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bidi w:val="0"/>
      </w:pPr>
      <w:r>
        <w:rPr>
          <w:rtl w:val="0"/>
        </w:rPr>
        <w:t>Missuguseid korpusetuupe on olemas?</w:t>
      </w:r>
    </w:p>
    <w:p>
      <w:pPr>
        <w:pStyle w:val="Default"/>
        <w:bidi w:val="0"/>
        <w:spacing w:after="160" w:line="259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u w:val="single"/>
          <w:rtl w:val="0"/>
          <w:lang w:val="en-US"/>
        </w:rPr>
        <w:t>Mini-Tower</w:t>
      </w:r>
      <w:r>
        <w:rPr>
          <w:rFonts w:ascii="Times New Roman" w:hAnsi="Times New Roman"/>
          <w:i w:val="1"/>
          <w:iCs w:val="1"/>
          <w:sz w:val="26"/>
          <w:szCs w:val="26"/>
          <w:u w:val="single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- suhteliselt madal, 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eldud peamiselt lauale asetamiseks p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stiasendis. Mitu aastat tagasi oli see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steemi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ksuse jaoks ilmselt 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ige n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utum juhtum. Kuigi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nap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eval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ib seda leida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sna sageli. Sees on 2 (v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hemalt 3) kambrit 3,5-tolliste ja 5,25-tolliste seadmete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hendamiseks. Seda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üü</w:t>
      </w:r>
      <w:r>
        <w:rPr>
          <w:rFonts w:ascii="Times New Roman" w:hAnsi="Times New Roman"/>
          <w:sz w:val="26"/>
          <w:szCs w:val="26"/>
          <w:rtl w:val="0"/>
          <w:lang w:val="en-US"/>
        </w:rPr>
        <w:t>pi kasutatakse peamiselt peamiselt kontorit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öö</w:t>
      </w:r>
      <w:r>
        <w:rPr>
          <w:rFonts w:ascii="Times New Roman" w:hAnsi="Times New Roman"/>
          <w:sz w:val="26"/>
          <w:szCs w:val="26"/>
          <w:rtl w:val="0"/>
          <w:lang w:val="en-US"/>
        </w:rPr>
        <w:t>ks 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eldud eelarveliste arvutite kokkupanekul.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 kodus surfamiseks.</w:t>
      </w: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u w:val="single"/>
          <w:rtl w:val="0"/>
          <w:lang w:val="en-US"/>
        </w:rPr>
        <w:t>Midi-Tower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- on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nap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eval 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ige tavalisem juhtumivorming. Seda kasutatakse tavaliselt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imsates 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ngukompuutrites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öö</w:t>
      </w:r>
      <w:r>
        <w:rPr>
          <w:rFonts w:ascii="Times New Roman" w:hAnsi="Times New Roman"/>
          <w:sz w:val="26"/>
          <w:szCs w:val="26"/>
          <w:rtl w:val="0"/>
          <w:lang w:val="en-US"/>
        </w:rPr>
        <w:t>jaamades. See sobib 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lpsasti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issuuruses emaplaadile. Lisaks saate installida kaks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 kolm videokaarti, mitu 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vaketast ja mitme tuumaga protsessorit. Sellise juhtumi p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hjal saate 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lpsasti oma kodu jaoks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imsa arvuti kokku panna. See formaat on suur.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nu sellele on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steemiplokk 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sti ventileeritud.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iendavate ventilaatorite paigaldamiseks on maandumispadjad. Jahutuss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steemi korraldamisel ei tohiks probleeme tekkida.</w:t>
      </w: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u w:val="single"/>
          <w:rtl w:val="0"/>
          <w:lang w:val="en-US"/>
        </w:rPr>
        <w:t>Desktop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-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Keha horisontaalset kuju nimetatakse "t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öö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lauaks" (inglise keeles - desktop). Juba nimi "desktop"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tleb meile, et sellise kujuga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mbris on 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eldud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öö</w:t>
      </w:r>
      <w:r>
        <w:rPr>
          <w:rFonts w:ascii="Times New Roman" w:hAnsi="Times New Roman"/>
          <w:sz w:val="26"/>
          <w:szCs w:val="26"/>
          <w:rtl w:val="0"/>
          <w:lang w:val="en-US"/>
        </w:rPr>
        <w:t>lauale installimiseks. See on tavaliselt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ikese suurusega ja sobib horisontaalselt, nii et saate sellele monitori paigaldada.</w:t>
      </w: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u w:val="single"/>
          <w:rtl w:val="0"/>
          <w:lang w:val="en-US"/>
        </w:rPr>
        <w:t>Full-Tower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 - on oma 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õõ</w:t>
      </w:r>
      <w:r>
        <w:rPr>
          <w:rFonts w:ascii="Times New Roman" w:hAnsi="Times New Roman"/>
          <w:sz w:val="26"/>
          <w:szCs w:val="26"/>
          <w:rtl w:val="0"/>
          <w:lang w:val="en-US"/>
        </w:rPr>
        <w:t>tmete poolest 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ige suurem juhtum ja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imaldab paigaldada absoluutselt igas suuruses emaplaate. Lisaks mahub neile 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ige rohkem 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vakettaid ja 5,25-tolliseid seadmeid. Ventilatsioon on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ga hea, selle tagab 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lpsalt nii suur ventilaatorite arv kui ka korpuse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ige kujundus. Arvuti ei kuumene kindlasti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le. P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him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tteliselt kasutatakse selliseid juhtumeid 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ige arenenumate kasutajate jaoks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ikeste serverite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 arvutitena.</w:t>
      </w: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u w:val="single"/>
          <w:rtl w:val="0"/>
          <w:lang w:val="en-US"/>
        </w:rPr>
        <w:t>File server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- kasutatakse serverite loomiseks. Sellise korpuse 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õõ</w:t>
      </w:r>
      <w:r>
        <w:rPr>
          <w:rFonts w:ascii="Times New Roman" w:hAnsi="Times New Roman"/>
          <w:sz w:val="26"/>
          <w:szCs w:val="26"/>
          <w:rtl w:val="0"/>
          <w:lang w:val="en-US"/>
        </w:rPr>
        <w:t>tmed s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ltuvad selle "sisek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ljest". Sellel on tavaliselt 8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–</w:t>
      </w:r>
      <w:r>
        <w:rPr>
          <w:rFonts w:ascii="Times New Roman" w:hAnsi="Times New Roman"/>
          <w:sz w:val="26"/>
          <w:szCs w:val="26"/>
          <w:rtl w:val="0"/>
          <w:lang w:val="en-US"/>
        </w:rPr>
        <w:t>10 pesa 3,5-tolliste seadmete jaoks ja mitu pesa 5,25-tolliste seadmete jaoks. Sellised korpused on sageli varustatud ratastega, millega saate seda h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lpsalt liigutada.</w:t>
      </w:r>
    </w:p>
    <w:p>
      <w:pPr>
        <w:pStyle w:val="Default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Times New Roman" w:hAnsi="Times New Roman"/>
          <w:sz w:val="26"/>
          <w:szCs w:val="26"/>
          <w:rtl w:val="0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u w:val="single"/>
          <w:rtl w:val="0"/>
          <w:lang w:val="en-US"/>
        </w:rPr>
        <w:t xml:space="preserve">Slim </w:t>
      </w:r>
      <w:r>
        <w:rPr>
          <w:rFonts w:ascii="Times New Roman" w:hAnsi="Times New Roman"/>
          <w:sz w:val="26"/>
          <w:szCs w:val="26"/>
          <w:rtl w:val="0"/>
          <w:lang w:val="en-US"/>
        </w:rPr>
        <w:t>-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ga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ikeste m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õõ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tmetega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mbrised, kokku pandud emaplaadi Flex-ATX baasil. Eelisest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ime mainida, et need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tavad laual (v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 laua all) minimaalselt ruumi ja n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evad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lja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ga originaalsed. Kuid neil on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sna palju puudusi: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iendamise ja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iendamise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>imalus praktiliselt puudub, kuna k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ik arvuti komponendid on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ksteisele v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ga l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hedal. Jahutus osutub samuti ebapiisavaks, mist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õ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ttu tekib sageli 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ü</w:t>
      </w:r>
      <w:r>
        <w:rPr>
          <w:rFonts w:ascii="Times New Roman" w:hAnsi="Times New Roman"/>
          <w:sz w:val="26"/>
          <w:szCs w:val="26"/>
          <w:rtl w:val="0"/>
          <w:lang w:val="en-US"/>
        </w:rPr>
        <w:t>lekuumenemine. Lisaks on sellised juhtumid palju kallimad kui nende t</w:t>
      </w:r>
      <w:r>
        <w:rPr>
          <w:rFonts w:ascii="Times New Roman" w:hAnsi="Times New Roman" w:hint="default"/>
          <w:sz w:val="26"/>
          <w:szCs w:val="26"/>
          <w:rtl w:val="0"/>
          <w:lang w:val="en-US"/>
        </w:rPr>
        <w:t>ä</w:t>
      </w:r>
      <w:r>
        <w:rPr>
          <w:rFonts w:ascii="Times New Roman" w:hAnsi="Times New Roman"/>
          <w:sz w:val="26"/>
          <w:szCs w:val="26"/>
          <w:rtl w:val="0"/>
          <w:lang w:val="en-US"/>
        </w:rPr>
        <w:t>issuuruses kolleegid.</w:t>
      </w:r>
    </w:p>
    <w:sectPr>
      <w:headerReference w:type="default" r:id="rId4"/>
      <w:footerReference w:type="default" r:id="rId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Image"/>
  </w:abstractNum>
  <w:abstractNum w:abstractNumId="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tabs>
          <w:tab w:val="num" w:pos="568"/>
        </w:tabs>
        <w:ind w:left="928" w:hanging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748"/>
        </w:tabs>
        <w:ind w:left="1108" w:hanging="5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933"/>
        </w:tabs>
        <w:ind w:left="129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1113"/>
        </w:tabs>
        <w:ind w:left="147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1293"/>
        </w:tabs>
        <w:ind w:left="165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1473"/>
        </w:tabs>
        <w:ind w:left="183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1653"/>
        </w:tabs>
        <w:ind w:left="201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1833"/>
        </w:tabs>
        <w:ind w:left="219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2013"/>
        </w:tabs>
        <w:ind w:left="2373" w:hanging="5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6"/>
        <w:szCs w:val="1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fefefe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FFFFF"/>
        </w14:solidFill>
      </w14:textFill>
    </w:rPr>
  </w:style>
  <w:style w:type="numbering" w:styleId="Image">
    <w:name w:val="Image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434343"/>
      </a:dk2>
      <a:lt2>
        <a:srgbClr val="A9A9A9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FFFFF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