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enlo" w:hAnsi="menlo" w:eastAsia="menlo" w:cs="menlo"/>
        </w:rPr>
      </w:pPr>
      <w:r>
        <w:rPr>
          <w:rFonts w:hint="eastAsia" w:ascii="menlo" w:hAnsi="menlo" w:eastAsia="menlo" w:cs="menlo"/>
        </w:rPr>
        <w:t>实验报告</w:t>
      </w:r>
    </w:p>
    <w:p>
      <w:pPr>
        <w:numPr>
          <w:ilvl w:val="0"/>
          <w:numId w:val="1"/>
        </w:numPr>
        <w:jc w:val="left"/>
        <w:rPr>
          <w:rFonts w:hint="eastAsia" w:ascii="menlo" w:hAnsi="menlo" w:eastAsia="menlo" w:cs="menlo"/>
          <w:b/>
          <w:bCs/>
          <w:sz w:val="28"/>
          <w:szCs w:val="28"/>
        </w:rPr>
      </w:pPr>
      <w:r>
        <w:rPr>
          <w:rFonts w:hint="eastAsia" w:ascii="menlo" w:hAnsi="menlo" w:eastAsia="menlo" w:cs="menlo"/>
          <w:b/>
          <w:bCs/>
          <w:sz w:val="28"/>
          <w:szCs w:val="28"/>
        </w:rPr>
        <w:t>查看课程配套的2个JAVA Applet演示</w:t>
      </w:r>
    </w:p>
    <w:p>
      <w:pPr>
        <w:numPr>
          <w:ilvl w:val="0"/>
          <w:numId w:val="0"/>
        </w:numPr>
        <w:ind w:leftChars="0"/>
        <w:jc w:val="left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1.</w:t>
      </w:r>
      <w:r>
        <w:rPr>
          <w:rFonts w:hint="default" w:ascii="menlo" w:hAnsi="menlo" w:eastAsia="menlo" w:cs="menlo"/>
          <w:sz w:val="24"/>
          <w:szCs w:val="24"/>
        </w:rPr>
        <w:t>这个小程序显示了HTTP传输延迟的模型。分为持续连接/非持续连接，并行传输/非并行传输，一共四种情况。非持续连接时，同一个web页面的不同对象（包括</w:t>
      </w:r>
      <w:r>
        <w:rPr>
          <w:rFonts w:hint="default" w:ascii="menlo" w:hAnsi="menlo" w:eastAsia="menlo" w:cs="menlo"/>
          <w:sz w:val="24"/>
          <w:szCs w:val="24"/>
        </w:rPr>
        <w:t>HTML页面</w:t>
      </w:r>
      <w:r>
        <w:rPr>
          <w:rFonts w:hint="default" w:ascii="menlo" w:hAnsi="menlo" w:eastAsia="menlo" w:cs="menlo"/>
          <w:sz w:val="24"/>
          <w:szCs w:val="24"/>
        </w:rPr>
        <w:t>）在传输时，每个对象都要重新请求建立TCP连接。持续连接时，与该web页面建立一次连接后，所有对象都公用这个连接而不需要重新连接，在RTT远大于传输时间时，这可以节省大量时间。非并行传输时，同一时间只有一个对象在请求或者传输；并行传输时，传完HTML页面后，所有的对象可以同时请求连接或者传输而不需要互相等待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menlo" w:hAnsi="menlo" w:eastAsia="menlo" w:cs="menlo"/>
          <w:sz w:val="24"/>
          <w:szCs w:val="24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这个小程序显示了DNS查询过程，分为迭代查询和递归查询；</w:t>
      </w: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在递归查询中，查询顺着本地服务器，根服务器，TLD服务器传，直到查询到权威服务器，再把结果原路返回。可以看到这种情况下，如果在本地服务器和根服务器都没有，根服务器就要处理两次往返的查询，会让它负担过重。</w:t>
      </w: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在迭代查询中，若根服务器和TLD服务器查不到，就向本地服务器返回下一级查询的地址，让本地服务器自己查，把负担都放在根服务器上。</w:t>
      </w: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在查询中有三种情况：本地服务器缓存中有，直接返回，经过一次往返查询；根服务器有，经过两次往返查询；TLD有，经过三次往返查询；权威服务器有，经过四次。</w:t>
      </w: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menlo" w:hAnsi="menlo" w:eastAsia="menlo" w:cs="menlo"/>
          <w:b/>
          <w:bCs/>
          <w:sz w:val="28"/>
          <w:szCs w:val="28"/>
        </w:rPr>
      </w:pPr>
      <w:r>
        <w:rPr>
          <w:rFonts w:hint="eastAsia" w:ascii="menlo" w:hAnsi="menlo" w:eastAsia="menlo" w:cs="menlo"/>
          <w:b/>
          <w:bCs/>
          <w:sz w:val="28"/>
          <w:szCs w:val="28"/>
        </w:rPr>
        <w:t>Socket编程</w:t>
      </w:r>
    </w:p>
    <w:p>
      <w:pPr>
        <w:numPr>
          <w:ilvl w:val="0"/>
          <w:numId w:val="0"/>
        </w:numPr>
        <w:ind w:leftChars="0"/>
        <w:jc w:val="left"/>
        <w:rPr>
          <w:rFonts w:hint="eastAsia" w:ascii="menlo" w:hAnsi="menlo" w:eastAsia="menlo" w:cs="menlo"/>
          <w:b/>
          <w:bCs/>
          <w:sz w:val="24"/>
        </w:rPr>
      </w:pPr>
      <w:r>
        <w:rPr>
          <w:rFonts w:hint="eastAsia" w:ascii="menlo" w:hAnsi="menlo" w:eastAsia="menlo" w:cs="menlo"/>
          <w:b/>
          <w:bCs/>
          <w:sz w:val="24"/>
        </w:rPr>
        <w:t>1，2，3.java环境的配置和初步学习</w:t>
      </w:r>
    </w:p>
    <w:p>
      <w:pPr>
        <w:numPr>
          <w:ilvl w:val="0"/>
          <w:numId w:val="0"/>
        </w:numPr>
        <w:ind w:leftChars="0"/>
        <w:jc w:val="left"/>
        <w:rPr>
          <w:rFonts w:hint="eastAsia" w:ascii="menlo" w:hAnsi="menlo" w:eastAsia="menlo" w:cs="menlo"/>
        </w:rPr>
      </w:pPr>
      <w:r>
        <w:rPr>
          <w:rFonts w:hint="eastAsia" w:ascii="menlo" w:hAnsi="menlo" w:eastAsia="menlo" w:cs="menlo"/>
          <w:b/>
          <w:bCs/>
          <w:sz w:val="24"/>
        </w:rPr>
        <w:t xml:space="preserve"> </w:t>
      </w:r>
      <w:r>
        <w:rPr>
          <w:rFonts w:hint="eastAsia" w:ascii="menlo" w:hAnsi="menlo" w:eastAsia="menlo" w:cs="menlo"/>
          <w:sz w:val="24"/>
        </w:rPr>
        <w:t>因为自己的电脑是苹果的，没有Windows的操作系统，所以在VS code上配置了java的环境。</w:t>
      </w:r>
    </w:p>
    <w:p>
      <w:pPr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drawing>
          <wp:inline distT="0" distB="0" distL="114300" distR="114300">
            <wp:extent cx="5118100" cy="622300"/>
            <wp:effectExtent l="0" t="0" r="12700" b="12700"/>
            <wp:docPr id="1" name="图片 1" descr="屏幕快照 2019-05-02 上午11.2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5-02 上午11.22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enlo" w:hAnsi="menlo" w:eastAsia="menlo" w:cs="menlo"/>
          <w:sz w:val="24"/>
          <w:szCs w:val="24"/>
        </w:rPr>
        <w:drawing>
          <wp:inline distT="0" distB="0" distL="114300" distR="114300">
            <wp:extent cx="4762500" cy="558800"/>
            <wp:effectExtent l="0" t="0" r="12700" b="0"/>
            <wp:docPr id="2" name="图片 2" descr="屏幕快照 2019-05-02 下午3.4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5-02 下午3.42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后来觉得不好用又装了eclipse。</w:t>
      </w:r>
    </w:p>
    <w:p>
      <w:pPr>
        <w:jc w:val="left"/>
        <w:rPr>
          <w:rFonts w:hint="eastAsia" w:ascii="menlo" w:hAnsi="menlo" w:eastAsia="menlo" w:cs="menlo"/>
          <w:b/>
          <w:bCs/>
          <w:sz w:val="24"/>
          <w:szCs w:val="24"/>
        </w:rPr>
      </w:pPr>
      <w:r>
        <w:rPr>
          <w:rFonts w:hint="eastAsia" w:ascii="menlo" w:hAnsi="menlo" w:eastAsia="menlo" w:cs="menlo"/>
          <w:b/>
          <w:bCs/>
          <w:sz w:val="24"/>
          <w:szCs w:val="24"/>
        </w:rPr>
        <w:t>了解Java的基础知识：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menlo" w:hAnsi="menlo" w:eastAsia="menlo" w:cs="menlo"/>
          <w:sz w:val="24"/>
          <w:szCs w:val="24"/>
        </w:rPr>
        <w:t>Java程序的基本单位是类，类中主要包含变量与方法；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对象是根据类创建的。在Java中，使用关键字new来创建一个新的对象。一个 Java 程序可以认为是一系列对象的集合，而这些对象通过调用彼此的方法来协同工作。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enlo" w:hAnsi="menlo" w:eastAsia="menlo" w:cs="menl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enlo" w:hAnsi="menlo" w:eastAsia="menlo" w:cs="menlo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menlo" w:hAnsi="menlo" w:eastAsia="menlo" w:cs="menlo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源文件声明规则：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一个源文件中只能有一个public类（所以在eclipse中只有新建class，没有新建java文件）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2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一个源文件可以有多个非public类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3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源文件的名称应该和public类的类名保持一致。例如：源文件中public类的类名是Employee，那么源文件应该命名为Employee.java。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如果一个类定义在某个包中，那么package语句应该在源文件的首行。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5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如果源文件包含import语句，那么应该放在package语句和类定义之间。如果没有package语句，那么import语句应该在源文件中最前面。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menlo" w:hAnsi="menlo" w:eastAsia="menlo" w:cs="menlo"/>
          <w:i w:val="0"/>
          <w:color w:val="333333"/>
          <w:spacing w:val="0"/>
          <w:sz w:val="24"/>
          <w:szCs w:val="24"/>
          <w:shd w:val="clear" w:fill="FFFFFF"/>
        </w:rPr>
        <w:t>I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mport语句和package语句对源文件中定义的所有类都有效。在同一源文件中，不能给不同的类不同的包声明。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b/>
          <w:bCs/>
          <w:sz w:val="24"/>
          <w:szCs w:val="24"/>
        </w:rPr>
      </w:pPr>
      <w:r>
        <w:rPr>
          <w:rFonts w:hint="eastAsia" w:ascii="menlo" w:hAnsi="menlo" w:eastAsia="menlo" w:cs="menlo"/>
          <w:b/>
          <w:bCs/>
          <w:sz w:val="24"/>
          <w:szCs w:val="24"/>
        </w:rPr>
        <w:t>4. Socket套接字应用演示</w:t>
      </w: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  <w:t>这个udp应用实现的是利用udp连接发送一个字符串给指定主机和端口并显示，接收一个字符串并显示，有图形化界面。</w:t>
      </w:r>
    </w:p>
    <w:p>
      <w:pPr>
        <w:numPr>
          <w:ilvl w:val="0"/>
          <w:numId w:val="0"/>
        </w:numPr>
        <w:jc w:val="left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593340" cy="1959610"/>
            <wp:effectExtent l="0" t="0" r="22860" b="21590"/>
            <wp:docPr id="3" name="图片 3" descr="屏幕快照 2019-05-03 下午3.41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5-03 下午3.41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580005" cy="1958340"/>
            <wp:effectExtent l="0" t="0" r="10795" b="22860"/>
            <wp:docPr id="4" name="图片 4" descr="屏幕快照 2019-05-03 下午3.42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5-03 下午3.42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在远程IP地址栏输入127.0.0.1（默认本地主机）或者本地主机IP，可以得到回复并显示。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532765</wp:posOffset>
            </wp:positionV>
            <wp:extent cx="2293620" cy="1756410"/>
            <wp:effectExtent l="0" t="0" r="17780" b="21590"/>
            <wp:wrapTopAndBottom/>
            <wp:docPr id="5" name="图片 5" descr="屏幕快照 2019-05-03 下午3.4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5-03 下午3.42.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输入其他地址没有回复，因为其他主机并没有接收该信息的应用。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menlo" w:hAnsi="menlo" w:eastAsia="menlo" w:cs="menlo"/>
          <w:b/>
          <w:bCs/>
          <w:sz w:val="24"/>
          <w:szCs w:val="24"/>
        </w:rPr>
      </w:pPr>
      <w:r>
        <w:rPr>
          <w:rFonts w:hint="default" w:ascii="menlo" w:hAnsi="menlo" w:eastAsia="menlo" w:cs="menlo"/>
          <w:b/>
          <w:bCs/>
          <w:sz w:val="24"/>
          <w:szCs w:val="24"/>
        </w:rPr>
        <w:t>代码阅读：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sz w:val="24"/>
          <w:szCs w:val="24"/>
        </w:rPr>
      </w:pPr>
      <w:r>
        <w:rPr>
          <w:rFonts w:hint="eastAsia" w:ascii="menlo" w:hAnsi="menlo" w:eastAsia="menlo" w:cs="menlo"/>
          <w:sz w:val="24"/>
          <w:szCs w:val="24"/>
        </w:rPr>
        <w:t>UdpApp.java的作用是实例化类Frame1并进行初始化。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eastAsia" w:ascii="menlo" w:hAnsi="menlo" w:eastAsia="menlo" w:cs="menlo"/>
          <w:sz w:val="24"/>
          <w:szCs w:val="24"/>
        </w:rPr>
        <w:t>Frame1.java的作用是定义类Frame1和操作；其中jbInit()初始化图形界面（画框，栏，按钮 ，填写标签），Botton1监听点击事件，如果出现则调用类</w:t>
      </w:r>
      <w:r>
        <w:rPr>
          <w:rFonts w:hint="eastAsia" w:ascii="menlo" w:hAnsi="menlo" w:eastAsia="menlo" w:cs="menlo"/>
          <w:kern w:val="0"/>
          <w:sz w:val="24"/>
          <w:szCs w:val="24"/>
          <w:lang w:val="en-US" w:eastAsia="zh-CN" w:bidi="ar"/>
        </w:rPr>
        <w:t>button1_actionPerformed</w:t>
      </w:r>
      <w:r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  <w:t>，将信息发送给指定IP和port，并且在下面显示；checkbox通信/设置监听点击事件，根据点击切换状态，并修改变量Run来控制</w:t>
      </w:r>
      <w:r>
        <w:rPr>
          <w:rFonts w:hint="eastAsia" w:ascii="menlo" w:hAnsi="menlo" w:eastAsia="menlo" w:cs="menlo"/>
          <w:kern w:val="0"/>
          <w:sz w:val="24"/>
          <w:szCs w:val="24"/>
          <w:lang w:val="en-US" w:eastAsia="zh-CN" w:bidi="ar"/>
        </w:rPr>
        <w:t>run</w:t>
      </w:r>
      <w:r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  <w:t>的执行，run中创建一个并发的线程进行等待接收或者忙等Run变为true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，接收后显示</w:t>
      </w:r>
      <w:r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b/>
          <w:bCs/>
          <w:kern w:val="0"/>
          <w:sz w:val="24"/>
          <w:szCs w:val="24"/>
          <w:lang w:eastAsia="zh-CN" w:bidi="ar"/>
        </w:rPr>
        <w:t>java图形界面的编写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：利用库swing和awt中定义好的类，在此基础上画窗口。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Frame1 继承（extends）了swing中定义的类JFrame（窗体），在里面可以增加swing中创建的别的组件，比如Jpanel，bottom，label，textfield，Jpanel，textarea，checkbox。在创建之后，需要对组件初始化，比如颜色，大小，初始值，标签；对按钮还可以定义按下触发的事件（类），textfield可以用getText得到框内输入的值。定义完之后把他们全部添加到定义好的Jpanel即主题窗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menlo" w:hAnsi="menlo" w:eastAsia="menlo" w:cs="menlo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b/>
          <w:bCs/>
          <w:kern w:val="0"/>
          <w:sz w:val="24"/>
          <w:szCs w:val="24"/>
          <w:lang w:eastAsia="zh-CN" w:bidi="ar"/>
        </w:rPr>
        <w:t>编写简单tcp应用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menlo" w:hAnsi="menlo" w:eastAsia="menlo" w:cs="menlo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kern w:val="0"/>
          <w:sz w:val="24"/>
          <w:szCs w:val="24"/>
          <w:lang w:eastAsia="zh-CN" w:bidi="ar"/>
        </w:rPr>
        <w:t>按照书上的例子编写了用户操作和服务器操作，得到结果如下：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left"/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1955800" cy="495300"/>
            <wp:effectExtent l="0" t="0" r="0" b="12700"/>
            <wp:docPr id="6" name="图片 6" descr="屏幕快照 2019-05-03 下午10.0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5-03 下午10.06.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发现一个问题，由于服务器等待用户连接请求是一个死循环，没有释放welcome socket的机会，所以再次运行会报错，说6789号端口已经被占用，此时可以查出进程号kill掉。</w:t>
      </w:r>
      <w:r>
        <w:rPr>
          <w:rFonts w:hint="eastAsia" w:ascii="menlo" w:hAnsi="menlo" w:eastAsia="menlo" w:cs="menlo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8595" cy="1176020"/>
            <wp:effectExtent l="0" t="0" r="14605" b="17780"/>
            <wp:docPr id="7" name="图片 7" descr="屏幕快照 2019-05-03 下午5.54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5-03 下午5.54.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menlo" w:hAnsi="menlo" w:eastAsia="menlo" w:cs="menlo"/>
          <w:sz w:val="24"/>
          <w:szCs w:val="24"/>
        </w:rPr>
      </w:pPr>
      <w:r>
        <w:rPr>
          <w:rFonts w:hint="default" w:ascii="menlo" w:hAnsi="menlo" w:eastAsia="menlo" w:cs="menlo"/>
          <w:sz w:val="24"/>
          <w:szCs w:val="24"/>
        </w:rPr>
        <w:t>为了编写tcp应用，希望得到图形界面，所以使用了udp应用的框架，把实现udp发送接收的部分改为tcp连接与接收，得到的结果：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486785" cy="2663190"/>
            <wp:effectExtent l="0" t="0" r="18415" b="3810"/>
            <wp:docPr id="8" name="图片 8" descr="屏幕快照 2019-05-03 下午10.11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9-05-03 下午10.11.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核心代码：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用户方：按下发送按钮触发的事件：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button1_actionPerformed(ActionEvent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Style w:val="10"/>
          <w:rFonts w:ascii="menlo" w:hAnsi="menlo" w:eastAsia="menlo" w:cs="menlo"/>
          <w:sz w:val="24"/>
          <w:szCs w:val="24"/>
          <w:lang w:val="en-US" w:eastAsia="zh-CN" w:bidi="ar"/>
        </w:rPr>
        <w:t>textField2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.getText();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.compareTo(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!= 0)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10"/>
          <w:rFonts w:ascii="menlo" w:hAnsi="menlo" w:eastAsia="menlo" w:cs="menlo"/>
          <w:sz w:val="24"/>
          <w:szCs w:val="24"/>
          <w:lang w:val="en-US" w:eastAsia="zh-CN" w:bidi="ar"/>
        </w:rPr>
        <w:t>textArea1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.append(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"S: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                    </w:t>
      </w:r>
      <w:r>
        <w:rPr>
          <w:rStyle w:val="10"/>
          <w:rFonts w:ascii="menlo" w:hAnsi="menlo" w:eastAsia="menlo" w:cs="menlo"/>
          <w:sz w:val="24"/>
          <w:szCs w:val="24"/>
          <w:lang w:val="en-US" w:eastAsia="zh-CN" w:bidi="ar"/>
        </w:rPr>
        <w:t>textField1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.getText() + 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"\n"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byte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= </w:t>
      </w:r>
      <w:r>
        <w:rPr>
          <w:rStyle w:val="10"/>
          <w:rFonts w:ascii="menlo" w:hAnsi="menlo" w:eastAsia="menlo" w:cs="menlo"/>
          <w:sz w:val="24"/>
          <w:szCs w:val="24"/>
          <w:lang w:val="en-US" w:eastAsia="zh-CN" w:bidi="ar"/>
        </w:rPr>
        <w:t>textField1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.getText().getBytes();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String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datas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String(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//数据转为string格式发送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Style w:val="11"/>
          <w:rFonts w:ascii="menlo" w:hAnsi="menlo" w:eastAsia="menlo" w:cs="menlo"/>
          <w:sz w:val="24"/>
          <w:szCs w:val="24"/>
          <w:lang w:val="en-US" w:eastAsia="zh-CN" w:bidi="ar"/>
        </w:rPr>
        <w:t>sentence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 xml:space="preserve">String </w:t>
      </w:r>
      <w:r>
        <w:t>modifiedSentence</w:t>
      </w:r>
      <w:r>
        <w:rPr>
          <w:rStyle w:val="12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Socket </w:t>
      </w:r>
      <w:r>
        <w:rPr>
          <w:rStyle w:val="11"/>
          <w:rFonts w:ascii="menlo" w:hAnsi="menlo" w:eastAsia="menlo" w:cs="menlo"/>
          <w:sz w:val="24"/>
          <w:szCs w:val="24"/>
          <w:lang w:val="en-US" w:eastAsia="zh-CN" w:bidi="ar"/>
        </w:rPr>
        <w:t>clientSocket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Socket(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"JanedeMacBook-Pro.local"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, 6789);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//建立用户socket，目标主机为本主机，端口为6789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DataOutputStream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outToServer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DataOutputStream(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clientSocket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.getOutputStream());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//实例化向服务器发送这一操作的类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BufferedReader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inFromServer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BufferedReader(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InputStreamReader(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clientSocket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.getInputStream()));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//实例化从服务器接受这一操作的类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outToServer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.writeBytes(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datas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'\n'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//发送</w:t>
      </w:r>
    </w:p>
    <w:p>
      <w:pPr>
        <w:pStyle w:val="8"/>
        <w:keepNext w:val="0"/>
        <w:keepLines w:val="0"/>
        <w:widowControl/>
        <w:suppressLineNumbers w:val="0"/>
      </w:pPr>
      <w:r>
        <w:t>modifiedSentence</w:t>
      </w:r>
      <w:r>
        <w:rPr>
          <w:rStyle w:val="12"/>
        </w:rPr>
        <w:t xml:space="preserve"> = </w:t>
      </w:r>
      <w:r>
        <w:t>inFromServer</w:t>
      </w:r>
      <w:r>
        <w:rPr>
          <w:rStyle w:val="12"/>
        </w:rPr>
        <w:t>.readLine();</w:t>
      </w:r>
      <w:r>
        <w:rPr>
          <w:rStyle w:val="12"/>
        </w:rPr>
        <w:tab/>
      </w:r>
      <w:r>
        <w:rPr>
          <w:rStyle w:val="12"/>
        </w:rPr>
        <w:t>//接收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Style w:val="10"/>
          <w:rFonts w:ascii="menlo" w:hAnsi="menlo" w:eastAsia="menlo" w:cs="menlo"/>
          <w:b/>
          <w:i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"FROM SERVER: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rPr>
          <w:rStyle w:val="12"/>
        </w:rPr>
      </w:pPr>
      <w:r>
        <w:t>modifiedSentence</w:t>
      </w:r>
      <w:r>
        <w:rPr>
          <w:rStyle w:val="12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326CC"/>
          <w:kern w:val="0"/>
          <w:sz w:val="24"/>
          <w:szCs w:val="24"/>
          <w:lang w:val="en-US" w:eastAsia="zh-CN" w:bidi="ar"/>
        </w:rPr>
        <w:t>textArea1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.append(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"R: 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</w:t>
      </w:r>
    </w:p>
    <w:p>
      <w:pPr>
        <w:pStyle w:val="16"/>
        <w:keepNext w:val="0"/>
        <w:keepLines w:val="0"/>
        <w:widowControl/>
        <w:suppressLineNumbers w:val="0"/>
        <w:rPr>
          <w:rStyle w:val="12"/>
        </w:rPr>
      </w:pPr>
      <w:r>
        <w:t>    modifiedSentence</w:t>
      </w:r>
      <w:r>
        <w:rPr>
          <w:color w:val="000000"/>
        </w:rPr>
        <w:t xml:space="preserve"> + </w:t>
      </w:r>
      <w:r>
        <w:rPr>
          <w:rStyle w:val="15"/>
        </w:rPr>
        <w:t>"\n"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//显示接收到的数据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</w:t>
      </w:r>
      <w:r>
        <w:rPr>
          <w:rStyle w:val="13"/>
          <w:rFonts w:ascii="menlo" w:hAnsi="menlo" w:eastAsia="menlo" w:cs="menlo"/>
          <w:b/>
          <w:sz w:val="24"/>
          <w:szCs w:val="24"/>
          <w:lang w:val="en-US" w:eastAsia="zh-CN" w:bidi="ar"/>
        </w:rPr>
        <w:t>catch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(IOException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exc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10"/>
          <w:rFonts w:ascii="menlo" w:hAnsi="menlo" w:eastAsia="menlo" w:cs="menlo"/>
          <w:sz w:val="24"/>
          <w:szCs w:val="24"/>
          <w:lang w:val="en-US" w:eastAsia="zh-CN" w:bidi="ar"/>
        </w:rPr>
        <w:t>textArea1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.append(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exc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.toString() + </w:t>
      </w:r>
      <w:r>
        <w:rPr>
          <w:rStyle w:val="9"/>
          <w:rFonts w:ascii="menlo" w:hAnsi="menlo" w:eastAsia="menlo" w:cs="menlo"/>
          <w:sz w:val="24"/>
          <w:szCs w:val="24"/>
          <w:lang w:val="en-US" w:eastAsia="zh-CN" w:bidi="ar"/>
        </w:rPr>
        <w:t>"\n"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7"/>
          <w:rFonts w:ascii="menlo" w:hAnsi="menlo" w:eastAsia="menlo" w:cs="menlo"/>
          <w:sz w:val="24"/>
          <w:szCs w:val="24"/>
          <w:lang w:val="en-US" w:eastAsia="zh-CN" w:bidi="ar"/>
        </w:rPr>
        <w:t>exc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.printStackTrace();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服务器：并行的等待连接线程：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Thread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thisThread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Thread.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currentThread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();</w:t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//建立并行线程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menlo" w:hAnsi="menlo" w:eastAsia="menlo" w:cs="menlo"/>
          <w:color w:val="0326CC"/>
          <w:kern w:val="0"/>
          <w:sz w:val="24"/>
          <w:szCs w:val="24"/>
          <w:lang w:val="en-US" w:eastAsia="zh-CN" w:bidi="ar"/>
        </w:rPr>
        <w:t>Run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try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ascii="menlo" w:hAnsi="menlo" w:eastAsia="menlo" w:cs="menlo"/>
          <w:color w:val="7E504F"/>
          <w:kern w:val="0"/>
          <w:sz w:val="24"/>
          <w:szCs w:val="24"/>
          <w:u w:val="single"/>
          <w:lang w:val="en-US" w:eastAsia="zh-CN" w:bidi="ar"/>
        </w:rPr>
        <w:t>thisThread</w:t>
      </w:r>
      <w:r>
        <w:rPr>
          <w:rFonts w:ascii="menlo" w:hAnsi="menlo" w:eastAsia="menlo" w:cs="menlo"/>
          <w:kern w:val="0"/>
          <w:sz w:val="24"/>
          <w:szCs w:val="24"/>
          <w:u w:val="single"/>
          <w:lang w:val="en-US" w:eastAsia="zh-CN" w:bidi="ar"/>
        </w:rPr>
        <w:t>.</w:t>
      </w:r>
      <w:r>
        <w:rPr>
          <w:rFonts w:ascii="menlo" w:hAnsi="menlo" w:eastAsia="menlo" w:cs="menlo"/>
          <w:i/>
          <w:kern w:val="0"/>
          <w:sz w:val="24"/>
          <w:szCs w:val="24"/>
          <w:u w:val="single"/>
          <w:lang w:val="en-US" w:eastAsia="zh-CN" w:bidi="ar"/>
        </w:rPr>
        <w:t>sleep</w:t>
      </w:r>
      <w:r>
        <w:rPr>
          <w:rFonts w:ascii="menlo" w:hAnsi="menlo" w:eastAsia="menlo" w:cs="menlo"/>
          <w:kern w:val="0"/>
          <w:sz w:val="24"/>
          <w:szCs w:val="24"/>
          <w:u w:val="single"/>
          <w:lang w:val="en-US" w:eastAsia="zh-CN" w:bidi="ar"/>
        </w:rPr>
        <w:t>(100)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catch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(InterruptedException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31A68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continue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try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{</w:t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//Run == true时等待连接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 </w:t>
      </w:r>
      <w:r>
        <w:rPr>
          <w:color w:val="000000"/>
        </w:rPr>
        <w:t xml:space="preserve">String </w:t>
      </w:r>
      <w:r>
        <w:t>clientSentence</w:t>
      </w:r>
      <w:r>
        <w:rPr>
          <w:color w:val="000000"/>
        </w:rPr>
        <w:t>;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 </w:t>
      </w:r>
      <w:r>
        <w:rPr>
          <w:color w:val="000000"/>
        </w:rPr>
        <w:t xml:space="preserve">String </w:t>
      </w:r>
      <w:r>
        <w:t>capitalizedSentence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ServerSocket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welcomeSocket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ServerSocket(6789);</w:t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//建立欢迎连接的socket，端口号与用户socket的目标对应</w:t>
      </w:r>
    </w:p>
    <w:p>
      <w:pPr>
        <w:pStyle w:val="16"/>
        <w:keepNext w:val="0"/>
        <w:keepLines w:val="0"/>
        <w:widowControl/>
        <w:suppressLineNumbers w:val="0"/>
      </w:pPr>
      <w:r>
        <w:rPr>
          <w:color w:val="000000"/>
        </w:rPr>
        <w:t xml:space="preserve">Socket </w:t>
      </w:r>
      <w:r>
        <w:t>connectionSocket</w:t>
      </w:r>
      <w:r>
        <w:rPr>
          <w:color w:val="000000"/>
        </w:rPr>
        <w:t xml:space="preserve"> = </w:t>
      </w:r>
      <w:r>
        <w:t>welcomeSocket</w:t>
      </w:r>
      <w:r>
        <w:rPr>
          <w:color w:val="000000"/>
        </w:rPr>
        <w:t>.accept();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//等待到连接请求后接受，建立连接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BufferedReader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inFromClient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BufferedReader(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InputStreamReader(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connectionSocket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.getInputStream()));</w:t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//实例化接收用户发送的数据的类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DataOutputStream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outToClient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DataOutputStream(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connectionSocket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.getOutputStream());</w:t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//实例化发送给用户的类</w:t>
      </w:r>
    </w:p>
    <w:p>
      <w:pPr>
        <w:pStyle w:val="16"/>
        <w:keepNext w:val="0"/>
        <w:keepLines w:val="0"/>
        <w:widowControl/>
        <w:suppressLineNumbers w:val="0"/>
      </w:pPr>
      <w:r>
        <w:t>clientSentence</w:t>
      </w:r>
      <w:r>
        <w:rPr>
          <w:color w:val="000000"/>
        </w:rPr>
        <w:t xml:space="preserve"> = </w:t>
      </w:r>
      <w:r>
        <w:t>inFromClient</w:t>
      </w:r>
      <w:r>
        <w:rPr>
          <w:color w:val="000000"/>
        </w:rPr>
        <w:t>.readLine();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//接收数据</w:t>
      </w:r>
    </w:p>
    <w:p>
      <w:pPr>
        <w:pStyle w:val="16"/>
        <w:keepNext w:val="0"/>
        <w:keepLines w:val="0"/>
        <w:widowControl/>
        <w:suppressLineNumbers w:val="0"/>
      </w:pPr>
      <w:r>
        <w:t>capitalizedSentence</w:t>
      </w:r>
      <w:r>
        <w:rPr>
          <w:color w:val="000000"/>
        </w:rPr>
        <w:t xml:space="preserve"> =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clientSentence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.toUpperCase() + 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'\n'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ab/>
      </w: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//转化为大写</w:t>
      </w:r>
    </w:p>
    <w:p>
      <w:pPr>
        <w:pStyle w:val="16"/>
        <w:keepNext w:val="0"/>
        <w:keepLines w:val="0"/>
        <w:widowControl/>
        <w:suppressLineNumbers w:val="0"/>
      </w:pPr>
      <w:r>
        <w:t>outToClient</w:t>
      </w:r>
      <w:r>
        <w:rPr>
          <w:color w:val="000000"/>
        </w:rPr>
        <w:t>.writeBytes(</w:t>
      </w:r>
      <w:r>
        <w:t>capitalizedSentence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//发送给用户</w:t>
      </w:r>
    </w:p>
    <w:p>
      <w:pPr>
        <w:pStyle w:val="16"/>
        <w:keepNext w:val="0"/>
        <w:keepLines w:val="0"/>
        <w:widowControl/>
        <w:suppressLineNumbers w:val="0"/>
      </w:pPr>
      <w:r>
        <w:t>welcomeSocket</w:t>
      </w:r>
      <w:r>
        <w:rPr>
          <w:color w:val="000000"/>
        </w:rPr>
        <w:t>.close();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//关闭socket，不然就只能接受一次，下一次报端口已经被占用的错误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  <w:t>catch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(IOException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se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ascii="menlo" w:hAnsi="menlo" w:eastAsia="menlo" w:cs="menlo"/>
          <w:color w:val="0326CC"/>
          <w:kern w:val="0"/>
          <w:sz w:val="24"/>
          <w:szCs w:val="24"/>
          <w:lang w:val="en-US" w:eastAsia="zh-CN" w:bidi="ar"/>
        </w:rPr>
        <w:t>textArea1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.append(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se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.toString() + 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"\n"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ascii="menlo" w:hAnsi="menlo" w:eastAsia="menlo" w:cs="menlo"/>
          <w:color w:val="7E504F"/>
          <w:kern w:val="0"/>
          <w:sz w:val="24"/>
          <w:szCs w:val="24"/>
          <w:lang w:val="en-US" w:eastAsia="zh-CN" w:bidi="ar"/>
        </w:rPr>
        <w:t>se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.printStackTrace();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与udp的主要区别在于需要socket建立连接，之后再进行发送接收。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A4EBF"/>
    <w:multiLevelType w:val="singleLevel"/>
    <w:tmpl w:val="5CCA4EBF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CCC0D75"/>
    <w:multiLevelType w:val="singleLevel"/>
    <w:tmpl w:val="5CCC0D75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6CD598D"/>
    <w:multiLevelType w:val="multilevel"/>
    <w:tmpl w:val="76CD598D"/>
    <w:lvl w:ilvl="0" w:tentative="0">
      <w:start w:val="1"/>
      <w:numFmt w:val="japaneseCounting"/>
      <w:lvlText w:val="%1．"/>
      <w:lvlJc w:val="left"/>
      <w:pPr>
        <w:tabs>
          <w:tab w:val="left" w:pos="495"/>
        </w:tabs>
        <w:ind w:left="495" w:hanging="495"/>
      </w:pPr>
      <w:rPr>
        <w:rFonts w:hint="eastAsia"/>
        <w:b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613A0"/>
    <w:rsid w:val="6AB14302"/>
    <w:rsid w:val="6B99E943"/>
    <w:rsid w:val="7FFF0B36"/>
    <w:rsid w:val="B7F613A0"/>
    <w:rsid w:val="CB7CA6D0"/>
    <w:rsid w:val="D7454FFE"/>
    <w:rsid w:val="F99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7">
    <w:name w:val="s2"/>
    <w:basedOn w:val="4"/>
    <w:qFormat/>
    <w:uiPriority w:val="0"/>
    <w:rPr>
      <w:color w:val="7E504F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7E504F"/>
      <w:kern w:val="0"/>
      <w:sz w:val="24"/>
      <w:szCs w:val="24"/>
      <w:lang w:val="en-US" w:eastAsia="zh-CN" w:bidi="ar"/>
    </w:rPr>
  </w:style>
  <w:style w:type="character" w:customStyle="1" w:styleId="9">
    <w:name w:val="s4"/>
    <w:basedOn w:val="4"/>
    <w:qFormat/>
    <w:uiPriority w:val="0"/>
    <w:rPr>
      <w:color w:val="3933FF"/>
    </w:rPr>
  </w:style>
  <w:style w:type="character" w:customStyle="1" w:styleId="10">
    <w:name w:val="s3"/>
    <w:basedOn w:val="4"/>
    <w:qFormat/>
    <w:uiPriority w:val="0"/>
    <w:rPr>
      <w:color w:val="0326CC"/>
    </w:rPr>
  </w:style>
  <w:style w:type="character" w:customStyle="1" w:styleId="11">
    <w:name w:val="s5"/>
    <w:basedOn w:val="4"/>
    <w:qFormat/>
    <w:uiPriority w:val="0"/>
    <w:rPr>
      <w:color w:val="7E504F"/>
      <w:u w:val="single"/>
    </w:rPr>
  </w:style>
  <w:style w:type="character" w:customStyle="1" w:styleId="12">
    <w:name w:val="s6"/>
    <w:basedOn w:val="4"/>
    <w:qFormat/>
    <w:uiPriority w:val="0"/>
    <w:rPr>
      <w:color w:val="000000"/>
    </w:rPr>
  </w:style>
  <w:style w:type="character" w:customStyle="1" w:styleId="13">
    <w:name w:val="s1"/>
    <w:basedOn w:val="4"/>
    <w:qFormat/>
    <w:uiPriority w:val="0"/>
    <w:rPr>
      <w:color w:val="931A68"/>
    </w:rPr>
  </w:style>
  <w:style w:type="character" w:customStyle="1" w:styleId="14">
    <w:name w:val="apple-tab-span"/>
    <w:basedOn w:val="4"/>
    <w:qFormat/>
    <w:uiPriority w:val="0"/>
  </w:style>
  <w:style w:type="character" w:customStyle="1" w:styleId="15">
    <w:name w:val="s7"/>
    <w:basedOn w:val="4"/>
    <w:qFormat/>
    <w:uiPriority w:val="0"/>
    <w:rPr>
      <w:color w:val="3933FF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2019-05-02T17:33:00Z</dcterms:created>
  <dc:creator>janechen</dc:creator>
  <cp:lastModifiedBy>janechen</cp:lastModifiedBy>
  <dcterms:modified xsi:type="dcterms:W3CDTF">2019-05-06T23:28:38Z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