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CD3" w14:textId="44A65F69" w:rsidR="00025BFE" w:rsidRPr="00025BFE" w:rsidRDefault="00025BFE" w:rsidP="00025BFE">
      <w:pPr>
        <w:shd w:val="clear" w:color="auto" w:fill="FFFFFF"/>
        <w:spacing w:before="100" w:beforeAutospacing="1" w:after="24" w:line="240" w:lineRule="auto"/>
        <w:jc w:val="center"/>
        <w:rPr>
          <w:b/>
          <w:bCs/>
          <w:i/>
          <w:iCs/>
          <w:sz w:val="72"/>
          <w:szCs w:val="72"/>
          <w:u w:val="single"/>
        </w:rPr>
      </w:pPr>
      <w:r w:rsidRPr="00025BFE">
        <w:rPr>
          <w:b/>
          <w:bCs/>
          <w:i/>
          <w:iCs/>
          <w:sz w:val="72"/>
          <w:szCs w:val="72"/>
          <w:u w:val="single"/>
          <w:lang w:val="en-US"/>
        </w:rPr>
        <w:t xml:space="preserve">4 </w:t>
      </w:r>
      <w:r w:rsidRPr="00025BFE">
        <w:rPr>
          <w:b/>
          <w:bCs/>
          <w:i/>
          <w:iCs/>
          <w:sz w:val="72"/>
          <w:szCs w:val="72"/>
          <w:u w:val="single"/>
        </w:rPr>
        <w:t>ЛАБА</w:t>
      </w:r>
    </w:p>
    <w:p w14:paraId="1F553406" w14:textId="75BDE5C2" w:rsidR="003753BA" w:rsidRDefault="00F571CF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t>1)</w:t>
      </w:r>
      <w:r w:rsidR="00C81DCF">
        <w:rPr>
          <w:lang w:val="en-US"/>
        </w:rPr>
        <w:t>Markdown</w:t>
      </w:r>
      <w:r w:rsidR="00C81DCF" w:rsidRPr="003753BA">
        <w:t>-</w:t>
      </w:r>
      <w:r w:rsidR="00C81DCF">
        <w:t xml:space="preserve"> облегченный язык </w:t>
      </w:r>
      <w:proofErr w:type="gramStart"/>
      <w:r w:rsidR="00C81DCF">
        <w:t>разметки(</w:t>
      </w:r>
      <w:proofErr w:type="gramEnd"/>
      <w:r w:rsidR="003753BA" w:rsidRPr="003753B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Минимум функций</w:t>
      </w:r>
      <w:r w:rsidR="003753B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="003753BA" w:rsidRPr="003753BA">
        <w:rPr>
          <w:rFonts w:ascii="Arial" w:hAnsi="Arial" w:cs="Arial"/>
          <w:color w:val="202122"/>
          <w:sz w:val="21"/>
          <w:szCs w:val="21"/>
        </w:rPr>
        <w:t xml:space="preserve"> </w:t>
      </w:r>
      <w:r w:rsidR="003753BA" w:rsidRPr="003753B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Исходный текст на таком языке читается с такой же лёгкостью, как и готовый документ</w:t>
      </w:r>
      <w:r w:rsidR="003753B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14:paraId="02BE6927" w14:textId="6EE7B38C" w:rsidR="003753BA" w:rsidRDefault="003753BA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Markup</w:t>
      </w:r>
      <w:r w:rsidRPr="006124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</w:t>
      </w:r>
      <w:r w:rsidR="00545155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Облегченный язык разметки</w:t>
      </w:r>
      <w:r w:rsidR="006124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(</w:t>
      </w:r>
      <w:r w:rsidR="00612482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предназначенные для простого и быстрого добавления форматирования в </w:t>
      </w:r>
      <w:hyperlink r:id="rId5" w:tooltip="Текстовые данные" w:history="1">
        <w:r w:rsidR="00612482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текстовые данные</w:t>
        </w:r>
      </w:hyperlink>
      <w:r w:rsidR="006124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14:paraId="238237C6" w14:textId="5C515441" w:rsidR="005B7858" w:rsidRPr="005B7858" w:rsidRDefault="00612482" w:rsidP="005B78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Разница в том, что 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markdown</w:t>
      </w:r>
      <w:r w:rsidRPr="006124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разновидность 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markup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markup</w:t>
      </w:r>
      <w:r w:rsidRPr="006124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так же входят </w:t>
      </w:r>
      <w:hyperlink r:id="rId6" w:tooltip="BBCode" w:history="1">
        <w:proofErr w:type="spellStart"/>
        <w:r w:rsidR="005B7858" w:rsidRPr="005B785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BBCode</w:t>
        </w:r>
        <w:proofErr w:type="spellEnd"/>
      </w:hyperlink>
      <w:r w:rsidR="005B785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hyperlink r:id="rId7" w:tooltip="Textile" w:history="1">
        <w:proofErr w:type="spellStart"/>
        <w:r w:rsidR="005B7858" w:rsidRPr="005B785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Textile</w:t>
        </w:r>
        <w:proofErr w:type="spellEnd"/>
      </w:hyperlink>
      <w:r w:rsidR="005B785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Вики-разметка.</w:t>
      </w:r>
    </w:p>
    <w:p w14:paraId="082B4977" w14:textId="4182FADB" w:rsidR="005B7858" w:rsidRDefault="005B7858" w:rsidP="005B7858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2)</w:t>
      </w:r>
      <w:r w:rsidR="002E22E0" w:rsidRPr="002E22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2E22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Protocol </w:t>
      </w:r>
      <w:proofErr w:type="spellStart"/>
      <w:r w:rsidR="002E22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Buffers</w:t>
      </w:r>
      <w:proofErr w:type="spellEnd"/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8" w:tooltip="Протокол передачи данных" w:history="1">
        <w:r w:rsidR="002E22E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протокол</w:t>
        </w:r>
      </w:hyperlink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2E22E0">
        <w:fldChar w:fldCharType="begin"/>
      </w:r>
      <w:r w:rsidR="002E22E0">
        <w:instrText xml:space="preserve"> HYPERLINK "https://ru.wikipedia.org/wiki/%D0%A1%D0%B5%D1%80%D0%B8%D0%B0%D0%BB%D0%B8%D0%B7%D0%B0%D1%86%D0%B8%D1%8F" \o "Сериализация" </w:instrText>
      </w:r>
      <w:r w:rsidR="002E22E0">
        <w:fldChar w:fldCharType="separate"/>
      </w:r>
      <w:r w:rsidR="002E22E0"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сериализации</w:t>
      </w:r>
      <w:proofErr w:type="spellEnd"/>
      <w:r w:rsidR="002E22E0">
        <w:fldChar w:fldCharType="end"/>
      </w:r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 (передачи) структурированных данных, предложенный </w:t>
      </w:r>
      <w:hyperlink r:id="rId9" w:tooltip="Google (компания)" w:history="1">
        <w:r w:rsidR="002E22E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Google</w:t>
        </w:r>
      </w:hyperlink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как эффективная бинарная альтернатива текстовому формату </w:t>
      </w:r>
      <w:hyperlink r:id="rId10" w:tooltip="XML" w:history="1">
        <w:r w:rsidR="002E22E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Разработчики сообщают, что Protocol </w:t>
      </w:r>
      <w:proofErr w:type="spellStart"/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Buffers</w:t>
      </w:r>
      <w:proofErr w:type="spellEnd"/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проще, компактнее и быстрее, чем </w:t>
      </w:r>
      <w:hyperlink r:id="rId11" w:tooltip="XML" w:history="1">
        <w:r w:rsidR="002E22E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 w:rsidR="002E22E0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поскольку осуществляется передача бинарных данных, оптимизированных под минимальный размер сообщения</w:t>
      </w:r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1F2C8C" w:rsidRP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замыслу разработчиков, сначала должна быть описана структура данных, которая затем компилируется в классы. Вместе с классами идёт код их </w:t>
      </w:r>
      <w:proofErr w:type="spellStart"/>
      <w:r w:rsidR="001F2C8C">
        <w:fldChar w:fldCharType="begin"/>
      </w:r>
      <w:r w:rsidR="001F2C8C">
        <w:instrText xml:space="preserve"> HYPERLINK "https://ru.wikipedia.org/wiki/%D0%A1%D0%B5%D1%80%D0%B8%D0%B0%D0%BB%D0%B8%D0%B7%D0%B0%D1%86%D0%B8%D1%8F" \o "Сериализация" </w:instrText>
      </w:r>
      <w:r w:rsidR="001F2C8C">
        <w:fldChar w:fldCharType="separate"/>
      </w:r>
      <w:r w:rsidR="001F2C8C"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сериализации</w:t>
      </w:r>
      <w:proofErr w:type="spellEnd"/>
      <w:r w:rsidR="001F2C8C">
        <w:fldChar w:fldCharType="end"/>
      </w:r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компактном формате представления. Чтение и запись данных доступна в высокоуровневых языках программирования — таких как </w:t>
      </w:r>
      <w:hyperlink r:id="rId12" w:tooltip="Java" w:history="1">
        <w:r w:rsidR="001F2C8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Java</w:t>
        </w:r>
      </w:hyperlink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C++" w:history="1">
        <w:r w:rsidR="001F2C8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C++</w:t>
        </w:r>
      </w:hyperlink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hyperlink r:id="rId14" w:tooltip="Python" w:history="1">
        <w:r w:rsidR="001F2C8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Python</w:t>
        </w:r>
      </w:hyperlink>
      <w:r w:rsidR="001F2C8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19B579A" w14:textId="0125C95F" w:rsidR="001F2C8C" w:rsidRDefault="001F2C8C" w:rsidP="005B7858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3)</w:t>
      </w:r>
      <w:r w:rsidR="00090F75" w:rsidRPr="00090F7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D4D4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CSV</w:t>
      </w:r>
      <w:r w:rsidR="00CD4D43">
        <w:rPr>
          <w:rFonts w:ascii="Arial" w:hAnsi="Arial" w:cs="Arial"/>
          <w:color w:val="202122"/>
          <w:sz w:val="21"/>
          <w:szCs w:val="21"/>
          <w:shd w:val="clear" w:color="auto" w:fill="FFFFFF"/>
        </w:rPr>
        <w:t>  — </w:t>
      </w:r>
      <w:hyperlink r:id="rId15" w:tooltip="Текстовый файл" w:history="1">
        <w:r w:rsidR="00CD4D43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текстовый</w:t>
        </w:r>
      </w:hyperlink>
      <w:r w:rsidR="00CD4D4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Формат файла" w:history="1">
        <w:r w:rsidR="00CD4D43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формат</w:t>
        </w:r>
      </w:hyperlink>
      <w:r w:rsidR="00CD4D43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</w:t>
      </w:r>
    </w:p>
    <w:p w14:paraId="346BD7C5" w14:textId="3AF03786" w:rsidR="00CD4D43" w:rsidRDefault="006E1EDD" w:rsidP="005B7858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TSV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7" w:tooltip="Текстовый формат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текстовый формат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 представления таблиц баз данных. Каждая запись в таблице — это строка текстового файла. Каждое поле записи отделяется от других с помощью символа </w:t>
      </w:r>
      <w:hyperlink r:id="rId18" w:tooltip="Табуляция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табуляции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точнее горизонтальной табуляции. </w:t>
      </w:r>
    </w:p>
    <w:p w14:paraId="0797F220" w14:textId="38C744F6" w:rsidR="00853E32" w:rsidRDefault="00853E32" w:rsidP="005B7858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4)</w:t>
      </w:r>
      <w:r w:rsidR="00D9148F" w:rsidRPr="003D178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911F6">
        <w:rPr>
          <w:rFonts w:ascii="Arial" w:hAnsi="Arial" w:cs="Arial"/>
          <w:color w:val="202122"/>
          <w:sz w:val="21"/>
          <w:szCs w:val="21"/>
          <w:shd w:val="clear" w:color="auto" w:fill="FFFFFF"/>
        </w:rPr>
        <w:t>-----</w:t>
      </w:r>
    </w:p>
    <w:p w14:paraId="23ABF364" w14:textId="1C4CC9A4" w:rsidR="003D1785" w:rsidRPr="00D9148F" w:rsidRDefault="003D1785" w:rsidP="005B78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5)</w:t>
      </w:r>
      <w:r w:rsidR="008911F6" w:rsidRPr="008911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="008911F6" w:rsidRPr="003D1785"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r w:rsidR="008911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</w:t>
      </w:r>
      <w:proofErr w:type="gramEnd"/>
      <w:r w:rsidR="008911F6" w:rsidRPr="003D178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&gt;</w:t>
      </w:r>
      <w:r w:rsidR="008911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-это теги, обозначающие границы элементов.</w:t>
      </w:r>
    </w:p>
    <w:p w14:paraId="57AFE3B0" w14:textId="0D93F626" w:rsidR="00CB41C1" w:rsidRDefault="008911F6" w:rsidP="00CB41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6)</w:t>
      </w:r>
      <w:r w:rsidR="00CB41C1" w:rsidRPr="00CB41C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="00CB41C1">
        <w:rPr>
          <w:rFonts w:ascii="Arial" w:hAnsi="Arial" w:cs="Arial"/>
          <w:b/>
          <w:bCs/>
          <w:color w:val="202122"/>
          <w:sz w:val="21"/>
          <w:szCs w:val="21"/>
        </w:rPr>
        <w:t>Сериализация</w:t>
      </w:r>
      <w:proofErr w:type="spellEnd"/>
      <w:r w:rsidR="00CB41C1">
        <w:rPr>
          <w:rFonts w:ascii="Arial" w:hAnsi="Arial" w:cs="Arial"/>
          <w:color w:val="202122"/>
          <w:sz w:val="21"/>
          <w:szCs w:val="21"/>
        </w:rPr>
        <w:t> — процесс перевода </w:t>
      </w:r>
      <w:hyperlink r:id="rId19" w:tooltip="Список структур данных (страница отсутствует)" w:history="1">
        <w:r w:rsidR="00CB41C1">
          <w:rPr>
            <w:rStyle w:val="a3"/>
            <w:rFonts w:ascii="Arial" w:hAnsi="Arial" w:cs="Arial"/>
            <w:color w:val="BA0000"/>
            <w:sz w:val="21"/>
            <w:szCs w:val="21"/>
            <w:u w:val="none"/>
          </w:rPr>
          <w:t>структуры данных</w:t>
        </w:r>
      </w:hyperlink>
      <w:r w:rsidR="00CB41C1">
        <w:rPr>
          <w:rFonts w:ascii="Arial" w:hAnsi="Arial" w:cs="Arial"/>
          <w:color w:val="202122"/>
          <w:sz w:val="21"/>
          <w:szCs w:val="21"/>
        </w:rPr>
        <w:t> в последовательность </w:t>
      </w:r>
      <w:hyperlink r:id="rId20" w:tooltip="Байт" w:history="1">
        <w:r w:rsidR="00CB41C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байтов</w:t>
        </w:r>
      </w:hyperlink>
      <w:r w:rsidR="00CB41C1">
        <w:rPr>
          <w:rFonts w:ascii="Arial" w:hAnsi="Arial" w:cs="Arial"/>
          <w:color w:val="202122"/>
          <w:sz w:val="21"/>
          <w:szCs w:val="21"/>
        </w:rPr>
        <w:t xml:space="preserve">. Обратной к операции </w:t>
      </w:r>
      <w:proofErr w:type="spellStart"/>
      <w:r w:rsidR="00CB41C1">
        <w:rPr>
          <w:rFonts w:ascii="Arial" w:hAnsi="Arial" w:cs="Arial"/>
          <w:color w:val="202122"/>
          <w:sz w:val="21"/>
          <w:szCs w:val="21"/>
        </w:rPr>
        <w:t>сериализации</w:t>
      </w:r>
      <w:proofErr w:type="spellEnd"/>
      <w:r w:rsidR="00CB41C1">
        <w:rPr>
          <w:rFonts w:ascii="Arial" w:hAnsi="Arial" w:cs="Arial"/>
          <w:color w:val="202122"/>
          <w:sz w:val="21"/>
          <w:szCs w:val="21"/>
        </w:rPr>
        <w:t xml:space="preserve"> является операция </w:t>
      </w:r>
      <w:proofErr w:type="spellStart"/>
      <w:r w:rsidR="00CB41C1">
        <w:rPr>
          <w:rFonts w:ascii="Arial" w:hAnsi="Arial" w:cs="Arial"/>
          <w:i/>
          <w:iCs/>
          <w:color w:val="202122"/>
          <w:sz w:val="21"/>
          <w:szCs w:val="21"/>
        </w:rPr>
        <w:t>десериализации</w:t>
      </w:r>
      <w:proofErr w:type="spellEnd"/>
      <w:r w:rsidR="00CB41C1">
        <w:rPr>
          <w:rFonts w:ascii="Arial" w:hAnsi="Arial" w:cs="Arial"/>
          <w:color w:val="202122"/>
          <w:sz w:val="21"/>
          <w:szCs w:val="21"/>
        </w:rPr>
        <w:t> (структуризации) — создание структуры данных из битовой последовательности.</w:t>
      </w:r>
    </w:p>
    <w:p w14:paraId="11BEACF5" w14:textId="77777777" w:rsidR="00CB41C1" w:rsidRDefault="00CB41C1" w:rsidP="00CB41C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Сериализация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используется для передачи </w:t>
      </w:r>
      <w:hyperlink r:id="rId21" w:tooltip="Объект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</w:rPr>
        <w:t> по сети и для сохранения их в </w:t>
      </w:r>
      <w:hyperlink r:id="rId22" w:tooltip="Файл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файлы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</w:p>
    <w:p w14:paraId="398C0CE4" w14:textId="3AAE5D49" w:rsidR="00612482" w:rsidRPr="001D0A1A" w:rsidRDefault="00E43969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7)</w:t>
      </w:r>
      <w:r w:rsidR="00167B8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167B8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Комменты</w:t>
      </w:r>
      <w:proofErr w:type="spellEnd"/>
      <w:r w:rsidR="00167B8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r w:rsidR="00167B83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YAML</w:t>
      </w:r>
      <w:r w:rsidR="00167B83"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 #</w:t>
      </w:r>
    </w:p>
    <w:p w14:paraId="27DB69AB" w14:textId="2BC892AD" w:rsidR="00167B83" w:rsidRDefault="00167B83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8)</w:t>
      </w:r>
      <w:r w:rsid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заголовки: </w:t>
      </w:r>
      <w:r w:rsidR="008F76B9" w:rsidRP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#</w:t>
      </w:r>
      <w:r w:rsid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-1 уровень; </w:t>
      </w:r>
      <w:r w:rsidR="008F76B9" w:rsidRP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##</w:t>
      </w:r>
      <w:r w:rsid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-2 уровень и </w:t>
      </w:r>
      <w:proofErr w:type="spellStart"/>
      <w:r w:rsidR="008F76B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тд</w:t>
      </w:r>
      <w:proofErr w:type="spellEnd"/>
    </w:p>
    <w:p w14:paraId="1A30E3A8" w14:textId="06D88350" w:rsidR="008F76B9" w:rsidRDefault="009048EA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Блоки кода разделяются с помощью </w:t>
      </w:r>
      <w:r w:rsidR="00D27FB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*** и ---</w:t>
      </w:r>
    </w:p>
    <w:p w14:paraId="11937A75" w14:textId="79D018E7" w:rsidR="00D27FB3" w:rsidRDefault="00AE76D4" w:rsidP="003753BA">
      <w:pPr>
        <w:shd w:val="clear" w:color="auto" w:fill="FFFFFF"/>
        <w:spacing w:before="100" w:beforeAutospacing="1" w:after="24" w:line="240" w:lineRule="auto"/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Чтобы отметить фрагмент строки, содержащий код, необходимо окружить его обратными апострофами «`»</w:t>
      </w:r>
    </w:p>
    <w:p w14:paraId="3B54305A" w14:textId="159749E9" w:rsidR="00AE76D4" w:rsidRDefault="00637E75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**</w:t>
      </w:r>
      <w:r w:rsid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**</w:t>
      </w:r>
      <w:r w:rsid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</w:t>
      </w:r>
      <w:r w:rsidR="007E46CE" w:rsidRPr="007E46CE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</w:t>
      </w:r>
    </w:p>
    <w:p w14:paraId="753AD23F" w14:textId="615437CE" w:rsidR="007E46CE" w:rsidRPr="007E46CE" w:rsidRDefault="007E46CE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*да* = </w:t>
      </w:r>
      <w:r w:rsidRPr="007E46C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да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(курсив)</w:t>
      </w:r>
    </w:p>
    <w:p w14:paraId="216A3547" w14:textId="6EF8F98E" w:rsidR="00637E75" w:rsidRPr="007E46CE" w:rsidRDefault="00637E75" w:rsidP="003753B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~~</w:t>
      </w:r>
      <w:r w:rsid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</w:t>
      </w:r>
      <w:r w:rsidRP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~~</w:t>
      </w:r>
      <w:r w:rsidR="007E46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</w:t>
      </w:r>
      <w:r w:rsidR="007E46CE" w:rsidRPr="007E46CE">
        <w:rPr>
          <w:rFonts w:ascii="Arial" w:eastAsia="Times New Roman" w:hAnsi="Arial" w:cs="Arial"/>
          <w:strike/>
          <w:color w:val="202122"/>
          <w:sz w:val="21"/>
          <w:szCs w:val="21"/>
          <w:lang w:eastAsia="ru-RU"/>
        </w:rPr>
        <w:t>да</w:t>
      </w:r>
    </w:p>
    <w:p w14:paraId="2C6292D1" w14:textId="78648E8F" w:rsidR="00545155" w:rsidRDefault="00C8793B" w:rsidP="003753BA">
      <w:pPr>
        <w:shd w:val="clear" w:color="auto" w:fill="FFFFFF"/>
        <w:spacing w:before="100" w:beforeAutospacing="1" w:after="24" w:line="240" w:lineRule="auto"/>
        <w:rPr>
          <w:lang w:val="en-US"/>
        </w:rPr>
      </w:pPr>
      <w:r w:rsidRPr="00C8793B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9)</w:t>
      </w:r>
      <w:r w:rsidRPr="00C8793B">
        <w:rPr>
          <w:lang w:val="en-US"/>
        </w:rPr>
        <w:t xml:space="preserve"> Viber: JSON; WhatsApp: JSON; Telegram: </w:t>
      </w:r>
      <w:proofErr w:type="gramStart"/>
      <w:r w:rsidRPr="00C8793B">
        <w:rPr>
          <w:lang w:val="en-US"/>
        </w:rPr>
        <w:t>TL(</w:t>
      </w:r>
      <w:proofErr w:type="gramEnd"/>
      <w:r w:rsidRPr="00C8793B">
        <w:rPr>
          <w:lang w:val="en-US"/>
        </w:rPr>
        <w:t xml:space="preserve">Type </w:t>
      </w:r>
      <w:proofErr w:type="spellStart"/>
      <w:r w:rsidRPr="00C8793B">
        <w:rPr>
          <w:lang w:val="en-US"/>
        </w:rPr>
        <w:t>Languare</w:t>
      </w:r>
      <w:proofErr w:type="spellEnd"/>
      <w:r w:rsidRPr="00C8793B">
        <w:rPr>
          <w:lang w:val="en-US"/>
        </w:rPr>
        <w:t xml:space="preserve">, </w:t>
      </w:r>
      <w:r>
        <w:t>собственный</w:t>
      </w:r>
      <w:r w:rsidRPr="00C8793B">
        <w:rPr>
          <w:lang w:val="en-US"/>
        </w:rPr>
        <w:t xml:space="preserve"> ML </w:t>
      </w:r>
      <w:proofErr w:type="spellStart"/>
      <w:r>
        <w:t>телеграма</w:t>
      </w:r>
      <w:proofErr w:type="spellEnd"/>
      <w:r w:rsidRPr="00C8793B">
        <w:rPr>
          <w:lang w:val="en-US"/>
        </w:rPr>
        <w:t>)/JSON; VK: JSON; Twitter: JSON</w:t>
      </w:r>
    </w:p>
    <w:p w14:paraId="498C9416" w14:textId="7A630F02" w:rsidR="00C8793B" w:rsidRDefault="00C8793B" w:rsidP="003753B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4"/>
          <w:shd w:val="clear" w:color="auto" w:fill="FFFFFF"/>
        </w:rPr>
      </w:pPr>
      <w:r>
        <w:lastRenderedPageBreak/>
        <w:t>10)</w:t>
      </w:r>
      <w:r w:rsidR="00B95649" w:rsidRPr="00B9564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5649">
        <w:rPr>
          <w:rFonts w:ascii="Arial" w:hAnsi="Arial" w:cs="Arial"/>
          <w:color w:val="202124"/>
          <w:shd w:val="clear" w:color="auto" w:fill="FFFFFF"/>
          <w:lang w:val="en-US"/>
        </w:rPr>
        <w:t>SVG</w:t>
      </w:r>
      <w:r w:rsidR="00B95649" w:rsidRPr="00B9564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95649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="00B95649">
        <w:rPr>
          <w:rFonts w:ascii="Arial" w:hAnsi="Arial" w:cs="Arial"/>
          <w:color w:val="202124"/>
          <w:shd w:val="clear" w:color="auto" w:fill="FFFFFF"/>
        </w:rPr>
        <w:t>Scalable</w:t>
      </w:r>
      <w:proofErr w:type="spellEnd"/>
      <w:r w:rsidR="00B95649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B95649">
        <w:rPr>
          <w:rFonts w:ascii="Arial" w:hAnsi="Arial" w:cs="Arial"/>
          <w:b/>
          <w:bCs/>
          <w:color w:val="202124"/>
          <w:shd w:val="clear" w:color="auto" w:fill="FFFFFF"/>
        </w:rPr>
        <w:t>Vector</w:t>
      </w:r>
      <w:proofErr w:type="spellEnd"/>
      <w:r w:rsidR="00B95649">
        <w:rPr>
          <w:rFonts w:ascii="Arial" w:hAnsi="Arial" w:cs="Arial"/>
          <w:color w:val="202124"/>
          <w:shd w:val="clear" w:color="auto" w:fill="FFFFFF"/>
        </w:rPr>
        <w:t> Graphics — масштабируемая векторная графика) — язык разметки масштабируемой векторной графики</w:t>
      </w:r>
    </w:p>
    <w:p w14:paraId="53211F77" w14:textId="07D818CA" w:rsidR="00B95649" w:rsidRDefault="00B95649" w:rsidP="003753BA">
      <w:pPr>
        <w:shd w:val="clear" w:color="auto" w:fill="FFFFFF"/>
        <w:spacing w:before="100" w:beforeAutospacing="1" w:after="24" w:line="240" w:lineRule="auto"/>
        <w:rPr>
          <w:rStyle w:val="a6"/>
          <w:rFonts w:ascii="Georgia" w:hAnsi="Georgia"/>
          <w:color w:val="000000"/>
          <w:sz w:val="21"/>
          <w:szCs w:val="21"/>
        </w:rPr>
      </w:pPr>
      <w:r w:rsidRPr="001D0A1A">
        <w:rPr>
          <w:rFonts w:ascii="Arial" w:hAnsi="Arial" w:cs="Arial"/>
          <w:color w:val="202124"/>
          <w:shd w:val="clear" w:color="auto" w:fill="FFFFFF"/>
        </w:rPr>
        <w:t>11)</w:t>
      </w:r>
      <w:r w:rsidR="003846B3" w:rsidRPr="003846B3">
        <w:rPr>
          <w:rStyle w:val="a3"/>
          <w:rFonts w:ascii="Georgia" w:hAnsi="Georgia"/>
          <w:color w:val="000000"/>
          <w:sz w:val="21"/>
          <w:szCs w:val="21"/>
        </w:rPr>
        <w:t xml:space="preserve"> </w:t>
      </w:r>
      <w:proofErr w:type="gramStart"/>
      <w:r w:rsidR="003846B3">
        <w:rPr>
          <w:rStyle w:val="a6"/>
          <w:rFonts w:ascii="Georgia" w:hAnsi="Georgia"/>
          <w:color w:val="000000"/>
          <w:sz w:val="21"/>
          <w:szCs w:val="21"/>
        </w:rPr>
        <w:t>&lt; a</w:t>
      </w:r>
      <w:proofErr w:type="gramEnd"/>
      <w:r w:rsidR="003846B3">
        <w:rPr>
          <w:rStyle w:val="a6"/>
          <w:rFonts w:ascii="Georgia" w:hAnsi="Georgia"/>
          <w:color w:val="000000"/>
          <w:sz w:val="21"/>
          <w:szCs w:val="21"/>
        </w:rPr>
        <w:t xml:space="preserve"> </w:t>
      </w:r>
      <w:proofErr w:type="spellStart"/>
      <w:r w:rsidR="003846B3">
        <w:rPr>
          <w:rStyle w:val="a6"/>
          <w:rFonts w:ascii="Georgia" w:hAnsi="Georgia"/>
          <w:color w:val="000000"/>
          <w:sz w:val="21"/>
          <w:szCs w:val="21"/>
        </w:rPr>
        <w:t>href</w:t>
      </w:r>
      <w:proofErr w:type="spellEnd"/>
      <w:r w:rsidR="003846B3">
        <w:rPr>
          <w:rStyle w:val="a6"/>
          <w:rFonts w:ascii="Georgia" w:hAnsi="Georgia"/>
          <w:color w:val="000000"/>
          <w:sz w:val="21"/>
          <w:szCs w:val="21"/>
        </w:rPr>
        <w:t>="</w:t>
      </w:r>
      <w:r w:rsidR="003846B3">
        <w:rPr>
          <w:rStyle w:val="a6"/>
          <w:rFonts w:ascii="Georgia" w:hAnsi="Georgia"/>
          <w:color w:val="FF0000"/>
          <w:sz w:val="21"/>
          <w:szCs w:val="21"/>
        </w:rPr>
        <w:t>http://www.seoded.ru/</w:t>
      </w:r>
      <w:r w:rsidR="003846B3">
        <w:rPr>
          <w:rStyle w:val="a6"/>
          <w:rFonts w:ascii="Georgia" w:hAnsi="Georgia"/>
          <w:color w:val="000000"/>
          <w:sz w:val="21"/>
          <w:szCs w:val="21"/>
        </w:rPr>
        <w:t>"&gt;</w:t>
      </w:r>
      <w:r w:rsidR="003846B3">
        <w:rPr>
          <w:rStyle w:val="a6"/>
          <w:rFonts w:ascii="Georgia" w:hAnsi="Georgia"/>
          <w:b w:val="0"/>
          <w:bCs w:val="0"/>
          <w:color w:val="000000"/>
          <w:sz w:val="21"/>
          <w:szCs w:val="21"/>
        </w:rPr>
        <w:t>Ссылка на сайт</w:t>
      </w:r>
      <w:r w:rsidR="003846B3">
        <w:rPr>
          <w:rStyle w:val="a6"/>
          <w:rFonts w:ascii="Georgia" w:hAnsi="Georgia"/>
          <w:color w:val="000000"/>
          <w:sz w:val="21"/>
          <w:szCs w:val="21"/>
        </w:rPr>
        <w:t>&lt; /a&gt;</w:t>
      </w:r>
    </w:p>
    <w:p w14:paraId="020A3BCB" w14:textId="2D136370" w:rsidR="009346C0" w:rsidRPr="009346C0" w:rsidRDefault="003846B3" w:rsidP="009346C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346C0">
        <w:rPr>
          <w:rFonts w:ascii="Arial" w:hAnsi="Arial" w:cs="Arial"/>
          <w:color w:val="202122"/>
          <w:sz w:val="21"/>
          <w:szCs w:val="21"/>
        </w:rPr>
        <w:t>12)</w:t>
      </w:r>
      <w:r w:rsidR="009346C0" w:rsidRPr="009346C0">
        <w:rPr>
          <w:rFonts w:ascii="Arial" w:hAnsi="Arial" w:cs="Arial"/>
          <w:color w:val="202122"/>
          <w:sz w:val="21"/>
          <w:szCs w:val="21"/>
        </w:rPr>
        <w:t xml:space="preserve"> JSON-текст представляет собой (в закодированном виде) одну из двух структур:</w:t>
      </w:r>
    </w:p>
    <w:p w14:paraId="5DA4944A" w14:textId="77777777" w:rsidR="009346C0" w:rsidRPr="009346C0" w:rsidRDefault="009346C0" w:rsidP="009346C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Набор пар </w:t>
      </w:r>
      <w:r w:rsidRPr="009346C0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ключ: значение</w:t>
      </w: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различных языках это реализовано как </w:t>
      </w:r>
      <w:hyperlink r:id="rId23" w:tooltip="Запись (тип данных)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запись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4" w:tooltip="Структура данных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структура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5" w:tooltip="Ассоциативный массив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словарь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6" w:tooltip="Хеш-таблица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хеш-таблица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7" w:tooltip="Список (информатика)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список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ключом или </w:t>
      </w:r>
      <w:hyperlink r:id="rId28" w:tooltip="Ассоциативный массив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ассоциативный массив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Ключом может быть только строка (</w:t>
      </w:r>
      <w:proofErr w:type="spellStart"/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"https://ru.wikipedia.org/wiki/%D0%A7%D1%83%D0%B2%D1%81%D1%82%D0%B2%D0%B8%D1%82%D0%B5%D0%BB%D1%8C%D0%BD%D0%BE%D1%81%D1%82%D1%8C_%D0%BA_%D1%80%D0%B5%D0%B3%D0%B8%D1%81%D1%82%D1%80%D1%83_%D1%81%D0%B8%D0%BC%D0%B2%D0%BE%D0%BB%D0%BE%D0%B2" \o "Чувствительность к регистру символов" </w:instrText>
      </w: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9346C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регистрозависимость</w:t>
      </w:r>
      <w:proofErr w:type="spellEnd"/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</w:t>
      </w:r>
      <w:hyperlink r:id="rId29" w:anchor="cite_note-5" w:history="1">
        <w:r w:rsidRPr="009346C0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значением —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14:paraId="0DD9C7E9" w14:textId="77777777" w:rsidR="009346C0" w:rsidRPr="009346C0" w:rsidRDefault="009346C0" w:rsidP="009346C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Упорядоченный набор </w:t>
      </w:r>
      <w:r w:rsidRPr="009346C0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значений</w:t>
      </w:r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Во многих языках это реализовано как </w:t>
      </w:r>
      <w:hyperlink r:id="rId30" w:tooltip="Массив (программирование)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массив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1" w:tooltip="Индексный массив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вектор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список или </w:t>
      </w:r>
      <w:hyperlink r:id="rId32" w:tooltip="Последовательность" w:history="1">
        <w:r w:rsidRPr="009346C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последовательность</w:t>
        </w:r>
      </w:hyperlink>
      <w:r w:rsidRPr="009346C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02924FF7" w14:textId="38FD70AE" w:rsidR="001D0A1A" w:rsidRPr="001D0A1A" w:rsidRDefault="001D0A1A" w:rsidP="001D0A1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YAML:</w:t>
      </w:r>
    </w:p>
    <w:p w14:paraId="588DA066" w14:textId="52829A48" w:rsidR="001D0A1A" w:rsidRPr="001D0A1A" w:rsidRDefault="001D0A1A" w:rsidP="001D0A1A">
      <w:pPr>
        <w:shd w:val="clear" w:color="auto" w:fill="FFFFFF"/>
        <w:tabs>
          <w:tab w:val="left" w:pos="1455"/>
        </w:tabs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D0A1A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lesson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1: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#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объект</w:t>
      </w:r>
    </w:p>
    <w:p w14:paraId="55B679C4" w14:textId="50F028AA" w:rsidR="003753BA" w:rsidRDefault="001D0A1A" w:rsidP="001D0A1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        </w:t>
      </w:r>
      <w:proofErr w:type="gramStart"/>
      <w:r w:rsidRPr="001D0A1A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Time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#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ключ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10:00-11:30</w:t>
      </w:r>
      <w:r w:rsidRPr="001D0A1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#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значение</w:t>
      </w:r>
    </w:p>
    <w:p w14:paraId="2854F021" w14:textId="3B627952" w:rsidR="001D0A1A" w:rsidRDefault="001D0A1A" w:rsidP="001D0A1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XML:</w:t>
      </w:r>
    </w:p>
    <w:p w14:paraId="124AE3A2" w14:textId="77777777" w:rsidR="001D0A1A" w:rsidRPr="001D0A1A" w:rsidRDefault="001D0A1A" w:rsidP="001D0A1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</w:pP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</w:t>
      </w:r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корневой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</w:p>
    <w:p w14:paraId="5E0B76F2" w14:textId="77777777" w:rsidR="001D0A1A" w:rsidRPr="001D0A1A" w:rsidRDefault="001D0A1A" w:rsidP="001D0A1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</w:pPr>
      <w:r w:rsidRPr="001D0A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  <w:t xml:space="preserve">   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</w:t>
      </w:r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потомок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</w:p>
    <w:p w14:paraId="78DF0B7C" w14:textId="77777777" w:rsidR="001D0A1A" w:rsidRPr="001D0A1A" w:rsidRDefault="001D0A1A" w:rsidP="001D0A1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</w:pPr>
      <w:r w:rsidRPr="001D0A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  <w:t xml:space="preserve">      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</w:t>
      </w:r>
      <w:proofErr w:type="spellStart"/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подпотомок</w:t>
      </w:r>
      <w:proofErr w:type="spellEnd"/>
      <w:proofErr w:type="gramStart"/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  <w:r w:rsidRPr="001D0A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  <w:t>....</w:t>
      </w:r>
      <w:proofErr w:type="gramEnd"/>
      <w:r w:rsidRPr="001D0A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  <w:t>.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&lt;/</w:t>
      </w:r>
      <w:proofErr w:type="spellStart"/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подпотомок</w:t>
      </w:r>
      <w:proofErr w:type="spellEnd"/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</w:p>
    <w:p w14:paraId="1FC891A1" w14:textId="77777777" w:rsidR="001D0A1A" w:rsidRPr="001D0A1A" w:rsidRDefault="001D0A1A" w:rsidP="001D0A1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</w:pPr>
      <w:r w:rsidRPr="001D0A1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ru-RU"/>
        </w:rPr>
        <w:t xml:space="preserve">   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&lt;/</w:t>
      </w:r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потомок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</w:p>
    <w:p w14:paraId="4BD51A80" w14:textId="6C879172" w:rsidR="001D0A1A" w:rsidRPr="001D0A1A" w:rsidRDefault="001D0A1A" w:rsidP="001D0A1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&lt;/</w:t>
      </w:r>
      <w:r w:rsidRPr="001D0A1A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  <w:lang w:eastAsia="ru-RU"/>
        </w:rPr>
        <w:t>корневой</w:t>
      </w:r>
      <w:r w:rsidRPr="001D0A1A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ru-RU"/>
        </w:rPr>
        <w:t>&gt;</w:t>
      </w:r>
    </w:p>
    <w:p w14:paraId="63DA52A6" w14:textId="7335AB4F" w:rsidR="00E9461E" w:rsidRPr="001D0A1A" w:rsidRDefault="00025BFE" w:rsidP="00025BFE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1D0A1A">
        <w:rPr>
          <w:b/>
          <w:bCs/>
          <w:i/>
          <w:iCs/>
          <w:sz w:val="72"/>
          <w:szCs w:val="72"/>
          <w:u w:val="single"/>
          <w:lang w:val="en-US"/>
        </w:rPr>
        <w:t xml:space="preserve">5 </w:t>
      </w:r>
      <w:r w:rsidRPr="00025BFE">
        <w:rPr>
          <w:b/>
          <w:bCs/>
          <w:i/>
          <w:iCs/>
          <w:sz w:val="72"/>
          <w:szCs w:val="72"/>
          <w:u w:val="single"/>
        </w:rPr>
        <w:t>ЛАБА</w:t>
      </w:r>
    </w:p>
    <w:p w14:paraId="092625BE" w14:textId="558FAA67" w:rsidR="001F78FC" w:rsidRDefault="001F78FC" w:rsidP="001F78FC">
      <w:pPr>
        <w:pStyle w:val="a7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1D0A1A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CF —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флаг</w:t>
      </w:r>
      <w:r w:rsidRPr="001D0A1A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переноса</w:t>
      </w:r>
      <w:r w:rsidRPr="001D0A1A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Устанавливается в 1, если результат предыдущей операции не уместился в приемнике и произошел перенос из старшего бита или если требуется заем (при вычитании), иначе устанавливается в 0. Например, после сложения слова 0FFFFh и 1, если регистр, в который надо поместить результат, — слово, в него будет записано 0000h и флаг CF = 1.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PF — флаг четности. Устанавливается в 1, если младший байт результата предыдущей команды содержит четное число бит, равных 1; устанавливается в 0, если число единичных бит нечетное. (Это не то же самое, что делимость на два. Число делится на два без остатка, если его самый младший бит равен нулю, и не делится, если он равен 1.)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AF — флаг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полупереноса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или вспомогательного переноса. Устанавливается в 1, если в результате предыдущей операции произошел перенос (или заем) из третьего бита в четвертый. Этот флаг используется автоматически командами двоично-десятичной коррекции.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ZF — флаг нуля. Устанавливается в 1, если результат предыдущей команды — ноль.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SF — флаг знака. Этот флаг всегда равен старшему биту результата.</w:t>
      </w:r>
    </w:p>
    <w:p w14:paraId="50FD1029" w14:textId="0143ADA5" w:rsidR="00C501BC" w:rsidRDefault="00C501BC" w:rsidP="001F78FC">
      <w:pPr>
        <w:pStyle w:val="a7"/>
        <w:rPr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OF — флаг переполнения. Этот флаг устанавливается в 1, если результат предыдущей арифметической операции над числами со знаком выходит за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допустимые для них пределы. Например, если при сложении двух положительных чисел получается число со старшим битом, равным единице (то есть отрицательное) и наоборот.</w:t>
      </w:r>
    </w:p>
    <w:p w14:paraId="60F097F3" w14:textId="32A899EF" w:rsidR="00025BFE" w:rsidRDefault="00C24E25" w:rsidP="00C24E25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Для 2-чного </w:t>
      </w:r>
      <w:r w:rsidR="006A01AC">
        <w:rPr>
          <w:sz w:val="20"/>
          <w:szCs w:val="20"/>
        </w:rPr>
        <w:t>9-разрядного числа ОДЗ</w:t>
      </w:r>
      <w:proofErr w:type="gramStart"/>
      <w:r w:rsidR="006A01AC">
        <w:rPr>
          <w:sz w:val="20"/>
          <w:szCs w:val="20"/>
        </w:rPr>
        <w:t>=(</w:t>
      </w:r>
      <w:proofErr w:type="gramEnd"/>
      <w:r w:rsidR="006A01AC">
        <w:rPr>
          <w:sz w:val="20"/>
          <w:szCs w:val="20"/>
        </w:rPr>
        <w:t>0;</w:t>
      </w:r>
      <w:r w:rsidR="00451117">
        <w:rPr>
          <w:sz w:val="20"/>
          <w:szCs w:val="20"/>
        </w:rPr>
        <w:t>51</w:t>
      </w:r>
      <w:r w:rsidR="007768DF">
        <w:rPr>
          <w:sz w:val="20"/>
          <w:szCs w:val="20"/>
        </w:rPr>
        <w:t>1</w:t>
      </w:r>
      <w:r w:rsidR="00451117">
        <w:rPr>
          <w:sz w:val="20"/>
          <w:szCs w:val="20"/>
        </w:rPr>
        <w:t>)</w:t>
      </w:r>
      <w:r w:rsidR="001E4CBA">
        <w:rPr>
          <w:sz w:val="20"/>
          <w:szCs w:val="20"/>
        </w:rPr>
        <w:t>=</w:t>
      </w:r>
      <w:r w:rsidR="00F53AFF">
        <w:rPr>
          <w:sz w:val="20"/>
          <w:szCs w:val="20"/>
        </w:rPr>
        <w:t>(0;</w:t>
      </w:r>
      <w:r w:rsidR="001E4CBA">
        <w:rPr>
          <w:sz w:val="20"/>
          <w:szCs w:val="20"/>
        </w:rPr>
        <w:t>2</w:t>
      </w:r>
      <w:r w:rsidR="001E4CBA">
        <w:rPr>
          <w:sz w:val="20"/>
          <w:szCs w:val="20"/>
          <w:vertAlign w:val="superscript"/>
        </w:rPr>
        <w:t>9</w:t>
      </w:r>
      <w:r w:rsidR="001E4CBA">
        <w:rPr>
          <w:sz w:val="20"/>
          <w:szCs w:val="20"/>
        </w:rPr>
        <w:t>-1</w:t>
      </w:r>
      <w:r w:rsidR="00F53AFF">
        <w:rPr>
          <w:sz w:val="20"/>
          <w:szCs w:val="20"/>
        </w:rPr>
        <w:t>)</w:t>
      </w:r>
    </w:p>
    <w:p w14:paraId="184D805E" w14:textId="192E1259" w:rsidR="00F53AFF" w:rsidRDefault="002D0244" w:rsidP="00C24E25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Формула 2</w:t>
      </w:r>
      <w:r>
        <w:rPr>
          <w:sz w:val="20"/>
          <w:szCs w:val="20"/>
          <w:vertAlign w:val="superscript"/>
          <w:lang w:val="en-US"/>
        </w:rPr>
        <w:t>n</w:t>
      </w:r>
      <w:r>
        <w:rPr>
          <w:sz w:val="20"/>
          <w:szCs w:val="20"/>
        </w:rPr>
        <w:t xml:space="preserve">-1(где 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>-кол</w:t>
      </w:r>
      <w:r w:rsidR="001E159E">
        <w:rPr>
          <w:sz w:val="20"/>
          <w:szCs w:val="20"/>
        </w:rPr>
        <w:t>-во разрядов)</w:t>
      </w:r>
    </w:p>
    <w:p w14:paraId="0910EAFE" w14:textId="4A2EC42A" w:rsidR="001E159E" w:rsidRDefault="00923C03" w:rsidP="00C24E25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1100</w:t>
      </w:r>
      <w:r w:rsidR="001E159E">
        <w:rPr>
          <w:sz w:val="20"/>
          <w:szCs w:val="20"/>
        </w:rPr>
        <w:t>000</w:t>
      </w:r>
    </w:p>
    <w:p w14:paraId="14DC8958" w14:textId="52CB1EDB" w:rsidR="00701D4C" w:rsidRPr="00701D4C" w:rsidRDefault="00B71134" w:rsidP="00701D4C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PF=0; </w:t>
      </w:r>
      <w:r w:rsidR="003A1DC7">
        <w:rPr>
          <w:sz w:val="20"/>
          <w:szCs w:val="20"/>
          <w:lang w:val="en-US"/>
        </w:rPr>
        <w:t>SF=</w:t>
      </w:r>
      <w:proofErr w:type="gramStart"/>
      <w:r w:rsidR="003A1DC7">
        <w:rPr>
          <w:sz w:val="20"/>
          <w:szCs w:val="20"/>
          <w:lang w:val="en-US"/>
        </w:rPr>
        <w:t>1;</w:t>
      </w:r>
      <w:proofErr w:type="gramEnd"/>
      <w:r w:rsidR="003A1DC7">
        <w:rPr>
          <w:sz w:val="20"/>
          <w:szCs w:val="20"/>
          <w:lang w:val="en-US"/>
        </w:rPr>
        <w:t xml:space="preserve"> </w:t>
      </w:r>
    </w:p>
    <w:p w14:paraId="190F3ABD" w14:textId="1B3FA8AB" w:rsidR="00701D4C" w:rsidRDefault="00D75786" w:rsidP="00701D4C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CF</w:t>
      </w:r>
      <w:r w:rsidRPr="00002BE3">
        <w:rPr>
          <w:sz w:val="20"/>
          <w:szCs w:val="20"/>
        </w:rPr>
        <w:t>=</w:t>
      </w:r>
      <w:r>
        <w:rPr>
          <w:sz w:val="20"/>
          <w:szCs w:val="20"/>
          <w:lang w:val="en-US"/>
        </w:rPr>
        <w:t>OF</w:t>
      </w:r>
      <w:r w:rsidRPr="00002BE3">
        <w:rPr>
          <w:sz w:val="20"/>
          <w:szCs w:val="20"/>
        </w:rPr>
        <w:t>=0</w:t>
      </w:r>
      <w:r>
        <w:rPr>
          <w:sz w:val="20"/>
          <w:szCs w:val="20"/>
        </w:rPr>
        <w:t xml:space="preserve">, если </w:t>
      </w:r>
      <w:r w:rsidR="00002BE3">
        <w:rPr>
          <w:sz w:val="20"/>
          <w:szCs w:val="20"/>
        </w:rPr>
        <w:t xml:space="preserve">результат уместился в приемник и не вышел за допустимые </w:t>
      </w:r>
      <w:proofErr w:type="gramStart"/>
      <w:r w:rsidR="00002BE3">
        <w:rPr>
          <w:sz w:val="20"/>
          <w:szCs w:val="20"/>
        </w:rPr>
        <w:t>значения;</w:t>
      </w:r>
      <w:proofErr w:type="gramEnd"/>
    </w:p>
    <w:p w14:paraId="64B54AA1" w14:textId="5EA4C5BB" w:rsidR="00002BE3" w:rsidRPr="00701D4C" w:rsidRDefault="00002BE3" w:rsidP="00002BE3">
      <w:pPr>
        <w:pStyle w:val="a7"/>
        <w:rPr>
          <w:sz w:val="20"/>
          <w:szCs w:val="20"/>
        </w:rPr>
      </w:pPr>
      <w:r>
        <w:rPr>
          <w:sz w:val="20"/>
          <w:szCs w:val="20"/>
          <w:lang w:val="en-US"/>
        </w:rPr>
        <w:t>CF</w:t>
      </w:r>
      <w:r w:rsidRPr="00002BE3">
        <w:rPr>
          <w:sz w:val="20"/>
          <w:szCs w:val="20"/>
        </w:rPr>
        <w:t>=</w:t>
      </w:r>
      <w:r>
        <w:rPr>
          <w:sz w:val="20"/>
          <w:szCs w:val="20"/>
          <w:lang w:val="en-US"/>
        </w:rPr>
        <w:t>OF</w:t>
      </w:r>
      <w:r w:rsidRPr="00002BE3">
        <w:rPr>
          <w:sz w:val="20"/>
          <w:szCs w:val="20"/>
        </w:rPr>
        <w:t>=</w:t>
      </w:r>
      <w:r>
        <w:rPr>
          <w:sz w:val="20"/>
          <w:szCs w:val="20"/>
        </w:rPr>
        <w:t xml:space="preserve">1, если из-за </w:t>
      </w:r>
      <w:r w:rsidR="009638FD">
        <w:rPr>
          <w:sz w:val="20"/>
          <w:szCs w:val="20"/>
        </w:rPr>
        <w:t>переноса старшего бита результат вышел за допустимые пределы.</w:t>
      </w:r>
    </w:p>
    <w:p w14:paraId="460A61CE" w14:textId="3A9EFC84" w:rsidR="00701D4C" w:rsidRDefault="00701D4C" w:rsidP="00701D4C">
      <w:pPr>
        <w:pStyle w:val="a7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ZF</w:t>
      </w:r>
      <w:r w:rsidRPr="006A175F">
        <w:rPr>
          <w:sz w:val="20"/>
          <w:szCs w:val="20"/>
        </w:rPr>
        <w:t>=0</w:t>
      </w:r>
      <w:r>
        <w:rPr>
          <w:sz w:val="20"/>
          <w:szCs w:val="20"/>
        </w:rPr>
        <w:t xml:space="preserve">, если складывают 0 и 0 или </w:t>
      </w:r>
      <w:r w:rsidR="006A175F">
        <w:rPr>
          <w:sz w:val="20"/>
          <w:szCs w:val="20"/>
        </w:rPr>
        <w:t>противоположные числа.</w:t>
      </w:r>
    </w:p>
    <w:p w14:paraId="69C6C075" w14:textId="7F30AA7F" w:rsidR="00BB5B7C" w:rsidRPr="00BB5B7C" w:rsidRDefault="007B2CB9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sz w:val="20"/>
          <w:szCs w:val="20"/>
        </w:rPr>
        <w:t>7)</w:t>
      </w:r>
      <w:r w:rsidR="00BA4764">
        <w:rPr>
          <w:sz w:val="20"/>
          <w:szCs w:val="20"/>
        </w:rPr>
        <w:t xml:space="preserve">1 </w:t>
      </w:r>
      <w:proofErr w:type="gramStart"/>
      <w:r w:rsidR="00BA4764">
        <w:rPr>
          <w:sz w:val="20"/>
          <w:szCs w:val="20"/>
        </w:rPr>
        <w:t>способ</w:t>
      </w:r>
      <w:r w:rsidR="00F45A03">
        <w:rPr>
          <w:sz w:val="20"/>
          <w:szCs w:val="20"/>
        </w:rPr>
        <w:t>(</w:t>
      </w:r>
      <w:proofErr w:type="gramEnd"/>
      <w:r w:rsidR="00F45A03">
        <w:rPr>
          <w:sz w:val="20"/>
          <w:szCs w:val="20"/>
        </w:rPr>
        <w:t>дополнение до единицы)</w:t>
      </w:r>
      <w:r w:rsidR="00BA4764">
        <w:rPr>
          <w:sz w:val="20"/>
          <w:szCs w:val="20"/>
        </w:rPr>
        <w:t>:</w:t>
      </w:r>
      <w:r w:rsidR="00BB5B7C" w:rsidRPr="00BB5B7C">
        <w:rPr>
          <w:rFonts w:ascii="Arial" w:hAnsi="Arial" w:cs="Arial"/>
          <w:color w:val="222222"/>
          <w:sz w:val="21"/>
          <w:szCs w:val="21"/>
        </w:rPr>
        <w:t xml:space="preserve"> </w:t>
      </w:r>
      <w:r w:rsidR="00BB5B7C"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число положительное, то в старший разряд (который является знаковым) записывается ноль, а далее записывается само число;</w:t>
      </w:r>
    </w:p>
    <w:p w14:paraId="0DDA2CA2" w14:textId="1CEDDBBD" w:rsidR="00BB5B7C" w:rsidRDefault="00BB5B7C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число отрицательное, то код получается инвертированием представления модуля числа (получается обратный код);</w:t>
      </w:r>
    </w:p>
    <w:p w14:paraId="05AC5FE5" w14:textId="281A23BF" w:rsidR="00BB5B7C" w:rsidRDefault="00BB5B7C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число является нулем, то его можно представить двумя способами: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+0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+0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(000…</w:t>
      </w:r>
      <w:proofErr w:type="gramStart"/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000)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000…000)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−0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−0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(111…111)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(111…111)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00A6811A" w14:textId="77777777" w:rsidR="007B2CB9" w:rsidRPr="00BB5B7C" w:rsidRDefault="007B2CB9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0E79574" w14:textId="77777777" w:rsidR="00BB5B7C" w:rsidRPr="00BB5B7C" w:rsidRDefault="00BB5B7C" w:rsidP="007B2CB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Пример: переведём число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−</w:t>
      </w:r>
      <w:proofErr w:type="gramStart"/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13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−13</w:t>
      </w:r>
      <w:proofErr w:type="gramEnd"/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двоичный восьмибитный код. Прямой код модуля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−</w:t>
      </w:r>
      <w:proofErr w:type="gramStart"/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13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−13</w:t>
      </w:r>
      <w:proofErr w:type="gramEnd"/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00001101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00001101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инвертируем и получаем </w:t>
      </w:r>
      <w:r w:rsidRPr="00BB5B7C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11110010</w:t>
      </w:r>
      <w:r w:rsidRPr="00BB5B7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11110010</w:t>
      </w:r>
      <w:r w:rsidRPr="00BB5B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Для получения из дополнительного кода самого числа достаточно инвертировать все разряды кода.</w:t>
      </w:r>
    </w:p>
    <w:p w14:paraId="7E42BBAE" w14:textId="0F5D6500" w:rsidR="009638FD" w:rsidRDefault="009638FD" w:rsidP="00BB5B7C">
      <w:pPr>
        <w:rPr>
          <w:sz w:val="20"/>
          <w:szCs w:val="20"/>
        </w:rPr>
      </w:pPr>
    </w:p>
    <w:p w14:paraId="08335805" w14:textId="458C9A0D" w:rsidR="008C44D7" w:rsidRPr="008C44D7" w:rsidRDefault="00BB5B7C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sz w:val="20"/>
          <w:szCs w:val="20"/>
        </w:rPr>
        <w:t xml:space="preserve">2 </w:t>
      </w:r>
      <w:proofErr w:type="gramStart"/>
      <w:r>
        <w:rPr>
          <w:sz w:val="20"/>
          <w:szCs w:val="20"/>
        </w:rPr>
        <w:t>способ</w:t>
      </w:r>
      <w:r w:rsidR="00F45A03">
        <w:rPr>
          <w:sz w:val="20"/>
          <w:szCs w:val="20"/>
        </w:rPr>
        <w:t>(</w:t>
      </w:r>
      <w:proofErr w:type="gramEnd"/>
      <w:r w:rsidR="00F45A03">
        <w:rPr>
          <w:sz w:val="20"/>
          <w:szCs w:val="20"/>
        </w:rPr>
        <w:t>дополнение до двух)</w:t>
      </w:r>
      <w:r>
        <w:rPr>
          <w:sz w:val="20"/>
          <w:szCs w:val="20"/>
        </w:rPr>
        <w:t>:</w:t>
      </w:r>
      <w:r w:rsidR="008C44D7" w:rsidRPr="008C44D7">
        <w:rPr>
          <w:rFonts w:ascii="Arial" w:hAnsi="Arial" w:cs="Arial"/>
          <w:color w:val="222222"/>
          <w:sz w:val="21"/>
          <w:szCs w:val="21"/>
        </w:rPr>
        <w:t xml:space="preserve"> </w:t>
      </w:r>
      <w:r w:rsidR="008C44D7"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число неотрицательное, то в старший разряд записывается ноль, далее записывается само число;</w:t>
      </w:r>
    </w:p>
    <w:p w14:paraId="34C47B67" w14:textId="77777777" w:rsidR="008C44D7" w:rsidRDefault="008C44D7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число отрицательное, то все биты модуля числа инвертируются, то есть все единицы меняются на нули, а нули — на единицы, к инвертированному числу прибавляется единица, далее к результату дописывается знаковый разряд, равный единице.</w:t>
      </w:r>
    </w:p>
    <w:p w14:paraId="1E5587F5" w14:textId="77777777" w:rsidR="007B2CB9" w:rsidRPr="008C44D7" w:rsidRDefault="007B2CB9" w:rsidP="007B2CB9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0BEF21C" w14:textId="798EF181" w:rsidR="008C44D7" w:rsidRPr="008C44D7" w:rsidRDefault="008C44D7" w:rsidP="007B2CB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качестве примера переведём число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−</w:t>
      </w:r>
      <w:proofErr w:type="gramStart"/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5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−5</w:t>
      </w:r>
      <w:proofErr w:type="gramEnd"/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 дополнительный восьмибитный код. </w:t>
      </w:r>
      <w:proofErr w:type="gramStart"/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Прямой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код</w:t>
      </w:r>
      <w:proofErr w:type="gramEnd"/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модуля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−5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−5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0000101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0000101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обратный —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1111010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1111010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прибавляем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получаем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1111011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1111011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приписываем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качестве знакового разряда, в результате получаем </w:t>
      </w:r>
      <w:r w:rsidRPr="008C44D7">
        <w:rPr>
          <w:rFonts w:ascii="MathJax_Main" w:eastAsia="Times New Roman" w:hAnsi="MathJax_Main" w:cs="Arial"/>
          <w:color w:val="222222"/>
          <w:sz w:val="20"/>
          <w:szCs w:val="20"/>
          <w:bdr w:val="none" w:sz="0" w:space="0" w:color="auto" w:frame="1"/>
          <w:lang w:eastAsia="ru-RU"/>
        </w:rPr>
        <w:t>11111011</w:t>
      </w:r>
      <w:r w:rsidRPr="008C44D7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lang w:eastAsia="ru-RU"/>
        </w:rPr>
        <w:t>11111011</w:t>
      </w:r>
      <w:r w:rsidRPr="008C44D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00A57835" w14:textId="685B1840" w:rsidR="00BB5B7C" w:rsidRPr="00BB5B7C" w:rsidRDefault="00BB5B7C" w:rsidP="00BB5B7C">
      <w:pPr>
        <w:rPr>
          <w:sz w:val="20"/>
          <w:szCs w:val="20"/>
        </w:rPr>
      </w:pPr>
    </w:p>
    <w:p w14:paraId="6A3AC5CC" w14:textId="719C90B0" w:rsidR="00BA4764" w:rsidRPr="00021EA9" w:rsidRDefault="007B2CB9" w:rsidP="00021EA9">
      <w:pPr>
        <w:ind w:firstLine="70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8)</w:t>
      </w:r>
      <w:proofErr w:type="spellStart"/>
      <w:r w:rsidRPr="007B2CB9">
        <w:rPr>
          <w:rFonts w:ascii="Arial" w:hAnsi="Arial" w:cs="Arial"/>
          <w:color w:val="000000"/>
          <w:sz w:val="20"/>
          <w:szCs w:val="20"/>
          <w:shd w:val="clear" w:color="auto" w:fill="FFFFFF"/>
        </w:rPr>
        <w:t>OpenDocument</w:t>
      </w:r>
      <w:proofErr w:type="spellEnd"/>
      <w:r w:rsidRPr="007B2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Format (ODF, сокращённое от OASIS Open Document Format </w:t>
      </w:r>
      <w:proofErr w:type="spellStart"/>
      <w:r w:rsidRPr="007B2CB9"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 w:rsidRPr="007B2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Office Application — открытый формат документов для офисных приложений) — открытый формат файлов документов для хранения и обмена редактируемыми офисными документами, в том числе текстовыми документами (такими как заметки, отчёты и книги), электронными таблицами, рисунками, базами данных, презентациями. Он дает доступ к содержанию документов независимо от вида и версии приложения, в котором они были созданы. ODF претендует на то, чтобы быть более простым, более удобным, более понятным форматом, чем ставшие стандартом де-факто </w:t>
      </w:r>
      <w:r w:rsidRPr="00021EA9">
        <w:t xml:space="preserve">форматы от "Майкрософт" </w:t>
      </w:r>
      <w:proofErr w:type="spellStart"/>
      <w:r w:rsidRPr="00021EA9">
        <w:t>rtf</w:t>
      </w:r>
      <w:proofErr w:type="spellEnd"/>
      <w:r w:rsidRPr="00021EA9">
        <w:t xml:space="preserve">, </w:t>
      </w:r>
      <w:proofErr w:type="spellStart"/>
      <w:r w:rsidRPr="00021EA9">
        <w:t>doc</w:t>
      </w:r>
      <w:proofErr w:type="spellEnd"/>
      <w:r w:rsidRPr="00021EA9">
        <w:t xml:space="preserve">, </w:t>
      </w:r>
      <w:proofErr w:type="spellStart"/>
      <w:r w:rsidRPr="00021EA9">
        <w:t>xls</w:t>
      </w:r>
      <w:proofErr w:type="spellEnd"/>
      <w:r w:rsidRPr="00021EA9">
        <w:t xml:space="preserve"> и </w:t>
      </w:r>
      <w:proofErr w:type="gramStart"/>
      <w:r w:rsidRPr="00021EA9">
        <w:t>т.д.</w:t>
      </w:r>
      <w:proofErr w:type="gramEnd"/>
    </w:p>
    <w:p w14:paraId="358FA970" w14:textId="718E1C2F" w:rsidR="0006414B" w:rsidRPr="0006414B" w:rsidRDefault="007B2CB9" w:rsidP="00021EA9">
      <w:pPr>
        <w:ind w:firstLine="705"/>
        <w:rPr>
          <w:rFonts w:ascii="Segoe UI" w:hAnsi="Segoe UI" w:cs="Segoe UI"/>
          <w:color w:val="1E1E1E"/>
          <w:sz w:val="20"/>
          <w:szCs w:val="20"/>
        </w:rPr>
      </w:pPr>
      <w:r w:rsidRPr="00021EA9">
        <w:t>9)</w:t>
      </w:r>
      <w:r w:rsidR="0006414B" w:rsidRPr="00021EA9">
        <w:t xml:space="preserve"> Выделите один или несколько столбцов и нажмите клавишу CTRL, чтобы выделить другие</w:t>
      </w:r>
      <w:r w:rsidR="0006414B" w:rsidRPr="0006414B">
        <w:rPr>
          <w:rFonts w:ascii="Segoe UI" w:hAnsi="Segoe UI" w:cs="Segoe UI"/>
          <w:color w:val="1E1E1E"/>
          <w:sz w:val="20"/>
          <w:szCs w:val="20"/>
        </w:rPr>
        <w:t xml:space="preserve"> несмежные столбцы.</w:t>
      </w:r>
    </w:p>
    <w:p w14:paraId="63641037" w14:textId="77777777" w:rsidR="0006414B" w:rsidRPr="0006414B" w:rsidRDefault="0006414B" w:rsidP="0006414B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1E1E1E"/>
          <w:sz w:val="20"/>
          <w:szCs w:val="20"/>
          <w:lang w:eastAsia="ru-RU"/>
        </w:rPr>
      </w:pPr>
      <w:r w:rsidRPr="0006414B">
        <w:rPr>
          <w:rFonts w:ascii="Segoe UI" w:eastAsia="Times New Roman" w:hAnsi="Segoe UI" w:cs="Segoe UI"/>
          <w:color w:val="1E1E1E"/>
          <w:sz w:val="20"/>
          <w:szCs w:val="20"/>
          <w:lang w:eastAsia="ru-RU"/>
        </w:rPr>
        <w:t>Щелкните выделенные столбцы правой кнопкой мыши и выберите команду </w:t>
      </w:r>
      <w:r w:rsidRPr="0006414B">
        <w:rPr>
          <w:rFonts w:ascii="Segoe UI" w:eastAsia="Times New Roman" w:hAnsi="Segoe UI" w:cs="Segoe UI"/>
          <w:b/>
          <w:bCs/>
          <w:color w:val="1E1E1E"/>
          <w:sz w:val="20"/>
          <w:szCs w:val="20"/>
          <w:lang w:eastAsia="ru-RU"/>
        </w:rPr>
        <w:t>Скрыть</w:t>
      </w:r>
      <w:r w:rsidRPr="0006414B">
        <w:rPr>
          <w:rFonts w:ascii="Segoe UI" w:eastAsia="Times New Roman" w:hAnsi="Segoe UI" w:cs="Segoe UI"/>
          <w:color w:val="1E1E1E"/>
          <w:sz w:val="20"/>
          <w:szCs w:val="20"/>
          <w:lang w:eastAsia="ru-RU"/>
        </w:rPr>
        <w:t>.</w:t>
      </w:r>
    </w:p>
    <w:p w14:paraId="6997A704" w14:textId="067DFAA7" w:rsidR="007B2CB9" w:rsidRDefault="006F53FD" w:rsidP="007B2CB9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10) правила: больше, меньше, между, равно, </w:t>
      </w:r>
      <w:r w:rsidR="0011133A">
        <w:rPr>
          <w:sz w:val="20"/>
          <w:szCs w:val="20"/>
        </w:rPr>
        <w:t>текст содержит, дата, повторяющиеся значения.</w:t>
      </w:r>
    </w:p>
    <w:p w14:paraId="08E07719" w14:textId="25B29919" w:rsidR="00F10112" w:rsidRDefault="00F10112" w:rsidP="007B2CB9">
      <w:pPr>
        <w:ind w:firstLine="360"/>
      </w:pPr>
      <w:r>
        <w:rPr>
          <w:sz w:val="20"/>
          <w:szCs w:val="20"/>
        </w:rPr>
        <w:t>11)</w:t>
      </w:r>
      <w:r w:rsidR="00621910" w:rsidRPr="00621910">
        <w:t xml:space="preserve"> </w:t>
      </w:r>
      <w:r w:rsidR="00621910">
        <w:t>Макросы можно использовать для написания хакерских программ и вирусов.</w:t>
      </w:r>
    </w:p>
    <w:p w14:paraId="7C3BE264" w14:textId="01E83825" w:rsidR="00C00B77" w:rsidRDefault="00C00B77" w:rsidP="00C00B77">
      <w:pPr>
        <w:ind w:left="705"/>
      </w:pPr>
      <w:r>
        <w:lastRenderedPageBreak/>
        <w:t>Макросы можно использовать не только в текстовых процессорах, но и в электронных таблицах.</w:t>
      </w:r>
    </w:p>
    <w:p w14:paraId="5ED8C53C" w14:textId="6CCEB43D" w:rsidR="00C00B77" w:rsidRDefault="00C00B77" w:rsidP="00C00B77">
      <w:pPr>
        <w:ind w:left="705"/>
      </w:pPr>
      <w:r>
        <w:t>Офисные пакеты предоставляют возможность отслеживать действие пользователя и записывать их в виде программного кода в макросе.</w:t>
      </w:r>
    </w:p>
    <w:p w14:paraId="474E4E45" w14:textId="5348F1BE" w:rsidR="002B5409" w:rsidRDefault="008E39B6" w:rsidP="00021EA9">
      <w:pPr>
        <w:ind w:left="705"/>
      </w:pPr>
      <w:r>
        <w:t xml:space="preserve">В </w:t>
      </w:r>
      <w:proofErr w:type="spellStart"/>
      <w:r>
        <w:t>LibreOffice</w:t>
      </w:r>
      <w:proofErr w:type="spellEnd"/>
      <w:r>
        <w:t xml:space="preserve"> макросы можно писать не только на языке Basic, но также на Python</w:t>
      </w:r>
      <w:r w:rsidR="002B5409">
        <w:t>.</w:t>
      </w:r>
    </w:p>
    <w:p w14:paraId="4063C90B" w14:textId="71CB1247" w:rsidR="002B5409" w:rsidRPr="00C00B77" w:rsidRDefault="00021EA9" w:rsidP="002B5409">
      <w:pPr>
        <w:ind w:firstLine="705"/>
      </w:pPr>
      <w:r>
        <w:t>12)</w:t>
      </w:r>
    </w:p>
    <w:p w14:paraId="16892DA0" w14:textId="77777777" w:rsidR="00021EA9" w:rsidRPr="00C00B77" w:rsidRDefault="00021EA9">
      <w:pPr>
        <w:ind w:firstLine="705"/>
      </w:pPr>
    </w:p>
    <w:sectPr w:rsidR="00021EA9" w:rsidRPr="00C0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5C43"/>
    <w:multiLevelType w:val="multilevel"/>
    <w:tmpl w:val="A38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18B1"/>
    <w:multiLevelType w:val="multilevel"/>
    <w:tmpl w:val="C2A6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95CE2"/>
    <w:multiLevelType w:val="multilevel"/>
    <w:tmpl w:val="162E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75459"/>
    <w:multiLevelType w:val="multilevel"/>
    <w:tmpl w:val="259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47ADD"/>
    <w:multiLevelType w:val="multilevel"/>
    <w:tmpl w:val="869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51921"/>
    <w:multiLevelType w:val="multilevel"/>
    <w:tmpl w:val="88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C710E"/>
    <w:multiLevelType w:val="hybridMultilevel"/>
    <w:tmpl w:val="41166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04AD"/>
    <w:multiLevelType w:val="multilevel"/>
    <w:tmpl w:val="327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36DCB"/>
    <w:multiLevelType w:val="multilevel"/>
    <w:tmpl w:val="B91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1"/>
    <w:rsid w:val="00002BE3"/>
    <w:rsid w:val="00021EA9"/>
    <w:rsid w:val="00025BFE"/>
    <w:rsid w:val="0006414B"/>
    <w:rsid w:val="00090F75"/>
    <w:rsid w:val="0011133A"/>
    <w:rsid w:val="00167B83"/>
    <w:rsid w:val="001D0A1A"/>
    <w:rsid w:val="001E159E"/>
    <w:rsid w:val="001E4CBA"/>
    <w:rsid w:val="001F2C8C"/>
    <w:rsid w:val="001F78FC"/>
    <w:rsid w:val="002B5409"/>
    <w:rsid w:val="002D0244"/>
    <w:rsid w:val="002E22E0"/>
    <w:rsid w:val="003753BA"/>
    <w:rsid w:val="003846B3"/>
    <w:rsid w:val="003A1DC7"/>
    <w:rsid w:val="003D1785"/>
    <w:rsid w:val="00451117"/>
    <w:rsid w:val="00494895"/>
    <w:rsid w:val="00545155"/>
    <w:rsid w:val="005B7858"/>
    <w:rsid w:val="00612482"/>
    <w:rsid w:val="00621910"/>
    <w:rsid w:val="00637E75"/>
    <w:rsid w:val="006A01AC"/>
    <w:rsid w:val="006A175F"/>
    <w:rsid w:val="006E1EDD"/>
    <w:rsid w:val="006F53FD"/>
    <w:rsid w:val="00701D4C"/>
    <w:rsid w:val="007768DF"/>
    <w:rsid w:val="007B2CB9"/>
    <w:rsid w:val="007E46CE"/>
    <w:rsid w:val="00853E32"/>
    <w:rsid w:val="008911F6"/>
    <w:rsid w:val="008C44D7"/>
    <w:rsid w:val="008E39B6"/>
    <w:rsid w:val="008F76B9"/>
    <w:rsid w:val="009048EA"/>
    <w:rsid w:val="00923C03"/>
    <w:rsid w:val="009346C0"/>
    <w:rsid w:val="009638FD"/>
    <w:rsid w:val="00A054A1"/>
    <w:rsid w:val="00AE76D4"/>
    <w:rsid w:val="00B71134"/>
    <w:rsid w:val="00B95649"/>
    <w:rsid w:val="00BA4764"/>
    <w:rsid w:val="00BB5B7C"/>
    <w:rsid w:val="00C00B77"/>
    <w:rsid w:val="00C24E25"/>
    <w:rsid w:val="00C501BC"/>
    <w:rsid w:val="00C81DCF"/>
    <w:rsid w:val="00C8793B"/>
    <w:rsid w:val="00CB41C1"/>
    <w:rsid w:val="00CD4D43"/>
    <w:rsid w:val="00D27FB3"/>
    <w:rsid w:val="00D75786"/>
    <w:rsid w:val="00D9148F"/>
    <w:rsid w:val="00E43969"/>
    <w:rsid w:val="00E9461E"/>
    <w:rsid w:val="00F10112"/>
    <w:rsid w:val="00F45A03"/>
    <w:rsid w:val="00F53AFF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F37F"/>
  <w15:chartTrackingRefBased/>
  <w15:docId w15:val="{EC29710D-6EE9-4442-8C58-6A9C6832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4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B41C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3846B3"/>
    <w:rPr>
      <w:b/>
      <w:bCs/>
    </w:rPr>
  </w:style>
  <w:style w:type="paragraph" w:styleId="a7">
    <w:name w:val="List Paragraph"/>
    <w:basedOn w:val="a"/>
    <w:uiPriority w:val="34"/>
    <w:qFormat/>
    <w:rsid w:val="00C24E25"/>
    <w:pPr>
      <w:ind w:left="720"/>
      <w:contextualSpacing/>
    </w:pPr>
  </w:style>
  <w:style w:type="character" w:customStyle="1" w:styleId="mo">
    <w:name w:val="mo"/>
    <w:basedOn w:val="a0"/>
    <w:rsid w:val="00BB5B7C"/>
  </w:style>
  <w:style w:type="character" w:customStyle="1" w:styleId="mn">
    <w:name w:val="mn"/>
    <w:basedOn w:val="a0"/>
    <w:rsid w:val="00BB5B7C"/>
  </w:style>
  <w:style w:type="character" w:customStyle="1" w:styleId="mjxassistivemathml">
    <w:name w:val="mjx_assistive_mathml"/>
    <w:basedOn w:val="a0"/>
    <w:rsid w:val="00BB5B7C"/>
  </w:style>
  <w:style w:type="character" w:customStyle="1" w:styleId="token">
    <w:name w:val="token"/>
    <w:basedOn w:val="a0"/>
    <w:rsid w:val="001D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%2B%2B" TargetMode="External"/><Relationship Id="rId18" Type="http://schemas.openxmlformats.org/officeDocument/2006/relationships/hyperlink" Target="https://ru.wikipedia.org/wiki/%D0%A2%D0%B0%D0%B1%D1%83%D0%BB%D1%8F%D1%86%D0%B8%D1%8F" TargetMode="External"/><Relationship Id="rId26" Type="http://schemas.openxmlformats.org/officeDocument/2006/relationships/hyperlink" Target="https://ru.wikipedia.org/wiki/%D0%A5%D0%B5%D1%88-%D1%82%D0%B0%D0%B1%D0%BB%D0%B8%D1%86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Textile" TargetMode="External"/><Relationship Id="rId12" Type="http://schemas.openxmlformats.org/officeDocument/2006/relationships/hyperlink" Target="https://ru.wikipedia.org/wiki/Java" TargetMode="External"/><Relationship Id="rId17" Type="http://schemas.openxmlformats.org/officeDocument/2006/relationships/hyperlink" Target="https://ru.wikipedia.org/wiki/%D0%A2%D0%B5%D0%BA%D1%81%D1%82%D0%BE%D0%B2%D1%8B%D0%B9_%D1%84%D0%BE%D1%80%D0%BC%D0%B0%D1%82" TargetMode="External"/><Relationship Id="rId25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0%BE%D1%80%D0%BC%D0%B0%D1%82_%D1%84%D0%B0%D0%B9%D0%BB%D0%B0" TargetMode="External"/><Relationship Id="rId20" Type="http://schemas.openxmlformats.org/officeDocument/2006/relationships/hyperlink" Target="https://ru.wikipedia.org/wiki/%D0%91%D0%B0%D0%B9%D1%82" TargetMode="External"/><Relationship Id="rId29" Type="http://schemas.openxmlformats.org/officeDocument/2006/relationships/hyperlink" Target="https://ru.wikipedia.org/wiki/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BCode" TargetMode="External"/><Relationship Id="rId11" Type="http://schemas.openxmlformats.org/officeDocument/2006/relationships/hyperlink" Target="https://ru.wikipedia.org/wiki/XML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hyperlink" Target="https://ru.wikipedia.org/wiki/%D0%9F%D0%BE%D1%81%D0%BB%D0%B5%D0%B4%D0%BE%D0%B2%D0%B0%D1%82%D0%B5%D0%BB%D1%8C%D0%BD%D0%BE%D1%81%D1%82%D1%8C" TargetMode="External"/><Relationship Id="rId5" Type="http://schemas.openxmlformats.org/officeDocument/2006/relationships/hyperlink" Target="https://ru.wikipedia.org/wiki/%D0%A2%D0%B5%D0%BA%D1%81%D1%82%D0%BE%D0%B2%D1%8B%D0%B5_%D0%B4%D0%B0%D0%BD%D0%BD%D1%8B%D0%B5" TargetMode="External"/><Relationship Id="rId15" Type="http://schemas.openxmlformats.org/officeDocument/2006/relationships/hyperlink" Target="https://ru.wikipedia.org/wiki/%D0%A2%D0%B5%D0%BA%D1%81%D1%82%D0%BE%D0%B2%D1%8B%D0%B9_%D1%84%D0%B0%D0%B9%D0%BB" TargetMode="External"/><Relationship Id="rId23" Type="http://schemas.openxmlformats.org/officeDocument/2006/relationships/hyperlink" Target="https://ru.wikipedia.org/wiki/%D0%97%D0%B0%D0%BF%D0%B8%D1%81%D1%8C_(%D1%82%D0%B8%D0%BF_%D0%B4%D0%B0%D0%BD%D0%BD%D1%8B%D1%85)" TargetMode="External"/><Relationship Id="rId28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0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/index.php?title=%D0%A1%D0%BF%D0%B8%D1%81%D0%BE%D0%BA_%D1%81%D1%82%D1%80%D1%83%D0%BA%D1%82%D1%83%D1%80_%D0%B4%D0%B0%D0%BD%D0%BD%D1%8B%D1%85&amp;action=edit&amp;redlink=1" TargetMode="External"/><Relationship Id="rId31" Type="http://schemas.openxmlformats.org/officeDocument/2006/relationships/hyperlink" Target="https://ru.wikipedia.org/wiki/%D0%98%D0%BD%D0%B4%D0%B5%D0%BA%D1%81%D0%BD%D1%8B%D0%B9_%D0%BC%D0%B0%D1%81%D1%81%D0%B8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Google_(%D0%BA%D0%BE%D0%BC%D0%BF%D0%B0%D0%BD%D0%B8%D1%8F)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%D0%A4%D0%B0%D0%B9%D0%BB" TargetMode="External"/><Relationship Id="rId27" Type="http://schemas.openxmlformats.org/officeDocument/2006/relationships/hyperlink" Target="https://ru.wikipedia.org/wiki/%D0%A1%D0%BF%D0%B8%D1%81%D0%BE%D0%BA_(%D0%B8%D0%BD%D1%84%D0%BE%D1%80%D0%BC%D0%B0%D1%82%D0%B8%D0%BA%D0%B0)" TargetMode="External"/><Relationship Id="rId30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1787</Words>
  <Characters>10187</Characters>
  <Application>Microsoft Office Word</Application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Емельянов</dc:creator>
  <cp:keywords/>
  <dc:description/>
  <cp:lastModifiedBy>Емельянов Дмитрий Сергеевич</cp:lastModifiedBy>
  <cp:revision>64</cp:revision>
  <dcterms:created xsi:type="dcterms:W3CDTF">2021-11-29T12:38:00Z</dcterms:created>
  <dcterms:modified xsi:type="dcterms:W3CDTF">2021-11-29T18:17:00Z</dcterms:modified>
</cp:coreProperties>
</file>