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Вопросы к защите лабораторной работы: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Объектно-ориентированное программирование.  Основные понятия: объекты, наследование, полиморфизм, инкапсуляция.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Понятие класса. Классы и объекты в Java.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Члены класса. Модификаторы доступа.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Создание и инициализация объектов. Вызов методов.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Области видимости переменных.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Модификаторы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Пакеты, инструкция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1"/>
          <w:szCs w:val="31"/>
        </w:rPr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b w:val="1"/>
          <w:sz w:val="31"/>
          <w:szCs w:val="31"/>
          <w:rtl w:val="0"/>
        </w:rPr>
        <w:t xml:space="preserve">Инкапсуляция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Одним из самых важных факторов при проектировании компонентов приложения является сокрытие внутренних данных компонента и деталей его реализации от других компонентов приложения и предоставление набора методов для взаимодействия с ним (API). Этот принцип является одним из четырёх фундаментальных принципов ООП и называется </w:t>
      </w:r>
      <w:r w:rsidDel="00000000" w:rsidR="00000000" w:rsidRPr="00000000">
        <w:rPr>
          <w:b w:val="1"/>
          <w:sz w:val="24"/>
          <w:szCs w:val="24"/>
          <w:rtl w:val="0"/>
        </w:rPr>
        <w:t xml:space="preserve">инкапсуляцией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коротко: скрытие реализации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Наследование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— свойство системы, позволяющее описать новый класс на основе уже существующего с частичноили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 — потомком, наследником, дочерним или производным классом.</w:t>
      </w:r>
    </w:p>
    <w:p w:rsidR="00000000" w:rsidDel="00000000" w:rsidP="00000000" w:rsidRDefault="00000000" w:rsidRPr="00000000" w14:paraId="00000010">
      <w:pPr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Полиморфизм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— свойство системы использовать объекты с одинаковым интерфейсом без информации о типе и внутренней структуре объекта</w:t>
      </w:r>
    </w:p>
    <w:p w:rsidR="00000000" w:rsidDel="00000000" w:rsidP="00000000" w:rsidRDefault="00000000" w:rsidRPr="00000000" w14:paraId="00000012">
      <w:pPr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4562475" cy="190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^перегрузка ф-ций</w:t>
      </w:r>
    </w:p>
    <w:p w:rsidR="00000000" w:rsidDel="00000000" w:rsidP="00000000" w:rsidRDefault="00000000" w:rsidRPr="00000000" w14:paraId="00000014">
      <w:pPr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еще примерчик</w:t>
      </w:r>
    </w:p>
    <w:p w:rsidR="00000000" w:rsidDel="00000000" w:rsidP="00000000" w:rsidRDefault="00000000" w:rsidRPr="00000000" w14:paraId="00000015">
      <w:pPr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Car car1 = new BMW()</w:t>
      </w:r>
    </w:p>
    <w:p w:rsidR="00000000" w:rsidDel="00000000" w:rsidP="00000000" w:rsidRDefault="00000000" w:rsidRPr="00000000" w14:paraId="00000016">
      <w:pPr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Car car2 = new MERS()</w:t>
      </w:r>
    </w:p>
    <w:p w:rsidR="00000000" w:rsidDel="00000000" w:rsidP="00000000" w:rsidRDefault="00000000" w:rsidRPr="00000000" w14:paraId="00000017">
      <w:pPr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void BuyCar(Car c).....</w:t>
      </w:r>
    </w:p>
    <w:p w:rsidR="00000000" w:rsidDel="00000000" w:rsidP="00000000" w:rsidRDefault="00000000" w:rsidRPr="00000000" w14:paraId="00000018">
      <w:pPr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MERS, BMW наследуются от Car</w:t>
      </w:r>
    </w:p>
    <w:p w:rsidR="00000000" w:rsidDel="00000000" w:rsidP="00000000" w:rsidRDefault="00000000" w:rsidRPr="00000000" w14:paraId="00000019">
      <w:pPr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Абстракция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—  означает выделение значимой информации и исключение из рассмотрения незначимой. С точки зрения программирования это правильное разделение программы на объекты. Абстракция позволяет отобрать главные характеристики и опустить второстепенные.</w:t>
      </w:r>
    </w:p>
    <w:p w:rsidR="00000000" w:rsidDel="00000000" w:rsidP="00000000" w:rsidRDefault="00000000" w:rsidRPr="00000000" w14:paraId="0000001B">
      <w:pPr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2)Класс – это шаблон, описывающий общие свойства группы объектов. описание объекта. Объект- экземпляр класса</w:t>
      </w:r>
    </w:p>
    <w:p w:rsidR="00000000" w:rsidDel="00000000" w:rsidP="00000000" w:rsidRDefault="00000000" w:rsidRPr="00000000" w14:paraId="0000001D">
      <w:pPr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Любой </w:t>
      </w:r>
      <w:r w:rsidDel="00000000" w:rsidR="00000000" w:rsidRPr="00000000">
        <w:rPr>
          <w:b w:val="1"/>
          <w:rtl w:val="0"/>
        </w:rPr>
        <w:t xml:space="preserve">объект</w:t>
      </w:r>
      <w:r w:rsidDel="00000000" w:rsidR="00000000" w:rsidRPr="00000000">
        <w:rPr>
          <w:rtl w:val="0"/>
        </w:rPr>
        <w:t xml:space="preserve"> может обладать двумя основными характеристиками: </w:t>
      </w:r>
      <w:r w:rsidDel="00000000" w:rsidR="00000000" w:rsidRPr="00000000">
        <w:rPr>
          <w:u w:val="single"/>
          <w:rtl w:val="0"/>
        </w:rPr>
        <w:t xml:space="preserve">состояние</w:t>
      </w:r>
      <w:r w:rsidDel="00000000" w:rsidR="00000000" w:rsidRPr="00000000">
        <w:rPr>
          <w:rtl w:val="0"/>
        </w:rPr>
        <w:t xml:space="preserve"> - некоторые данные, которые хранит объект, и </w:t>
      </w:r>
      <w:r w:rsidDel="00000000" w:rsidR="00000000" w:rsidRPr="00000000">
        <w:rPr>
          <w:u w:val="single"/>
          <w:rtl w:val="0"/>
        </w:rPr>
        <w:t xml:space="preserve">поведение</w:t>
      </w:r>
      <w:r w:rsidDel="00000000" w:rsidR="00000000" w:rsidRPr="00000000">
        <w:rPr>
          <w:rtl w:val="0"/>
        </w:rPr>
        <w:t xml:space="preserve"> - действия, которые может совершать объект.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Для хранения состояния объекта в классе применяются </w:t>
      </w:r>
      <w:r w:rsidDel="00000000" w:rsidR="00000000" w:rsidRPr="00000000">
        <w:rPr>
          <w:u w:val="single"/>
          <w:rtl w:val="0"/>
        </w:rPr>
        <w:t xml:space="preserve">поля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u w:val="single"/>
          <w:rtl w:val="0"/>
        </w:rPr>
        <w:t xml:space="preserve">переменные класса</w:t>
      </w:r>
      <w:r w:rsidDel="00000000" w:rsidR="00000000" w:rsidRPr="00000000">
        <w:rPr>
          <w:rtl w:val="0"/>
        </w:rPr>
        <w:t xml:space="preserve">. Для определения поведения объекта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в классе применяются </w:t>
      </w:r>
      <w:r w:rsidDel="00000000" w:rsidR="00000000" w:rsidRPr="00000000">
        <w:rPr>
          <w:u w:val="single"/>
          <w:rtl w:val="0"/>
        </w:rPr>
        <w:t xml:space="preserve">методы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u w:val="single"/>
          <w:rtl w:val="0"/>
        </w:rPr>
        <w:t xml:space="preserve">Конструкторы</w:t>
      </w:r>
      <w:r w:rsidDel="00000000" w:rsidR="00000000" w:rsidRPr="00000000">
        <w:rPr>
          <w:rtl w:val="0"/>
        </w:rPr>
        <w:t xml:space="preserve"> вызываются при лаба по проге лаба по инфе  лаба по проге лаба по инфе   по проге лаба по инфе  ии нового объекта данного класса. Конструкторы выполняют </w:t>
      </w:r>
      <w:r w:rsidDel="00000000" w:rsidR="00000000" w:rsidRPr="00000000">
        <w:rPr>
          <w:u w:val="single"/>
          <w:rtl w:val="0"/>
        </w:rPr>
        <w:t xml:space="preserve">инициализацию</w:t>
      </w:r>
      <w:r w:rsidDel="00000000" w:rsidR="00000000" w:rsidRPr="00000000">
        <w:rPr>
          <w:rtl w:val="0"/>
        </w:rPr>
        <w:t xml:space="preserve"> объекта.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super — используется для обращения к базовому классу, а this к текущему.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e06666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color w:val="e06666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, или </w:t>
      </w:r>
      <w:r w:rsidDel="00000000" w:rsidR="00000000" w:rsidRPr="00000000">
        <w:rPr>
          <w:color w:val="e06666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, - определяющие область видимости переменной;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u w:val="single"/>
          <w:rtl w:val="0"/>
        </w:rPr>
        <w:t xml:space="preserve">public</w:t>
      </w:r>
      <w:r w:rsidDel="00000000" w:rsidR="00000000" w:rsidRPr="00000000">
        <w:rPr>
          <w:rtl w:val="0"/>
        </w:rPr>
        <w:tab/>
        <w:t xml:space="preserve">переменная доступна всем классам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u w:val="single"/>
          <w:rtl w:val="0"/>
        </w:rPr>
        <w:t xml:space="preserve">private</w:t>
      </w:r>
      <w:r w:rsidDel="00000000" w:rsidR="00000000" w:rsidRPr="00000000">
        <w:rPr>
          <w:rtl w:val="0"/>
        </w:rPr>
        <w:tab/>
        <w:t xml:space="preserve">переменная доступна только текущему классу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u w:val="single"/>
          <w:rtl w:val="0"/>
        </w:rPr>
        <w:t xml:space="preserve">default</w:t>
      </w:r>
      <w:r w:rsidDel="00000000" w:rsidR="00000000" w:rsidRPr="00000000">
        <w:rPr>
          <w:rtl w:val="0"/>
        </w:rPr>
        <w:tab/>
        <w:t xml:space="preserve">переменная доступна из данного пакета. по умолчанию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u w:val="single"/>
          <w:rtl w:val="0"/>
        </w:rPr>
        <w:t xml:space="preserve">protected</w:t>
      </w:r>
      <w:r w:rsidDel="00000000" w:rsidR="00000000" w:rsidRPr="00000000">
        <w:rPr>
          <w:rtl w:val="0"/>
        </w:rPr>
        <w:tab/>
        <w:t xml:space="preserve">переменная из текцщего пакета и дочерних классов.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color w:val="e06666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- указывает, что переменная является переменной класса, а не переменной экземпляра класса;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color w:val="e06666"/>
          <w:rtl w:val="0"/>
        </w:rPr>
        <w:t xml:space="preserve">final</w:t>
      </w:r>
      <w:r w:rsidDel="00000000" w:rsidR="00000000" w:rsidRPr="00000000">
        <w:rPr>
          <w:rtl w:val="0"/>
        </w:rPr>
        <w:t xml:space="preserve"> - запрещает присвоение значений переменной вне тела класса, в котором она объявлена; Attributes and methods cannot be overridden/modified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color w:val="e06666"/>
          <w:rtl w:val="0"/>
        </w:rPr>
        <w:t xml:space="preserve">transient</w:t>
      </w:r>
      <w:r w:rsidDel="00000000" w:rsidR="00000000" w:rsidRPr="00000000">
        <w:rPr>
          <w:rtl w:val="0"/>
        </w:rPr>
        <w:t xml:space="preserve"> - указывает, что переменная не является частью постоянного состояния объекта; (не может быть десериализован)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color w:val="e06666"/>
          <w:rtl w:val="0"/>
        </w:rPr>
        <w:t xml:space="preserve">volatile</w:t>
      </w:r>
      <w:r w:rsidDel="00000000" w:rsidR="00000000" w:rsidRPr="00000000">
        <w:rPr>
          <w:rtl w:val="0"/>
        </w:rPr>
        <w:t xml:space="preserve"> - определяет возможность асинхронного изменения переменной.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Результат операции записи значения в volatile переменную одним потоком, становится виден всем другим потокам, которые используют эту переменную для чтения из нее значения. для многопоточности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пакет - это типа папка по сути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3"/>
          <w:szCs w:val="23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shd w:fill="f1f1f1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1f1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shd w:fill="f1f1f1" w:val="clear"/>
          <w:rtl w:val="0"/>
        </w:rPr>
        <w:t xml:space="preserve">packagename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shd w:fill="f1f1f1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dd4a68"/>
          <w:sz w:val="23"/>
          <w:szCs w:val="23"/>
          <w:shd w:fill="f1f1f1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shd w:fill="f1f1f1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1f1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3"/>
          <w:szCs w:val="23"/>
          <w:shd w:fill="f1f1f1" w:val="clear"/>
          <w:rtl w:val="0"/>
        </w:rPr>
        <w:t xml:space="preserve">// Import a single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708090"/>
          <w:sz w:val="23"/>
          <w:szCs w:val="23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shd w:fill="f1f1f1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1f1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shd w:fill="f1f1f1" w:val="clear"/>
          <w:rtl w:val="0"/>
        </w:rPr>
        <w:t xml:space="preserve">packagename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shd w:fill="f1f1f1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1f1f1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shd w:fill="f1f1f1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1f1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3"/>
          <w:szCs w:val="23"/>
          <w:shd w:fill="f1f1f1" w:val="clear"/>
          <w:rtl w:val="0"/>
        </w:rPr>
        <w:t xml:space="preserve">// Import the whole package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8)допвопрос от пред. курсов. блоки инициализации</w:t>
      </w:r>
    </w:p>
    <w:p w:rsidR="00000000" w:rsidDel="00000000" w:rsidP="00000000" w:rsidRDefault="00000000" w:rsidRPr="00000000" w14:paraId="0000003A">
      <w:pPr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  <w:rtl w:val="0"/>
        </w:rPr>
        <w:t xml:space="preserve">Инициализация (от англ. initialize, от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3"/>
          <w:szCs w:val="23"/>
          <w:highlight w:val="white"/>
          <w:rtl w:val="0"/>
        </w:rPr>
        <w:t xml:space="preserve">initial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  <w:rtl w:val="0"/>
        </w:rPr>
        <w:t xml:space="preserve"> - "начальный, первоначальный") - это когда 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3"/>
          <w:szCs w:val="23"/>
          <w:highlight w:val="white"/>
          <w:rtl w:val="0"/>
        </w:rPr>
        <w:t xml:space="preserve">впервые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  <w:rtl w:val="0"/>
        </w:rPr>
        <w:t xml:space="preserve"> задаем переменной какое-либо значение.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</w:rPr>
        <w:drawing>
          <wp:inline distB="114300" distT="114300" distL="114300" distR="114300">
            <wp:extent cx="5731200" cy="236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</w:rPr>
        <w:drawing>
          <wp:inline distB="114300" distT="114300" distL="114300" distR="114300">
            <wp:extent cx="5731200" cy="382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</w:rPr>
        <w:drawing>
          <wp:inline distB="114300" distT="114300" distL="114300" distR="114300">
            <wp:extent cx="5731200" cy="252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3"/>
          <w:szCs w:val="23"/>
          <w:highlight w:val="white"/>
          <w:rtl w:val="0"/>
        </w:rPr>
        <w:t xml:space="preserve">обычные блоки кода типа for(){} if(){} это те же блоки инициализации по сути?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