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FAA8E" w14:textId="3B1B88F3" w:rsidR="008E3E40" w:rsidRPr="008C529C" w:rsidRDefault="003D2F71" w:rsidP="008E3E40">
      <w:pPr>
        <w:spacing w:after="0" w:line="240" w:lineRule="auto"/>
        <w:jc w:val="right"/>
        <w:rPr>
          <w:rFonts w:ascii="Lato" w:eastAsia="Times New Roman" w:hAnsi="Lato" w:cs="Arial"/>
          <w:bCs/>
          <w:sz w:val="24"/>
          <w:szCs w:val="24"/>
          <w:lang w:eastAsia="ru-RU"/>
        </w:rPr>
      </w:pPr>
      <w:r>
        <w:rPr>
          <w:rFonts w:ascii="Lato" w:eastAsia="Times New Roman" w:hAnsi="Lato" w:cs="Arial"/>
          <w:bCs/>
          <w:sz w:val="24"/>
          <w:szCs w:val="24"/>
          <w:lang w:eastAsia="ru-RU"/>
        </w:rPr>
        <w:t>Утверждено</w:t>
      </w:r>
    </w:p>
    <w:p w14:paraId="530EFB67" w14:textId="498FC8CE" w:rsidR="008E3E40" w:rsidRPr="008C529C" w:rsidRDefault="008E3E40" w:rsidP="008E3E40">
      <w:pPr>
        <w:spacing w:after="0" w:line="240" w:lineRule="auto"/>
        <w:jc w:val="right"/>
        <w:rPr>
          <w:rFonts w:ascii="Lato" w:eastAsia="Times New Roman" w:hAnsi="Lato" w:cs="Arial"/>
          <w:bCs/>
          <w:sz w:val="24"/>
          <w:szCs w:val="24"/>
          <w:lang w:eastAsia="ru-RU"/>
        </w:rPr>
      </w:pPr>
      <w:r w:rsidRPr="008C529C">
        <w:rPr>
          <w:rFonts w:ascii="Lato" w:eastAsia="Times New Roman" w:hAnsi="Lato" w:cs="Arial"/>
          <w:bCs/>
          <w:sz w:val="24"/>
          <w:szCs w:val="24"/>
          <w:lang w:eastAsia="ru-RU"/>
        </w:rPr>
        <w:t>постановлени</w:t>
      </w:r>
      <w:r w:rsidR="003D2F71">
        <w:rPr>
          <w:rFonts w:ascii="Lato" w:eastAsia="Times New Roman" w:hAnsi="Lato" w:cs="Arial"/>
          <w:bCs/>
          <w:sz w:val="24"/>
          <w:szCs w:val="24"/>
          <w:lang w:eastAsia="ru-RU"/>
        </w:rPr>
        <w:t>ем</w:t>
      </w:r>
      <w:r w:rsidRPr="008C529C">
        <w:rPr>
          <w:rFonts w:ascii="Lato" w:eastAsia="Times New Roman" w:hAnsi="Lato" w:cs="Arial"/>
          <w:bCs/>
          <w:sz w:val="24"/>
          <w:szCs w:val="24"/>
          <w:lang w:eastAsia="ru-RU"/>
        </w:rPr>
        <w:t xml:space="preserve"> </w:t>
      </w:r>
      <w:r>
        <w:rPr>
          <w:rFonts w:ascii="Lato" w:eastAsia="Times New Roman" w:hAnsi="Lato" w:cs="Arial"/>
          <w:bCs/>
          <w:sz w:val="24"/>
          <w:szCs w:val="24"/>
          <w:lang w:eastAsia="ru-RU"/>
        </w:rPr>
        <w:t>Пленума ЦК</w:t>
      </w:r>
      <w:r w:rsidRPr="008C529C">
        <w:rPr>
          <w:rFonts w:ascii="Lato" w:eastAsia="Times New Roman" w:hAnsi="Lato" w:cs="Arial"/>
          <w:bCs/>
          <w:sz w:val="24"/>
          <w:szCs w:val="24"/>
          <w:lang w:eastAsia="ru-RU"/>
        </w:rPr>
        <w:t xml:space="preserve"> Профсоюза </w:t>
      </w:r>
    </w:p>
    <w:p w14:paraId="00CF74F7" w14:textId="77777777" w:rsidR="008E3E40" w:rsidRPr="008C529C" w:rsidRDefault="008E3E40" w:rsidP="008E3E40">
      <w:pPr>
        <w:spacing w:after="0" w:line="240" w:lineRule="auto"/>
        <w:jc w:val="right"/>
        <w:rPr>
          <w:rFonts w:ascii="Lato" w:eastAsia="Times New Roman" w:hAnsi="Lato" w:cs="Arial"/>
          <w:bCs/>
          <w:sz w:val="24"/>
          <w:szCs w:val="24"/>
          <w:lang w:eastAsia="ru-RU"/>
        </w:rPr>
      </w:pPr>
      <w:r w:rsidRPr="008C529C">
        <w:rPr>
          <w:rFonts w:ascii="Lato" w:eastAsia="Times New Roman" w:hAnsi="Lato" w:cs="Arial"/>
          <w:bCs/>
          <w:sz w:val="24"/>
          <w:szCs w:val="24"/>
          <w:lang w:eastAsia="ru-RU"/>
        </w:rPr>
        <w:t>№</w:t>
      </w:r>
      <w:r>
        <w:rPr>
          <w:rFonts w:ascii="Lato" w:eastAsia="Times New Roman" w:hAnsi="Lato" w:cs="Arial"/>
          <w:bCs/>
          <w:sz w:val="24"/>
          <w:szCs w:val="24"/>
          <w:lang w:eastAsia="ru-RU"/>
        </w:rPr>
        <w:t xml:space="preserve"> 7-4</w:t>
      </w:r>
      <w:r w:rsidRPr="008C529C">
        <w:rPr>
          <w:rFonts w:ascii="Lato" w:eastAsia="Times New Roman" w:hAnsi="Lato" w:cs="Arial"/>
          <w:bCs/>
          <w:sz w:val="24"/>
          <w:szCs w:val="24"/>
          <w:lang w:eastAsia="ru-RU"/>
        </w:rPr>
        <w:t xml:space="preserve"> от </w:t>
      </w:r>
      <w:r>
        <w:rPr>
          <w:rFonts w:ascii="Lato" w:eastAsia="Times New Roman" w:hAnsi="Lato" w:cs="Arial"/>
          <w:bCs/>
          <w:sz w:val="24"/>
          <w:szCs w:val="24"/>
          <w:lang w:eastAsia="ru-RU"/>
        </w:rPr>
        <w:t>6 декабря</w:t>
      </w:r>
      <w:r w:rsidRPr="008C529C">
        <w:rPr>
          <w:rFonts w:ascii="Lato" w:eastAsia="Times New Roman" w:hAnsi="Lato" w:cs="Arial"/>
          <w:bCs/>
          <w:sz w:val="24"/>
          <w:szCs w:val="24"/>
          <w:lang w:eastAsia="ru-RU"/>
        </w:rPr>
        <w:t xml:space="preserve"> 202</w:t>
      </w:r>
      <w:r>
        <w:rPr>
          <w:rFonts w:ascii="Lato" w:eastAsia="Times New Roman" w:hAnsi="Lato" w:cs="Arial"/>
          <w:bCs/>
          <w:sz w:val="24"/>
          <w:szCs w:val="24"/>
          <w:lang w:eastAsia="ru-RU"/>
        </w:rPr>
        <w:t>3</w:t>
      </w:r>
      <w:r w:rsidRPr="008C529C">
        <w:rPr>
          <w:rFonts w:ascii="Lato" w:eastAsia="Times New Roman" w:hAnsi="Lato" w:cs="Arial"/>
          <w:bCs/>
          <w:sz w:val="24"/>
          <w:szCs w:val="24"/>
          <w:lang w:eastAsia="ru-RU"/>
        </w:rPr>
        <w:t xml:space="preserve"> года</w:t>
      </w:r>
    </w:p>
    <w:p w14:paraId="1A6EB119" w14:textId="77777777" w:rsidR="002748EB" w:rsidRDefault="002748EB" w:rsidP="002748EB">
      <w:pPr>
        <w:pStyle w:val="Style4"/>
        <w:widowControl/>
        <w:ind w:left="-567" w:firstLine="567"/>
        <w:jc w:val="both"/>
        <w:rPr>
          <w:rStyle w:val="FontStyle13"/>
          <w:rFonts w:ascii="Lato" w:hAnsi="Lato"/>
        </w:rPr>
      </w:pPr>
    </w:p>
    <w:p w14:paraId="310E4DE6" w14:textId="77777777" w:rsidR="002748EB" w:rsidRPr="002748EB" w:rsidRDefault="002748EB" w:rsidP="002748EB">
      <w:pPr>
        <w:pStyle w:val="Style4"/>
        <w:widowControl/>
        <w:jc w:val="both"/>
        <w:rPr>
          <w:rStyle w:val="FontStyle13"/>
          <w:rFonts w:ascii="Lato" w:hAnsi="Lato"/>
          <w:b w:val="0"/>
          <w:sz w:val="24"/>
          <w:szCs w:val="24"/>
        </w:rPr>
      </w:pPr>
      <w:r w:rsidRPr="002748EB">
        <w:rPr>
          <w:rStyle w:val="FontStyle13"/>
          <w:rFonts w:ascii="Lato" w:hAnsi="Lato"/>
          <w:sz w:val="24"/>
          <w:szCs w:val="24"/>
        </w:rPr>
        <w:t>ПОЛОЖЕНИЕ</w:t>
      </w:r>
    </w:p>
    <w:p w14:paraId="0CCF3558" w14:textId="77777777" w:rsidR="002748EB" w:rsidRPr="002748EB" w:rsidRDefault="002748EB" w:rsidP="002748EB">
      <w:pPr>
        <w:pStyle w:val="Style4"/>
        <w:widowControl/>
        <w:jc w:val="both"/>
        <w:rPr>
          <w:rStyle w:val="FontStyle13"/>
          <w:rFonts w:ascii="Lato" w:hAnsi="Lato"/>
          <w:b w:val="0"/>
          <w:sz w:val="24"/>
          <w:szCs w:val="24"/>
        </w:rPr>
      </w:pPr>
      <w:r w:rsidRPr="002748EB">
        <w:rPr>
          <w:rStyle w:val="FontStyle13"/>
          <w:rFonts w:ascii="Lato" w:hAnsi="Lato"/>
          <w:sz w:val="24"/>
          <w:szCs w:val="24"/>
        </w:rPr>
        <w:t>о постоянно действующих комиссиях</w:t>
      </w:r>
    </w:p>
    <w:p w14:paraId="043E1AB5" w14:textId="77777777" w:rsidR="002748EB" w:rsidRPr="002748EB" w:rsidRDefault="002748EB" w:rsidP="002748EB">
      <w:pPr>
        <w:pStyle w:val="Style4"/>
        <w:widowControl/>
        <w:jc w:val="both"/>
        <w:rPr>
          <w:rStyle w:val="FontStyle13"/>
          <w:rFonts w:ascii="Lato" w:hAnsi="Lato"/>
          <w:b w:val="0"/>
          <w:sz w:val="24"/>
          <w:szCs w:val="24"/>
        </w:rPr>
      </w:pPr>
      <w:r w:rsidRPr="002748EB">
        <w:rPr>
          <w:rStyle w:val="FontStyle13"/>
          <w:rFonts w:ascii="Lato" w:hAnsi="Lato"/>
          <w:sz w:val="24"/>
          <w:szCs w:val="24"/>
        </w:rPr>
        <w:t xml:space="preserve">ЦК Профсоюза работников здравоохранения РФ* </w:t>
      </w:r>
    </w:p>
    <w:p w14:paraId="5D934BE6" w14:textId="77777777" w:rsidR="002748EB" w:rsidRPr="002748EB" w:rsidRDefault="002748EB" w:rsidP="002748EB">
      <w:pPr>
        <w:pStyle w:val="Style4"/>
        <w:widowControl/>
        <w:jc w:val="both"/>
        <w:rPr>
          <w:rStyle w:val="FontStyle13"/>
          <w:rFonts w:ascii="Lato" w:hAnsi="Lato"/>
          <w:b w:val="0"/>
          <w:sz w:val="24"/>
          <w:szCs w:val="24"/>
        </w:rPr>
      </w:pPr>
    </w:p>
    <w:p w14:paraId="76D38E98" w14:textId="77777777" w:rsidR="002748EB" w:rsidRPr="002748EB" w:rsidRDefault="002748EB" w:rsidP="002748EB">
      <w:pPr>
        <w:pStyle w:val="Style5"/>
        <w:widowControl/>
        <w:jc w:val="both"/>
        <w:rPr>
          <w:rStyle w:val="FontStyle14"/>
          <w:rFonts w:ascii="Lato" w:hAnsi="Lato" w:cs="Arial"/>
          <w:sz w:val="24"/>
          <w:szCs w:val="24"/>
        </w:rPr>
      </w:pPr>
      <w:r w:rsidRPr="002748EB">
        <w:rPr>
          <w:rStyle w:val="FontStyle14"/>
          <w:rFonts w:ascii="Lato" w:hAnsi="Lato" w:cs="Arial"/>
          <w:sz w:val="24"/>
          <w:szCs w:val="24"/>
        </w:rPr>
        <w:t>1. ОБЩИЕ ПОЛОЖЕНИЯ</w:t>
      </w:r>
    </w:p>
    <w:p w14:paraId="2D124778" w14:textId="77777777" w:rsidR="002748EB" w:rsidRPr="002748EB" w:rsidRDefault="002748EB" w:rsidP="002748EB">
      <w:pPr>
        <w:pStyle w:val="Style6"/>
        <w:widowControl/>
        <w:jc w:val="both"/>
        <w:rPr>
          <w:rStyle w:val="FontStyle14"/>
          <w:rFonts w:ascii="Lato" w:hAnsi="Lato" w:cs="Arial"/>
          <w:sz w:val="24"/>
          <w:szCs w:val="24"/>
        </w:rPr>
      </w:pPr>
      <w:r w:rsidRPr="002748EB">
        <w:rPr>
          <w:rStyle w:val="FontStyle14"/>
          <w:rFonts w:ascii="Lato" w:hAnsi="Lato" w:cs="Arial"/>
          <w:sz w:val="24"/>
          <w:szCs w:val="24"/>
        </w:rPr>
        <w:t>1.1. Постоянно действующие комиссии Центрального комитета профессионального  союза работников здравоохранения Российской Федерации* создаются с целью проработки наиболее актуальных вопросов, характерных для каждой из основных социально-профессиональных групп работников здравоохранения, а также обучающихся в учреждениях среднего и высшего профессионального образования; для решения проблем организационно-уставной деятельности Профессионального союза  работников здравоохранения Российской Федерации**.</w:t>
      </w:r>
    </w:p>
    <w:p w14:paraId="314C8FF3" w14:textId="77777777" w:rsidR="002748EB" w:rsidRPr="002748EB" w:rsidRDefault="002748EB" w:rsidP="002748EB">
      <w:pPr>
        <w:pStyle w:val="Style7"/>
        <w:widowControl/>
        <w:jc w:val="both"/>
        <w:rPr>
          <w:rStyle w:val="FontStyle14"/>
          <w:rFonts w:ascii="Lato" w:hAnsi="Lato" w:cs="Arial"/>
          <w:sz w:val="24"/>
          <w:szCs w:val="24"/>
        </w:rPr>
      </w:pPr>
      <w:r w:rsidRPr="002748EB">
        <w:rPr>
          <w:rStyle w:val="FontStyle14"/>
          <w:rFonts w:ascii="Lato" w:hAnsi="Lato" w:cs="Arial"/>
          <w:sz w:val="24"/>
          <w:szCs w:val="24"/>
        </w:rPr>
        <w:t>Деятельность Комиссий направлена на анализ проблем и выработку предложений, касающихся защиты индивидуальных и коллективных социально-трудовых, профессиональных, экономических и иных прав и интересов членов Профсоюза, в том числе по вопросам оплаты труда, социальных льгот и гарантий, пенсионного обеспечения, занятости, условий и охраны труда, санаторно-курортного лечения и оздоровления, а также профсоюзного строительства, укрепления финансовой базы Профсоюза и его структур, совершенствования кадровой, информационной, молодежной политики и др.</w:t>
      </w:r>
    </w:p>
    <w:p w14:paraId="613B3072" w14:textId="77777777" w:rsidR="002748EB" w:rsidRPr="002748EB" w:rsidRDefault="002748EB" w:rsidP="002748EB">
      <w:pPr>
        <w:pStyle w:val="Style7"/>
        <w:widowControl/>
        <w:jc w:val="both"/>
        <w:rPr>
          <w:rStyle w:val="FontStyle14"/>
          <w:rFonts w:ascii="Lato" w:hAnsi="Lato" w:cs="Arial"/>
          <w:sz w:val="24"/>
          <w:szCs w:val="24"/>
        </w:rPr>
      </w:pPr>
    </w:p>
    <w:p w14:paraId="36BE7715" w14:textId="77777777" w:rsidR="002748EB" w:rsidRPr="002748EB" w:rsidRDefault="002748EB" w:rsidP="002748EB">
      <w:pPr>
        <w:pStyle w:val="Style6"/>
        <w:widowControl/>
        <w:jc w:val="both"/>
        <w:rPr>
          <w:rStyle w:val="FontStyle14"/>
          <w:rFonts w:ascii="Lato" w:hAnsi="Lato" w:cs="Arial"/>
          <w:sz w:val="24"/>
          <w:szCs w:val="24"/>
        </w:rPr>
      </w:pPr>
      <w:r w:rsidRPr="002748EB">
        <w:rPr>
          <w:rStyle w:val="FontStyle14"/>
          <w:rFonts w:ascii="Lato" w:hAnsi="Lato" w:cs="Arial"/>
          <w:sz w:val="24"/>
          <w:szCs w:val="24"/>
        </w:rPr>
        <w:t xml:space="preserve">1.2. Комиссии осуществляют свою деятельность на основании настоящего Положения и руководствуются Уставом Профессионального союза работников здравоохранения Российской Федерации***, постановлениями Съезда Профсоюза, Центрального комитета Профсоюза и Президиума Профсоюза, отраслевыми соглашениями Профсоюза с соответствующими социальными партнерами. </w:t>
      </w:r>
      <w:r w:rsidRPr="002748EB">
        <w:rPr>
          <w:rStyle w:val="FontStyle14"/>
          <w:rFonts w:ascii="Lato" w:hAnsi="Lato" w:cs="Arial"/>
          <w:bCs/>
          <w:iCs/>
          <w:sz w:val="24"/>
          <w:szCs w:val="24"/>
        </w:rPr>
        <w:t>Как правило создаются постоянно действующие комиссии ЦК Профсоюза:</w:t>
      </w:r>
      <w:r w:rsidRPr="002748EB">
        <w:rPr>
          <w:rStyle w:val="FontStyle14"/>
          <w:rFonts w:ascii="Lato" w:hAnsi="Lato" w:cs="Arial"/>
          <w:sz w:val="24"/>
          <w:szCs w:val="24"/>
        </w:rPr>
        <w:t xml:space="preserve"> </w:t>
      </w:r>
      <w:r w:rsidRPr="002748EB">
        <w:rPr>
          <w:rStyle w:val="FontStyle11"/>
          <w:rFonts w:ascii="Lato" w:hAnsi="Lato" w:cs="Arial"/>
          <w:sz w:val="24"/>
          <w:szCs w:val="24"/>
        </w:rPr>
        <w:t>по защите прав врачей, по защите прав среднего медицинского персонала, по защите прав работников аптечных учреждений и предприятий, по защите прав младшего медицинского персонала, специалистов, служащих и рабочих, по защите прав работников образовательных и научных учреждений, по защите прав работников органов и организаций Роспотребнадзора, по защите прав работников санаторно-курортных учреждений, молодежная комиссия, по совершенствованию организационно-уставной деятельности Профсоюза, по информационной работе и цифровизации.</w:t>
      </w:r>
    </w:p>
    <w:p w14:paraId="43EB2929" w14:textId="77777777" w:rsidR="002748EB" w:rsidRPr="002748EB" w:rsidRDefault="002748EB" w:rsidP="002748EB">
      <w:pPr>
        <w:pStyle w:val="Style6"/>
        <w:widowControl/>
        <w:jc w:val="both"/>
        <w:rPr>
          <w:rStyle w:val="FontStyle14"/>
          <w:rFonts w:ascii="Lato" w:hAnsi="Lato" w:cs="Arial"/>
          <w:sz w:val="24"/>
          <w:szCs w:val="24"/>
        </w:rPr>
      </w:pPr>
    </w:p>
    <w:p w14:paraId="2F96DD24" w14:textId="77777777" w:rsidR="002748EB" w:rsidRPr="002748EB" w:rsidRDefault="002748EB" w:rsidP="002748EB">
      <w:pPr>
        <w:pStyle w:val="Style6"/>
        <w:widowControl/>
        <w:jc w:val="both"/>
        <w:rPr>
          <w:rStyle w:val="FontStyle14"/>
          <w:rFonts w:ascii="Lato" w:hAnsi="Lato" w:cs="Arial"/>
          <w:sz w:val="24"/>
          <w:szCs w:val="24"/>
        </w:rPr>
      </w:pPr>
      <w:r w:rsidRPr="002748EB">
        <w:rPr>
          <w:rStyle w:val="FontStyle14"/>
          <w:rFonts w:ascii="Lato" w:hAnsi="Lato" w:cs="Arial"/>
          <w:sz w:val="24"/>
          <w:szCs w:val="24"/>
        </w:rPr>
        <w:t>1.3. Комиссии формируются на Пленуме ЦК Профсоюза из членов Центрального комитета и представителей региональных, межрегиональных организаций Профсоюза из специалистов по направлениям деятельности Комиссии.</w:t>
      </w:r>
    </w:p>
    <w:p w14:paraId="49AE8059" w14:textId="77777777" w:rsidR="002748EB" w:rsidRPr="002748EB" w:rsidRDefault="002748EB" w:rsidP="002748EB">
      <w:pPr>
        <w:pStyle w:val="Style6"/>
        <w:widowControl/>
        <w:jc w:val="both"/>
        <w:rPr>
          <w:rStyle w:val="FontStyle14"/>
          <w:rFonts w:ascii="Lato" w:hAnsi="Lato" w:cs="Arial"/>
          <w:sz w:val="24"/>
          <w:szCs w:val="24"/>
        </w:rPr>
      </w:pPr>
      <w:r w:rsidRPr="002748EB">
        <w:rPr>
          <w:rStyle w:val="FontStyle14"/>
          <w:rFonts w:ascii="Lato" w:hAnsi="Lato" w:cs="Arial"/>
          <w:sz w:val="24"/>
          <w:szCs w:val="24"/>
        </w:rPr>
        <w:t>Пленум ЦК Профсоюза принимает решение о количестве, названиях постоянно действующих комиссий и их количественном и персональном составах.</w:t>
      </w:r>
    </w:p>
    <w:p w14:paraId="467EC11B" w14:textId="77777777" w:rsidR="002748EB" w:rsidRPr="002748EB" w:rsidRDefault="002748EB" w:rsidP="002748EB">
      <w:pPr>
        <w:pStyle w:val="Style6"/>
        <w:widowControl/>
        <w:jc w:val="both"/>
        <w:rPr>
          <w:rStyle w:val="FontStyle14"/>
          <w:rFonts w:ascii="Lato" w:hAnsi="Lato" w:cs="Arial"/>
          <w:sz w:val="24"/>
          <w:szCs w:val="24"/>
        </w:rPr>
      </w:pPr>
      <w:r w:rsidRPr="002748EB">
        <w:rPr>
          <w:rStyle w:val="FontStyle14"/>
          <w:rFonts w:ascii="Lato" w:hAnsi="Lato" w:cs="Arial"/>
          <w:sz w:val="24"/>
          <w:szCs w:val="24"/>
        </w:rPr>
        <w:t>______________________________________________________________</w:t>
      </w:r>
    </w:p>
    <w:p w14:paraId="07C2FC6F" w14:textId="77777777" w:rsidR="002748EB" w:rsidRPr="002748EB" w:rsidRDefault="002748EB" w:rsidP="002748EB">
      <w:pPr>
        <w:pStyle w:val="Style7"/>
        <w:widowControl/>
        <w:jc w:val="both"/>
        <w:rPr>
          <w:rStyle w:val="FontStyle14"/>
          <w:rFonts w:ascii="Lato" w:hAnsi="Lato" w:cs="Arial"/>
          <w:sz w:val="24"/>
          <w:szCs w:val="24"/>
        </w:rPr>
      </w:pPr>
      <w:r w:rsidRPr="002748EB">
        <w:rPr>
          <w:rStyle w:val="FontStyle14"/>
          <w:rFonts w:ascii="Lato" w:hAnsi="Lato" w:cs="Arial"/>
          <w:color w:val="FF0000"/>
          <w:sz w:val="24"/>
          <w:szCs w:val="24"/>
        </w:rPr>
        <w:t xml:space="preserve">   </w:t>
      </w:r>
      <w:r w:rsidRPr="002748EB">
        <w:rPr>
          <w:rStyle w:val="FontStyle14"/>
          <w:rFonts w:ascii="Lato" w:hAnsi="Lato" w:cs="Arial"/>
          <w:sz w:val="24"/>
          <w:szCs w:val="24"/>
        </w:rPr>
        <w:t>* Далее по тексту полное наименование или Комиссия, Комиссии</w:t>
      </w:r>
    </w:p>
    <w:p w14:paraId="5E5AD6B6" w14:textId="77777777" w:rsidR="002748EB" w:rsidRPr="002748EB" w:rsidRDefault="002748EB" w:rsidP="002748EB">
      <w:pPr>
        <w:pStyle w:val="Style7"/>
        <w:widowControl/>
        <w:jc w:val="both"/>
        <w:rPr>
          <w:rStyle w:val="FontStyle14"/>
          <w:rFonts w:ascii="Lato" w:hAnsi="Lato" w:cs="Arial"/>
          <w:sz w:val="24"/>
          <w:szCs w:val="24"/>
        </w:rPr>
      </w:pPr>
      <w:r w:rsidRPr="002748EB">
        <w:rPr>
          <w:rStyle w:val="FontStyle14"/>
          <w:rFonts w:ascii="Lato" w:hAnsi="Lato" w:cs="Arial"/>
          <w:sz w:val="24"/>
          <w:szCs w:val="24"/>
        </w:rPr>
        <w:t xml:space="preserve">  ** Далее по тексту полное наименование или Профсоюз</w:t>
      </w:r>
    </w:p>
    <w:p w14:paraId="5DEBDA49" w14:textId="77777777" w:rsidR="002748EB" w:rsidRPr="002748EB" w:rsidRDefault="002748EB" w:rsidP="002748EB">
      <w:pPr>
        <w:pStyle w:val="Style7"/>
        <w:widowControl/>
        <w:jc w:val="both"/>
        <w:rPr>
          <w:rStyle w:val="FontStyle14"/>
          <w:rFonts w:ascii="Lato" w:hAnsi="Lato" w:cs="Arial"/>
          <w:sz w:val="24"/>
          <w:szCs w:val="24"/>
        </w:rPr>
      </w:pPr>
      <w:r w:rsidRPr="002748EB">
        <w:rPr>
          <w:rStyle w:val="FontStyle14"/>
          <w:rFonts w:ascii="Lato" w:hAnsi="Lato" w:cs="Arial"/>
          <w:sz w:val="24"/>
          <w:szCs w:val="24"/>
        </w:rPr>
        <w:t>*** Далее по тексту полное наименование или Устав</w:t>
      </w:r>
    </w:p>
    <w:p w14:paraId="3C21F803" w14:textId="77777777" w:rsidR="002748EB" w:rsidRPr="002748EB" w:rsidRDefault="002748EB" w:rsidP="002748EB">
      <w:pPr>
        <w:pStyle w:val="Style6"/>
        <w:widowControl/>
        <w:jc w:val="both"/>
        <w:rPr>
          <w:rStyle w:val="FontStyle11"/>
          <w:rFonts w:ascii="Lato" w:hAnsi="Lato" w:cs="Arial"/>
          <w:sz w:val="24"/>
          <w:szCs w:val="24"/>
        </w:rPr>
      </w:pPr>
      <w:r w:rsidRPr="002748EB">
        <w:rPr>
          <w:rStyle w:val="FontStyle11"/>
          <w:rFonts w:ascii="Lato" w:hAnsi="Lato" w:cs="Arial"/>
          <w:sz w:val="24"/>
          <w:szCs w:val="24"/>
        </w:rPr>
        <w:lastRenderedPageBreak/>
        <w:t>Председатели постоянно действующих комиссий и их заместители избираются на Пленуме ЦК Профсоюза из числа членов Центрального комитета.</w:t>
      </w:r>
    </w:p>
    <w:p w14:paraId="7E346E97" w14:textId="77777777" w:rsidR="002748EB" w:rsidRPr="002748EB" w:rsidRDefault="002748EB" w:rsidP="002748EB">
      <w:pPr>
        <w:pStyle w:val="Style6"/>
        <w:widowControl/>
        <w:jc w:val="both"/>
        <w:rPr>
          <w:rStyle w:val="FontStyle11"/>
          <w:rFonts w:ascii="Lato" w:hAnsi="Lato" w:cs="Arial"/>
          <w:sz w:val="24"/>
          <w:szCs w:val="24"/>
        </w:rPr>
      </w:pPr>
      <w:r w:rsidRPr="002748EB">
        <w:rPr>
          <w:rStyle w:val="FontStyle11"/>
          <w:rFonts w:ascii="Lato" w:hAnsi="Lato" w:cs="Arial"/>
          <w:sz w:val="24"/>
          <w:szCs w:val="24"/>
        </w:rPr>
        <w:t>Полномочия членов Комиссий не могут превышать полномочий членов ЦК Профсоюза.</w:t>
      </w:r>
    </w:p>
    <w:p w14:paraId="3C839F73" w14:textId="77777777" w:rsidR="002748EB" w:rsidRPr="002748EB" w:rsidRDefault="002748EB" w:rsidP="002748EB">
      <w:pPr>
        <w:pStyle w:val="Style6"/>
        <w:widowControl/>
        <w:jc w:val="both"/>
        <w:rPr>
          <w:rStyle w:val="FontStyle14"/>
          <w:rFonts w:ascii="Lato" w:hAnsi="Lato" w:cs="Arial"/>
          <w:sz w:val="24"/>
          <w:szCs w:val="24"/>
        </w:rPr>
      </w:pPr>
    </w:p>
    <w:p w14:paraId="2088DDB7" w14:textId="77777777" w:rsidR="002748EB" w:rsidRPr="002748EB" w:rsidRDefault="002748EB" w:rsidP="002748EB">
      <w:pPr>
        <w:pStyle w:val="Style7"/>
        <w:widowControl/>
        <w:jc w:val="both"/>
        <w:rPr>
          <w:rStyle w:val="FontStyle14"/>
          <w:rFonts w:ascii="Lato" w:hAnsi="Lato" w:cs="Arial"/>
          <w:bCs/>
          <w:sz w:val="24"/>
          <w:szCs w:val="24"/>
        </w:rPr>
      </w:pPr>
      <w:r w:rsidRPr="002748EB">
        <w:rPr>
          <w:rStyle w:val="FontStyle14"/>
          <w:rFonts w:ascii="Lato" w:hAnsi="Lato" w:cs="Arial"/>
          <w:bCs/>
          <w:sz w:val="24"/>
          <w:szCs w:val="24"/>
        </w:rPr>
        <w:t xml:space="preserve">2. ФУНКЦИИ ПОСТОЯННО ДЕЙСТВУЮЩИХ КОМИССИЙ </w:t>
      </w:r>
    </w:p>
    <w:p w14:paraId="3DAE6E47" w14:textId="77777777" w:rsidR="002748EB" w:rsidRPr="002748EB" w:rsidRDefault="002748EB" w:rsidP="002748EB">
      <w:pPr>
        <w:pStyle w:val="Style7"/>
        <w:widowControl/>
        <w:jc w:val="both"/>
        <w:rPr>
          <w:rStyle w:val="FontStyle14"/>
          <w:rFonts w:ascii="Lato" w:hAnsi="Lato" w:cs="Arial"/>
          <w:bCs/>
          <w:sz w:val="24"/>
          <w:szCs w:val="24"/>
        </w:rPr>
      </w:pPr>
      <w:r w:rsidRPr="002748EB">
        <w:rPr>
          <w:rStyle w:val="FontStyle14"/>
          <w:rFonts w:ascii="Lato" w:hAnsi="Lato" w:cs="Arial"/>
          <w:bCs/>
          <w:sz w:val="24"/>
          <w:szCs w:val="24"/>
        </w:rPr>
        <w:t>2.1. Подготовка предложений в планы и программы деятельности Профсоюза и его органов, относящихся к компетенции Комиссии.</w:t>
      </w:r>
    </w:p>
    <w:p w14:paraId="67C9677E" w14:textId="77777777" w:rsidR="002748EB" w:rsidRPr="002748EB" w:rsidRDefault="002748EB" w:rsidP="002748EB">
      <w:pPr>
        <w:pStyle w:val="Style7"/>
        <w:widowControl/>
        <w:jc w:val="both"/>
        <w:rPr>
          <w:rStyle w:val="FontStyle14"/>
          <w:rFonts w:ascii="Lato" w:hAnsi="Lato" w:cs="Arial"/>
          <w:bCs/>
          <w:sz w:val="24"/>
          <w:szCs w:val="24"/>
        </w:rPr>
      </w:pPr>
    </w:p>
    <w:p w14:paraId="3494347A" w14:textId="77777777" w:rsidR="002748EB" w:rsidRPr="002748EB" w:rsidRDefault="002748EB" w:rsidP="002748EB">
      <w:pPr>
        <w:pStyle w:val="Style7"/>
        <w:widowControl/>
        <w:jc w:val="both"/>
        <w:rPr>
          <w:rStyle w:val="FontStyle14"/>
          <w:rFonts w:ascii="Lato" w:hAnsi="Lato" w:cs="Arial"/>
          <w:color w:val="FF0000"/>
          <w:sz w:val="24"/>
          <w:szCs w:val="24"/>
        </w:rPr>
      </w:pPr>
      <w:r w:rsidRPr="002748EB">
        <w:rPr>
          <w:rStyle w:val="FontStyle14"/>
          <w:rFonts w:ascii="Lato" w:hAnsi="Lato" w:cs="Arial"/>
          <w:bCs/>
          <w:sz w:val="24"/>
          <w:szCs w:val="24"/>
        </w:rPr>
        <w:t>2.2. Подготовка документов и материалов для рассмотрения на заседаниях</w:t>
      </w:r>
      <w:r w:rsidRPr="002748EB">
        <w:rPr>
          <w:rStyle w:val="FontStyle14"/>
          <w:rFonts w:ascii="Lato" w:hAnsi="Lato" w:cs="Arial"/>
          <w:sz w:val="24"/>
          <w:szCs w:val="24"/>
        </w:rPr>
        <w:t xml:space="preserve"> Центрального комитета Профсоюза и Президиума Профсоюза</w:t>
      </w:r>
      <w:r w:rsidRPr="002748EB">
        <w:rPr>
          <w:rStyle w:val="FontStyle14"/>
          <w:rFonts w:ascii="Lato" w:hAnsi="Lato" w:cs="Arial"/>
          <w:color w:val="FF0000"/>
          <w:sz w:val="24"/>
          <w:szCs w:val="24"/>
        </w:rPr>
        <w:t>.</w:t>
      </w:r>
    </w:p>
    <w:p w14:paraId="34ADEEC8" w14:textId="77777777" w:rsidR="002748EB" w:rsidRPr="002748EB" w:rsidRDefault="002748EB" w:rsidP="002748EB">
      <w:pPr>
        <w:pStyle w:val="Style7"/>
        <w:widowControl/>
        <w:jc w:val="both"/>
        <w:rPr>
          <w:rStyle w:val="FontStyle14"/>
          <w:rFonts w:ascii="Lato" w:hAnsi="Lato" w:cs="Arial"/>
          <w:color w:val="FF0000"/>
          <w:sz w:val="24"/>
          <w:szCs w:val="24"/>
        </w:rPr>
      </w:pPr>
    </w:p>
    <w:p w14:paraId="0FAE4CEB" w14:textId="77777777" w:rsidR="002748EB" w:rsidRPr="002748EB" w:rsidRDefault="002748EB" w:rsidP="002748EB">
      <w:pPr>
        <w:pStyle w:val="Style7"/>
        <w:widowControl/>
        <w:jc w:val="both"/>
        <w:rPr>
          <w:rStyle w:val="FontStyle14"/>
          <w:rFonts w:ascii="Lato" w:hAnsi="Lato" w:cs="Arial"/>
          <w:sz w:val="24"/>
          <w:szCs w:val="24"/>
        </w:rPr>
      </w:pPr>
      <w:r w:rsidRPr="002748EB">
        <w:rPr>
          <w:rStyle w:val="FontStyle14"/>
          <w:rFonts w:ascii="Lato" w:hAnsi="Lato" w:cs="Arial"/>
          <w:sz w:val="24"/>
          <w:szCs w:val="24"/>
        </w:rPr>
        <w:t>2.3. Изучение и обобщение практики работы организаций Профсоюза и их органов по вопросам, относящимся к компетенции Комиссий, выработка по ним практических рекомендаций и предложений.</w:t>
      </w:r>
    </w:p>
    <w:p w14:paraId="2CC99A2E" w14:textId="77777777" w:rsidR="002748EB" w:rsidRPr="002748EB" w:rsidRDefault="002748EB" w:rsidP="002748EB">
      <w:pPr>
        <w:pStyle w:val="Style7"/>
        <w:widowControl/>
        <w:jc w:val="both"/>
        <w:rPr>
          <w:rStyle w:val="FontStyle14"/>
          <w:rFonts w:ascii="Lato" w:hAnsi="Lato" w:cs="Arial"/>
          <w:sz w:val="24"/>
          <w:szCs w:val="24"/>
        </w:rPr>
      </w:pPr>
    </w:p>
    <w:p w14:paraId="4D2CA323" w14:textId="77777777" w:rsidR="002748EB" w:rsidRPr="002748EB" w:rsidRDefault="002748EB" w:rsidP="002748EB">
      <w:pPr>
        <w:pStyle w:val="Style7"/>
        <w:widowControl/>
        <w:jc w:val="both"/>
        <w:rPr>
          <w:rStyle w:val="FontStyle14"/>
          <w:rFonts w:ascii="Lato" w:hAnsi="Lato" w:cs="Arial"/>
          <w:sz w:val="24"/>
          <w:szCs w:val="24"/>
        </w:rPr>
      </w:pPr>
      <w:r w:rsidRPr="002748EB">
        <w:rPr>
          <w:rStyle w:val="FontStyle14"/>
          <w:rFonts w:ascii="Lato" w:hAnsi="Lato" w:cs="Arial"/>
          <w:sz w:val="24"/>
          <w:szCs w:val="24"/>
        </w:rPr>
        <w:t>2.4. Осуществление контроля за ходом и итогами выполнения предложений и рекомендаций Комиссий, постановлений органов Профсоюза.</w:t>
      </w:r>
    </w:p>
    <w:p w14:paraId="447B5A0B" w14:textId="77777777" w:rsidR="002748EB" w:rsidRPr="002748EB" w:rsidRDefault="002748EB" w:rsidP="002748EB">
      <w:pPr>
        <w:pStyle w:val="Style7"/>
        <w:widowControl/>
        <w:jc w:val="both"/>
        <w:rPr>
          <w:rStyle w:val="FontStyle14"/>
          <w:rFonts w:ascii="Lato" w:hAnsi="Lato" w:cs="Arial"/>
          <w:sz w:val="24"/>
          <w:szCs w:val="24"/>
        </w:rPr>
      </w:pPr>
    </w:p>
    <w:p w14:paraId="4B3A3A27" w14:textId="77777777" w:rsidR="002748EB" w:rsidRPr="002748EB" w:rsidRDefault="002748EB" w:rsidP="002748EB">
      <w:pPr>
        <w:pStyle w:val="Style7"/>
        <w:widowControl/>
        <w:jc w:val="both"/>
        <w:rPr>
          <w:rStyle w:val="FontStyle14"/>
          <w:rFonts w:ascii="Lato" w:hAnsi="Lato" w:cs="Arial"/>
          <w:sz w:val="24"/>
          <w:szCs w:val="24"/>
        </w:rPr>
      </w:pPr>
      <w:r w:rsidRPr="002748EB">
        <w:rPr>
          <w:rStyle w:val="FontStyle14"/>
          <w:rFonts w:ascii="Lato" w:hAnsi="Lato" w:cs="Arial"/>
          <w:sz w:val="24"/>
          <w:szCs w:val="24"/>
        </w:rPr>
        <w:t>2.5. Выполнение иных функций, возложенных на них постановлениями выборных коллегиальных органов Профсоюза.</w:t>
      </w:r>
    </w:p>
    <w:p w14:paraId="13D5C210" w14:textId="77777777" w:rsidR="002748EB" w:rsidRPr="002748EB" w:rsidRDefault="002748EB" w:rsidP="002748EB">
      <w:pPr>
        <w:pStyle w:val="Style7"/>
        <w:widowControl/>
        <w:jc w:val="both"/>
        <w:rPr>
          <w:rStyle w:val="FontStyle14"/>
          <w:rFonts w:ascii="Lato" w:hAnsi="Lato" w:cs="Arial"/>
          <w:sz w:val="24"/>
          <w:szCs w:val="24"/>
        </w:rPr>
      </w:pPr>
    </w:p>
    <w:p w14:paraId="0A8295C4" w14:textId="77777777" w:rsidR="002748EB" w:rsidRPr="002748EB" w:rsidRDefault="002748EB" w:rsidP="002748EB">
      <w:pPr>
        <w:pStyle w:val="Style7"/>
        <w:widowControl/>
        <w:jc w:val="both"/>
        <w:rPr>
          <w:rStyle w:val="FontStyle14"/>
          <w:rFonts w:ascii="Lato" w:hAnsi="Lato" w:cs="Arial"/>
          <w:sz w:val="24"/>
          <w:szCs w:val="24"/>
        </w:rPr>
      </w:pPr>
      <w:r w:rsidRPr="002748EB">
        <w:rPr>
          <w:rStyle w:val="FontStyle14"/>
          <w:rFonts w:ascii="Lato" w:hAnsi="Lato" w:cs="Arial"/>
          <w:sz w:val="24"/>
          <w:szCs w:val="24"/>
        </w:rPr>
        <w:t>3. ПОРЯДОК РАБОТЫ ПОСТОЯННО ДЕЙСТВУЮЩИХ КОМИССИЙ</w:t>
      </w:r>
    </w:p>
    <w:p w14:paraId="4EB82B49" w14:textId="77777777" w:rsidR="002748EB" w:rsidRPr="002748EB" w:rsidRDefault="002748EB" w:rsidP="002748EB">
      <w:pPr>
        <w:pStyle w:val="Style7"/>
        <w:widowControl/>
        <w:jc w:val="both"/>
        <w:rPr>
          <w:rStyle w:val="FontStyle14"/>
          <w:rFonts w:ascii="Lato" w:hAnsi="Lato" w:cs="Arial"/>
          <w:sz w:val="24"/>
          <w:szCs w:val="24"/>
        </w:rPr>
      </w:pPr>
      <w:r w:rsidRPr="002748EB">
        <w:rPr>
          <w:rStyle w:val="FontStyle14"/>
          <w:rFonts w:ascii="Lato" w:hAnsi="Lato" w:cs="Arial"/>
          <w:sz w:val="24"/>
          <w:szCs w:val="24"/>
        </w:rPr>
        <w:t>3.1. Комиссия работает по плану, составленному на один - два года и утвержденному на заседании соответствующей Комиссии.</w:t>
      </w:r>
    </w:p>
    <w:p w14:paraId="0A617A5F" w14:textId="77777777" w:rsidR="002748EB" w:rsidRPr="002748EB" w:rsidRDefault="002748EB" w:rsidP="002748EB">
      <w:pPr>
        <w:pStyle w:val="Style7"/>
        <w:widowControl/>
        <w:jc w:val="both"/>
        <w:rPr>
          <w:rStyle w:val="FontStyle14"/>
          <w:rFonts w:ascii="Lato" w:hAnsi="Lato" w:cs="Arial"/>
          <w:sz w:val="24"/>
          <w:szCs w:val="24"/>
        </w:rPr>
      </w:pPr>
    </w:p>
    <w:p w14:paraId="58A042BC" w14:textId="77777777" w:rsidR="002748EB" w:rsidRPr="002748EB" w:rsidRDefault="002748EB" w:rsidP="002748EB">
      <w:pPr>
        <w:pStyle w:val="Style7"/>
        <w:widowControl/>
        <w:jc w:val="both"/>
        <w:rPr>
          <w:rStyle w:val="FontStyle14"/>
          <w:rFonts w:ascii="Lato" w:hAnsi="Lato" w:cs="Arial"/>
          <w:sz w:val="24"/>
          <w:szCs w:val="24"/>
        </w:rPr>
      </w:pPr>
      <w:r w:rsidRPr="002748EB">
        <w:rPr>
          <w:rStyle w:val="FontStyle14"/>
          <w:rFonts w:ascii="Lato" w:hAnsi="Lato" w:cs="Arial"/>
          <w:sz w:val="24"/>
          <w:szCs w:val="24"/>
        </w:rPr>
        <w:t>3.2. Заседание Комиссии, в том числе и выездное, проводится по мере необходимости, но не реже одного раза в год.</w:t>
      </w:r>
    </w:p>
    <w:p w14:paraId="172D174B" w14:textId="77777777" w:rsidR="002748EB" w:rsidRPr="002748EB" w:rsidRDefault="002748EB" w:rsidP="002748EB">
      <w:pPr>
        <w:pStyle w:val="Style7"/>
        <w:widowControl/>
        <w:jc w:val="both"/>
        <w:rPr>
          <w:rStyle w:val="FontStyle14"/>
          <w:rFonts w:ascii="Lato" w:hAnsi="Lato" w:cs="Arial"/>
          <w:sz w:val="24"/>
          <w:szCs w:val="24"/>
        </w:rPr>
      </w:pPr>
    </w:p>
    <w:p w14:paraId="37E3486D" w14:textId="77777777" w:rsidR="002748EB" w:rsidRPr="002748EB" w:rsidRDefault="002748EB" w:rsidP="002748EB">
      <w:pPr>
        <w:pStyle w:val="Style7"/>
        <w:widowControl/>
        <w:jc w:val="both"/>
        <w:rPr>
          <w:rStyle w:val="FontStyle14"/>
          <w:rFonts w:ascii="Lato" w:hAnsi="Lato" w:cs="Arial"/>
          <w:color w:val="FF0000"/>
          <w:sz w:val="24"/>
          <w:szCs w:val="24"/>
        </w:rPr>
      </w:pPr>
      <w:r w:rsidRPr="002748EB">
        <w:rPr>
          <w:rStyle w:val="FontStyle14"/>
          <w:rFonts w:ascii="Lato" w:hAnsi="Lato" w:cs="Arial"/>
          <w:sz w:val="24"/>
          <w:szCs w:val="24"/>
        </w:rPr>
        <w:t>3.3.</w:t>
      </w:r>
      <w:r w:rsidRPr="002748EB">
        <w:rPr>
          <w:rStyle w:val="FontStyle14"/>
          <w:rFonts w:ascii="Lato" w:hAnsi="Lato" w:cs="Arial"/>
          <w:color w:val="FF0000"/>
          <w:sz w:val="24"/>
          <w:szCs w:val="24"/>
        </w:rPr>
        <w:t xml:space="preserve"> </w:t>
      </w:r>
      <w:r w:rsidRPr="002748EB">
        <w:rPr>
          <w:rStyle w:val="FontStyle14"/>
          <w:rFonts w:ascii="Lato" w:hAnsi="Lato" w:cs="Arial"/>
          <w:sz w:val="24"/>
          <w:szCs w:val="24"/>
        </w:rPr>
        <w:t xml:space="preserve"> Заседание Комиссии считается правомочным, если в нем участвует более половины членов Комиссии. Выработанные рекомендации и предложения по обсуждаемым вопросам, другие документы принимаются открытым голосованием. Решение считается принятым, если за него проголосовало более половины членов Комиссии, присутствующих на заседании, при наличии кворума.</w:t>
      </w:r>
      <w:r w:rsidRPr="002748EB">
        <w:rPr>
          <w:rStyle w:val="FontStyle14"/>
          <w:rFonts w:ascii="Lato" w:hAnsi="Lato" w:cs="Arial"/>
          <w:color w:val="FF0000"/>
          <w:sz w:val="24"/>
          <w:szCs w:val="24"/>
        </w:rPr>
        <w:t xml:space="preserve"> </w:t>
      </w:r>
    </w:p>
    <w:p w14:paraId="255E4F92" w14:textId="77777777" w:rsidR="002748EB" w:rsidRPr="002748EB" w:rsidRDefault="002748EB" w:rsidP="002748EB">
      <w:pPr>
        <w:pStyle w:val="Style7"/>
        <w:widowControl/>
        <w:jc w:val="both"/>
        <w:rPr>
          <w:rStyle w:val="FontStyle14"/>
          <w:rFonts w:ascii="Lato" w:hAnsi="Lato" w:cs="Arial"/>
          <w:sz w:val="24"/>
          <w:szCs w:val="24"/>
        </w:rPr>
      </w:pPr>
      <w:r w:rsidRPr="002748EB">
        <w:rPr>
          <w:rStyle w:val="FontStyle14"/>
          <w:rFonts w:ascii="Lato" w:hAnsi="Lato" w:cs="Arial"/>
          <w:sz w:val="24"/>
          <w:szCs w:val="24"/>
        </w:rPr>
        <w:t>Заседание комиссии может проводиться очно в формате видеоконференцсвязи с использованием информационно-телекоммуникационных технологий. Также решения на заседании комиссии могут приниматься без проведения заседания, путем проведения заочного голосования.</w:t>
      </w:r>
    </w:p>
    <w:p w14:paraId="2E1F62F1" w14:textId="77777777" w:rsidR="002748EB" w:rsidRPr="002748EB" w:rsidRDefault="002748EB" w:rsidP="002748EB">
      <w:pPr>
        <w:pStyle w:val="Style7"/>
        <w:widowControl/>
        <w:jc w:val="both"/>
        <w:rPr>
          <w:rStyle w:val="FontStyle14"/>
          <w:rFonts w:ascii="Lato" w:hAnsi="Lato" w:cs="Arial"/>
          <w:color w:val="FF0000"/>
          <w:sz w:val="24"/>
          <w:szCs w:val="24"/>
        </w:rPr>
      </w:pPr>
    </w:p>
    <w:p w14:paraId="0523754C" w14:textId="77777777" w:rsidR="002748EB" w:rsidRPr="002748EB" w:rsidRDefault="002748EB" w:rsidP="002748EB">
      <w:pPr>
        <w:pStyle w:val="Style7"/>
        <w:widowControl/>
        <w:jc w:val="both"/>
        <w:rPr>
          <w:rStyle w:val="FontStyle14"/>
          <w:rFonts w:ascii="Lato" w:hAnsi="Lato" w:cs="Arial"/>
          <w:sz w:val="24"/>
          <w:szCs w:val="24"/>
        </w:rPr>
      </w:pPr>
      <w:r w:rsidRPr="002748EB">
        <w:rPr>
          <w:rStyle w:val="FontStyle14"/>
          <w:rFonts w:ascii="Lato" w:hAnsi="Lato" w:cs="Arial"/>
          <w:sz w:val="24"/>
          <w:szCs w:val="24"/>
        </w:rPr>
        <w:t>3.4. Заседание Комиссии ведет председатель, а в его отсутствие - заместитель председателя Комиссии.</w:t>
      </w:r>
    </w:p>
    <w:p w14:paraId="3C578B7F" w14:textId="77777777" w:rsidR="002748EB" w:rsidRPr="002748EB" w:rsidRDefault="002748EB" w:rsidP="002748EB">
      <w:pPr>
        <w:pStyle w:val="Style7"/>
        <w:widowControl/>
        <w:jc w:val="both"/>
        <w:rPr>
          <w:rStyle w:val="FontStyle14"/>
          <w:rFonts w:ascii="Lato" w:hAnsi="Lato" w:cs="Arial"/>
          <w:sz w:val="24"/>
          <w:szCs w:val="24"/>
        </w:rPr>
      </w:pPr>
      <w:r w:rsidRPr="002748EB">
        <w:rPr>
          <w:rStyle w:val="FontStyle14"/>
          <w:rFonts w:ascii="Lato" w:hAnsi="Lato" w:cs="Arial"/>
          <w:sz w:val="24"/>
          <w:szCs w:val="24"/>
        </w:rPr>
        <w:t>По итогам заседания Комиссии оформляется протокол, который подписывается председателем, а в его отсутствие - заместителем председателя Комиссии.</w:t>
      </w:r>
    </w:p>
    <w:p w14:paraId="058F6B65" w14:textId="77777777" w:rsidR="002748EB" w:rsidRPr="002748EB" w:rsidRDefault="002748EB" w:rsidP="002748EB">
      <w:pPr>
        <w:pStyle w:val="Style7"/>
        <w:widowControl/>
        <w:jc w:val="both"/>
        <w:rPr>
          <w:rStyle w:val="FontStyle14"/>
          <w:rFonts w:ascii="Lato" w:hAnsi="Lato" w:cs="Arial"/>
          <w:sz w:val="24"/>
          <w:szCs w:val="24"/>
        </w:rPr>
      </w:pPr>
      <w:r w:rsidRPr="002748EB">
        <w:rPr>
          <w:rStyle w:val="FontStyle14"/>
          <w:rFonts w:ascii="Lato" w:hAnsi="Lato" w:cs="Arial"/>
          <w:sz w:val="24"/>
          <w:szCs w:val="24"/>
        </w:rPr>
        <w:t>Вопросы, относящиеся к компетенции нескольких Комиссий, могут готовиться и рассматриваться совместно. В этом случае совместное заседание Комиссий ведет председатель одной из них (по договоренности).</w:t>
      </w:r>
    </w:p>
    <w:p w14:paraId="6A17B683" w14:textId="77777777" w:rsidR="002748EB" w:rsidRPr="002748EB" w:rsidRDefault="002748EB" w:rsidP="002748EB">
      <w:pPr>
        <w:pStyle w:val="Style7"/>
        <w:widowControl/>
        <w:jc w:val="both"/>
        <w:rPr>
          <w:rStyle w:val="FontStyle14"/>
          <w:rFonts w:ascii="Lato" w:hAnsi="Lato" w:cs="Arial"/>
          <w:sz w:val="24"/>
          <w:szCs w:val="24"/>
        </w:rPr>
      </w:pPr>
    </w:p>
    <w:p w14:paraId="2AC1C1F7" w14:textId="77777777" w:rsidR="002748EB" w:rsidRPr="002748EB" w:rsidRDefault="002748EB" w:rsidP="002748EB">
      <w:pPr>
        <w:pStyle w:val="Style7"/>
        <w:widowControl/>
        <w:jc w:val="both"/>
        <w:rPr>
          <w:rStyle w:val="FontStyle14"/>
          <w:rFonts w:ascii="Lato" w:hAnsi="Lato" w:cs="Arial"/>
          <w:sz w:val="24"/>
          <w:szCs w:val="24"/>
        </w:rPr>
      </w:pPr>
      <w:r w:rsidRPr="002748EB">
        <w:rPr>
          <w:rStyle w:val="FontStyle14"/>
          <w:rFonts w:ascii="Lato" w:hAnsi="Lato" w:cs="Arial"/>
          <w:sz w:val="24"/>
          <w:szCs w:val="24"/>
        </w:rPr>
        <w:t>3.5. Председатель Комиссии (в его отсутствие - заместитель председателя):</w:t>
      </w:r>
    </w:p>
    <w:p w14:paraId="663AFCAA" w14:textId="77777777" w:rsidR="002748EB" w:rsidRPr="002748EB" w:rsidRDefault="002748EB" w:rsidP="002748EB">
      <w:pPr>
        <w:pStyle w:val="Style7"/>
        <w:widowControl/>
        <w:jc w:val="both"/>
        <w:rPr>
          <w:rStyle w:val="FontStyle14"/>
          <w:rFonts w:ascii="Lato" w:hAnsi="Lato" w:cs="Arial"/>
          <w:sz w:val="24"/>
          <w:szCs w:val="24"/>
        </w:rPr>
      </w:pPr>
      <w:r w:rsidRPr="002748EB">
        <w:rPr>
          <w:rStyle w:val="FontStyle14"/>
          <w:rFonts w:ascii="Lato" w:hAnsi="Lato" w:cs="Arial"/>
          <w:sz w:val="24"/>
          <w:szCs w:val="24"/>
        </w:rPr>
        <w:t>- руководит работой Комиссии;</w:t>
      </w:r>
    </w:p>
    <w:p w14:paraId="7FFC0116" w14:textId="77777777" w:rsidR="002748EB" w:rsidRPr="002748EB" w:rsidRDefault="002748EB" w:rsidP="002748EB">
      <w:pPr>
        <w:pStyle w:val="Style7"/>
        <w:widowControl/>
        <w:jc w:val="both"/>
        <w:rPr>
          <w:rStyle w:val="FontStyle14"/>
          <w:rFonts w:ascii="Lato" w:hAnsi="Lato" w:cs="Arial"/>
          <w:sz w:val="24"/>
          <w:szCs w:val="24"/>
        </w:rPr>
      </w:pPr>
      <w:r w:rsidRPr="002748EB">
        <w:rPr>
          <w:rStyle w:val="FontStyle14"/>
          <w:rFonts w:ascii="Lato" w:hAnsi="Lato" w:cs="Arial"/>
          <w:sz w:val="24"/>
          <w:szCs w:val="24"/>
        </w:rPr>
        <w:lastRenderedPageBreak/>
        <w:t>- готовит с учетом мнения членов Комиссии проект плана работы с последующим утверждением его на заседании Комиссии;</w:t>
      </w:r>
    </w:p>
    <w:p w14:paraId="01C2A873" w14:textId="77777777" w:rsidR="002748EB" w:rsidRPr="002748EB" w:rsidRDefault="002748EB" w:rsidP="002748EB">
      <w:pPr>
        <w:pStyle w:val="Style7"/>
        <w:widowControl/>
        <w:jc w:val="both"/>
        <w:rPr>
          <w:rStyle w:val="FontStyle14"/>
          <w:rFonts w:ascii="Lato" w:hAnsi="Lato" w:cs="Arial"/>
          <w:sz w:val="24"/>
          <w:szCs w:val="24"/>
        </w:rPr>
      </w:pPr>
      <w:r w:rsidRPr="002748EB">
        <w:rPr>
          <w:rStyle w:val="FontStyle14"/>
          <w:rFonts w:ascii="Lato" w:hAnsi="Lato" w:cs="Arial"/>
          <w:sz w:val="24"/>
          <w:szCs w:val="24"/>
        </w:rPr>
        <w:t>- созывает заседания Комиссии;</w:t>
      </w:r>
    </w:p>
    <w:p w14:paraId="23C4F635" w14:textId="77777777" w:rsidR="002748EB" w:rsidRPr="002748EB" w:rsidRDefault="002748EB" w:rsidP="002748EB">
      <w:pPr>
        <w:pStyle w:val="Style7"/>
        <w:widowControl/>
        <w:jc w:val="both"/>
        <w:rPr>
          <w:rStyle w:val="FontStyle14"/>
          <w:rFonts w:ascii="Lato" w:hAnsi="Lato" w:cs="Arial"/>
          <w:sz w:val="24"/>
          <w:szCs w:val="24"/>
        </w:rPr>
      </w:pPr>
      <w:r w:rsidRPr="002748EB">
        <w:rPr>
          <w:rStyle w:val="FontStyle14"/>
          <w:rFonts w:ascii="Lato" w:hAnsi="Lato" w:cs="Arial"/>
          <w:sz w:val="24"/>
          <w:szCs w:val="24"/>
        </w:rPr>
        <w:t>- определяет повестку дня, место и время проведения заседания Комиссии;</w:t>
      </w:r>
    </w:p>
    <w:p w14:paraId="56260C19" w14:textId="77777777" w:rsidR="002748EB" w:rsidRPr="002748EB" w:rsidRDefault="002748EB" w:rsidP="002748EB">
      <w:pPr>
        <w:pStyle w:val="Style7"/>
        <w:widowControl/>
        <w:jc w:val="both"/>
        <w:rPr>
          <w:rStyle w:val="FontStyle14"/>
          <w:rFonts w:ascii="Lato" w:hAnsi="Lato" w:cs="Arial"/>
          <w:sz w:val="24"/>
          <w:szCs w:val="24"/>
        </w:rPr>
      </w:pPr>
      <w:r w:rsidRPr="002748EB">
        <w:rPr>
          <w:rStyle w:val="FontStyle14"/>
          <w:rFonts w:ascii="Lato" w:hAnsi="Lato" w:cs="Arial"/>
          <w:sz w:val="24"/>
          <w:szCs w:val="24"/>
        </w:rPr>
        <w:t>- по поручению Председателя Профсоюза может представлять интересы Профсоюза, его членов и организаций в органах законодательной, исполнительной власти, местного самоуправления, в объединениях работодателей, судебных органах;</w:t>
      </w:r>
    </w:p>
    <w:p w14:paraId="0CAAF872" w14:textId="77777777" w:rsidR="002748EB" w:rsidRPr="002748EB" w:rsidRDefault="002748EB" w:rsidP="002748EB">
      <w:pPr>
        <w:pStyle w:val="Style7"/>
        <w:widowControl/>
        <w:jc w:val="both"/>
        <w:rPr>
          <w:rStyle w:val="FontStyle14"/>
          <w:rFonts w:ascii="Lato" w:hAnsi="Lato" w:cs="Arial"/>
          <w:sz w:val="24"/>
          <w:szCs w:val="24"/>
        </w:rPr>
      </w:pPr>
      <w:r w:rsidRPr="002748EB">
        <w:rPr>
          <w:rStyle w:val="FontStyle14"/>
          <w:rFonts w:ascii="Lato" w:hAnsi="Lato" w:cs="Arial"/>
          <w:sz w:val="24"/>
          <w:szCs w:val="24"/>
        </w:rPr>
        <w:t>- осуществляет взаимодействие с комитетами региональных, межрегиональных</w:t>
      </w:r>
      <w:r w:rsidRPr="002748EB">
        <w:rPr>
          <w:rStyle w:val="FontStyle14"/>
          <w:rFonts w:ascii="Lato" w:hAnsi="Lato" w:cs="Arial"/>
          <w:color w:val="FF0000"/>
          <w:sz w:val="24"/>
          <w:szCs w:val="24"/>
        </w:rPr>
        <w:t xml:space="preserve"> </w:t>
      </w:r>
      <w:r w:rsidRPr="002748EB">
        <w:rPr>
          <w:rStyle w:val="FontStyle14"/>
          <w:rFonts w:ascii="Lato" w:hAnsi="Lato" w:cs="Arial"/>
          <w:sz w:val="24"/>
          <w:szCs w:val="24"/>
        </w:rPr>
        <w:t>организаций Профсоюза;</w:t>
      </w:r>
    </w:p>
    <w:p w14:paraId="1609ED55" w14:textId="77777777" w:rsidR="002748EB" w:rsidRPr="002748EB" w:rsidRDefault="002748EB" w:rsidP="002748EB">
      <w:pPr>
        <w:pStyle w:val="Style7"/>
        <w:widowControl/>
        <w:jc w:val="both"/>
        <w:rPr>
          <w:rStyle w:val="FontStyle14"/>
          <w:rFonts w:ascii="Lato" w:hAnsi="Lato" w:cs="Arial"/>
          <w:sz w:val="24"/>
          <w:szCs w:val="24"/>
        </w:rPr>
      </w:pPr>
      <w:r w:rsidRPr="002748EB">
        <w:rPr>
          <w:rStyle w:val="FontStyle14"/>
          <w:rFonts w:ascii="Lato" w:hAnsi="Lato" w:cs="Arial"/>
          <w:sz w:val="24"/>
          <w:szCs w:val="24"/>
        </w:rPr>
        <w:t>- может вносить предложения о моральном и материальном поощрении членов Комиссии;</w:t>
      </w:r>
    </w:p>
    <w:p w14:paraId="15E28709" w14:textId="77777777" w:rsidR="002748EB" w:rsidRPr="002748EB" w:rsidRDefault="002748EB" w:rsidP="002748EB">
      <w:pPr>
        <w:pStyle w:val="Style7"/>
        <w:widowControl/>
        <w:jc w:val="both"/>
        <w:rPr>
          <w:rStyle w:val="FontStyle14"/>
          <w:rFonts w:ascii="Lato" w:hAnsi="Lato" w:cs="Arial"/>
          <w:sz w:val="24"/>
          <w:szCs w:val="24"/>
        </w:rPr>
      </w:pPr>
      <w:r w:rsidRPr="002748EB">
        <w:rPr>
          <w:rStyle w:val="FontStyle14"/>
          <w:rFonts w:ascii="Lato" w:hAnsi="Lato" w:cs="Arial"/>
          <w:sz w:val="24"/>
          <w:szCs w:val="24"/>
        </w:rPr>
        <w:t>- по мере необходимости отчитывается Президиуму Профсоюза о деятельности Комиссии.</w:t>
      </w:r>
    </w:p>
    <w:p w14:paraId="2E631DBE" w14:textId="77777777" w:rsidR="002748EB" w:rsidRPr="002748EB" w:rsidRDefault="002748EB" w:rsidP="002748EB">
      <w:pPr>
        <w:pStyle w:val="Style7"/>
        <w:widowControl/>
        <w:jc w:val="both"/>
        <w:rPr>
          <w:rStyle w:val="FontStyle14"/>
          <w:rFonts w:ascii="Lato" w:hAnsi="Lato" w:cs="Arial"/>
          <w:sz w:val="24"/>
          <w:szCs w:val="24"/>
        </w:rPr>
      </w:pPr>
    </w:p>
    <w:p w14:paraId="2B78C1B7" w14:textId="77777777" w:rsidR="002748EB" w:rsidRPr="002748EB" w:rsidRDefault="002748EB" w:rsidP="002748EB">
      <w:pPr>
        <w:pStyle w:val="Style7"/>
        <w:widowControl/>
        <w:jc w:val="both"/>
        <w:rPr>
          <w:rStyle w:val="FontStyle14"/>
          <w:rFonts w:ascii="Lato" w:hAnsi="Lato" w:cs="Arial"/>
          <w:sz w:val="24"/>
          <w:szCs w:val="24"/>
        </w:rPr>
      </w:pPr>
      <w:r w:rsidRPr="002748EB">
        <w:rPr>
          <w:rStyle w:val="FontStyle14"/>
          <w:rFonts w:ascii="Lato" w:hAnsi="Lato" w:cs="Arial"/>
          <w:sz w:val="24"/>
          <w:szCs w:val="24"/>
        </w:rPr>
        <w:t>3.6. Организационное обеспечение деятельности Комиссий осуществляется начальниками Управлений и отделов Профсоюза.</w:t>
      </w:r>
    </w:p>
    <w:p w14:paraId="52AC4C17" w14:textId="77777777" w:rsidR="002748EB" w:rsidRPr="002748EB" w:rsidRDefault="002748EB" w:rsidP="002748EB">
      <w:pPr>
        <w:pStyle w:val="Style7"/>
        <w:widowControl/>
        <w:jc w:val="both"/>
        <w:rPr>
          <w:rStyle w:val="FontStyle14"/>
          <w:rFonts w:ascii="Lato" w:hAnsi="Lato" w:cs="Arial"/>
          <w:sz w:val="24"/>
          <w:szCs w:val="24"/>
        </w:rPr>
      </w:pPr>
    </w:p>
    <w:p w14:paraId="36EFFA8E" w14:textId="77777777" w:rsidR="002748EB" w:rsidRPr="002748EB" w:rsidRDefault="002748EB" w:rsidP="002748EB">
      <w:pPr>
        <w:pStyle w:val="Style7"/>
        <w:widowControl/>
        <w:jc w:val="both"/>
        <w:rPr>
          <w:rStyle w:val="FontStyle13"/>
          <w:rFonts w:ascii="Lato" w:hAnsi="Lato"/>
          <w:b w:val="0"/>
          <w:sz w:val="24"/>
          <w:szCs w:val="24"/>
        </w:rPr>
      </w:pPr>
      <w:r w:rsidRPr="002748EB">
        <w:rPr>
          <w:rStyle w:val="FontStyle14"/>
          <w:rFonts w:ascii="Lato" w:hAnsi="Lato" w:cs="Arial"/>
          <w:sz w:val="24"/>
          <w:szCs w:val="24"/>
        </w:rPr>
        <w:t>3.7. Члены Комиссий, по согласованию с Председателем Профсоюза, могут участвовать в работе выборных коллегиальных органов Профсоюза при рассмотрении ими проектов документов, подготовленных соответствующей Комиссией, в качестве приглашенных.</w:t>
      </w:r>
      <w:r w:rsidRPr="002748EB">
        <w:rPr>
          <w:rStyle w:val="FontStyle13"/>
          <w:rFonts w:ascii="Lato" w:hAnsi="Lato"/>
          <w:sz w:val="24"/>
          <w:szCs w:val="24"/>
        </w:rPr>
        <w:t xml:space="preserve"> </w:t>
      </w:r>
    </w:p>
    <w:p w14:paraId="2F6BD827" w14:textId="77777777" w:rsidR="002748EB" w:rsidRPr="002748EB" w:rsidRDefault="002748EB" w:rsidP="002748EB">
      <w:pPr>
        <w:pStyle w:val="Style7"/>
        <w:widowControl/>
        <w:jc w:val="both"/>
        <w:rPr>
          <w:rStyle w:val="FontStyle13"/>
          <w:rFonts w:ascii="Lato" w:hAnsi="Lato"/>
          <w:b w:val="0"/>
          <w:bCs w:val="0"/>
          <w:sz w:val="24"/>
          <w:szCs w:val="24"/>
        </w:rPr>
      </w:pPr>
    </w:p>
    <w:p w14:paraId="57501D58" w14:textId="77777777" w:rsidR="002748EB" w:rsidRPr="002748EB" w:rsidRDefault="002748EB" w:rsidP="002748EB">
      <w:pPr>
        <w:pStyle w:val="Style4"/>
        <w:widowControl/>
        <w:jc w:val="both"/>
        <w:rPr>
          <w:rStyle w:val="FontStyle11"/>
          <w:rFonts w:ascii="Lato" w:hAnsi="Lato" w:cs="Arial"/>
          <w:sz w:val="24"/>
          <w:szCs w:val="24"/>
        </w:rPr>
      </w:pPr>
      <w:r w:rsidRPr="002748EB">
        <w:rPr>
          <w:rStyle w:val="FontStyle11"/>
          <w:rFonts w:ascii="Lato" w:hAnsi="Lato" w:cs="Arial"/>
          <w:sz w:val="24"/>
          <w:szCs w:val="24"/>
        </w:rPr>
        <w:t>3.8. Финансирование деятельности Комиссий производится в пределах, установленных сметой доходов и расходов ЦК Профсоюза по статье «Постоянно действующие комиссии ЦК Профсоюза».</w:t>
      </w:r>
    </w:p>
    <w:p w14:paraId="37829641" w14:textId="77777777" w:rsidR="002748EB" w:rsidRPr="002748EB" w:rsidRDefault="002748EB" w:rsidP="002748EB">
      <w:pPr>
        <w:pStyle w:val="Style4"/>
        <w:widowControl/>
        <w:jc w:val="both"/>
        <w:rPr>
          <w:rStyle w:val="FontStyle11"/>
          <w:rFonts w:ascii="Lato" w:hAnsi="Lato" w:cs="Arial"/>
          <w:sz w:val="24"/>
          <w:szCs w:val="24"/>
        </w:rPr>
      </w:pPr>
    </w:p>
    <w:p w14:paraId="27CB1AED" w14:textId="77777777" w:rsidR="002748EB" w:rsidRPr="002748EB" w:rsidRDefault="002748EB" w:rsidP="002748EB">
      <w:pPr>
        <w:pStyle w:val="Style4"/>
        <w:widowControl/>
        <w:jc w:val="both"/>
        <w:rPr>
          <w:rStyle w:val="FontStyle11"/>
          <w:rFonts w:ascii="Lato" w:hAnsi="Lato" w:cs="Arial"/>
          <w:sz w:val="24"/>
          <w:szCs w:val="24"/>
        </w:rPr>
      </w:pPr>
      <w:r w:rsidRPr="002748EB">
        <w:rPr>
          <w:rStyle w:val="FontStyle11"/>
          <w:rFonts w:ascii="Lato" w:hAnsi="Lato" w:cs="Arial"/>
          <w:sz w:val="24"/>
          <w:szCs w:val="24"/>
        </w:rPr>
        <w:t>3.9. Оплата командировочных расходов членам Комиссий, участвующим в заседании, производится комитетами соответствующих региональных, межрегиональных организаций Профсоюза с последующим возмещением этих расходов Центральным комитетом Профсоюза.</w:t>
      </w:r>
    </w:p>
    <w:p w14:paraId="35D4AB5F" w14:textId="77777777" w:rsidR="002748EB" w:rsidRPr="002748EB" w:rsidRDefault="002748EB" w:rsidP="002748EB">
      <w:pPr>
        <w:pStyle w:val="Style4"/>
        <w:widowControl/>
        <w:jc w:val="both"/>
        <w:rPr>
          <w:rStyle w:val="FontStyle11"/>
          <w:rFonts w:ascii="Lato" w:hAnsi="Lato" w:cs="Arial"/>
          <w:sz w:val="24"/>
          <w:szCs w:val="24"/>
        </w:rPr>
      </w:pPr>
    </w:p>
    <w:p w14:paraId="3ABF3AF9" w14:textId="77777777" w:rsidR="002748EB" w:rsidRPr="002748EB" w:rsidRDefault="002748EB" w:rsidP="002748EB">
      <w:pPr>
        <w:pStyle w:val="Style4"/>
        <w:widowControl/>
        <w:jc w:val="both"/>
        <w:rPr>
          <w:rStyle w:val="FontStyle11"/>
          <w:rFonts w:ascii="Lato" w:hAnsi="Lato" w:cs="Arial"/>
          <w:sz w:val="24"/>
          <w:szCs w:val="24"/>
        </w:rPr>
      </w:pPr>
    </w:p>
    <w:p w14:paraId="554625AB" w14:textId="77777777" w:rsidR="002748EB" w:rsidRPr="002748EB" w:rsidRDefault="002748EB" w:rsidP="002748EB">
      <w:pPr>
        <w:pStyle w:val="Style2"/>
        <w:widowControl/>
        <w:jc w:val="both"/>
        <w:rPr>
          <w:rStyle w:val="FontStyle11"/>
          <w:rFonts w:ascii="Lato" w:hAnsi="Lato" w:cs="Arial"/>
          <w:sz w:val="24"/>
          <w:szCs w:val="24"/>
        </w:rPr>
      </w:pPr>
      <w:r w:rsidRPr="002748EB">
        <w:rPr>
          <w:rStyle w:val="FontStyle11"/>
          <w:rFonts w:ascii="Lato" w:hAnsi="Lato" w:cs="Arial"/>
          <w:sz w:val="24"/>
          <w:szCs w:val="24"/>
        </w:rPr>
        <w:t>4. ОСНОВНЫЕ НАПРАВЛЕНИЯ ДЕЯТЕЛЬНОСТИ КОМИССИЙ</w:t>
      </w:r>
    </w:p>
    <w:p w14:paraId="7F1FE856" w14:textId="77777777" w:rsidR="002748EB" w:rsidRPr="002748EB" w:rsidRDefault="002748EB" w:rsidP="002748EB">
      <w:pPr>
        <w:pStyle w:val="Style4"/>
        <w:widowControl/>
        <w:jc w:val="both"/>
        <w:rPr>
          <w:rStyle w:val="FontStyle11"/>
          <w:rFonts w:ascii="Lato" w:hAnsi="Lato" w:cs="Arial"/>
          <w:sz w:val="24"/>
          <w:szCs w:val="24"/>
        </w:rPr>
      </w:pPr>
      <w:r w:rsidRPr="002748EB">
        <w:rPr>
          <w:rStyle w:val="FontStyle11"/>
          <w:rFonts w:ascii="Lato" w:hAnsi="Lato" w:cs="Arial"/>
          <w:sz w:val="24"/>
          <w:szCs w:val="24"/>
        </w:rPr>
        <w:t>4.1</w:t>
      </w:r>
      <w:r w:rsidRPr="002748EB">
        <w:rPr>
          <w:rStyle w:val="FontStyle11"/>
          <w:rFonts w:ascii="Lato" w:hAnsi="Lato" w:cs="Arial"/>
          <w:color w:val="FF0000"/>
          <w:sz w:val="24"/>
          <w:szCs w:val="24"/>
        </w:rPr>
        <w:t xml:space="preserve">. </w:t>
      </w:r>
      <w:r w:rsidRPr="002748EB">
        <w:rPr>
          <w:rStyle w:val="FontStyle11"/>
          <w:rFonts w:ascii="Lato" w:hAnsi="Lato" w:cs="Arial"/>
          <w:sz w:val="24"/>
          <w:szCs w:val="24"/>
        </w:rPr>
        <w:t>Для Комиссий по защите прав врачей; среднего медицинского персонала; работников аптечных учреждений и предприятий; младшего медицинского персонала, специалистов, служащих и рабочих; работников медицинских образовательных и научных учреждений; работников органов и организаций Роспотребнадзора; работников санаторно-курортных учреждений:</w:t>
      </w:r>
    </w:p>
    <w:p w14:paraId="06211592" w14:textId="77777777" w:rsidR="002748EB" w:rsidRPr="002748EB" w:rsidRDefault="002748EB" w:rsidP="002748EB">
      <w:pPr>
        <w:pStyle w:val="Style4"/>
        <w:widowControl/>
        <w:jc w:val="both"/>
        <w:rPr>
          <w:rStyle w:val="FontStyle11"/>
          <w:rFonts w:ascii="Lato" w:hAnsi="Lato" w:cs="Arial"/>
          <w:sz w:val="24"/>
          <w:szCs w:val="24"/>
        </w:rPr>
      </w:pPr>
      <w:r w:rsidRPr="002748EB">
        <w:rPr>
          <w:rStyle w:val="FontStyle11"/>
          <w:rFonts w:ascii="Lato" w:hAnsi="Lato" w:cs="Arial"/>
          <w:sz w:val="24"/>
          <w:szCs w:val="24"/>
        </w:rPr>
        <w:t>- социально-экономическая и правовая защита членов Профсоюза;</w:t>
      </w:r>
    </w:p>
    <w:p w14:paraId="3E452BED" w14:textId="77777777" w:rsidR="002748EB" w:rsidRPr="002748EB" w:rsidRDefault="002748EB" w:rsidP="002748EB">
      <w:pPr>
        <w:pStyle w:val="Style4"/>
        <w:widowControl/>
        <w:jc w:val="both"/>
        <w:rPr>
          <w:rStyle w:val="FontStyle11"/>
          <w:rFonts w:ascii="Lato" w:hAnsi="Lato" w:cs="Arial"/>
          <w:sz w:val="24"/>
          <w:szCs w:val="24"/>
        </w:rPr>
      </w:pPr>
      <w:r w:rsidRPr="002748EB">
        <w:rPr>
          <w:rStyle w:val="FontStyle11"/>
          <w:rFonts w:ascii="Lato" w:hAnsi="Lato" w:cs="Arial"/>
          <w:sz w:val="24"/>
          <w:szCs w:val="24"/>
        </w:rPr>
        <w:t>- обеспечение занятости;</w:t>
      </w:r>
    </w:p>
    <w:p w14:paraId="7EB2EB2D" w14:textId="77777777" w:rsidR="002748EB" w:rsidRPr="002748EB" w:rsidRDefault="002748EB" w:rsidP="002748EB">
      <w:pPr>
        <w:pStyle w:val="Style4"/>
        <w:widowControl/>
        <w:jc w:val="both"/>
        <w:rPr>
          <w:rStyle w:val="FontStyle11"/>
          <w:rFonts w:ascii="Lato" w:hAnsi="Lato" w:cs="Arial"/>
          <w:sz w:val="24"/>
          <w:szCs w:val="24"/>
        </w:rPr>
      </w:pPr>
      <w:r w:rsidRPr="002748EB">
        <w:rPr>
          <w:rStyle w:val="FontStyle11"/>
          <w:rFonts w:ascii="Lato" w:hAnsi="Lato" w:cs="Arial"/>
          <w:sz w:val="24"/>
          <w:szCs w:val="24"/>
        </w:rPr>
        <w:t>- обеспечение контроля за соблюдением требований условий и охраны труда</w:t>
      </w:r>
      <w:r w:rsidRPr="002748EB">
        <w:rPr>
          <w:rStyle w:val="FontStyle11"/>
          <w:rFonts w:ascii="Lato" w:hAnsi="Lato" w:cs="Arial"/>
          <w:color w:val="FF0000"/>
          <w:sz w:val="24"/>
          <w:szCs w:val="24"/>
        </w:rPr>
        <w:t xml:space="preserve">, </w:t>
      </w:r>
      <w:r w:rsidRPr="002748EB">
        <w:rPr>
          <w:rStyle w:val="FontStyle11"/>
          <w:rFonts w:ascii="Lato" w:hAnsi="Lato" w:cs="Arial"/>
          <w:sz w:val="24"/>
          <w:szCs w:val="24"/>
        </w:rPr>
        <w:t>включая законодательство о специальной оценке условий труда;</w:t>
      </w:r>
    </w:p>
    <w:p w14:paraId="30F51383" w14:textId="77777777" w:rsidR="002748EB" w:rsidRPr="002748EB" w:rsidRDefault="002748EB" w:rsidP="002748EB">
      <w:pPr>
        <w:pStyle w:val="Style4"/>
        <w:widowControl/>
        <w:jc w:val="both"/>
        <w:rPr>
          <w:rStyle w:val="FontStyle11"/>
          <w:rFonts w:ascii="Lato" w:hAnsi="Lato" w:cs="Arial"/>
          <w:sz w:val="24"/>
          <w:szCs w:val="24"/>
        </w:rPr>
      </w:pPr>
      <w:r w:rsidRPr="002748EB">
        <w:rPr>
          <w:rStyle w:val="FontStyle11"/>
          <w:rFonts w:ascii="Lato" w:hAnsi="Lato" w:cs="Arial"/>
          <w:sz w:val="24"/>
          <w:szCs w:val="24"/>
        </w:rPr>
        <w:t>- пенсионное обеспечение;</w:t>
      </w:r>
    </w:p>
    <w:p w14:paraId="44FA4D4D" w14:textId="77777777" w:rsidR="002748EB" w:rsidRPr="002748EB" w:rsidRDefault="002748EB" w:rsidP="002748EB">
      <w:pPr>
        <w:pStyle w:val="Style7"/>
        <w:widowControl/>
        <w:jc w:val="both"/>
        <w:rPr>
          <w:rStyle w:val="FontStyle11"/>
          <w:rFonts w:ascii="Lato" w:hAnsi="Lato" w:cs="Arial"/>
          <w:sz w:val="24"/>
          <w:szCs w:val="24"/>
        </w:rPr>
      </w:pPr>
      <w:r w:rsidRPr="002748EB">
        <w:rPr>
          <w:rStyle w:val="FontStyle11"/>
          <w:rFonts w:ascii="Lato" w:hAnsi="Lato" w:cs="Arial"/>
          <w:sz w:val="24"/>
          <w:szCs w:val="24"/>
        </w:rPr>
        <w:t>- специфические   проблемы, характерные для   той   или   иной   социально-профессиональной группы и относящиеся к компетенции соответствующей Комиссии;</w:t>
      </w:r>
    </w:p>
    <w:p w14:paraId="51744C1A" w14:textId="77777777" w:rsidR="002748EB" w:rsidRPr="002748EB" w:rsidRDefault="002748EB" w:rsidP="002748EB">
      <w:pPr>
        <w:pStyle w:val="Style4"/>
        <w:widowControl/>
        <w:jc w:val="both"/>
        <w:rPr>
          <w:rStyle w:val="FontStyle11"/>
          <w:rFonts w:ascii="Lato" w:hAnsi="Lato" w:cs="Arial"/>
          <w:sz w:val="24"/>
          <w:szCs w:val="24"/>
        </w:rPr>
      </w:pPr>
      <w:r w:rsidRPr="002748EB">
        <w:rPr>
          <w:rStyle w:val="FontStyle11"/>
          <w:rFonts w:ascii="Lato" w:hAnsi="Lato" w:cs="Arial"/>
          <w:sz w:val="24"/>
          <w:szCs w:val="24"/>
        </w:rPr>
        <w:t>- изучение в целях распространения практики работы организаций Профсоюза и их органов по указанным направлениям.</w:t>
      </w:r>
    </w:p>
    <w:p w14:paraId="75986612" w14:textId="77777777" w:rsidR="002748EB" w:rsidRPr="002748EB" w:rsidRDefault="002748EB" w:rsidP="002748EB">
      <w:pPr>
        <w:pStyle w:val="Style4"/>
        <w:widowControl/>
        <w:jc w:val="both"/>
        <w:rPr>
          <w:rStyle w:val="FontStyle11"/>
          <w:rFonts w:ascii="Lato" w:hAnsi="Lato" w:cs="Arial"/>
          <w:sz w:val="24"/>
          <w:szCs w:val="24"/>
        </w:rPr>
      </w:pPr>
    </w:p>
    <w:p w14:paraId="7290BE91" w14:textId="77777777" w:rsidR="002748EB" w:rsidRPr="002748EB" w:rsidRDefault="002748EB" w:rsidP="002748EB">
      <w:pPr>
        <w:pStyle w:val="Style4"/>
        <w:widowControl/>
        <w:jc w:val="both"/>
        <w:rPr>
          <w:rStyle w:val="FontStyle11"/>
          <w:rFonts w:ascii="Lato" w:hAnsi="Lato" w:cs="Arial"/>
          <w:sz w:val="24"/>
          <w:szCs w:val="24"/>
        </w:rPr>
      </w:pPr>
      <w:r w:rsidRPr="002748EB">
        <w:rPr>
          <w:rStyle w:val="FontStyle11"/>
          <w:rFonts w:ascii="Lato" w:hAnsi="Lato" w:cs="Arial"/>
          <w:sz w:val="24"/>
          <w:szCs w:val="24"/>
        </w:rPr>
        <w:lastRenderedPageBreak/>
        <w:t>4.2. Для молодежной комиссии:</w:t>
      </w:r>
    </w:p>
    <w:p w14:paraId="35EBAE99" w14:textId="77777777" w:rsidR="002748EB" w:rsidRPr="002748EB" w:rsidRDefault="002748EB" w:rsidP="002748EB">
      <w:pPr>
        <w:pStyle w:val="Style4"/>
        <w:widowControl/>
        <w:jc w:val="both"/>
        <w:rPr>
          <w:rStyle w:val="FontStyle11"/>
          <w:rFonts w:ascii="Lato" w:hAnsi="Lato" w:cs="Arial"/>
          <w:sz w:val="24"/>
          <w:szCs w:val="24"/>
        </w:rPr>
      </w:pPr>
      <w:r w:rsidRPr="002748EB">
        <w:rPr>
          <w:rStyle w:val="FontStyle11"/>
          <w:rFonts w:ascii="Lato" w:hAnsi="Lato" w:cs="Arial"/>
          <w:sz w:val="24"/>
          <w:szCs w:val="24"/>
        </w:rPr>
        <w:t>- социально-экономическая и правовая защита молодежи;</w:t>
      </w:r>
    </w:p>
    <w:p w14:paraId="2D95E90B" w14:textId="77777777" w:rsidR="002748EB" w:rsidRPr="002748EB" w:rsidRDefault="002748EB" w:rsidP="002748EB">
      <w:pPr>
        <w:pStyle w:val="Style4"/>
        <w:widowControl/>
        <w:jc w:val="both"/>
        <w:rPr>
          <w:rStyle w:val="FontStyle11"/>
          <w:rFonts w:ascii="Lato" w:hAnsi="Lato" w:cs="Arial"/>
          <w:sz w:val="24"/>
          <w:szCs w:val="24"/>
        </w:rPr>
      </w:pPr>
      <w:r w:rsidRPr="002748EB">
        <w:rPr>
          <w:rStyle w:val="FontStyle11"/>
          <w:rFonts w:ascii="Lato" w:hAnsi="Lato" w:cs="Arial"/>
          <w:sz w:val="24"/>
          <w:szCs w:val="24"/>
        </w:rPr>
        <w:t>- привлечение молодежи к активной профсоюзной деятельности;</w:t>
      </w:r>
    </w:p>
    <w:p w14:paraId="6B1A0D15" w14:textId="77777777" w:rsidR="002748EB" w:rsidRPr="002748EB" w:rsidRDefault="002748EB" w:rsidP="002748EB">
      <w:pPr>
        <w:pStyle w:val="Style6"/>
        <w:widowControl/>
        <w:jc w:val="both"/>
        <w:rPr>
          <w:rStyle w:val="FontStyle11"/>
          <w:rFonts w:ascii="Lato" w:hAnsi="Lato" w:cs="Arial"/>
          <w:sz w:val="24"/>
          <w:szCs w:val="24"/>
        </w:rPr>
      </w:pPr>
      <w:r w:rsidRPr="002748EB">
        <w:rPr>
          <w:rStyle w:val="FontStyle11"/>
          <w:rFonts w:ascii="Lato" w:hAnsi="Lato" w:cs="Arial"/>
          <w:sz w:val="24"/>
          <w:szCs w:val="24"/>
        </w:rPr>
        <w:t>- обобщение и распространение опыта работы с молодежью, подготовка соответствующих рекомендаций, а также оказание помощи в создании и совершенствовании работы молодежных комиссий / советов в организациях Профсоюза всех уровней;</w:t>
      </w:r>
    </w:p>
    <w:p w14:paraId="6174C069" w14:textId="77777777" w:rsidR="002748EB" w:rsidRPr="002748EB" w:rsidRDefault="002748EB" w:rsidP="002748EB">
      <w:pPr>
        <w:pStyle w:val="Style6"/>
        <w:widowControl/>
        <w:jc w:val="both"/>
        <w:rPr>
          <w:rStyle w:val="FontStyle11"/>
          <w:rFonts w:ascii="Lato" w:hAnsi="Lato" w:cs="Arial"/>
          <w:sz w:val="24"/>
          <w:szCs w:val="24"/>
        </w:rPr>
      </w:pPr>
      <w:r w:rsidRPr="002748EB">
        <w:rPr>
          <w:rStyle w:val="FontStyle11"/>
          <w:rFonts w:ascii="Lato" w:hAnsi="Lato" w:cs="Arial"/>
          <w:sz w:val="24"/>
          <w:szCs w:val="24"/>
        </w:rPr>
        <w:t>- подготовка предложений по обучению молодых профсоюзных кадров и актива, проведению форумов, конкурсов</w:t>
      </w:r>
      <w:r w:rsidRPr="002748EB">
        <w:rPr>
          <w:rStyle w:val="FontStyle11"/>
          <w:rFonts w:ascii="Lato" w:hAnsi="Lato" w:cs="Arial"/>
          <w:color w:val="FF0000"/>
          <w:sz w:val="24"/>
          <w:szCs w:val="24"/>
        </w:rPr>
        <w:t>,</w:t>
      </w:r>
      <w:r w:rsidRPr="002748EB">
        <w:rPr>
          <w:rStyle w:val="FontStyle11"/>
          <w:rFonts w:ascii="Lato" w:hAnsi="Lato" w:cs="Arial"/>
          <w:sz w:val="24"/>
          <w:szCs w:val="24"/>
        </w:rPr>
        <w:t xml:space="preserve"> конференций, слетов, семинаров, круглых столов и других образовательных мероприятий по проблемам молодежи;</w:t>
      </w:r>
    </w:p>
    <w:p w14:paraId="570657A2" w14:textId="77777777" w:rsidR="002748EB" w:rsidRPr="002748EB" w:rsidRDefault="002748EB" w:rsidP="002748EB">
      <w:pPr>
        <w:pStyle w:val="Style6"/>
        <w:widowControl/>
        <w:jc w:val="both"/>
        <w:rPr>
          <w:rStyle w:val="FontStyle11"/>
          <w:rFonts w:ascii="Lato" w:hAnsi="Lato" w:cs="Arial"/>
          <w:sz w:val="24"/>
          <w:szCs w:val="24"/>
        </w:rPr>
      </w:pPr>
      <w:r w:rsidRPr="002748EB">
        <w:rPr>
          <w:rStyle w:val="FontStyle11"/>
          <w:rFonts w:ascii="Lato" w:hAnsi="Lato" w:cs="Arial"/>
          <w:sz w:val="24"/>
          <w:szCs w:val="24"/>
        </w:rPr>
        <w:t>- содействие обеспечению представительства молодежи в выборных органах Профсоюза и его организаций;</w:t>
      </w:r>
    </w:p>
    <w:p w14:paraId="295CB360" w14:textId="77777777" w:rsidR="002748EB" w:rsidRPr="002748EB" w:rsidRDefault="002748EB" w:rsidP="002748EB">
      <w:pPr>
        <w:pStyle w:val="Style6"/>
        <w:widowControl/>
        <w:jc w:val="both"/>
        <w:rPr>
          <w:rStyle w:val="FontStyle11"/>
          <w:rFonts w:ascii="Lato" w:hAnsi="Lato" w:cs="Arial"/>
          <w:sz w:val="24"/>
          <w:szCs w:val="24"/>
        </w:rPr>
      </w:pPr>
      <w:r w:rsidRPr="002748EB">
        <w:rPr>
          <w:rStyle w:val="FontStyle11"/>
          <w:rFonts w:ascii="Lato" w:hAnsi="Lato" w:cs="Arial"/>
          <w:sz w:val="24"/>
          <w:szCs w:val="24"/>
        </w:rPr>
        <w:t>- участие в оздоровлении и организации досуга работающей и студенческой молодежи.</w:t>
      </w:r>
    </w:p>
    <w:p w14:paraId="645A3553" w14:textId="77777777" w:rsidR="002748EB" w:rsidRPr="002748EB" w:rsidRDefault="002748EB" w:rsidP="002748EB">
      <w:pPr>
        <w:pStyle w:val="Style6"/>
        <w:widowControl/>
        <w:jc w:val="both"/>
        <w:rPr>
          <w:rStyle w:val="FontStyle11"/>
          <w:rFonts w:ascii="Lato" w:hAnsi="Lato" w:cs="Arial"/>
          <w:sz w:val="24"/>
          <w:szCs w:val="24"/>
        </w:rPr>
      </w:pPr>
    </w:p>
    <w:p w14:paraId="73BCADFB" w14:textId="77777777" w:rsidR="002748EB" w:rsidRPr="002748EB" w:rsidRDefault="002748EB" w:rsidP="002748EB">
      <w:pPr>
        <w:pStyle w:val="Style5"/>
        <w:widowControl/>
        <w:jc w:val="both"/>
        <w:rPr>
          <w:rStyle w:val="FontStyle11"/>
          <w:rFonts w:ascii="Lato" w:hAnsi="Lato" w:cs="Arial"/>
          <w:sz w:val="24"/>
          <w:szCs w:val="24"/>
        </w:rPr>
      </w:pPr>
      <w:r w:rsidRPr="002748EB">
        <w:rPr>
          <w:rStyle w:val="FontStyle11"/>
          <w:rFonts w:ascii="Lato" w:hAnsi="Lato" w:cs="Arial"/>
          <w:sz w:val="24"/>
          <w:szCs w:val="24"/>
        </w:rPr>
        <w:t>4.3. Для Комиссии по совершенствованию организационно-уставной деятельности Профсоюза:</w:t>
      </w:r>
    </w:p>
    <w:p w14:paraId="286B678D" w14:textId="77777777" w:rsidR="002748EB" w:rsidRPr="002748EB" w:rsidRDefault="002748EB" w:rsidP="002748EB">
      <w:pPr>
        <w:pStyle w:val="Style4"/>
        <w:widowControl/>
        <w:jc w:val="both"/>
        <w:rPr>
          <w:rStyle w:val="FontStyle11"/>
          <w:rFonts w:ascii="Lato" w:hAnsi="Lato" w:cs="Arial"/>
          <w:sz w:val="24"/>
          <w:szCs w:val="24"/>
        </w:rPr>
      </w:pPr>
      <w:r w:rsidRPr="002748EB">
        <w:rPr>
          <w:rStyle w:val="FontStyle11"/>
          <w:rFonts w:ascii="Lato" w:hAnsi="Lato" w:cs="Arial"/>
          <w:sz w:val="24"/>
          <w:szCs w:val="24"/>
        </w:rPr>
        <w:t>- организационно-уставная деятельность организаций Профсоюза и Профсоюза;</w:t>
      </w:r>
    </w:p>
    <w:p w14:paraId="3B705F52" w14:textId="77777777" w:rsidR="002748EB" w:rsidRPr="002748EB" w:rsidRDefault="002748EB" w:rsidP="002748EB">
      <w:pPr>
        <w:pStyle w:val="Style4"/>
        <w:widowControl/>
        <w:jc w:val="both"/>
        <w:rPr>
          <w:rStyle w:val="FontStyle11"/>
          <w:rFonts w:ascii="Lato" w:hAnsi="Lato" w:cs="Arial"/>
          <w:color w:val="FF0000"/>
          <w:sz w:val="24"/>
          <w:szCs w:val="24"/>
        </w:rPr>
      </w:pPr>
      <w:r w:rsidRPr="002748EB">
        <w:rPr>
          <w:rStyle w:val="FontStyle11"/>
          <w:rFonts w:ascii="Lato" w:hAnsi="Lato" w:cs="Arial"/>
          <w:sz w:val="24"/>
          <w:szCs w:val="24"/>
        </w:rPr>
        <w:t>- совершенствование структуры Профсоюза;</w:t>
      </w:r>
      <w:r w:rsidRPr="002748EB">
        <w:rPr>
          <w:rStyle w:val="FontStyle11"/>
          <w:rFonts w:ascii="Lato" w:hAnsi="Lato" w:cs="Arial"/>
          <w:color w:val="FF0000"/>
          <w:sz w:val="24"/>
          <w:szCs w:val="24"/>
        </w:rPr>
        <w:t xml:space="preserve"> </w:t>
      </w:r>
    </w:p>
    <w:p w14:paraId="6105911F" w14:textId="77777777" w:rsidR="002748EB" w:rsidRPr="002748EB" w:rsidRDefault="002748EB" w:rsidP="002748EB">
      <w:pPr>
        <w:pStyle w:val="Style4"/>
        <w:widowControl/>
        <w:jc w:val="both"/>
        <w:rPr>
          <w:rStyle w:val="FontStyle11"/>
          <w:rFonts w:ascii="Lato" w:hAnsi="Lato" w:cs="Arial"/>
          <w:sz w:val="24"/>
          <w:szCs w:val="24"/>
        </w:rPr>
      </w:pPr>
      <w:r w:rsidRPr="002748EB">
        <w:rPr>
          <w:rStyle w:val="FontStyle11"/>
          <w:rFonts w:ascii="Lato" w:hAnsi="Lato" w:cs="Arial"/>
          <w:sz w:val="24"/>
          <w:szCs w:val="24"/>
        </w:rPr>
        <w:t>- кадровая политика Профсоюза, подготовка и повышение квалификации профсоюзных работников и активистов;</w:t>
      </w:r>
    </w:p>
    <w:p w14:paraId="2D9D4547" w14:textId="77777777" w:rsidR="002748EB" w:rsidRPr="002748EB" w:rsidRDefault="002748EB" w:rsidP="002748EB">
      <w:pPr>
        <w:pStyle w:val="Style4"/>
        <w:widowControl/>
        <w:jc w:val="both"/>
        <w:rPr>
          <w:rStyle w:val="FontStyle11"/>
          <w:rFonts w:ascii="Lato" w:hAnsi="Lato" w:cs="Arial"/>
          <w:sz w:val="24"/>
          <w:szCs w:val="24"/>
        </w:rPr>
      </w:pPr>
      <w:r w:rsidRPr="002748EB">
        <w:rPr>
          <w:rStyle w:val="FontStyle11"/>
          <w:rFonts w:ascii="Lato" w:hAnsi="Lato" w:cs="Arial"/>
          <w:sz w:val="24"/>
          <w:szCs w:val="24"/>
        </w:rPr>
        <w:t>- реализация единой финансовой политики Профсоюза;</w:t>
      </w:r>
    </w:p>
    <w:p w14:paraId="057787AB" w14:textId="77777777" w:rsidR="002748EB" w:rsidRPr="002748EB" w:rsidRDefault="002748EB" w:rsidP="002748EB">
      <w:pPr>
        <w:pStyle w:val="Style4"/>
        <w:widowControl/>
        <w:jc w:val="both"/>
        <w:rPr>
          <w:rStyle w:val="FontStyle11"/>
          <w:rFonts w:ascii="Lato" w:hAnsi="Lato" w:cs="Arial"/>
          <w:sz w:val="24"/>
          <w:szCs w:val="24"/>
        </w:rPr>
      </w:pPr>
      <w:r w:rsidRPr="002748EB">
        <w:rPr>
          <w:rStyle w:val="FontStyle11"/>
          <w:rFonts w:ascii="Lato" w:hAnsi="Lato" w:cs="Arial"/>
          <w:sz w:val="24"/>
          <w:szCs w:val="24"/>
        </w:rPr>
        <w:t>- отчеты и выборы в организациях Профсоюза;</w:t>
      </w:r>
    </w:p>
    <w:p w14:paraId="559C5A8D" w14:textId="77777777" w:rsidR="002748EB" w:rsidRPr="002748EB" w:rsidRDefault="002748EB" w:rsidP="002748EB">
      <w:pPr>
        <w:pStyle w:val="Style4"/>
        <w:widowControl/>
        <w:jc w:val="both"/>
        <w:rPr>
          <w:rStyle w:val="FontStyle11"/>
          <w:rFonts w:ascii="Lato" w:hAnsi="Lato" w:cs="Arial"/>
          <w:sz w:val="24"/>
          <w:szCs w:val="24"/>
        </w:rPr>
      </w:pPr>
      <w:r w:rsidRPr="002748EB">
        <w:rPr>
          <w:rStyle w:val="FontStyle11"/>
          <w:rFonts w:ascii="Lato" w:hAnsi="Lato" w:cs="Arial"/>
          <w:sz w:val="24"/>
          <w:szCs w:val="24"/>
        </w:rPr>
        <w:t>- повышение мотивации профсоюзного членства;</w:t>
      </w:r>
    </w:p>
    <w:p w14:paraId="6A4AAC3C" w14:textId="77777777" w:rsidR="002748EB" w:rsidRPr="002748EB" w:rsidRDefault="002748EB" w:rsidP="002748EB">
      <w:pPr>
        <w:pStyle w:val="Style4"/>
        <w:widowControl/>
        <w:jc w:val="both"/>
        <w:rPr>
          <w:rStyle w:val="FontStyle11"/>
          <w:rFonts w:ascii="Lato" w:hAnsi="Lato" w:cs="Arial"/>
          <w:sz w:val="24"/>
          <w:szCs w:val="24"/>
        </w:rPr>
      </w:pPr>
      <w:r w:rsidRPr="002748EB">
        <w:rPr>
          <w:rStyle w:val="FontStyle11"/>
          <w:rFonts w:ascii="Lato" w:hAnsi="Lato" w:cs="Arial"/>
          <w:sz w:val="24"/>
          <w:szCs w:val="24"/>
        </w:rPr>
        <w:t>- информационно-аналитическая деятельность;</w:t>
      </w:r>
    </w:p>
    <w:p w14:paraId="4DBE71E8" w14:textId="77777777" w:rsidR="002748EB" w:rsidRPr="002748EB" w:rsidRDefault="002748EB" w:rsidP="002748EB">
      <w:pPr>
        <w:pStyle w:val="Style4"/>
        <w:widowControl/>
        <w:jc w:val="both"/>
        <w:rPr>
          <w:rStyle w:val="FontStyle11"/>
          <w:rFonts w:ascii="Lato" w:hAnsi="Lato" w:cs="Arial"/>
          <w:sz w:val="24"/>
          <w:szCs w:val="24"/>
        </w:rPr>
      </w:pPr>
      <w:r w:rsidRPr="002748EB">
        <w:rPr>
          <w:rStyle w:val="FontStyle11"/>
          <w:rFonts w:ascii="Lato" w:hAnsi="Lato" w:cs="Arial"/>
          <w:sz w:val="24"/>
          <w:szCs w:val="24"/>
        </w:rPr>
        <w:t>- изучение в целях распространения практики работы организаций Профсоюза и их органов по указанным направлениям.</w:t>
      </w:r>
    </w:p>
    <w:p w14:paraId="1E24B1A4" w14:textId="77777777" w:rsidR="002748EB" w:rsidRPr="002748EB" w:rsidRDefault="002748EB" w:rsidP="002748EB">
      <w:pPr>
        <w:pStyle w:val="Style4"/>
        <w:widowControl/>
        <w:jc w:val="both"/>
        <w:rPr>
          <w:rStyle w:val="FontStyle11"/>
          <w:rFonts w:ascii="Lato" w:hAnsi="Lato" w:cs="Arial"/>
          <w:sz w:val="24"/>
          <w:szCs w:val="24"/>
        </w:rPr>
      </w:pPr>
    </w:p>
    <w:p w14:paraId="00BFAAB0" w14:textId="77777777" w:rsidR="002748EB" w:rsidRPr="002748EB" w:rsidRDefault="002748EB" w:rsidP="002748EB">
      <w:pPr>
        <w:pStyle w:val="Style4"/>
        <w:widowControl/>
        <w:jc w:val="both"/>
        <w:rPr>
          <w:rStyle w:val="FontStyle11"/>
          <w:rFonts w:ascii="Lato" w:hAnsi="Lato" w:cs="Arial"/>
          <w:bCs/>
          <w:sz w:val="24"/>
          <w:szCs w:val="24"/>
        </w:rPr>
      </w:pPr>
      <w:r w:rsidRPr="002748EB">
        <w:rPr>
          <w:rStyle w:val="FontStyle11"/>
          <w:rFonts w:ascii="Lato" w:hAnsi="Lato" w:cs="Arial"/>
          <w:bCs/>
          <w:sz w:val="24"/>
          <w:szCs w:val="24"/>
        </w:rPr>
        <w:t>4.4. Для комиссии по информационной работе и цифровизации:</w:t>
      </w:r>
    </w:p>
    <w:p w14:paraId="5403C7B3" w14:textId="77777777" w:rsidR="002748EB" w:rsidRPr="002748EB" w:rsidRDefault="002748EB" w:rsidP="002748EB">
      <w:pPr>
        <w:tabs>
          <w:tab w:val="left" w:pos="851"/>
        </w:tabs>
        <w:spacing w:after="0"/>
        <w:jc w:val="both"/>
        <w:rPr>
          <w:rFonts w:ascii="Lato" w:eastAsia="Times New Roman" w:hAnsi="Lato"/>
          <w:bCs/>
          <w:sz w:val="24"/>
          <w:szCs w:val="24"/>
          <w:lang w:eastAsia="ru-RU"/>
        </w:rPr>
      </w:pPr>
      <w:r w:rsidRPr="002748EB">
        <w:rPr>
          <w:rFonts w:ascii="Lato" w:eastAsia="Times New Roman" w:hAnsi="Lato"/>
          <w:bCs/>
          <w:sz w:val="24"/>
          <w:szCs w:val="24"/>
          <w:lang w:eastAsia="ru-RU"/>
        </w:rPr>
        <w:t>- анализ и оценка текущего состояния информационно- пропагандистской работы в Профсоюза работников здравоохранения РФ как в целом, так и в сравнении с иными профсоюзными и отраслевыми общественными организациями;</w:t>
      </w:r>
    </w:p>
    <w:p w14:paraId="30110CD9" w14:textId="77777777" w:rsidR="002748EB" w:rsidRPr="002748EB" w:rsidRDefault="002748EB" w:rsidP="002748EB">
      <w:pPr>
        <w:tabs>
          <w:tab w:val="left" w:pos="851"/>
        </w:tabs>
        <w:spacing w:after="0" w:line="240" w:lineRule="auto"/>
        <w:jc w:val="both"/>
        <w:rPr>
          <w:rFonts w:ascii="Lato" w:eastAsia="Times New Roman" w:hAnsi="Lato"/>
          <w:bCs/>
          <w:sz w:val="24"/>
          <w:szCs w:val="24"/>
          <w:lang w:eastAsia="ru-RU"/>
        </w:rPr>
      </w:pPr>
      <w:r w:rsidRPr="002748EB">
        <w:rPr>
          <w:rFonts w:ascii="Lato" w:eastAsia="Times New Roman" w:hAnsi="Lato"/>
          <w:bCs/>
          <w:sz w:val="24"/>
          <w:szCs w:val="24"/>
          <w:lang w:eastAsia="ru-RU"/>
        </w:rPr>
        <w:t>- экспертный разбор примеров успешных практик информационной работы в организациях Профсоюза всех уровней;</w:t>
      </w:r>
    </w:p>
    <w:p w14:paraId="1926B893" w14:textId="77777777" w:rsidR="002748EB" w:rsidRPr="002748EB" w:rsidRDefault="002748EB" w:rsidP="002748EB">
      <w:pPr>
        <w:tabs>
          <w:tab w:val="left" w:pos="851"/>
        </w:tabs>
        <w:spacing w:after="0" w:line="240" w:lineRule="auto"/>
        <w:jc w:val="both"/>
        <w:rPr>
          <w:rFonts w:ascii="Lato" w:eastAsia="Times New Roman" w:hAnsi="Lato"/>
          <w:bCs/>
          <w:sz w:val="24"/>
          <w:szCs w:val="24"/>
          <w:lang w:eastAsia="ru-RU"/>
        </w:rPr>
      </w:pPr>
      <w:r w:rsidRPr="002748EB">
        <w:rPr>
          <w:rFonts w:ascii="Lato" w:eastAsia="Times New Roman" w:hAnsi="Lato"/>
          <w:bCs/>
          <w:sz w:val="24"/>
          <w:szCs w:val="24"/>
          <w:lang w:eastAsia="ru-RU"/>
        </w:rPr>
        <w:t>- подготовка предложений и рекомендаций по вопросам цифровизации деятельности Профсоюза и расширения влияния Профсоюза в информационном пространстве с учетом опыта успешной информационной работы и цифровизации в Профсоюзе;</w:t>
      </w:r>
    </w:p>
    <w:p w14:paraId="7D83ADC6" w14:textId="77777777" w:rsidR="002748EB" w:rsidRPr="002748EB" w:rsidRDefault="002748EB" w:rsidP="002748EB">
      <w:pPr>
        <w:tabs>
          <w:tab w:val="left" w:pos="851"/>
        </w:tabs>
        <w:spacing w:after="0" w:line="240" w:lineRule="auto"/>
        <w:jc w:val="both"/>
        <w:rPr>
          <w:rFonts w:ascii="Lato" w:eastAsia="Times New Roman" w:hAnsi="Lato"/>
          <w:bCs/>
          <w:sz w:val="24"/>
          <w:szCs w:val="24"/>
          <w:lang w:eastAsia="ru-RU"/>
        </w:rPr>
      </w:pPr>
      <w:r w:rsidRPr="002748EB">
        <w:rPr>
          <w:rFonts w:ascii="Lato" w:eastAsia="Times New Roman" w:hAnsi="Lato"/>
          <w:bCs/>
          <w:sz w:val="24"/>
          <w:szCs w:val="24"/>
          <w:lang w:eastAsia="ru-RU"/>
        </w:rPr>
        <w:t>- содействие созданию единого реестра информационных ресурсов организаций Профсоюза;</w:t>
      </w:r>
    </w:p>
    <w:p w14:paraId="3FAE84FC" w14:textId="77777777" w:rsidR="002748EB" w:rsidRPr="002748EB" w:rsidRDefault="002748EB" w:rsidP="002748EB">
      <w:pPr>
        <w:tabs>
          <w:tab w:val="left" w:pos="851"/>
        </w:tabs>
        <w:spacing w:after="0" w:line="240" w:lineRule="auto"/>
        <w:jc w:val="both"/>
        <w:rPr>
          <w:rFonts w:ascii="Lato" w:eastAsia="Times New Roman" w:hAnsi="Lato"/>
          <w:bCs/>
          <w:sz w:val="24"/>
          <w:szCs w:val="24"/>
          <w:lang w:eastAsia="ru-RU"/>
        </w:rPr>
      </w:pPr>
      <w:r w:rsidRPr="002748EB">
        <w:rPr>
          <w:rFonts w:ascii="Lato" w:eastAsia="Times New Roman" w:hAnsi="Lato"/>
          <w:bCs/>
          <w:sz w:val="24"/>
          <w:szCs w:val="24"/>
          <w:lang w:eastAsia="ru-RU"/>
        </w:rPr>
        <w:t>- подготовка предложений и рекомендаций по методическому обеспечению организаций Профсоюза всех уровней в области информационной работы;</w:t>
      </w:r>
    </w:p>
    <w:p w14:paraId="25307B5C" w14:textId="77777777" w:rsidR="002748EB" w:rsidRPr="002748EB" w:rsidRDefault="002748EB" w:rsidP="002748EB">
      <w:pPr>
        <w:tabs>
          <w:tab w:val="left" w:pos="851"/>
        </w:tabs>
        <w:spacing w:after="0" w:line="240" w:lineRule="auto"/>
        <w:jc w:val="both"/>
        <w:rPr>
          <w:rFonts w:ascii="Lato" w:eastAsia="Times New Roman" w:hAnsi="Lato"/>
          <w:bCs/>
          <w:sz w:val="24"/>
          <w:szCs w:val="24"/>
          <w:lang w:eastAsia="ru-RU"/>
        </w:rPr>
      </w:pPr>
      <w:r w:rsidRPr="002748EB">
        <w:rPr>
          <w:rFonts w:ascii="Lato" w:eastAsia="Times New Roman" w:hAnsi="Lato"/>
          <w:bCs/>
          <w:sz w:val="24"/>
          <w:szCs w:val="24"/>
          <w:lang w:eastAsia="ru-RU"/>
        </w:rPr>
        <w:t>- подготовка предложений и рекомендаций по темам обучающих семинаров для ответственных за информационную работу, оказание им консультативно-методической помощи;</w:t>
      </w:r>
    </w:p>
    <w:p w14:paraId="4FF93AA8" w14:textId="77777777" w:rsidR="002748EB" w:rsidRPr="002748EB" w:rsidRDefault="002748EB" w:rsidP="002748EB">
      <w:pPr>
        <w:tabs>
          <w:tab w:val="left" w:pos="851"/>
        </w:tabs>
        <w:spacing w:after="0"/>
        <w:jc w:val="both"/>
        <w:rPr>
          <w:rFonts w:ascii="Lato" w:eastAsia="Times New Roman" w:hAnsi="Lato"/>
          <w:bCs/>
          <w:sz w:val="24"/>
          <w:szCs w:val="24"/>
          <w:lang w:eastAsia="ru-RU"/>
        </w:rPr>
      </w:pPr>
      <w:r w:rsidRPr="002748EB">
        <w:rPr>
          <w:rFonts w:ascii="Lato" w:eastAsia="Times New Roman" w:hAnsi="Lato"/>
          <w:bCs/>
          <w:sz w:val="24"/>
          <w:szCs w:val="24"/>
          <w:lang w:eastAsia="ru-RU"/>
        </w:rPr>
        <w:t>- содействие реализации мер, направленных на усиление и расширение международного сотрудничества в сфере информационной работы;</w:t>
      </w:r>
    </w:p>
    <w:p w14:paraId="274C2EC0" w14:textId="77777777" w:rsidR="002748EB" w:rsidRPr="002748EB" w:rsidRDefault="002748EB" w:rsidP="002748EB">
      <w:pPr>
        <w:tabs>
          <w:tab w:val="left" w:pos="851"/>
        </w:tabs>
        <w:spacing w:after="0"/>
        <w:jc w:val="both"/>
        <w:rPr>
          <w:rFonts w:ascii="Lato" w:eastAsia="Times New Roman" w:hAnsi="Lato"/>
          <w:bCs/>
          <w:sz w:val="24"/>
          <w:szCs w:val="24"/>
          <w:lang w:eastAsia="ru-RU"/>
        </w:rPr>
      </w:pPr>
      <w:r w:rsidRPr="002748EB">
        <w:rPr>
          <w:rFonts w:ascii="Lato" w:eastAsia="Times New Roman" w:hAnsi="Lato"/>
          <w:bCs/>
          <w:sz w:val="24"/>
          <w:szCs w:val="24"/>
          <w:lang w:eastAsia="ru-RU"/>
        </w:rPr>
        <w:lastRenderedPageBreak/>
        <w:t>- участие в разработке положений и проведении смотров-конкурсов на лучшую постановку информационной работы, фотоконкурсов, агитационно-пропагандистских материалов и др.;</w:t>
      </w:r>
    </w:p>
    <w:p w14:paraId="30AA4EEC" w14:textId="77777777" w:rsidR="002748EB" w:rsidRPr="002748EB" w:rsidRDefault="002748EB" w:rsidP="002748EB">
      <w:pPr>
        <w:tabs>
          <w:tab w:val="left" w:pos="851"/>
        </w:tabs>
        <w:spacing w:after="0"/>
        <w:jc w:val="both"/>
        <w:rPr>
          <w:rFonts w:ascii="Lato" w:eastAsia="Times New Roman" w:hAnsi="Lato"/>
          <w:bCs/>
          <w:sz w:val="24"/>
          <w:szCs w:val="24"/>
          <w:lang w:eastAsia="ru-RU"/>
        </w:rPr>
      </w:pPr>
      <w:r w:rsidRPr="002748EB">
        <w:rPr>
          <w:rFonts w:ascii="Lato" w:eastAsia="Times New Roman" w:hAnsi="Lato"/>
          <w:bCs/>
          <w:sz w:val="24"/>
          <w:szCs w:val="24"/>
          <w:lang w:eastAsia="ru-RU"/>
        </w:rPr>
        <w:t>- разработка рекомендаций по подготовке и распространению информационно-пропагандистских материалов;</w:t>
      </w:r>
    </w:p>
    <w:p w14:paraId="10A27F0A" w14:textId="77777777" w:rsidR="002748EB" w:rsidRPr="002748EB" w:rsidRDefault="002748EB" w:rsidP="002748EB">
      <w:pPr>
        <w:tabs>
          <w:tab w:val="left" w:pos="851"/>
        </w:tabs>
        <w:spacing w:after="0"/>
        <w:jc w:val="both"/>
        <w:rPr>
          <w:rFonts w:ascii="Lato" w:eastAsia="Times New Roman" w:hAnsi="Lato"/>
          <w:bCs/>
          <w:sz w:val="24"/>
          <w:szCs w:val="24"/>
          <w:lang w:eastAsia="ru-RU"/>
        </w:rPr>
      </w:pPr>
      <w:r w:rsidRPr="002748EB">
        <w:rPr>
          <w:rFonts w:ascii="Lato" w:eastAsia="Times New Roman" w:hAnsi="Lato"/>
          <w:bCs/>
          <w:sz w:val="24"/>
          <w:szCs w:val="24"/>
          <w:lang w:eastAsia="ru-RU"/>
        </w:rPr>
        <w:t>- подготовка предложений по взаимодействию со средствами массовой информации;</w:t>
      </w:r>
    </w:p>
    <w:p w14:paraId="44F06B2A" w14:textId="77777777" w:rsidR="002748EB" w:rsidRPr="002748EB" w:rsidRDefault="002748EB" w:rsidP="002748EB">
      <w:pPr>
        <w:tabs>
          <w:tab w:val="left" w:pos="851"/>
        </w:tabs>
        <w:spacing w:after="0"/>
        <w:jc w:val="both"/>
        <w:rPr>
          <w:rFonts w:ascii="Lato" w:eastAsia="Times New Roman" w:hAnsi="Lato"/>
          <w:bCs/>
          <w:sz w:val="24"/>
          <w:szCs w:val="24"/>
          <w:lang w:eastAsia="ru-RU"/>
        </w:rPr>
      </w:pPr>
      <w:r w:rsidRPr="002748EB">
        <w:rPr>
          <w:rFonts w:ascii="Lato" w:eastAsia="Times New Roman" w:hAnsi="Lato"/>
          <w:bCs/>
          <w:sz w:val="24"/>
          <w:szCs w:val="24"/>
          <w:lang w:eastAsia="ru-RU"/>
        </w:rPr>
        <w:t>- содействие организации подписки на профсоюзные издания;</w:t>
      </w:r>
    </w:p>
    <w:p w14:paraId="17D82DD3" w14:textId="77777777" w:rsidR="000141D9" w:rsidRDefault="002748EB" w:rsidP="000141D9">
      <w:pPr>
        <w:tabs>
          <w:tab w:val="left" w:pos="851"/>
        </w:tabs>
        <w:spacing w:after="0" w:line="240" w:lineRule="auto"/>
        <w:jc w:val="both"/>
        <w:rPr>
          <w:rFonts w:ascii="Lato" w:eastAsia="Times New Roman" w:hAnsi="Lato"/>
          <w:bCs/>
          <w:sz w:val="24"/>
          <w:szCs w:val="24"/>
          <w:lang w:eastAsia="ru-RU"/>
        </w:rPr>
      </w:pPr>
      <w:r w:rsidRPr="002748EB">
        <w:rPr>
          <w:rFonts w:ascii="Lato" w:eastAsia="Times New Roman" w:hAnsi="Lato"/>
          <w:bCs/>
          <w:sz w:val="24"/>
          <w:szCs w:val="24"/>
          <w:lang w:eastAsia="ru-RU"/>
        </w:rPr>
        <w:t>- взаимодействие с выборными органами региональных и межрегиональных организаций ЦК Профсоюза по вопросам:</w:t>
      </w:r>
    </w:p>
    <w:p w14:paraId="38AECDAD" w14:textId="77777777" w:rsidR="000141D9" w:rsidRDefault="002748EB" w:rsidP="000141D9">
      <w:pPr>
        <w:tabs>
          <w:tab w:val="left" w:pos="851"/>
        </w:tabs>
        <w:spacing w:after="0" w:line="240" w:lineRule="auto"/>
        <w:jc w:val="both"/>
        <w:rPr>
          <w:rFonts w:ascii="Lato" w:eastAsia="Times New Roman" w:hAnsi="Lato"/>
          <w:bCs/>
          <w:sz w:val="24"/>
          <w:szCs w:val="24"/>
          <w:lang w:eastAsia="ru-RU"/>
        </w:rPr>
      </w:pPr>
      <w:r w:rsidRPr="002748EB">
        <w:rPr>
          <w:rFonts w:ascii="Lato" w:eastAsia="Times New Roman" w:hAnsi="Lato"/>
          <w:bCs/>
          <w:sz w:val="24"/>
          <w:szCs w:val="24"/>
          <w:lang w:eastAsia="ru-RU"/>
        </w:rPr>
        <w:t>совершенствования системы обмена информацией;</w:t>
      </w:r>
    </w:p>
    <w:p w14:paraId="63474D44" w14:textId="77777777" w:rsidR="000141D9" w:rsidRDefault="002748EB" w:rsidP="000141D9">
      <w:pPr>
        <w:tabs>
          <w:tab w:val="left" w:pos="851"/>
        </w:tabs>
        <w:spacing w:after="0" w:line="240" w:lineRule="auto"/>
        <w:jc w:val="both"/>
        <w:rPr>
          <w:rFonts w:ascii="Lato" w:eastAsia="Times New Roman" w:hAnsi="Lato"/>
          <w:bCs/>
          <w:sz w:val="24"/>
          <w:szCs w:val="24"/>
          <w:lang w:eastAsia="ru-RU"/>
        </w:rPr>
      </w:pPr>
      <w:r w:rsidRPr="002748EB">
        <w:rPr>
          <w:rFonts w:ascii="Lato" w:eastAsia="Times New Roman" w:hAnsi="Lato"/>
          <w:bCs/>
          <w:sz w:val="24"/>
          <w:szCs w:val="24"/>
          <w:lang w:eastAsia="ru-RU"/>
        </w:rPr>
        <w:t xml:space="preserve">обучения </w:t>
      </w:r>
      <w:r w:rsidRPr="002748EB">
        <w:rPr>
          <w:rFonts w:ascii="Lato" w:eastAsia="MS Mincho" w:hAnsi="Lato"/>
          <w:bCs/>
          <w:sz w:val="24"/>
          <w:szCs w:val="24"/>
          <w:lang w:eastAsia="ru-RU"/>
        </w:rPr>
        <w:t>профсоюзного актива, занимающегося информационной деятельностью</w:t>
      </w:r>
      <w:r w:rsidRPr="002748EB">
        <w:rPr>
          <w:rFonts w:ascii="Lato" w:eastAsia="Times New Roman" w:hAnsi="Lato"/>
          <w:bCs/>
          <w:sz w:val="24"/>
          <w:szCs w:val="24"/>
          <w:lang w:eastAsia="ru-RU"/>
        </w:rPr>
        <w:t>;</w:t>
      </w:r>
    </w:p>
    <w:p w14:paraId="533C463E" w14:textId="416C18BF" w:rsidR="002748EB" w:rsidRDefault="002748EB" w:rsidP="000141D9">
      <w:pPr>
        <w:tabs>
          <w:tab w:val="left" w:pos="851"/>
        </w:tabs>
        <w:spacing w:after="0" w:line="240" w:lineRule="auto"/>
        <w:jc w:val="both"/>
        <w:rPr>
          <w:rFonts w:ascii="Lato" w:eastAsia="MS Mincho" w:hAnsi="Lato"/>
          <w:bCs/>
          <w:sz w:val="24"/>
          <w:szCs w:val="24"/>
          <w:lang w:eastAsia="ru-RU"/>
        </w:rPr>
      </w:pPr>
      <w:r w:rsidRPr="002748EB">
        <w:rPr>
          <w:rFonts w:ascii="Lato" w:eastAsia="MS Mincho" w:hAnsi="Lato"/>
          <w:bCs/>
          <w:sz w:val="24"/>
          <w:szCs w:val="24"/>
          <w:lang w:eastAsia="ru-RU"/>
        </w:rPr>
        <w:t>внедрения новых информационных технологий и цифровизации.</w:t>
      </w:r>
    </w:p>
    <w:p w14:paraId="6AFE3891" w14:textId="77777777" w:rsidR="000141D9" w:rsidRDefault="000141D9" w:rsidP="000A3C97">
      <w:pPr>
        <w:pStyle w:val="Style4"/>
        <w:widowControl/>
        <w:jc w:val="both"/>
        <w:rPr>
          <w:rStyle w:val="FontStyle11"/>
          <w:rFonts w:ascii="Lato" w:hAnsi="Lato" w:cs="Arial"/>
          <w:bCs/>
          <w:sz w:val="24"/>
          <w:szCs w:val="24"/>
        </w:rPr>
      </w:pPr>
    </w:p>
    <w:p w14:paraId="3D373EC1" w14:textId="3B94D89B" w:rsidR="002748EB" w:rsidRPr="002748EB" w:rsidRDefault="002748EB" w:rsidP="000A3C97">
      <w:pPr>
        <w:pStyle w:val="Style4"/>
        <w:widowControl/>
        <w:jc w:val="both"/>
        <w:rPr>
          <w:rStyle w:val="FontStyle11"/>
          <w:rFonts w:ascii="Lato" w:hAnsi="Lato" w:cs="Arial"/>
          <w:bCs/>
          <w:sz w:val="24"/>
          <w:szCs w:val="24"/>
        </w:rPr>
      </w:pPr>
      <w:r>
        <w:rPr>
          <w:rStyle w:val="FontStyle11"/>
          <w:rFonts w:ascii="Lato" w:hAnsi="Lato" w:cs="Arial"/>
          <w:bCs/>
          <w:sz w:val="24"/>
          <w:szCs w:val="24"/>
        </w:rPr>
        <w:t>4.5</w:t>
      </w:r>
      <w:r w:rsidRPr="002748EB">
        <w:rPr>
          <w:rStyle w:val="FontStyle11"/>
          <w:rFonts w:ascii="Lato" w:hAnsi="Lato" w:cs="Arial"/>
          <w:bCs/>
          <w:sz w:val="24"/>
          <w:szCs w:val="24"/>
        </w:rPr>
        <w:t xml:space="preserve">. Для комиссии по </w:t>
      </w:r>
      <w:r>
        <w:rPr>
          <w:rStyle w:val="FontStyle11"/>
          <w:rFonts w:ascii="Lato" w:hAnsi="Lato" w:cs="Arial"/>
          <w:bCs/>
          <w:sz w:val="24"/>
          <w:szCs w:val="24"/>
        </w:rPr>
        <w:t>финансовой</w:t>
      </w:r>
      <w:r w:rsidRPr="002748EB">
        <w:rPr>
          <w:rStyle w:val="FontStyle11"/>
          <w:rFonts w:ascii="Lato" w:hAnsi="Lato" w:cs="Arial"/>
          <w:bCs/>
          <w:sz w:val="24"/>
          <w:szCs w:val="24"/>
        </w:rPr>
        <w:t xml:space="preserve"> работе:</w:t>
      </w:r>
    </w:p>
    <w:p w14:paraId="61C8C36A" w14:textId="5477EA6A" w:rsidR="000A3C97" w:rsidRDefault="000A3C97" w:rsidP="000A3C97">
      <w:pPr>
        <w:tabs>
          <w:tab w:val="left" w:pos="142"/>
        </w:tabs>
        <w:spacing w:after="0" w:line="240" w:lineRule="auto"/>
        <w:ind w:left="142"/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 xml:space="preserve">- </w:t>
      </w:r>
      <w:r w:rsidRPr="00940600">
        <w:rPr>
          <w:rFonts w:ascii="Lato" w:hAnsi="Lato"/>
          <w:sz w:val="24"/>
          <w:szCs w:val="24"/>
        </w:rPr>
        <w:t xml:space="preserve"> </w:t>
      </w:r>
      <w:r>
        <w:rPr>
          <w:rFonts w:ascii="Lato" w:hAnsi="Lato"/>
          <w:sz w:val="24"/>
          <w:szCs w:val="24"/>
        </w:rPr>
        <w:t>р</w:t>
      </w:r>
      <w:r w:rsidRPr="005E2FB4">
        <w:rPr>
          <w:rFonts w:ascii="Lato" w:hAnsi="Lato"/>
          <w:sz w:val="24"/>
          <w:szCs w:val="24"/>
        </w:rPr>
        <w:t>еализация единой финансовой политики Профсоюза</w:t>
      </w:r>
      <w:r>
        <w:rPr>
          <w:rFonts w:ascii="Lato" w:hAnsi="Lato"/>
          <w:sz w:val="24"/>
          <w:szCs w:val="24"/>
        </w:rPr>
        <w:t>;</w:t>
      </w:r>
    </w:p>
    <w:p w14:paraId="6DFD9BD0" w14:textId="4D2D5A0A" w:rsidR="000A3C97" w:rsidRPr="005E2FB4" w:rsidRDefault="000A3C97" w:rsidP="000A3C97">
      <w:pPr>
        <w:tabs>
          <w:tab w:val="left" w:pos="142"/>
        </w:tabs>
        <w:spacing w:after="0" w:line="240" w:lineRule="auto"/>
        <w:ind w:left="142"/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- к</w:t>
      </w:r>
      <w:r w:rsidRPr="005E2FB4">
        <w:rPr>
          <w:rFonts w:ascii="Lato" w:hAnsi="Lato"/>
          <w:sz w:val="24"/>
          <w:szCs w:val="24"/>
        </w:rPr>
        <w:t>оординация деятельности финансовых служб в региональных комитетах Профсоюз</w:t>
      </w:r>
      <w:r>
        <w:rPr>
          <w:rFonts w:ascii="Lato" w:hAnsi="Lato"/>
          <w:sz w:val="24"/>
          <w:szCs w:val="24"/>
        </w:rPr>
        <w:t>а;</w:t>
      </w:r>
    </w:p>
    <w:p w14:paraId="354F6064" w14:textId="7427CD26" w:rsidR="000A3C97" w:rsidRPr="005E2FB4" w:rsidRDefault="000A3C97" w:rsidP="000A3C97">
      <w:pPr>
        <w:tabs>
          <w:tab w:val="left" w:pos="142"/>
        </w:tabs>
        <w:spacing w:after="0" w:line="240" w:lineRule="auto"/>
        <w:ind w:left="142"/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- о</w:t>
      </w:r>
      <w:r w:rsidRPr="005E2FB4">
        <w:rPr>
          <w:rFonts w:ascii="Lato" w:hAnsi="Lato"/>
          <w:sz w:val="24"/>
          <w:szCs w:val="24"/>
        </w:rPr>
        <w:t>казание практической и консультативной помощи региональным организациям Профсоюза по финансовым вопросам</w:t>
      </w:r>
      <w:r>
        <w:rPr>
          <w:rFonts w:ascii="Lato" w:hAnsi="Lato"/>
          <w:sz w:val="24"/>
          <w:szCs w:val="24"/>
        </w:rPr>
        <w:t>;</w:t>
      </w:r>
    </w:p>
    <w:p w14:paraId="4131B079" w14:textId="0BC909EE" w:rsidR="000A3C97" w:rsidRPr="005E2FB4" w:rsidRDefault="000A3C97" w:rsidP="000A3C97">
      <w:pPr>
        <w:tabs>
          <w:tab w:val="left" w:pos="142"/>
        </w:tabs>
        <w:spacing w:after="0" w:line="240" w:lineRule="auto"/>
        <w:ind w:left="142"/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- с</w:t>
      </w:r>
      <w:r w:rsidRPr="005E2FB4">
        <w:rPr>
          <w:rFonts w:ascii="Lato" w:hAnsi="Lato"/>
          <w:sz w:val="24"/>
          <w:szCs w:val="24"/>
        </w:rPr>
        <w:t>овершенствование работы и распространение опыта по решению тех или иных финансовых задач, возникающих в региональных</w:t>
      </w:r>
      <w:r>
        <w:rPr>
          <w:rFonts w:ascii="Lato" w:hAnsi="Lato"/>
          <w:sz w:val="24"/>
          <w:szCs w:val="24"/>
        </w:rPr>
        <w:t xml:space="preserve"> и межрегиональных</w:t>
      </w:r>
      <w:r w:rsidRPr="005E2FB4">
        <w:rPr>
          <w:rFonts w:ascii="Lato" w:hAnsi="Lato"/>
          <w:sz w:val="24"/>
          <w:szCs w:val="24"/>
        </w:rPr>
        <w:t xml:space="preserve"> организациях Профсоюза</w:t>
      </w:r>
      <w:r>
        <w:rPr>
          <w:rFonts w:ascii="Lato" w:hAnsi="Lato"/>
          <w:sz w:val="24"/>
          <w:szCs w:val="24"/>
        </w:rPr>
        <w:t>;</w:t>
      </w:r>
    </w:p>
    <w:p w14:paraId="2A4BEB20" w14:textId="180918AA" w:rsidR="000A3C97" w:rsidRPr="005E2FB4" w:rsidRDefault="000A3C97" w:rsidP="000A3C97">
      <w:pPr>
        <w:tabs>
          <w:tab w:val="left" w:pos="142"/>
        </w:tabs>
        <w:spacing w:after="0" w:line="240" w:lineRule="auto"/>
        <w:ind w:left="142"/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- р</w:t>
      </w:r>
      <w:r w:rsidRPr="005E2FB4">
        <w:rPr>
          <w:rFonts w:ascii="Lato" w:hAnsi="Lato"/>
          <w:sz w:val="24"/>
          <w:szCs w:val="24"/>
        </w:rPr>
        <w:t>азработка единых рекомендаций по финансовым вопросам для использования в деятельности Профсоюза.</w:t>
      </w:r>
    </w:p>
    <w:p w14:paraId="0018BF30" w14:textId="77777777" w:rsidR="002748EB" w:rsidRPr="002748EB" w:rsidRDefault="002748EB" w:rsidP="002748EB">
      <w:pPr>
        <w:pStyle w:val="a3"/>
        <w:tabs>
          <w:tab w:val="left" w:pos="142"/>
          <w:tab w:val="left" w:pos="851"/>
        </w:tabs>
        <w:spacing w:before="100" w:beforeAutospacing="1" w:after="100" w:afterAutospacing="1"/>
        <w:ind w:left="0"/>
        <w:jc w:val="both"/>
        <w:rPr>
          <w:rFonts w:ascii="Lato" w:eastAsia="MS Mincho" w:hAnsi="Lato"/>
          <w:bCs/>
          <w:sz w:val="24"/>
          <w:szCs w:val="24"/>
          <w:lang w:eastAsia="ru-RU"/>
        </w:rPr>
      </w:pPr>
    </w:p>
    <w:p w14:paraId="4A5FADA3" w14:textId="77777777" w:rsidR="002748EB" w:rsidRPr="002748EB" w:rsidRDefault="002748EB" w:rsidP="002748EB">
      <w:pPr>
        <w:pStyle w:val="Style4"/>
        <w:widowControl/>
        <w:jc w:val="both"/>
        <w:rPr>
          <w:rStyle w:val="FontStyle11"/>
          <w:rFonts w:ascii="Lato" w:hAnsi="Lato" w:cs="Arial"/>
          <w:bCs/>
          <w:sz w:val="24"/>
          <w:szCs w:val="24"/>
        </w:rPr>
      </w:pPr>
    </w:p>
    <w:p w14:paraId="53951C62" w14:textId="77777777" w:rsidR="002748EB" w:rsidRPr="002748EB" w:rsidRDefault="002748EB" w:rsidP="002748EB">
      <w:pPr>
        <w:spacing w:before="100" w:beforeAutospacing="1" w:after="100" w:afterAutospacing="1" w:line="240" w:lineRule="auto"/>
        <w:jc w:val="both"/>
        <w:rPr>
          <w:rFonts w:ascii="Lato" w:hAnsi="Lato" w:cs="Arial"/>
          <w:sz w:val="24"/>
          <w:szCs w:val="24"/>
        </w:rPr>
      </w:pPr>
    </w:p>
    <w:p w14:paraId="33FF7A9D" w14:textId="77777777" w:rsidR="008E3E40" w:rsidRDefault="008E3E40">
      <w:pPr>
        <w:rPr>
          <w:rFonts w:ascii="Lato" w:hAnsi="Lato"/>
        </w:rPr>
      </w:pPr>
    </w:p>
    <w:p w14:paraId="618A2656" w14:textId="77777777" w:rsidR="003D2F71" w:rsidRDefault="003D2F71">
      <w:pPr>
        <w:rPr>
          <w:rFonts w:ascii="Lato" w:hAnsi="Lato"/>
        </w:rPr>
      </w:pPr>
    </w:p>
    <w:p w14:paraId="345F0665" w14:textId="77777777" w:rsidR="003D2F71" w:rsidRDefault="003D2F71">
      <w:pPr>
        <w:rPr>
          <w:rFonts w:ascii="Lato" w:hAnsi="Lato"/>
        </w:rPr>
      </w:pPr>
    </w:p>
    <w:p w14:paraId="5A72E3F3" w14:textId="77777777" w:rsidR="003D2F71" w:rsidRDefault="003D2F71">
      <w:pPr>
        <w:rPr>
          <w:rFonts w:ascii="Lato" w:hAnsi="Lato"/>
        </w:rPr>
      </w:pPr>
    </w:p>
    <w:p w14:paraId="00D148F1" w14:textId="77777777" w:rsidR="003D2F71" w:rsidRDefault="003D2F71">
      <w:pPr>
        <w:rPr>
          <w:rFonts w:ascii="Lato" w:hAnsi="Lato"/>
        </w:rPr>
      </w:pPr>
    </w:p>
    <w:p w14:paraId="1A6026AD" w14:textId="77777777" w:rsidR="003D2F71" w:rsidRDefault="003D2F71">
      <w:pPr>
        <w:rPr>
          <w:rFonts w:ascii="Lato" w:hAnsi="Lato"/>
        </w:rPr>
      </w:pPr>
    </w:p>
    <w:p w14:paraId="3EAF805C" w14:textId="77777777" w:rsidR="003D2F71" w:rsidRDefault="003D2F71">
      <w:pPr>
        <w:rPr>
          <w:rFonts w:ascii="Lato" w:hAnsi="Lato"/>
        </w:rPr>
      </w:pPr>
    </w:p>
    <w:p w14:paraId="31B48DD7" w14:textId="77777777" w:rsidR="003D2F71" w:rsidRDefault="003D2F71">
      <w:pPr>
        <w:rPr>
          <w:rFonts w:ascii="Lato" w:hAnsi="Lato"/>
        </w:rPr>
      </w:pPr>
    </w:p>
    <w:p w14:paraId="2F318BC3" w14:textId="77777777" w:rsidR="003D2F71" w:rsidRDefault="003D2F71">
      <w:pPr>
        <w:rPr>
          <w:rFonts w:ascii="Lato" w:hAnsi="Lato"/>
        </w:rPr>
      </w:pPr>
    </w:p>
    <w:p w14:paraId="0D30A271" w14:textId="77777777" w:rsidR="003D2F71" w:rsidRDefault="003D2F71">
      <w:pPr>
        <w:rPr>
          <w:rFonts w:ascii="Lato" w:hAnsi="Lato"/>
        </w:rPr>
      </w:pPr>
    </w:p>
    <w:p w14:paraId="7A38EA0B" w14:textId="77777777" w:rsidR="003D2F71" w:rsidRDefault="003D2F71">
      <w:pPr>
        <w:rPr>
          <w:rFonts w:ascii="Lato" w:hAnsi="Lato"/>
        </w:rPr>
      </w:pPr>
    </w:p>
    <w:p w14:paraId="7D1A6E69" w14:textId="77777777" w:rsidR="003D2F71" w:rsidRDefault="003D2F71" w:rsidP="003D2F71">
      <w:pPr>
        <w:spacing w:after="0" w:line="240" w:lineRule="auto"/>
        <w:jc w:val="center"/>
        <w:rPr>
          <w:rFonts w:ascii="Lato" w:eastAsia="Times New Roman" w:hAnsi="Lato"/>
          <w:bCs/>
          <w:i/>
          <w:iCs/>
          <w:sz w:val="24"/>
          <w:szCs w:val="24"/>
          <w:lang w:eastAsia="ru-RU"/>
        </w:rPr>
      </w:pPr>
    </w:p>
    <w:p w14:paraId="7A0AA648" w14:textId="77777777" w:rsidR="003D2F71" w:rsidRDefault="003D2F71" w:rsidP="003D2F71">
      <w:pPr>
        <w:spacing w:after="0" w:line="240" w:lineRule="auto"/>
        <w:jc w:val="center"/>
        <w:rPr>
          <w:rFonts w:ascii="Lato" w:eastAsia="Times New Roman" w:hAnsi="Lato"/>
          <w:bCs/>
          <w:iCs/>
          <w:sz w:val="24"/>
          <w:szCs w:val="24"/>
          <w:lang w:eastAsia="ru-RU"/>
        </w:rPr>
      </w:pPr>
      <w:r>
        <w:rPr>
          <w:rFonts w:ascii="Lato" w:eastAsia="Times New Roman" w:hAnsi="Lato"/>
          <w:bCs/>
          <w:iCs/>
          <w:sz w:val="24"/>
          <w:szCs w:val="24"/>
          <w:lang w:eastAsia="ru-RU"/>
        </w:rPr>
        <w:t xml:space="preserve">Перечень постоянно действующих комиссий </w:t>
      </w:r>
    </w:p>
    <w:p w14:paraId="059A06FB" w14:textId="77777777" w:rsidR="003D2F71" w:rsidRPr="00842696" w:rsidRDefault="003D2F71" w:rsidP="003D2F71">
      <w:pPr>
        <w:spacing w:after="0" w:line="240" w:lineRule="auto"/>
        <w:jc w:val="center"/>
        <w:rPr>
          <w:rFonts w:ascii="Lato" w:eastAsia="Times New Roman" w:hAnsi="Lato"/>
          <w:bCs/>
          <w:iCs/>
          <w:sz w:val="24"/>
          <w:szCs w:val="24"/>
          <w:lang w:eastAsia="ru-RU"/>
        </w:rPr>
      </w:pPr>
      <w:r>
        <w:rPr>
          <w:rFonts w:ascii="Lato" w:eastAsia="Times New Roman" w:hAnsi="Lato"/>
          <w:bCs/>
          <w:iCs/>
          <w:sz w:val="24"/>
          <w:szCs w:val="24"/>
          <w:lang w:eastAsia="ru-RU"/>
        </w:rPr>
        <w:t>ЦК Профсоюза работников здравоохранения РФ</w:t>
      </w:r>
    </w:p>
    <w:p w14:paraId="010A712D" w14:textId="77777777" w:rsidR="003D2F71" w:rsidRDefault="003D2F71" w:rsidP="003D2F71">
      <w:pPr>
        <w:spacing w:after="0" w:line="240" w:lineRule="auto"/>
        <w:jc w:val="center"/>
        <w:rPr>
          <w:rFonts w:ascii="Lato" w:eastAsia="Times New Roman" w:hAnsi="Lato"/>
          <w:bCs/>
          <w:i/>
          <w:iCs/>
          <w:sz w:val="24"/>
          <w:szCs w:val="24"/>
          <w:lang w:eastAsia="ru-RU"/>
        </w:rPr>
      </w:pPr>
    </w:p>
    <w:p w14:paraId="08A48259" w14:textId="77777777" w:rsidR="003D2F71" w:rsidRPr="00182B0B" w:rsidRDefault="003D2F71" w:rsidP="003D2F71">
      <w:pPr>
        <w:spacing w:after="0"/>
        <w:jc w:val="both"/>
        <w:rPr>
          <w:rFonts w:ascii="Lato" w:hAnsi="Lato" w:cs="Arial"/>
          <w:sz w:val="24"/>
          <w:szCs w:val="28"/>
        </w:rPr>
      </w:pPr>
      <w:r>
        <w:rPr>
          <w:rFonts w:ascii="Lato" w:hAnsi="Lato" w:cs="Arial"/>
          <w:sz w:val="24"/>
          <w:szCs w:val="28"/>
        </w:rPr>
        <w:t>1.</w:t>
      </w:r>
      <w:r w:rsidRPr="00182B0B">
        <w:rPr>
          <w:rFonts w:ascii="Lato" w:hAnsi="Lato" w:cs="Arial"/>
          <w:sz w:val="24"/>
          <w:szCs w:val="28"/>
        </w:rPr>
        <w:t xml:space="preserve">   </w:t>
      </w:r>
      <w:r>
        <w:rPr>
          <w:rFonts w:ascii="Lato" w:hAnsi="Lato" w:cs="Arial"/>
          <w:sz w:val="24"/>
          <w:szCs w:val="28"/>
        </w:rPr>
        <w:t>По защите прав врачей.</w:t>
      </w:r>
    </w:p>
    <w:p w14:paraId="2A295040" w14:textId="77777777" w:rsidR="003D2F71" w:rsidRPr="00182B0B" w:rsidRDefault="003D2F71" w:rsidP="003D2F71">
      <w:pPr>
        <w:spacing w:after="0"/>
        <w:jc w:val="both"/>
        <w:rPr>
          <w:rFonts w:ascii="Lato" w:hAnsi="Lato" w:cs="Arial"/>
          <w:sz w:val="24"/>
          <w:szCs w:val="28"/>
        </w:rPr>
      </w:pPr>
      <w:r>
        <w:rPr>
          <w:rFonts w:ascii="Lato" w:hAnsi="Lato" w:cs="Arial"/>
          <w:sz w:val="24"/>
          <w:szCs w:val="28"/>
        </w:rPr>
        <w:t>2.</w:t>
      </w:r>
      <w:r w:rsidRPr="00182B0B">
        <w:rPr>
          <w:rFonts w:ascii="Lato" w:hAnsi="Lato" w:cs="Arial"/>
          <w:sz w:val="24"/>
          <w:szCs w:val="28"/>
        </w:rPr>
        <w:t xml:space="preserve">  </w:t>
      </w:r>
      <w:r>
        <w:rPr>
          <w:rFonts w:ascii="Lato" w:hAnsi="Lato" w:cs="Arial"/>
          <w:sz w:val="24"/>
          <w:szCs w:val="28"/>
        </w:rPr>
        <w:t>П</w:t>
      </w:r>
      <w:r w:rsidRPr="00182B0B">
        <w:rPr>
          <w:rFonts w:ascii="Lato" w:hAnsi="Lato" w:cs="Arial"/>
          <w:sz w:val="24"/>
          <w:szCs w:val="28"/>
        </w:rPr>
        <w:t xml:space="preserve">о защите прав </w:t>
      </w:r>
      <w:r>
        <w:rPr>
          <w:rFonts w:ascii="Lato" w:hAnsi="Lato" w:cs="Arial"/>
          <w:sz w:val="24"/>
          <w:szCs w:val="28"/>
        </w:rPr>
        <w:t>среднего медицинского персонала.</w:t>
      </w:r>
    </w:p>
    <w:p w14:paraId="0DF863E8" w14:textId="77777777" w:rsidR="003D2F71" w:rsidRPr="00182B0B" w:rsidRDefault="003D2F71" w:rsidP="003D2F71">
      <w:pPr>
        <w:spacing w:after="0"/>
        <w:jc w:val="both"/>
        <w:rPr>
          <w:rFonts w:ascii="Lato" w:hAnsi="Lato" w:cs="Arial"/>
          <w:sz w:val="24"/>
          <w:szCs w:val="28"/>
        </w:rPr>
      </w:pPr>
      <w:r>
        <w:rPr>
          <w:rFonts w:ascii="Lato" w:hAnsi="Lato" w:cs="Arial"/>
          <w:sz w:val="24"/>
          <w:szCs w:val="28"/>
        </w:rPr>
        <w:t>3.</w:t>
      </w:r>
      <w:r w:rsidRPr="00182B0B">
        <w:rPr>
          <w:rFonts w:ascii="Lato" w:hAnsi="Lato" w:cs="Arial"/>
          <w:sz w:val="24"/>
          <w:szCs w:val="28"/>
        </w:rPr>
        <w:t xml:space="preserve"> </w:t>
      </w:r>
      <w:r>
        <w:rPr>
          <w:rFonts w:ascii="Lato" w:hAnsi="Lato" w:cs="Arial"/>
          <w:sz w:val="24"/>
          <w:szCs w:val="28"/>
        </w:rPr>
        <w:t>П</w:t>
      </w:r>
      <w:r w:rsidRPr="00182B0B">
        <w:rPr>
          <w:rFonts w:ascii="Lato" w:hAnsi="Lato" w:cs="Arial"/>
          <w:sz w:val="24"/>
          <w:szCs w:val="28"/>
        </w:rPr>
        <w:t>о защите прав работников ап</w:t>
      </w:r>
      <w:r>
        <w:rPr>
          <w:rFonts w:ascii="Lato" w:hAnsi="Lato" w:cs="Arial"/>
          <w:sz w:val="24"/>
          <w:szCs w:val="28"/>
        </w:rPr>
        <w:t>течных учреждений и предприятий.</w:t>
      </w:r>
    </w:p>
    <w:p w14:paraId="0D1D8367" w14:textId="77777777" w:rsidR="003D2F71" w:rsidRPr="00182B0B" w:rsidRDefault="003D2F71" w:rsidP="003D2F71">
      <w:pPr>
        <w:spacing w:after="0"/>
        <w:jc w:val="both"/>
        <w:rPr>
          <w:rFonts w:ascii="Lato" w:hAnsi="Lato" w:cs="Arial"/>
          <w:sz w:val="24"/>
          <w:szCs w:val="28"/>
        </w:rPr>
      </w:pPr>
      <w:r>
        <w:rPr>
          <w:rFonts w:ascii="Lato" w:hAnsi="Lato" w:cs="Arial"/>
          <w:sz w:val="24"/>
          <w:szCs w:val="28"/>
        </w:rPr>
        <w:t>4. П</w:t>
      </w:r>
      <w:r w:rsidRPr="00182B0B">
        <w:rPr>
          <w:rFonts w:ascii="Lato" w:hAnsi="Lato" w:cs="Arial"/>
          <w:sz w:val="24"/>
          <w:szCs w:val="28"/>
        </w:rPr>
        <w:t>о защите прав работников медици</w:t>
      </w:r>
      <w:r>
        <w:rPr>
          <w:rFonts w:ascii="Lato" w:hAnsi="Lato" w:cs="Arial"/>
          <w:sz w:val="24"/>
          <w:szCs w:val="28"/>
        </w:rPr>
        <w:t>нских образовательных и научных учреждений.</w:t>
      </w:r>
    </w:p>
    <w:p w14:paraId="4046C685" w14:textId="77777777" w:rsidR="003D2F71" w:rsidRPr="00182B0B" w:rsidRDefault="003D2F71" w:rsidP="003D2F71">
      <w:pPr>
        <w:spacing w:after="0"/>
        <w:jc w:val="both"/>
        <w:rPr>
          <w:rFonts w:ascii="Lato" w:hAnsi="Lato" w:cs="Arial"/>
          <w:sz w:val="24"/>
          <w:szCs w:val="28"/>
        </w:rPr>
      </w:pPr>
      <w:r>
        <w:rPr>
          <w:rFonts w:ascii="Lato" w:hAnsi="Lato" w:cs="Arial"/>
          <w:sz w:val="24"/>
          <w:szCs w:val="28"/>
        </w:rPr>
        <w:t>5.</w:t>
      </w:r>
      <w:r w:rsidRPr="00182B0B">
        <w:rPr>
          <w:rFonts w:ascii="Lato" w:hAnsi="Lato" w:cs="Arial"/>
          <w:sz w:val="24"/>
          <w:szCs w:val="28"/>
        </w:rPr>
        <w:t xml:space="preserve"> </w:t>
      </w:r>
      <w:r>
        <w:rPr>
          <w:rFonts w:ascii="Lato" w:hAnsi="Lato" w:cs="Arial"/>
          <w:sz w:val="24"/>
          <w:szCs w:val="28"/>
        </w:rPr>
        <w:t>П</w:t>
      </w:r>
      <w:r w:rsidRPr="00182B0B">
        <w:rPr>
          <w:rFonts w:ascii="Lato" w:hAnsi="Lato" w:cs="Arial"/>
          <w:sz w:val="24"/>
          <w:szCs w:val="28"/>
        </w:rPr>
        <w:t>о защите прав работников органов</w:t>
      </w:r>
      <w:r>
        <w:rPr>
          <w:rFonts w:ascii="Lato" w:hAnsi="Lato" w:cs="Arial"/>
          <w:sz w:val="24"/>
          <w:szCs w:val="28"/>
        </w:rPr>
        <w:t xml:space="preserve"> и организаций Роспотребнадзора.</w:t>
      </w:r>
    </w:p>
    <w:p w14:paraId="763AB212" w14:textId="77777777" w:rsidR="003D2F71" w:rsidRPr="00182B0B" w:rsidRDefault="003D2F71" w:rsidP="003D2F71">
      <w:pPr>
        <w:spacing w:after="0"/>
        <w:jc w:val="both"/>
        <w:rPr>
          <w:rFonts w:ascii="Lato" w:hAnsi="Lato" w:cs="Arial"/>
          <w:sz w:val="24"/>
          <w:szCs w:val="28"/>
        </w:rPr>
      </w:pPr>
      <w:r>
        <w:rPr>
          <w:rFonts w:ascii="Lato" w:hAnsi="Lato" w:cs="Arial"/>
          <w:sz w:val="24"/>
          <w:szCs w:val="28"/>
        </w:rPr>
        <w:t>6. П</w:t>
      </w:r>
      <w:r w:rsidRPr="00182B0B">
        <w:rPr>
          <w:rFonts w:ascii="Lato" w:hAnsi="Lato" w:cs="Arial"/>
          <w:sz w:val="24"/>
          <w:szCs w:val="28"/>
        </w:rPr>
        <w:t>о защите прав младшего медици</w:t>
      </w:r>
      <w:r>
        <w:rPr>
          <w:rFonts w:ascii="Lato" w:hAnsi="Lato" w:cs="Arial"/>
          <w:sz w:val="24"/>
          <w:szCs w:val="28"/>
        </w:rPr>
        <w:t>нского персонала, специалистов, служащих и рабочих.</w:t>
      </w:r>
    </w:p>
    <w:p w14:paraId="44CE454A" w14:textId="77777777" w:rsidR="003D2F71" w:rsidRPr="00182B0B" w:rsidRDefault="003D2F71" w:rsidP="003D2F71">
      <w:pPr>
        <w:spacing w:after="0"/>
        <w:jc w:val="both"/>
        <w:rPr>
          <w:rFonts w:ascii="Lato" w:hAnsi="Lato" w:cs="Arial"/>
          <w:sz w:val="24"/>
          <w:szCs w:val="28"/>
        </w:rPr>
      </w:pPr>
      <w:r>
        <w:rPr>
          <w:rFonts w:ascii="Lato" w:hAnsi="Lato" w:cs="Arial"/>
          <w:sz w:val="24"/>
          <w:szCs w:val="28"/>
        </w:rPr>
        <w:t>7. П</w:t>
      </w:r>
      <w:r w:rsidRPr="00182B0B">
        <w:rPr>
          <w:rFonts w:ascii="Lato" w:hAnsi="Lato" w:cs="Arial"/>
          <w:sz w:val="24"/>
          <w:szCs w:val="28"/>
        </w:rPr>
        <w:t>о защите прав работников</w:t>
      </w:r>
      <w:r>
        <w:rPr>
          <w:rFonts w:ascii="Lato" w:hAnsi="Lato" w:cs="Arial"/>
          <w:sz w:val="24"/>
          <w:szCs w:val="28"/>
        </w:rPr>
        <w:t xml:space="preserve"> санаторно-курортных учреждений.</w:t>
      </w:r>
    </w:p>
    <w:p w14:paraId="3844FF53" w14:textId="77777777" w:rsidR="003D2F71" w:rsidRPr="00182B0B" w:rsidRDefault="003D2F71" w:rsidP="003D2F71">
      <w:pPr>
        <w:spacing w:after="0"/>
        <w:jc w:val="both"/>
        <w:rPr>
          <w:rFonts w:ascii="Lato" w:hAnsi="Lato" w:cs="Arial"/>
          <w:sz w:val="24"/>
          <w:szCs w:val="28"/>
        </w:rPr>
      </w:pPr>
      <w:r>
        <w:rPr>
          <w:rFonts w:ascii="Lato" w:hAnsi="Lato" w:cs="Arial"/>
          <w:sz w:val="24"/>
          <w:szCs w:val="28"/>
        </w:rPr>
        <w:t>8. П</w:t>
      </w:r>
      <w:r w:rsidRPr="00182B0B">
        <w:rPr>
          <w:rFonts w:ascii="Lato" w:hAnsi="Lato" w:cs="Arial"/>
          <w:sz w:val="24"/>
          <w:szCs w:val="28"/>
        </w:rPr>
        <w:t>о совершенствованию организационно-уст</w:t>
      </w:r>
      <w:r>
        <w:rPr>
          <w:rFonts w:ascii="Lato" w:hAnsi="Lato" w:cs="Arial"/>
          <w:sz w:val="24"/>
          <w:szCs w:val="28"/>
        </w:rPr>
        <w:t>авной деятельности Профсоюза.</w:t>
      </w:r>
    </w:p>
    <w:p w14:paraId="4A03EC04" w14:textId="77777777" w:rsidR="003D2F71" w:rsidRPr="00182B0B" w:rsidRDefault="003D2F71" w:rsidP="003D2F71">
      <w:pPr>
        <w:spacing w:after="0"/>
        <w:jc w:val="both"/>
        <w:rPr>
          <w:rFonts w:ascii="Lato" w:hAnsi="Lato" w:cs="Arial"/>
          <w:sz w:val="24"/>
          <w:szCs w:val="28"/>
        </w:rPr>
      </w:pPr>
      <w:r>
        <w:rPr>
          <w:rFonts w:ascii="Lato" w:hAnsi="Lato" w:cs="Arial"/>
          <w:sz w:val="24"/>
          <w:szCs w:val="28"/>
        </w:rPr>
        <w:t>9. Молодежная комиссия.</w:t>
      </w:r>
    </w:p>
    <w:p w14:paraId="13823FA1" w14:textId="77777777" w:rsidR="003D2F71" w:rsidRDefault="003D2F71" w:rsidP="003D2F71">
      <w:pPr>
        <w:spacing w:after="0"/>
        <w:jc w:val="both"/>
        <w:rPr>
          <w:rFonts w:ascii="Lato" w:hAnsi="Lato" w:cs="Arial"/>
          <w:sz w:val="24"/>
          <w:szCs w:val="28"/>
        </w:rPr>
      </w:pPr>
      <w:r>
        <w:rPr>
          <w:rFonts w:ascii="Lato" w:hAnsi="Lato" w:cs="Arial"/>
          <w:sz w:val="24"/>
          <w:szCs w:val="28"/>
        </w:rPr>
        <w:t>10. П</w:t>
      </w:r>
      <w:r w:rsidRPr="00182B0B">
        <w:rPr>
          <w:rFonts w:ascii="Lato" w:hAnsi="Lato" w:cs="Arial"/>
          <w:sz w:val="24"/>
          <w:szCs w:val="28"/>
        </w:rPr>
        <w:t>о информационной работе и цифровизации</w:t>
      </w:r>
      <w:r>
        <w:rPr>
          <w:rFonts w:ascii="Lato" w:hAnsi="Lato" w:cs="Arial"/>
          <w:sz w:val="24"/>
          <w:szCs w:val="28"/>
        </w:rPr>
        <w:t>.</w:t>
      </w:r>
    </w:p>
    <w:p w14:paraId="06CFC5BB" w14:textId="77777777" w:rsidR="003D2F71" w:rsidRPr="00182B0B" w:rsidRDefault="003D2F71" w:rsidP="003D2F71">
      <w:pPr>
        <w:spacing w:after="0"/>
        <w:jc w:val="both"/>
        <w:rPr>
          <w:rFonts w:ascii="Lato" w:hAnsi="Lato" w:cs="Arial"/>
          <w:sz w:val="24"/>
          <w:szCs w:val="28"/>
        </w:rPr>
      </w:pPr>
      <w:r>
        <w:rPr>
          <w:rFonts w:ascii="Lato" w:hAnsi="Lato" w:cs="Arial"/>
          <w:sz w:val="24"/>
          <w:szCs w:val="28"/>
        </w:rPr>
        <w:t>11. По финансовой работе.</w:t>
      </w:r>
    </w:p>
    <w:p w14:paraId="6BE139EC" w14:textId="77777777" w:rsidR="003D2F71" w:rsidRDefault="003D2F71" w:rsidP="003D2F71">
      <w:pPr>
        <w:spacing w:after="0"/>
        <w:jc w:val="both"/>
        <w:rPr>
          <w:rFonts w:ascii="Lato" w:hAnsi="Lato" w:cs="Arial"/>
          <w:sz w:val="24"/>
          <w:szCs w:val="24"/>
        </w:rPr>
      </w:pPr>
    </w:p>
    <w:p w14:paraId="29F02725" w14:textId="77777777" w:rsidR="003D2F71" w:rsidRPr="001A02B4" w:rsidRDefault="003D2F71">
      <w:pPr>
        <w:rPr>
          <w:rFonts w:ascii="Lato" w:hAnsi="Lato"/>
        </w:rPr>
      </w:pPr>
    </w:p>
    <w:sectPr w:rsidR="003D2F71" w:rsidRPr="001A02B4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14F28" w14:textId="77777777" w:rsidR="00FD53BB" w:rsidRDefault="00FD53BB" w:rsidP="00A422D2">
      <w:pPr>
        <w:spacing w:after="0" w:line="240" w:lineRule="auto"/>
      </w:pPr>
      <w:r>
        <w:separator/>
      </w:r>
    </w:p>
  </w:endnote>
  <w:endnote w:type="continuationSeparator" w:id="0">
    <w:p w14:paraId="1C961618" w14:textId="77777777" w:rsidR="00FD53BB" w:rsidRDefault="00FD53BB" w:rsidP="00A42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8138177"/>
      <w:docPartObj>
        <w:docPartGallery w:val="Page Numbers (Bottom of Page)"/>
        <w:docPartUnique/>
      </w:docPartObj>
    </w:sdtPr>
    <w:sdtContent>
      <w:p w14:paraId="5EAE6E33" w14:textId="77777777" w:rsidR="00A422D2" w:rsidRDefault="00A422D2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D1D32">
          <w:rPr>
            <w:noProof/>
          </w:rPr>
          <w:t>8</w:t>
        </w:r>
        <w:r>
          <w:fldChar w:fldCharType="end"/>
        </w:r>
      </w:p>
    </w:sdtContent>
  </w:sdt>
  <w:p w14:paraId="64C67A95" w14:textId="77777777" w:rsidR="00A422D2" w:rsidRDefault="00A422D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690C8" w14:textId="77777777" w:rsidR="00FD53BB" w:rsidRDefault="00FD53BB" w:rsidP="00A422D2">
      <w:pPr>
        <w:spacing w:after="0" w:line="240" w:lineRule="auto"/>
      </w:pPr>
      <w:r>
        <w:separator/>
      </w:r>
    </w:p>
  </w:footnote>
  <w:footnote w:type="continuationSeparator" w:id="0">
    <w:p w14:paraId="65F2415F" w14:textId="77777777" w:rsidR="00FD53BB" w:rsidRDefault="00FD53BB" w:rsidP="00A422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53B5"/>
    <w:multiLevelType w:val="multilevel"/>
    <w:tmpl w:val="15F6D7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9B92A72"/>
    <w:multiLevelType w:val="hybridMultilevel"/>
    <w:tmpl w:val="60EA69D6"/>
    <w:lvl w:ilvl="0" w:tplc="8E167218">
      <w:start w:val="31"/>
      <w:numFmt w:val="decimal"/>
      <w:lvlText w:val="%1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27372C"/>
    <w:multiLevelType w:val="hybridMultilevel"/>
    <w:tmpl w:val="51C41D68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57AF3023"/>
    <w:multiLevelType w:val="hybridMultilevel"/>
    <w:tmpl w:val="7D64E9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307ED3"/>
    <w:multiLevelType w:val="multilevel"/>
    <w:tmpl w:val="871A5D24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70F4048B"/>
    <w:multiLevelType w:val="hybridMultilevel"/>
    <w:tmpl w:val="C4BAC0C6"/>
    <w:lvl w:ilvl="0" w:tplc="E6723E56"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C8842AB"/>
    <w:multiLevelType w:val="hybridMultilevel"/>
    <w:tmpl w:val="0F7C89D6"/>
    <w:lvl w:ilvl="0" w:tplc="0C684896">
      <w:start w:val="1"/>
      <w:numFmt w:val="decimal"/>
      <w:lvlText w:val="%1."/>
      <w:lvlJc w:val="left"/>
      <w:pPr>
        <w:ind w:left="502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num w:numId="1" w16cid:durableId="49617100">
    <w:abstractNumId w:val="1"/>
    <w:lvlOverride w:ilvl="0">
      <w:startOverride w:val="3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3307659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371828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4422572">
    <w:abstractNumId w:val="5"/>
  </w:num>
  <w:num w:numId="5" w16cid:durableId="1939295022">
    <w:abstractNumId w:val="0"/>
  </w:num>
  <w:num w:numId="6" w16cid:durableId="599682656">
    <w:abstractNumId w:val="2"/>
  </w:num>
  <w:num w:numId="7" w16cid:durableId="20030024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2A4"/>
    <w:rsid w:val="00007CF5"/>
    <w:rsid w:val="000141D9"/>
    <w:rsid w:val="000A3C97"/>
    <w:rsid w:val="000B746E"/>
    <w:rsid w:val="00182B0B"/>
    <w:rsid w:val="001A02B4"/>
    <w:rsid w:val="001B382C"/>
    <w:rsid w:val="001C3CD8"/>
    <w:rsid w:val="001D1666"/>
    <w:rsid w:val="001F1149"/>
    <w:rsid w:val="002050A7"/>
    <w:rsid w:val="00263B00"/>
    <w:rsid w:val="002748EB"/>
    <w:rsid w:val="002F62D0"/>
    <w:rsid w:val="00337A40"/>
    <w:rsid w:val="003726D8"/>
    <w:rsid w:val="003D2F71"/>
    <w:rsid w:val="00422A7A"/>
    <w:rsid w:val="004271D6"/>
    <w:rsid w:val="004362B6"/>
    <w:rsid w:val="005C2061"/>
    <w:rsid w:val="005C5387"/>
    <w:rsid w:val="00611C55"/>
    <w:rsid w:val="006132A4"/>
    <w:rsid w:val="00660FB8"/>
    <w:rsid w:val="00705AF9"/>
    <w:rsid w:val="00725A5C"/>
    <w:rsid w:val="007775DA"/>
    <w:rsid w:val="00795096"/>
    <w:rsid w:val="007E1ECF"/>
    <w:rsid w:val="00842696"/>
    <w:rsid w:val="0084331D"/>
    <w:rsid w:val="00847259"/>
    <w:rsid w:val="00851D51"/>
    <w:rsid w:val="008C529C"/>
    <w:rsid w:val="008E3E40"/>
    <w:rsid w:val="009474F0"/>
    <w:rsid w:val="0096526D"/>
    <w:rsid w:val="009A1FD0"/>
    <w:rsid w:val="00A422D2"/>
    <w:rsid w:val="00A72B69"/>
    <w:rsid w:val="00A95C3B"/>
    <w:rsid w:val="00AB7B66"/>
    <w:rsid w:val="00AC5FEF"/>
    <w:rsid w:val="00AE5701"/>
    <w:rsid w:val="00B52BE7"/>
    <w:rsid w:val="00B74DAD"/>
    <w:rsid w:val="00B916F7"/>
    <w:rsid w:val="00BA14B8"/>
    <w:rsid w:val="00BF1CAA"/>
    <w:rsid w:val="00C02ACD"/>
    <w:rsid w:val="00C11CF2"/>
    <w:rsid w:val="00C40E88"/>
    <w:rsid w:val="00DA6C3B"/>
    <w:rsid w:val="00E16D52"/>
    <w:rsid w:val="00E21AEC"/>
    <w:rsid w:val="00F04380"/>
    <w:rsid w:val="00F13E88"/>
    <w:rsid w:val="00F32973"/>
    <w:rsid w:val="00FB0130"/>
    <w:rsid w:val="00FB6BF1"/>
    <w:rsid w:val="00FC62AB"/>
    <w:rsid w:val="00FD1D32"/>
    <w:rsid w:val="00FD1D3F"/>
    <w:rsid w:val="00FD5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0F510"/>
  <w15:chartTrackingRefBased/>
  <w15:docId w15:val="{DC6609FE-1CB1-44E6-954C-8B0EAB19F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32A4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32A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422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422D2"/>
    <w:rPr>
      <w:rFonts w:ascii="Calibri" w:eastAsia="Calibri" w:hAnsi="Calibri" w:cs="Times New Roman"/>
      <w:kern w:val="0"/>
      <w14:ligatures w14:val="none"/>
    </w:rPr>
  </w:style>
  <w:style w:type="paragraph" w:styleId="a6">
    <w:name w:val="footer"/>
    <w:basedOn w:val="a"/>
    <w:link w:val="a7"/>
    <w:uiPriority w:val="99"/>
    <w:unhideWhenUsed/>
    <w:rsid w:val="00A422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422D2"/>
    <w:rPr>
      <w:rFonts w:ascii="Calibri" w:eastAsia="Calibri" w:hAnsi="Calibri" w:cs="Times New Roman"/>
      <w:kern w:val="0"/>
      <w14:ligatures w14:val="none"/>
    </w:rPr>
  </w:style>
  <w:style w:type="paragraph" w:styleId="a8">
    <w:name w:val="Balloon Text"/>
    <w:basedOn w:val="a"/>
    <w:link w:val="a9"/>
    <w:uiPriority w:val="99"/>
    <w:semiHidden/>
    <w:unhideWhenUsed/>
    <w:rsid w:val="002F62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2F62D0"/>
    <w:rPr>
      <w:rFonts w:ascii="Segoe UI" w:eastAsia="Calibri" w:hAnsi="Segoe UI" w:cs="Segoe UI"/>
      <w:kern w:val="0"/>
      <w:sz w:val="18"/>
      <w:szCs w:val="18"/>
      <w14:ligatures w14:val="none"/>
    </w:rPr>
  </w:style>
  <w:style w:type="paragraph" w:customStyle="1" w:styleId="Style2">
    <w:name w:val="Style2"/>
    <w:basedOn w:val="a"/>
    <w:uiPriority w:val="99"/>
    <w:rsid w:val="002748E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4">
    <w:name w:val="Style4"/>
    <w:basedOn w:val="a"/>
    <w:uiPriority w:val="99"/>
    <w:rsid w:val="002748E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5">
    <w:name w:val="Style5"/>
    <w:basedOn w:val="a"/>
    <w:uiPriority w:val="99"/>
    <w:rsid w:val="002748E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6">
    <w:name w:val="Style6"/>
    <w:basedOn w:val="a"/>
    <w:uiPriority w:val="99"/>
    <w:rsid w:val="002748E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7">
    <w:name w:val="Style7"/>
    <w:basedOn w:val="a"/>
    <w:uiPriority w:val="99"/>
    <w:rsid w:val="002748E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character" w:customStyle="1" w:styleId="FontStyle14">
    <w:name w:val="Font Style14"/>
    <w:basedOn w:val="a0"/>
    <w:uiPriority w:val="99"/>
    <w:rsid w:val="002748EB"/>
    <w:rPr>
      <w:rFonts w:ascii="Times New Roman" w:hAnsi="Times New Roman" w:cs="Times New Roman" w:hint="default"/>
      <w:sz w:val="20"/>
      <w:szCs w:val="20"/>
    </w:rPr>
  </w:style>
  <w:style w:type="character" w:customStyle="1" w:styleId="FontStyle11">
    <w:name w:val="Font Style11"/>
    <w:basedOn w:val="a0"/>
    <w:uiPriority w:val="99"/>
    <w:rsid w:val="002748EB"/>
    <w:rPr>
      <w:rFonts w:ascii="Times New Roman" w:hAnsi="Times New Roman" w:cs="Times New Roman" w:hint="default"/>
      <w:sz w:val="20"/>
      <w:szCs w:val="20"/>
    </w:rPr>
  </w:style>
  <w:style w:type="character" w:customStyle="1" w:styleId="FontStyle13">
    <w:name w:val="Font Style13"/>
    <w:basedOn w:val="a0"/>
    <w:uiPriority w:val="99"/>
    <w:rsid w:val="002748EB"/>
    <w:rPr>
      <w:rFonts w:ascii="Arial" w:hAnsi="Arial" w:cs="Arial" w:hint="defaul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16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1785</Words>
  <Characters>10176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Наталия Галенко</dc:creator>
  <cp:keywords/>
  <dc:description/>
  <cp:lastModifiedBy>35-13</cp:lastModifiedBy>
  <cp:revision>4</cp:revision>
  <cp:lastPrinted>2023-11-23T06:09:00Z</cp:lastPrinted>
  <dcterms:created xsi:type="dcterms:W3CDTF">2023-12-11T10:02:00Z</dcterms:created>
  <dcterms:modified xsi:type="dcterms:W3CDTF">2025-06-18T08:07:00Z</dcterms:modified>
</cp:coreProperties>
</file>