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FE" w:rsidRDefault="004C1EFE">
      <w:hyperlink r:id="rId4" w:history="1">
        <w:r w:rsidRPr="009D493D">
          <w:rPr>
            <w:rStyle w:val="Hyperlink"/>
          </w:rPr>
          <w:t>https://www.statista.com/statistics/1209461/us-retail-sales-air-fryers/?srsltid=AfmBOooo3U5gVhRtgEN9dtz0OPcTDKxxr9RpwakUMU8l9Qx6Z36DR176</w:t>
        </w:r>
      </w:hyperlink>
    </w:p>
    <w:p w:rsidR="006056E8" w:rsidRDefault="006056E8">
      <w:hyperlink r:id="rId5" w:history="1">
        <w:r w:rsidRPr="009D493D">
          <w:rPr>
            <w:rStyle w:val="Hyperlink"/>
          </w:rPr>
          <w:t>https://time.com/7094649/ge-profile-smart-indoor-smoker/</w:t>
        </w:r>
      </w:hyperlink>
    </w:p>
    <w:p w:rsidR="004C1EFE" w:rsidRDefault="006056E8">
      <w:bookmarkStart w:id="0" w:name="_GoBack"/>
      <w:bookmarkEnd w:id="0"/>
      <w:r>
        <w:br/>
      </w:r>
    </w:p>
    <w:p w:rsidR="006056E8" w:rsidRDefault="006056E8"/>
    <w:p w:rsidR="004C1EFE" w:rsidRDefault="004C1EFE"/>
    <w:sectPr w:rsidR="004C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9D"/>
    <w:rsid w:val="004C1EFE"/>
    <w:rsid w:val="006056E8"/>
    <w:rsid w:val="009A5BA0"/>
    <w:rsid w:val="00CA559D"/>
    <w:rsid w:val="00FB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05877"/>
  <w15:chartTrackingRefBased/>
  <w15:docId w15:val="{1917C379-22A3-4287-96B6-DA466714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E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E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me.com/7094649/ge-profile-smart-indoor-smoker/" TargetMode="External"/><Relationship Id="rId4" Type="http://schemas.openxmlformats.org/officeDocument/2006/relationships/hyperlink" Target="https://www.statista.com/statistics/1209461/us-retail-sales-air-fryers/?srsltid=AfmBOooo3U5gVhRtgEN9dtz0OPcTDKxxr9RpwakUMU8l9Qx6Z36DR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</Words>
  <Characters>192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</dc:creator>
  <cp:keywords/>
  <dc:description/>
  <cp:lastModifiedBy>vl</cp:lastModifiedBy>
  <cp:revision>3</cp:revision>
  <dcterms:created xsi:type="dcterms:W3CDTF">2025-10-05T15:25:00Z</dcterms:created>
  <dcterms:modified xsi:type="dcterms:W3CDTF">2025-10-05T17:24:00Z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bf756120-a7a9-46ab-926f-891626227c7a</vt:lpwstr>
  </property>
</Properties>
</file>