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0737608"/>
        <w:docPartObj>
          <w:docPartGallery w:val="Cover Pages"/>
          <w:docPartUnique/>
        </w:docPartObj>
      </w:sdtPr>
      <w:sdtEndPr/>
      <w:sdtContent>
        <w:p w:rsidR="00D0215E" w:rsidRDefault="00D021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EAFC24" wp14:editId="08D7BB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215E" w:rsidRPr="00D0215E" w:rsidRDefault="00874523" w:rsidP="00D0215E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215E">
                                      <w:rPr>
                                        <w:color w:val="1F497D" w:themeColor="text2"/>
                                      </w:rPr>
                                      <w:t>Castellane-Auto</w:t>
                                    </w:r>
                                  </w:sdtContent>
                                </w:sdt>
                                <w:r w:rsidR="00D0215E" w:rsidRPr="00D0215E"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1856533803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215E">
                                      <w:rPr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0215E" w:rsidRDefault="00D0215E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D0215E" w:rsidRPr="00D0215E" w:rsidRDefault="008538CF" w:rsidP="00D0215E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215E">
                                <w:rPr>
                                  <w:color w:val="1F497D" w:themeColor="text2"/>
                                </w:rPr>
                                <w:t>Castellane-Auto</w:t>
                              </w:r>
                            </w:sdtContent>
                          </w:sdt>
                          <w:r w:rsidR="00D0215E" w:rsidRPr="00D0215E"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alias w:val="Sous-titre"/>
                              <w:id w:val="1856533803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215E">
                                <w:rPr>
                                  <w:color w:val="1F497D" w:themeColor="text2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0215E" w:rsidRDefault="00D0215E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6056D" wp14:editId="344AFC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215E" w:rsidRDefault="00D0215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D0215E" w:rsidRDefault="00D0215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CCE0D4" wp14:editId="3DD9E6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215E" w:rsidRDefault="008745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215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D0215E" w:rsidRDefault="008538C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215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6413A6" wp14:editId="7952A9A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448B71" wp14:editId="27A66B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734A46" wp14:editId="7FF542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215E" w:rsidRDefault="00D0215E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p w:rsidR="00D0215E" w:rsidRDefault="00BF5584">
                                <w:p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SP2</w:t>
                                </w:r>
                                <w:r w:rsidR="007F3610"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–</w:t>
                                </w:r>
                                <w:r w:rsidR="007F3610"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Application Mobile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215E" w:rsidRDefault="00D0215E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p w:rsidR="00D0215E" w:rsidRDefault="00BF5584">
                          <w:p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>SP2</w:t>
                          </w:r>
                          <w:r w:rsidR="007F3610"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>–</w:t>
                          </w:r>
                          <w:r w:rsidR="007F3610"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>Application Mobile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0215E" w:rsidRDefault="00D0215E">
          <w:pPr>
            <w:spacing w:after="200" w:line="276" w:lineRule="auto"/>
          </w:pPr>
          <w:r>
            <w:br w:type="page"/>
          </w:r>
        </w:p>
      </w:sdtContent>
    </w:sdt>
    <w:p w:rsidR="00D0215E" w:rsidRPr="00D0215E" w:rsidRDefault="00D0215E">
      <w:pPr>
        <w:rPr>
          <w:rFonts w:asciiTheme="minorHAnsi" w:hAnsiTheme="minorHAnsi"/>
        </w:rPr>
      </w:pPr>
    </w:p>
    <w:p w:rsidR="00731679" w:rsidRPr="00731679" w:rsidRDefault="00731679" w:rsidP="00731679"/>
    <w:tbl>
      <w:tblPr>
        <w:tblStyle w:val="Grilledutableau"/>
        <w:tblpPr w:leftFromText="141" w:rightFromText="141" w:vertAnchor="text" w:tblpY="621"/>
        <w:tblW w:w="9482" w:type="dxa"/>
        <w:tblLook w:val="04A0" w:firstRow="1" w:lastRow="0" w:firstColumn="1" w:lastColumn="0" w:noHBand="0" w:noVBand="1"/>
      </w:tblPr>
      <w:tblGrid>
        <w:gridCol w:w="2884"/>
        <w:gridCol w:w="6598"/>
      </w:tblGrid>
      <w:tr w:rsidR="00927F76" w:rsidRPr="00927F76" w:rsidTr="00927F76">
        <w:trPr>
          <w:trHeight w:val="383"/>
        </w:trPr>
        <w:tc>
          <w:tcPr>
            <w:tcW w:w="2884" w:type="dxa"/>
            <w:shd w:val="clear" w:color="auto" w:fill="EEECE1" w:themeFill="background2"/>
          </w:tcPr>
          <w:p w:rsidR="00927F76" w:rsidRPr="00927F76" w:rsidRDefault="00927F76" w:rsidP="00927F76">
            <w:pPr>
              <w:rPr>
                <w:rFonts w:asciiTheme="minorHAnsi" w:hAnsiTheme="minorHAnsi"/>
                <w:b/>
              </w:rPr>
            </w:pPr>
            <w:r w:rsidRPr="00927F76">
              <w:rPr>
                <w:rFonts w:asciiTheme="minorHAnsi" w:hAnsiTheme="minorHAnsi"/>
                <w:b/>
              </w:rPr>
              <w:t>Emetteur</w:t>
            </w:r>
          </w:p>
        </w:tc>
        <w:tc>
          <w:tcPr>
            <w:tcW w:w="6598" w:type="dxa"/>
          </w:tcPr>
          <w:p w:rsidR="00927F76" w:rsidRPr="00927F76" w:rsidRDefault="00927F76" w:rsidP="00927F76">
            <w:pPr>
              <w:rPr>
                <w:rFonts w:asciiTheme="minorHAnsi" w:hAnsiTheme="minorHAnsi"/>
              </w:rPr>
            </w:pPr>
            <w:r w:rsidRPr="00927F76">
              <w:rPr>
                <w:rFonts w:asciiTheme="minorHAnsi" w:hAnsiTheme="minorHAnsi"/>
              </w:rPr>
              <w:t>Castellane-Auto</w:t>
            </w:r>
          </w:p>
        </w:tc>
      </w:tr>
      <w:tr w:rsidR="00927F76" w:rsidRPr="00927F76" w:rsidTr="00927F76">
        <w:trPr>
          <w:trHeight w:val="362"/>
        </w:trPr>
        <w:tc>
          <w:tcPr>
            <w:tcW w:w="2884" w:type="dxa"/>
            <w:shd w:val="clear" w:color="auto" w:fill="EEECE1" w:themeFill="background2"/>
          </w:tcPr>
          <w:p w:rsidR="00927F76" w:rsidRPr="00927F76" w:rsidRDefault="00927F76" w:rsidP="00927F76">
            <w:pPr>
              <w:rPr>
                <w:rFonts w:asciiTheme="minorHAnsi" w:hAnsiTheme="minorHAnsi"/>
                <w:b/>
              </w:rPr>
            </w:pPr>
            <w:r w:rsidRPr="00927F76">
              <w:rPr>
                <w:rFonts w:asciiTheme="minorHAnsi" w:hAnsiTheme="minorHAnsi"/>
                <w:b/>
              </w:rPr>
              <w:t>Destinataire</w:t>
            </w:r>
          </w:p>
        </w:tc>
        <w:tc>
          <w:tcPr>
            <w:tcW w:w="6598" w:type="dxa"/>
          </w:tcPr>
          <w:p w:rsidR="00927F76" w:rsidRPr="00927F76" w:rsidRDefault="00927F76" w:rsidP="00927F76">
            <w:pPr>
              <w:rPr>
                <w:rFonts w:asciiTheme="minorHAnsi" w:hAnsiTheme="minorHAnsi"/>
              </w:rPr>
            </w:pPr>
            <w:r w:rsidRPr="00927F76">
              <w:rPr>
                <w:rFonts w:asciiTheme="minorHAnsi" w:hAnsiTheme="minorHAnsi"/>
              </w:rPr>
              <w:t>PixelWeb</w:t>
            </w:r>
          </w:p>
        </w:tc>
      </w:tr>
      <w:tr w:rsidR="00927F76" w:rsidRPr="00927F76" w:rsidTr="00927F76">
        <w:trPr>
          <w:trHeight w:val="383"/>
        </w:trPr>
        <w:tc>
          <w:tcPr>
            <w:tcW w:w="2884" w:type="dxa"/>
            <w:shd w:val="clear" w:color="auto" w:fill="EEECE1" w:themeFill="background2"/>
          </w:tcPr>
          <w:p w:rsidR="00927F76" w:rsidRPr="00927F76" w:rsidRDefault="00927F76" w:rsidP="00927F76">
            <w:pPr>
              <w:rPr>
                <w:rFonts w:asciiTheme="minorHAnsi" w:hAnsiTheme="minorHAnsi"/>
                <w:b/>
              </w:rPr>
            </w:pPr>
            <w:r w:rsidRPr="00927F76">
              <w:rPr>
                <w:rFonts w:asciiTheme="minorHAnsi" w:hAnsiTheme="minorHAnsi"/>
                <w:b/>
              </w:rPr>
              <w:t>Révision</w:t>
            </w:r>
          </w:p>
        </w:tc>
        <w:tc>
          <w:tcPr>
            <w:tcW w:w="6598" w:type="dxa"/>
          </w:tcPr>
          <w:p w:rsidR="00927F76" w:rsidRPr="00927F76" w:rsidRDefault="00927F76" w:rsidP="00BF5584">
            <w:pPr>
              <w:rPr>
                <w:rFonts w:asciiTheme="minorHAnsi" w:hAnsiTheme="minorHAnsi"/>
              </w:rPr>
            </w:pPr>
            <w:r w:rsidRPr="00927F76">
              <w:rPr>
                <w:rFonts w:asciiTheme="minorHAnsi" w:hAnsiTheme="minorHAnsi"/>
              </w:rPr>
              <w:t xml:space="preserve">N° 1 du </w:t>
            </w:r>
            <w:r w:rsidR="00BF5584">
              <w:rPr>
                <w:rFonts w:asciiTheme="minorHAnsi" w:hAnsiTheme="minorHAnsi"/>
              </w:rPr>
              <w:t>21</w:t>
            </w:r>
            <w:r w:rsidRPr="00927F76">
              <w:rPr>
                <w:rFonts w:asciiTheme="minorHAnsi" w:hAnsiTheme="minorHAnsi"/>
              </w:rPr>
              <w:t>/</w:t>
            </w:r>
            <w:r w:rsidR="00BF5584">
              <w:rPr>
                <w:rFonts w:asciiTheme="minorHAnsi" w:hAnsiTheme="minorHAnsi"/>
              </w:rPr>
              <w:t>01/2013</w:t>
            </w:r>
          </w:p>
        </w:tc>
      </w:tr>
      <w:tr w:rsidR="00927F76" w:rsidRPr="00927F76" w:rsidTr="00927F76">
        <w:trPr>
          <w:trHeight w:val="383"/>
        </w:trPr>
        <w:tc>
          <w:tcPr>
            <w:tcW w:w="2884" w:type="dxa"/>
            <w:shd w:val="clear" w:color="auto" w:fill="EEECE1" w:themeFill="background2"/>
          </w:tcPr>
          <w:p w:rsidR="00927F76" w:rsidRPr="00927F76" w:rsidRDefault="00927F76" w:rsidP="00927F76">
            <w:pPr>
              <w:rPr>
                <w:rFonts w:asciiTheme="minorHAnsi" w:hAnsiTheme="minorHAnsi"/>
                <w:b/>
              </w:rPr>
            </w:pPr>
            <w:r w:rsidRPr="00927F76">
              <w:rPr>
                <w:rFonts w:asciiTheme="minorHAnsi" w:hAnsiTheme="minorHAnsi"/>
                <w:b/>
              </w:rPr>
              <w:t>Document</w:t>
            </w:r>
          </w:p>
        </w:tc>
        <w:tc>
          <w:tcPr>
            <w:tcW w:w="6598" w:type="dxa"/>
          </w:tcPr>
          <w:p w:rsidR="00927F76" w:rsidRPr="00927F76" w:rsidRDefault="00927F76" w:rsidP="00927F76">
            <w:pPr>
              <w:rPr>
                <w:rFonts w:asciiTheme="minorHAnsi" w:hAnsiTheme="minorHAnsi"/>
              </w:rPr>
            </w:pPr>
            <w:r w:rsidRPr="00927F76">
              <w:rPr>
                <w:rFonts w:asciiTheme="minorHAnsi" w:hAnsiTheme="minorHAnsi"/>
              </w:rPr>
              <w:t>Définitif</w:t>
            </w:r>
          </w:p>
        </w:tc>
      </w:tr>
    </w:tbl>
    <w:p w:rsidR="00481204" w:rsidRDefault="00481204" w:rsidP="00731679"/>
    <w:p w:rsidR="00481204" w:rsidRDefault="00481204" w:rsidP="00731679"/>
    <w:p w:rsidR="00731679" w:rsidRPr="00731679" w:rsidRDefault="00927F76" w:rsidP="00731679">
      <w:r>
        <w:tab/>
      </w:r>
    </w:p>
    <w:p w:rsidR="005C1B3F" w:rsidRDefault="005C1B3F" w:rsidP="00731679">
      <w:pPr>
        <w:rPr>
          <w:rFonts w:asciiTheme="minorHAnsi" w:hAnsiTheme="minorHAnsi"/>
        </w:rPr>
      </w:pPr>
    </w:p>
    <w:p w:rsidR="00927F76" w:rsidRDefault="00927F76" w:rsidP="00731679">
      <w:pPr>
        <w:rPr>
          <w:rFonts w:asciiTheme="minorHAnsi" w:hAnsiTheme="minorHAnsi"/>
        </w:rPr>
      </w:pPr>
    </w:p>
    <w:p w:rsidR="00927F76" w:rsidRDefault="00927F76" w:rsidP="00731679">
      <w:pPr>
        <w:rPr>
          <w:rFonts w:asciiTheme="minorHAnsi" w:hAnsiTheme="minorHAnsi"/>
        </w:rPr>
      </w:pPr>
    </w:p>
    <w:p w:rsidR="00927F76" w:rsidRPr="00927F76" w:rsidRDefault="00927F76" w:rsidP="00927F76">
      <w:pPr>
        <w:jc w:val="center"/>
        <w:rPr>
          <w:rFonts w:asciiTheme="minorHAnsi" w:hAnsiTheme="minorHAnsi"/>
          <w:b/>
          <w:sz w:val="28"/>
          <w:szCs w:val="28"/>
        </w:rPr>
      </w:pPr>
      <w:r w:rsidRPr="00927F76">
        <w:rPr>
          <w:rFonts w:asciiTheme="minorHAnsi" w:hAnsiTheme="minorHAnsi"/>
          <w:b/>
          <w:sz w:val="28"/>
          <w:szCs w:val="28"/>
        </w:rPr>
        <w:t xml:space="preserve">OBJET : </w:t>
      </w:r>
      <w:r w:rsidR="00BF5584">
        <w:rPr>
          <w:rFonts w:asciiTheme="minorHAnsi" w:hAnsiTheme="minorHAnsi"/>
          <w:b/>
          <w:sz w:val="28"/>
          <w:szCs w:val="28"/>
        </w:rPr>
        <w:t>Application Mobile</w:t>
      </w:r>
    </w:p>
    <w:p w:rsidR="00927F76" w:rsidRDefault="00927F76" w:rsidP="00731679">
      <w:pPr>
        <w:rPr>
          <w:rFonts w:asciiTheme="minorHAnsi" w:hAnsiTheme="minorHAnsi"/>
        </w:rPr>
      </w:pPr>
    </w:p>
    <w:p w:rsidR="00927F76" w:rsidRDefault="00927F76" w:rsidP="00731679">
      <w:pPr>
        <w:rPr>
          <w:rFonts w:asciiTheme="minorHAnsi" w:hAnsiTheme="minorHAnsi"/>
        </w:rPr>
      </w:pPr>
    </w:p>
    <w:p w:rsidR="00927F76" w:rsidRDefault="00927F76" w:rsidP="00731679">
      <w:pPr>
        <w:rPr>
          <w:rFonts w:asciiTheme="minorHAnsi" w:hAnsiTheme="minorHAnsi"/>
        </w:rPr>
      </w:pPr>
    </w:p>
    <w:p w:rsidR="00927F76" w:rsidRPr="00927F76" w:rsidRDefault="00927F76" w:rsidP="00731679">
      <w:pPr>
        <w:rPr>
          <w:rFonts w:asciiTheme="minorHAnsi" w:hAnsiTheme="minorHAnsi"/>
        </w:rPr>
      </w:pPr>
    </w:p>
    <w:p w:rsidR="00481204" w:rsidRPr="00927F76" w:rsidRDefault="00481204" w:rsidP="00731679">
      <w:pPr>
        <w:rPr>
          <w:rFonts w:asciiTheme="minorHAnsi" w:hAnsi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81204" w:rsidRPr="00927F76" w:rsidTr="00D0215E">
        <w:trPr>
          <w:trHeight w:val="252"/>
        </w:trPr>
        <w:tc>
          <w:tcPr>
            <w:tcW w:w="9212" w:type="dxa"/>
            <w:gridSpan w:val="3"/>
          </w:tcPr>
          <w:p w:rsidR="00481204" w:rsidRPr="00927F76" w:rsidRDefault="00481204" w:rsidP="00D0215E">
            <w:pPr>
              <w:jc w:val="center"/>
              <w:rPr>
                <w:rFonts w:asciiTheme="minorHAnsi" w:hAnsiTheme="minorHAnsi"/>
              </w:rPr>
            </w:pPr>
            <w:r w:rsidRPr="00927F76">
              <w:rPr>
                <w:rFonts w:asciiTheme="minorHAnsi" w:hAnsiTheme="minorHAnsi"/>
                <w:b/>
                <w:bCs/>
              </w:rPr>
              <w:t>Contributeurs à l'élaboration du document</w:t>
            </w:r>
          </w:p>
        </w:tc>
      </w:tr>
      <w:tr w:rsidR="00481204" w:rsidRPr="00927F76" w:rsidTr="00D0215E">
        <w:trPr>
          <w:trHeight w:val="441"/>
        </w:trPr>
        <w:tc>
          <w:tcPr>
            <w:tcW w:w="3070" w:type="dxa"/>
            <w:shd w:val="clear" w:color="auto" w:fill="EEECE1" w:themeFill="background2"/>
          </w:tcPr>
          <w:p w:rsidR="00481204" w:rsidRPr="00927F76" w:rsidRDefault="00481204" w:rsidP="00D0215E">
            <w:pPr>
              <w:jc w:val="center"/>
              <w:rPr>
                <w:rFonts w:asciiTheme="minorHAnsi" w:hAnsiTheme="minorHAnsi"/>
                <w:i/>
              </w:rPr>
            </w:pPr>
            <w:r w:rsidRPr="00927F76">
              <w:rPr>
                <w:rFonts w:asciiTheme="minorHAnsi" w:hAnsiTheme="minorHAnsi"/>
                <w:i/>
              </w:rPr>
              <w:t>Nom</w:t>
            </w:r>
          </w:p>
        </w:tc>
        <w:tc>
          <w:tcPr>
            <w:tcW w:w="3071" w:type="dxa"/>
            <w:shd w:val="clear" w:color="auto" w:fill="EEECE1" w:themeFill="background2"/>
          </w:tcPr>
          <w:p w:rsidR="00481204" w:rsidRPr="00927F76" w:rsidRDefault="00481204" w:rsidP="00D0215E">
            <w:pPr>
              <w:jc w:val="center"/>
              <w:rPr>
                <w:rFonts w:asciiTheme="minorHAnsi" w:hAnsiTheme="minorHAnsi"/>
                <w:i/>
              </w:rPr>
            </w:pPr>
            <w:r w:rsidRPr="00927F76">
              <w:rPr>
                <w:rFonts w:asciiTheme="minorHAnsi" w:hAnsiTheme="minorHAnsi"/>
                <w:i/>
              </w:rPr>
              <w:t>Rôle/fonction</w:t>
            </w:r>
          </w:p>
        </w:tc>
        <w:tc>
          <w:tcPr>
            <w:tcW w:w="3071" w:type="dxa"/>
            <w:shd w:val="clear" w:color="auto" w:fill="EEECE1" w:themeFill="background2"/>
          </w:tcPr>
          <w:p w:rsidR="00481204" w:rsidRPr="00927F76" w:rsidRDefault="00481204" w:rsidP="00D0215E">
            <w:pPr>
              <w:jc w:val="center"/>
              <w:rPr>
                <w:rFonts w:asciiTheme="minorHAnsi" w:hAnsiTheme="minorHAnsi"/>
                <w:i/>
              </w:rPr>
            </w:pPr>
            <w:r w:rsidRPr="00927F76">
              <w:rPr>
                <w:rFonts w:asciiTheme="minorHAnsi" w:hAnsiTheme="minorHAnsi"/>
                <w:i/>
              </w:rPr>
              <w:t>Service/société</w:t>
            </w:r>
          </w:p>
        </w:tc>
      </w:tr>
      <w:tr w:rsidR="00481204" w:rsidRPr="00927F76" w:rsidTr="00D0215E">
        <w:trPr>
          <w:trHeight w:val="441"/>
        </w:trPr>
        <w:tc>
          <w:tcPr>
            <w:tcW w:w="3070" w:type="dxa"/>
          </w:tcPr>
          <w:p w:rsidR="00481204" w:rsidRPr="00927F76" w:rsidRDefault="00481204" w:rsidP="00927F76">
            <w:pPr>
              <w:jc w:val="center"/>
              <w:rPr>
                <w:rFonts w:asciiTheme="minorHAnsi" w:hAnsiTheme="minorHAnsi"/>
              </w:rPr>
            </w:pPr>
            <w:r w:rsidRPr="00927F76">
              <w:rPr>
                <w:rFonts w:asciiTheme="minorHAnsi" w:hAnsiTheme="minorHAnsi"/>
              </w:rPr>
              <w:t>Murielle Lejars</w:t>
            </w:r>
          </w:p>
        </w:tc>
        <w:tc>
          <w:tcPr>
            <w:tcW w:w="3071" w:type="dxa"/>
          </w:tcPr>
          <w:p w:rsidR="00481204" w:rsidRPr="00927F76" w:rsidRDefault="00927F76" w:rsidP="00927F7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Directrice</w:t>
            </w:r>
          </w:p>
        </w:tc>
        <w:tc>
          <w:tcPr>
            <w:tcW w:w="3071" w:type="dxa"/>
          </w:tcPr>
          <w:p w:rsidR="00481204" w:rsidRPr="00927F76" w:rsidRDefault="00481204" w:rsidP="00927F76">
            <w:pPr>
              <w:jc w:val="center"/>
              <w:rPr>
                <w:rFonts w:asciiTheme="minorHAnsi" w:hAnsiTheme="minorHAnsi"/>
              </w:rPr>
            </w:pPr>
            <w:r w:rsidRPr="00927F76">
              <w:rPr>
                <w:rFonts w:asciiTheme="minorHAnsi" w:hAnsiTheme="minorHAnsi"/>
              </w:rPr>
              <w:t>Castellane-Auto</w:t>
            </w:r>
          </w:p>
        </w:tc>
      </w:tr>
    </w:tbl>
    <w:p w:rsidR="00481204" w:rsidRDefault="00481204" w:rsidP="00731679"/>
    <w:p w:rsidR="00731679" w:rsidRDefault="00731679" w:rsidP="00731679"/>
    <w:p w:rsidR="00740F31" w:rsidRDefault="00740F31" w:rsidP="00731679"/>
    <w:p w:rsidR="00740F31" w:rsidRPr="00731679" w:rsidRDefault="00740F31" w:rsidP="00731679"/>
    <w:p w:rsidR="00EA1F1E" w:rsidRDefault="00EA1F1E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EF5AB9" w:rsidRDefault="00EF5AB9"/>
    <w:p w:rsidR="00A242CD" w:rsidRDefault="00A242CD" w:rsidP="00A242CD">
      <w:pPr>
        <w:rPr>
          <w:b/>
          <w:bCs/>
        </w:rPr>
      </w:pPr>
    </w:p>
    <w:p w:rsidR="00A242CD" w:rsidRPr="003765AD" w:rsidRDefault="00A242CD" w:rsidP="003765AD">
      <w:pPr>
        <w:pStyle w:val="Titre"/>
      </w:pPr>
      <w:r w:rsidRPr="003765AD">
        <w:t>SOMMAIRE</w:t>
      </w:r>
    </w:p>
    <w:p w:rsidR="00A242CD" w:rsidRDefault="00A242CD" w:rsidP="00A242CD">
      <w:pPr>
        <w:jc w:val="center"/>
        <w:rPr>
          <w:b/>
          <w:bCs/>
          <w:color w:val="1F497D" w:themeColor="text2"/>
        </w:rPr>
      </w:pPr>
    </w:p>
    <w:p w:rsidR="003765AD" w:rsidRDefault="003765AD" w:rsidP="00A242CD">
      <w:pPr>
        <w:jc w:val="center"/>
        <w:rPr>
          <w:b/>
          <w:bCs/>
          <w:color w:val="1F497D" w:themeColor="text2"/>
        </w:rPr>
      </w:pPr>
    </w:p>
    <w:p w:rsidR="003765AD" w:rsidRDefault="003765AD" w:rsidP="00A242CD">
      <w:pPr>
        <w:jc w:val="center"/>
        <w:rPr>
          <w:b/>
          <w:bCs/>
          <w:color w:val="1F497D" w:themeColor="text2"/>
        </w:rPr>
      </w:pPr>
    </w:p>
    <w:p w:rsidR="003765AD" w:rsidRPr="003765AD" w:rsidRDefault="003765AD" w:rsidP="00A242CD">
      <w:pPr>
        <w:jc w:val="center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0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Objet</w:t>
      </w:r>
      <w:r w:rsidR="003765AD">
        <w:rPr>
          <w:b/>
          <w:bCs/>
          <w:color w:val="1F497D" w:themeColor="text2"/>
        </w:rPr>
        <w:t>................................................................................................................</w:t>
      </w:r>
    </w:p>
    <w:p w:rsidR="00A242CD" w:rsidRPr="003765AD" w:rsidRDefault="00A242CD" w:rsidP="00A242CD">
      <w:pPr>
        <w:pStyle w:val="Paragraphedeliste"/>
        <w:ind w:left="360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ind w:left="360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0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Définition des besoins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</w:t>
      </w:r>
    </w:p>
    <w:p w:rsidR="00A242CD" w:rsidRPr="003765AD" w:rsidRDefault="00A242CD" w:rsidP="00A242CD">
      <w:pPr>
        <w:pStyle w:val="Paragraphedeliste"/>
        <w:ind w:left="360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Définition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........................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Périmètre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........................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Accessibilité/Sécurité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0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Contraintes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............................</w:t>
      </w:r>
    </w:p>
    <w:p w:rsidR="00A242CD" w:rsidRPr="003765AD" w:rsidRDefault="00A242CD" w:rsidP="00A242CD">
      <w:pPr>
        <w:pStyle w:val="Paragraphedeliste"/>
        <w:ind w:left="360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Architecture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...................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Ergonomie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.....................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Langages de programmation</w:t>
      </w:r>
      <w:r w:rsidR="003765AD" w:rsidRPr="003765AD">
        <w:rPr>
          <w:b/>
          <w:bCs/>
          <w:color w:val="1F497D" w:themeColor="text2"/>
        </w:rPr>
        <w:t>..................................</w:t>
      </w:r>
      <w:r w:rsidR="003765AD">
        <w:rPr>
          <w:b/>
          <w:bCs/>
          <w:color w:val="1F497D" w:themeColor="text2"/>
        </w:rPr>
        <w:t>...............................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Environnement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..............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Hébergement</w:t>
      </w:r>
      <w:r w:rsidR="003765AD" w:rsidRPr="003765AD">
        <w:rPr>
          <w:b/>
          <w:bCs/>
          <w:color w:val="1F497D" w:themeColor="text2"/>
        </w:rPr>
        <w:t>..........................................................................</w:t>
      </w:r>
      <w:r w:rsidR="003765AD">
        <w:rPr>
          <w:b/>
          <w:bCs/>
          <w:color w:val="1F497D" w:themeColor="text2"/>
        </w:rPr>
        <w:t>.................</w:t>
      </w:r>
    </w:p>
    <w:p w:rsidR="00A242CD" w:rsidRPr="003765AD" w:rsidRDefault="00A242CD" w:rsidP="00A242CD">
      <w:pPr>
        <w:pStyle w:val="Paragraphedeliste"/>
        <w:ind w:left="792"/>
        <w:rPr>
          <w:b/>
          <w:bCs/>
          <w:color w:val="1F497D" w:themeColor="text2"/>
        </w:rPr>
      </w:pPr>
    </w:p>
    <w:p w:rsidR="00A242CD" w:rsidRPr="003765AD" w:rsidRDefault="00A242CD" w:rsidP="00A242CD">
      <w:pPr>
        <w:pStyle w:val="Paragraphedeliste"/>
        <w:numPr>
          <w:ilvl w:val="1"/>
          <w:numId w:val="1"/>
        </w:numPr>
        <w:rPr>
          <w:b/>
          <w:bCs/>
          <w:color w:val="1F497D" w:themeColor="text2"/>
        </w:rPr>
      </w:pPr>
      <w:r w:rsidRPr="003765AD">
        <w:rPr>
          <w:b/>
          <w:bCs/>
          <w:color w:val="1F497D" w:themeColor="text2"/>
        </w:rPr>
        <w:t>Interactions avec la solution</w:t>
      </w:r>
      <w:r w:rsidR="003765AD" w:rsidRPr="003765AD">
        <w:rPr>
          <w:b/>
          <w:bCs/>
          <w:color w:val="1F497D" w:themeColor="text2"/>
        </w:rPr>
        <w:t>..........................................</w:t>
      </w:r>
      <w:r w:rsidR="003765AD">
        <w:rPr>
          <w:b/>
          <w:bCs/>
          <w:color w:val="1F497D" w:themeColor="text2"/>
        </w:rPr>
        <w:t>.........................</w:t>
      </w:r>
    </w:p>
    <w:p w:rsidR="00A242CD" w:rsidRPr="00A242CD" w:rsidRDefault="00A242CD" w:rsidP="00A242CD">
      <w:pPr>
        <w:pStyle w:val="Paragraphedeliste"/>
        <w:ind w:left="792"/>
        <w:rPr>
          <w:b/>
          <w:bCs/>
        </w:rPr>
      </w:pPr>
    </w:p>
    <w:p w:rsidR="00A242CD" w:rsidRDefault="00A242CD" w:rsidP="00A242CD">
      <w:pPr>
        <w:rPr>
          <w:b/>
          <w:bCs/>
        </w:rPr>
      </w:pPr>
    </w:p>
    <w:p w:rsidR="00A242CD" w:rsidRDefault="00A242CD" w:rsidP="00A242CD">
      <w:pPr>
        <w:rPr>
          <w:b/>
          <w:bCs/>
        </w:rPr>
      </w:pPr>
    </w:p>
    <w:p w:rsidR="00EF5AB9" w:rsidRDefault="00EF5AB9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4355F1" w:rsidRDefault="004355F1" w:rsidP="00A242CD">
      <w:pPr>
        <w:rPr>
          <w:rFonts w:asciiTheme="minorHAnsi" w:hAnsiTheme="minorHAnsi"/>
        </w:rPr>
      </w:pPr>
    </w:p>
    <w:p w:rsidR="004355F1" w:rsidRDefault="004355F1" w:rsidP="00A242CD">
      <w:pPr>
        <w:rPr>
          <w:rFonts w:asciiTheme="minorHAnsi" w:hAnsiTheme="minorHAnsi"/>
        </w:rPr>
      </w:pPr>
    </w:p>
    <w:p w:rsidR="00C40B6D" w:rsidRDefault="00C40B6D" w:rsidP="00A242CD">
      <w:pPr>
        <w:rPr>
          <w:rFonts w:asciiTheme="minorHAnsi" w:hAnsiTheme="minorHAnsi"/>
        </w:rPr>
      </w:pPr>
    </w:p>
    <w:p w:rsidR="00C40B6D" w:rsidRPr="00606C58" w:rsidRDefault="00C40B6D" w:rsidP="00C40B6D">
      <w:pPr>
        <w:rPr>
          <w:b/>
          <w:sz w:val="28"/>
          <w:szCs w:val="28"/>
        </w:rPr>
      </w:pPr>
      <w:r w:rsidRPr="00606C58">
        <w:rPr>
          <w:b/>
          <w:sz w:val="28"/>
          <w:szCs w:val="28"/>
        </w:rPr>
        <w:t>1.</w:t>
      </w:r>
      <w:r w:rsidRPr="00606C58">
        <w:rPr>
          <w:b/>
          <w:sz w:val="28"/>
          <w:szCs w:val="28"/>
        </w:rPr>
        <w:tab/>
        <w:t>Objet</w:t>
      </w:r>
    </w:p>
    <w:p w:rsidR="00C40B6D" w:rsidRDefault="00C40B6D" w:rsidP="00C40B6D"/>
    <w:p w:rsidR="00AD1F3C" w:rsidRDefault="00C40B6D" w:rsidP="00AD1F3C">
      <w:pPr>
        <w:ind w:left="705"/>
      </w:pPr>
      <w:r>
        <w:t xml:space="preserve">Ce document </w:t>
      </w:r>
      <w:r w:rsidR="002B6969">
        <w:t>décrit les besoins de la société</w:t>
      </w:r>
      <w:r w:rsidR="00AD1F3C">
        <w:t xml:space="preserve"> Castellane-Auto vis-à-vis de la solution applicative</w:t>
      </w:r>
      <w:r w:rsidR="00BF5584">
        <w:t xml:space="preserve"> de type mobile</w:t>
      </w:r>
      <w:r w:rsidR="00AD1F3C">
        <w:t>.</w:t>
      </w:r>
      <w:r w:rsidR="00AD1F3C">
        <w:br/>
      </w:r>
    </w:p>
    <w:p w:rsidR="00AD1F3C" w:rsidRDefault="00AD1F3C" w:rsidP="00AD1F3C"/>
    <w:p w:rsidR="00606C58" w:rsidRDefault="00606C58" w:rsidP="00AD1F3C"/>
    <w:p w:rsidR="007D0742" w:rsidRPr="00606C58" w:rsidRDefault="00AD1F3C" w:rsidP="00AD1F3C">
      <w:pPr>
        <w:rPr>
          <w:b/>
          <w:sz w:val="28"/>
          <w:szCs w:val="28"/>
        </w:rPr>
      </w:pPr>
      <w:r w:rsidRPr="00606C58">
        <w:rPr>
          <w:b/>
          <w:sz w:val="28"/>
          <w:szCs w:val="28"/>
        </w:rPr>
        <w:t>2.</w:t>
      </w:r>
      <w:r w:rsidRPr="00606C58">
        <w:rPr>
          <w:b/>
          <w:sz w:val="28"/>
          <w:szCs w:val="28"/>
        </w:rPr>
        <w:tab/>
        <w:t>Définition des besoins</w:t>
      </w:r>
      <w:r w:rsidRPr="00606C58">
        <w:rPr>
          <w:b/>
          <w:sz w:val="28"/>
          <w:szCs w:val="28"/>
        </w:rPr>
        <w:br/>
      </w:r>
      <w:r w:rsidRPr="00606C58">
        <w:rPr>
          <w:b/>
          <w:sz w:val="28"/>
          <w:szCs w:val="28"/>
        </w:rPr>
        <w:tab/>
      </w:r>
    </w:p>
    <w:p w:rsidR="00AD1F3C" w:rsidRPr="00606C58" w:rsidRDefault="00AD1F3C" w:rsidP="00AD1F3C">
      <w:pPr>
        <w:rPr>
          <w:b/>
          <w:i/>
        </w:rPr>
      </w:pPr>
      <w:r w:rsidRPr="00606C58">
        <w:rPr>
          <w:b/>
          <w:i/>
        </w:rPr>
        <w:tab/>
        <w:t>2.1</w:t>
      </w:r>
      <w:r w:rsidRPr="00606C58">
        <w:rPr>
          <w:b/>
          <w:i/>
        </w:rPr>
        <w:tab/>
        <w:t>Définition</w:t>
      </w:r>
    </w:p>
    <w:p w:rsidR="004355F1" w:rsidRDefault="004355F1" w:rsidP="00AD1F3C"/>
    <w:p w:rsidR="007F2064" w:rsidRPr="007F2064" w:rsidRDefault="00BF5584" w:rsidP="007F2064">
      <w:pPr>
        <w:ind w:left="705"/>
      </w:pPr>
      <w:r>
        <w:t>Castellane-Auto a pour souhait la mise à disposition d’une application mobile permettant aux clients d’avoir accès à toutes les informations concernant l’auto-école.</w:t>
      </w:r>
    </w:p>
    <w:p w:rsidR="007F2064" w:rsidRDefault="007F2064" w:rsidP="007F2064"/>
    <w:p w:rsidR="007D0742" w:rsidRPr="007F2064" w:rsidRDefault="007D0742" w:rsidP="007F2064"/>
    <w:p w:rsidR="007F2064" w:rsidRPr="007F2064" w:rsidRDefault="007F2064" w:rsidP="007F2064">
      <w:pPr>
        <w:ind w:firstLine="705"/>
      </w:pPr>
      <w:r w:rsidRPr="007F2064">
        <w:rPr>
          <w:b/>
          <w:i/>
        </w:rPr>
        <w:t>2. 3</w:t>
      </w:r>
      <w:r w:rsidRPr="007F2064">
        <w:tab/>
      </w:r>
      <w:r w:rsidRPr="007F2064">
        <w:rPr>
          <w:b/>
          <w:i/>
        </w:rPr>
        <w:t>Périmètre</w:t>
      </w:r>
    </w:p>
    <w:p w:rsidR="007F2064" w:rsidRPr="007F2064" w:rsidRDefault="007F2064" w:rsidP="007F2064"/>
    <w:p w:rsidR="007F2064" w:rsidRPr="007F2064" w:rsidRDefault="007F2064" w:rsidP="00BF5584">
      <w:pPr>
        <w:ind w:left="705"/>
        <w:rPr>
          <w:i/>
          <w:iCs/>
        </w:rPr>
      </w:pPr>
      <w:r w:rsidRPr="007F2064">
        <w:t xml:space="preserve">La solution, destinée aux </w:t>
      </w:r>
      <w:r w:rsidR="00BF5584">
        <w:t>clients,</w:t>
      </w:r>
      <w:r w:rsidR="00BF5584" w:rsidRPr="007F2064">
        <w:t xml:space="preserve"> sera</w:t>
      </w:r>
      <w:r w:rsidRPr="007F2064">
        <w:t xml:space="preserve"> accessible depuis </w:t>
      </w:r>
      <w:r w:rsidR="00BF5584">
        <w:t>n’importe quel terminal mobile.</w:t>
      </w:r>
    </w:p>
    <w:p w:rsidR="007F2064" w:rsidRPr="007F2064" w:rsidRDefault="007F2064" w:rsidP="007F2064">
      <w:pPr>
        <w:rPr>
          <w:u w:val="single"/>
        </w:rPr>
      </w:pPr>
    </w:p>
    <w:p w:rsidR="007F2064" w:rsidRPr="007F2064" w:rsidRDefault="00BF5584" w:rsidP="007F2064">
      <w:pPr>
        <w:ind w:left="705"/>
      </w:pPr>
      <w:r>
        <w:t>Elle</w:t>
      </w:r>
      <w:r w:rsidR="007F2064" w:rsidRPr="007F2064">
        <w:t xml:space="preserve"> doit permettre aux clients d’avoir accès à toutes les informations de l’auto-école concernant les divers permis, les tarifs, les documents à fournir pour les inscriptions.</w:t>
      </w:r>
    </w:p>
    <w:p w:rsidR="007F2064" w:rsidRDefault="007F2064" w:rsidP="007F2064"/>
    <w:p w:rsidR="007D0742" w:rsidRPr="007F2064" w:rsidRDefault="007D0742" w:rsidP="007F2064"/>
    <w:p w:rsidR="007F2064" w:rsidRPr="007F2064" w:rsidRDefault="007F2064" w:rsidP="007F2064">
      <w:pPr>
        <w:ind w:firstLine="705"/>
        <w:rPr>
          <w:b/>
          <w:bCs/>
          <w:i/>
          <w:iCs/>
        </w:rPr>
      </w:pPr>
      <w:r w:rsidRPr="007F2064">
        <w:rPr>
          <w:b/>
          <w:bCs/>
          <w:i/>
          <w:iCs/>
        </w:rPr>
        <w:t>2.3</w:t>
      </w:r>
      <w:r w:rsidRPr="007F2064">
        <w:rPr>
          <w:b/>
          <w:bCs/>
          <w:i/>
          <w:iCs/>
        </w:rPr>
        <w:tab/>
        <w:t xml:space="preserve">Accessibilité/Sécurité </w:t>
      </w:r>
    </w:p>
    <w:p w:rsidR="007F2064" w:rsidRPr="007F2064" w:rsidRDefault="007F2064" w:rsidP="007F2064"/>
    <w:p w:rsidR="007F2064" w:rsidRPr="007F2064" w:rsidRDefault="00BF5584" w:rsidP="00BF5584">
      <w:pPr>
        <w:ind w:left="705"/>
      </w:pPr>
      <w:r>
        <w:t>L’application pourra être télécharg</w:t>
      </w:r>
      <w:r w:rsidR="002B6969">
        <w:t>eable</w:t>
      </w:r>
      <w:r>
        <w:t xml:space="preserve"> à travers le site web de l’auto-école déjà mis à disposition au préalable.</w:t>
      </w:r>
    </w:p>
    <w:p w:rsidR="007F2064" w:rsidRDefault="007F2064" w:rsidP="00AD1F3C"/>
    <w:p w:rsidR="007F2064" w:rsidRDefault="007F2064" w:rsidP="00AD1F3C">
      <w:r>
        <w:tab/>
      </w:r>
    </w:p>
    <w:p w:rsidR="007F2064" w:rsidRDefault="007F2064" w:rsidP="00AD1F3C"/>
    <w:p w:rsidR="007F2064" w:rsidRDefault="007F2064" w:rsidP="00AD1F3C"/>
    <w:p w:rsidR="007F2064" w:rsidRDefault="007F2064" w:rsidP="00AD1F3C"/>
    <w:p w:rsidR="007F2064" w:rsidRDefault="007F2064" w:rsidP="00AD1F3C"/>
    <w:p w:rsidR="007F2064" w:rsidRDefault="007F2064" w:rsidP="00AD1F3C"/>
    <w:p w:rsidR="007F2064" w:rsidRDefault="007F2064" w:rsidP="00AD1F3C"/>
    <w:p w:rsidR="007F2064" w:rsidRDefault="007F2064" w:rsidP="00AD1F3C"/>
    <w:p w:rsidR="007F2064" w:rsidRDefault="007F2064" w:rsidP="00AD1F3C"/>
    <w:p w:rsidR="007F2064" w:rsidRDefault="007F2064" w:rsidP="00AD1F3C">
      <w:pPr>
        <w:rPr>
          <w:b/>
          <w:sz w:val="28"/>
          <w:szCs w:val="28"/>
        </w:rPr>
      </w:pPr>
      <w:r w:rsidRPr="00ED4E2C">
        <w:rPr>
          <w:b/>
          <w:sz w:val="28"/>
          <w:szCs w:val="28"/>
        </w:rPr>
        <w:t>3.</w:t>
      </w:r>
      <w:r w:rsidRPr="00ED4E2C">
        <w:rPr>
          <w:b/>
          <w:sz w:val="28"/>
          <w:szCs w:val="28"/>
        </w:rPr>
        <w:tab/>
      </w:r>
      <w:r w:rsidR="00ED4E2C" w:rsidRPr="00ED4E2C">
        <w:rPr>
          <w:b/>
          <w:sz w:val="28"/>
          <w:szCs w:val="28"/>
        </w:rPr>
        <w:t>Contraintes</w:t>
      </w:r>
    </w:p>
    <w:p w:rsidR="00ED4E2C" w:rsidRDefault="00ED4E2C" w:rsidP="00AD1F3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D4E2C" w:rsidRDefault="00ED4E2C" w:rsidP="00ED4E2C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b/>
          <w:bCs/>
          <w:sz w:val="22"/>
          <w:szCs w:val="22"/>
        </w:rPr>
        <w:t xml:space="preserve">3.1 </w:t>
      </w:r>
      <w:r>
        <w:rPr>
          <w:b/>
          <w:bCs/>
          <w:i/>
          <w:iCs/>
          <w:sz w:val="22"/>
          <w:szCs w:val="22"/>
        </w:rPr>
        <w:t xml:space="preserve">Architecture </w:t>
      </w:r>
    </w:p>
    <w:p w:rsidR="00ED4E2C" w:rsidRDefault="00ED4E2C" w:rsidP="00ED4E2C">
      <w:pPr>
        <w:pStyle w:val="Default"/>
        <w:rPr>
          <w:sz w:val="22"/>
          <w:szCs w:val="22"/>
        </w:rPr>
      </w:pPr>
    </w:p>
    <w:p w:rsidR="00ED4E2C" w:rsidRPr="00ED4E2C" w:rsidRDefault="00ED4E2C" w:rsidP="00ED4E2C">
      <w:pPr>
        <w:pStyle w:val="Default"/>
        <w:ind w:left="708"/>
        <w:rPr>
          <w:sz w:val="22"/>
          <w:szCs w:val="22"/>
        </w:rPr>
      </w:pPr>
      <w:r w:rsidRPr="00ED4E2C">
        <w:rPr>
          <w:sz w:val="22"/>
          <w:szCs w:val="22"/>
        </w:rPr>
        <w:t xml:space="preserve">L’architecture devra s’appuyer et comporter au moins les mêmes informations que celles </w:t>
      </w:r>
      <w:r>
        <w:rPr>
          <w:sz w:val="22"/>
          <w:szCs w:val="22"/>
        </w:rPr>
        <w:t xml:space="preserve">possédées par </w:t>
      </w:r>
      <w:r w:rsidR="00BF5584">
        <w:rPr>
          <w:sz w:val="22"/>
          <w:szCs w:val="22"/>
        </w:rPr>
        <w:t>le site de l’auto-école (</w:t>
      </w:r>
      <w:r w:rsidR="002B6969">
        <w:rPr>
          <w:sz w:val="22"/>
          <w:szCs w:val="22"/>
        </w:rPr>
        <w:t xml:space="preserve">permis, </w:t>
      </w:r>
      <w:r w:rsidR="00BF5584">
        <w:rPr>
          <w:sz w:val="22"/>
          <w:szCs w:val="22"/>
        </w:rPr>
        <w:t>tarifs</w:t>
      </w:r>
      <w:r>
        <w:rPr>
          <w:sz w:val="22"/>
          <w:szCs w:val="22"/>
        </w:rPr>
        <w:t>...)</w:t>
      </w:r>
    </w:p>
    <w:p w:rsidR="00ED4E2C" w:rsidRPr="00ED4E2C" w:rsidRDefault="00ED4E2C" w:rsidP="00ED4E2C">
      <w:pPr>
        <w:pStyle w:val="Default"/>
        <w:rPr>
          <w:b/>
          <w:bCs/>
          <w:i/>
          <w:iCs/>
          <w:sz w:val="22"/>
          <w:szCs w:val="22"/>
        </w:rPr>
      </w:pPr>
    </w:p>
    <w:p w:rsidR="00ED4E2C" w:rsidRDefault="00ED4E2C" w:rsidP="00ED4E2C">
      <w:pPr>
        <w:pStyle w:val="Default"/>
        <w:rPr>
          <w:b/>
          <w:bCs/>
          <w:i/>
          <w:iCs/>
          <w:sz w:val="22"/>
          <w:szCs w:val="22"/>
        </w:rPr>
      </w:pPr>
    </w:p>
    <w:p w:rsidR="00ED4E2C" w:rsidRDefault="00ED4E2C" w:rsidP="00ED4E2C">
      <w:pPr>
        <w:pStyle w:val="Default"/>
        <w:ind w:firstLine="708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3.2 Ergonomie</w:t>
      </w:r>
    </w:p>
    <w:p w:rsidR="00ED4E2C" w:rsidRDefault="00ED4E2C" w:rsidP="00ED4E2C">
      <w:pPr>
        <w:pStyle w:val="Default"/>
        <w:ind w:firstLine="708"/>
        <w:rPr>
          <w:b/>
          <w:bCs/>
          <w:i/>
          <w:iCs/>
          <w:sz w:val="22"/>
          <w:szCs w:val="22"/>
        </w:rPr>
      </w:pPr>
    </w:p>
    <w:p w:rsidR="00ED4E2C" w:rsidRPr="00ED4E2C" w:rsidRDefault="00ED4E2C" w:rsidP="00ED4E2C">
      <w:pPr>
        <w:pStyle w:val="Default"/>
        <w:ind w:firstLine="708"/>
        <w:rPr>
          <w:sz w:val="22"/>
          <w:szCs w:val="22"/>
          <w:u w:val="single"/>
        </w:rPr>
      </w:pPr>
    </w:p>
    <w:p w:rsidR="00ED4E2C" w:rsidRPr="00ED4E2C" w:rsidRDefault="00ED4E2C" w:rsidP="00ED4E2C">
      <w:pPr>
        <w:pStyle w:val="Default"/>
        <w:ind w:firstLine="708"/>
        <w:rPr>
          <w:sz w:val="22"/>
          <w:szCs w:val="22"/>
        </w:rPr>
      </w:pPr>
      <w:r w:rsidRPr="00ED4E2C">
        <w:rPr>
          <w:sz w:val="22"/>
          <w:szCs w:val="22"/>
        </w:rPr>
        <w:t xml:space="preserve">Le menu comportera les rubriques suivantes : </w:t>
      </w:r>
    </w:p>
    <w:p w:rsidR="00ED4E2C" w:rsidRPr="00ED4E2C" w:rsidRDefault="00ED4E2C" w:rsidP="00ED4E2C">
      <w:pPr>
        <w:pStyle w:val="Default"/>
        <w:spacing w:after="13"/>
        <w:ind w:firstLine="708"/>
        <w:rPr>
          <w:sz w:val="22"/>
          <w:szCs w:val="22"/>
        </w:rPr>
      </w:pPr>
      <w:r w:rsidRPr="00ED4E2C">
        <w:rPr>
          <w:sz w:val="22"/>
          <w:szCs w:val="22"/>
        </w:rPr>
        <w:t xml:space="preserve">- Accueil </w:t>
      </w:r>
    </w:p>
    <w:p w:rsidR="00ED4E2C" w:rsidRPr="00ED4E2C" w:rsidRDefault="00ED4E2C" w:rsidP="00ED4E2C">
      <w:pPr>
        <w:pStyle w:val="Default"/>
        <w:spacing w:after="13"/>
        <w:ind w:firstLine="708"/>
        <w:rPr>
          <w:sz w:val="22"/>
          <w:szCs w:val="22"/>
        </w:rPr>
      </w:pPr>
      <w:r w:rsidRPr="00ED4E2C">
        <w:rPr>
          <w:sz w:val="22"/>
          <w:szCs w:val="22"/>
        </w:rPr>
        <w:t>- Permis A</w:t>
      </w:r>
    </w:p>
    <w:p w:rsidR="00ED4E2C" w:rsidRPr="00ED4E2C" w:rsidRDefault="00ED4E2C" w:rsidP="00ED4E2C">
      <w:pPr>
        <w:pStyle w:val="Default"/>
        <w:spacing w:after="13"/>
        <w:ind w:firstLine="708"/>
        <w:rPr>
          <w:sz w:val="22"/>
          <w:szCs w:val="22"/>
        </w:rPr>
      </w:pPr>
      <w:r w:rsidRPr="00ED4E2C">
        <w:rPr>
          <w:sz w:val="22"/>
          <w:szCs w:val="22"/>
        </w:rPr>
        <w:t>- Permis B</w:t>
      </w:r>
    </w:p>
    <w:p w:rsidR="00ED4E2C" w:rsidRPr="00ED4E2C" w:rsidRDefault="00ED4E2C" w:rsidP="00ED4E2C">
      <w:pPr>
        <w:pStyle w:val="Default"/>
        <w:spacing w:after="13"/>
        <w:ind w:firstLine="708"/>
        <w:rPr>
          <w:sz w:val="22"/>
          <w:szCs w:val="22"/>
        </w:rPr>
      </w:pPr>
      <w:r w:rsidRPr="00ED4E2C">
        <w:rPr>
          <w:sz w:val="22"/>
          <w:szCs w:val="22"/>
        </w:rPr>
        <w:t xml:space="preserve">- BSR </w:t>
      </w:r>
    </w:p>
    <w:p w:rsidR="00ED4E2C" w:rsidRPr="00ED4E2C" w:rsidRDefault="00ED4E2C" w:rsidP="00ED4E2C">
      <w:pPr>
        <w:pStyle w:val="Default"/>
        <w:ind w:firstLine="708"/>
        <w:rPr>
          <w:sz w:val="22"/>
          <w:szCs w:val="22"/>
        </w:rPr>
      </w:pPr>
      <w:r w:rsidRPr="00ED4E2C">
        <w:rPr>
          <w:sz w:val="22"/>
          <w:szCs w:val="22"/>
        </w:rPr>
        <w:t>- Conduite accompagnée</w:t>
      </w:r>
    </w:p>
    <w:p w:rsidR="00ED4E2C" w:rsidRPr="00ED4E2C" w:rsidRDefault="00ED4E2C" w:rsidP="00BF5584">
      <w:pPr>
        <w:pStyle w:val="Default"/>
        <w:ind w:firstLine="708"/>
        <w:rPr>
          <w:sz w:val="22"/>
          <w:szCs w:val="22"/>
        </w:rPr>
      </w:pPr>
      <w:r w:rsidRPr="00ED4E2C">
        <w:rPr>
          <w:sz w:val="22"/>
          <w:szCs w:val="22"/>
        </w:rPr>
        <w:t>- Contact</w:t>
      </w:r>
    </w:p>
    <w:p w:rsidR="00ED4E2C" w:rsidRPr="00ED4E2C" w:rsidRDefault="00ED4E2C" w:rsidP="00ED4E2C">
      <w:pPr>
        <w:pStyle w:val="Default"/>
        <w:rPr>
          <w:sz w:val="22"/>
          <w:szCs w:val="22"/>
        </w:rPr>
      </w:pPr>
    </w:p>
    <w:p w:rsidR="00ED4E2C" w:rsidRPr="00ED4E2C" w:rsidRDefault="00ED4E2C" w:rsidP="00ED4E2C">
      <w:pPr>
        <w:pStyle w:val="Default"/>
        <w:ind w:firstLine="708"/>
        <w:rPr>
          <w:b/>
          <w:bCs/>
          <w:i/>
          <w:iCs/>
          <w:sz w:val="22"/>
          <w:szCs w:val="22"/>
        </w:rPr>
      </w:pPr>
      <w:r w:rsidRPr="00ED4E2C">
        <w:rPr>
          <w:sz w:val="22"/>
          <w:szCs w:val="22"/>
        </w:rPr>
        <w:t>Des améliorations ou variations peuvent être proposées.</w:t>
      </w:r>
    </w:p>
    <w:p w:rsidR="00ED4E2C" w:rsidRPr="00AE3E7B" w:rsidRDefault="00ED4E2C" w:rsidP="00AE3E7B">
      <w:pPr>
        <w:pStyle w:val="Default"/>
        <w:ind w:firstLine="708"/>
        <w:rPr>
          <w:b/>
          <w:bCs/>
          <w:i/>
          <w:iCs/>
          <w:sz w:val="22"/>
          <w:szCs w:val="22"/>
        </w:rPr>
      </w:pPr>
      <w:r w:rsidRPr="00ED4E2C">
        <w:rPr>
          <w:b/>
          <w:bCs/>
          <w:i/>
          <w:iCs/>
          <w:sz w:val="22"/>
          <w:szCs w:val="22"/>
        </w:rPr>
        <w:t xml:space="preserve"> </w:t>
      </w:r>
    </w:p>
    <w:p w:rsidR="00AE3E7B" w:rsidRDefault="00AE3E7B" w:rsidP="00ED4E2C">
      <w:pPr>
        <w:pStyle w:val="Default"/>
        <w:spacing w:after="13"/>
        <w:ind w:firstLine="708"/>
        <w:rPr>
          <w:sz w:val="22"/>
          <w:szCs w:val="22"/>
        </w:rPr>
      </w:pP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  <w:r w:rsidRPr="00AE1F6D">
        <w:rPr>
          <w:b/>
          <w:bCs/>
          <w:i/>
          <w:iCs/>
          <w:sz w:val="22"/>
          <w:szCs w:val="22"/>
        </w:rPr>
        <w:t>3.3 Langages de programmation</w:t>
      </w:r>
    </w:p>
    <w:p w:rsidR="00AE3E7B" w:rsidRPr="00AE1F6D" w:rsidRDefault="00AE3E7B" w:rsidP="00AE3E7B">
      <w:pPr>
        <w:pStyle w:val="Default"/>
        <w:spacing w:after="13"/>
        <w:ind w:firstLine="708"/>
        <w:rPr>
          <w:sz w:val="22"/>
          <w:szCs w:val="22"/>
        </w:rPr>
      </w:pPr>
      <w:r w:rsidRPr="00AE1F6D">
        <w:rPr>
          <w:b/>
          <w:bCs/>
          <w:i/>
          <w:iCs/>
          <w:sz w:val="22"/>
          <w:szCs w:val="22"/>
        </w:rPr>
        <w:t xml:space="preserve"> </w:t>
      </w:r>
    </w:p>
    <w:p w:rsidR="00AE3E7B" w:rsidRPr="00AE1F6D" w:rsidRDefault="00AE3E7B" w:rsidP="00AE3E7B">
      <w:pPr>
        <w:pStyle w:val="Default"/>
        <w:spacing w:after="13"/>
        <w:ind w:left="708"/>
        <w:rPr>
          <w:sz w:val="22"/>
          <w:szCs w:val="22"/>
        </w:rPr>
      </w:pPr>
      <w:r w:rsidRPr="00AE1F6D">
        <w:rPr>
          <w:sz w:val="22"/>
          <w:szCs w:val="22"/>
        </w:rPr>
        <w:t xml:space="preserve">Le langage </w:t>
      </w:r>
      <w:r w:rsidR="00BF5584">
        <w:rPr>
          <w:sz w:val="22"/>
          <w:szCs w:val="22"/>
        </w:rPr>
        <w:t>jQuery</w:t>
      </w:r>
      <w:bookmarkStart w:id="0" w:name="_GoBack"/>
      <w:bookmarkEnd w:id="0"/>
      <w:r w:rsidR="00BF5584">
        <w:rPr>
          <w:sz w:val="22"/>
          <w:szCs w:val="22"/>
        </w:rPr>
        <w:t xml:space="preserve"> Mobile</w:t>
      </w:r>
      <w:r w:rsidRPr="00AE1F6D">
        <w:rPr>
          <w:sz w:val="22"/>
          <w:szCs w:val="22"/>
        </w:rPr>
        <w:t xml:space="preserve"> a été choisi pour la gratuité des outils de développements existants</w:t>
      </w:r>
      <w:r w:rsidR="00BF5584">
        <w:rPr>
          <w:sz w:val="22"/>
          <w:szCs w:val="22"/>
        </w:rPr>
        <w:t xml:space="preserve"> ainsi que sa facilité de mis en place et d’</w:t>
      </w:r>
      <w:r w:rsidR="008B0611">
        <w:rPr>
          <w:sz w:val="22"/>
          <w:szCs w:val="22"/>
        </w:rPr>
        <w:t>exécution</w:t>
      </w:r>
      <w:r w:rsidRPr="00AE1F6D">
        <w:rPr>
          <w:sz w:val="22"/>
          <w:szCs w:val="22"/>
        </w:rPr>
        <w:t xml:space="preserve">. </w:t>
      </w: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  <w:r w:rsidRPr="00AE1F6D">
        <w:rPr>
          <w:b/>
          <w:bCs/>
          <w:i/>
          <w:iCs/>
          <w:sz w:val="22"/>
          <w:szCs w:val="22"/>
        </w:rPr>
        <w:t>3.4 Environnement</w:t>
      </w:r>
    </w:p>
    <w:p w:rsidR="00AE3E7B" w:rsidRPr="00AE1F6D" w:rsidRDefault="00AE3E7B" w:rsidP="00AE3E7B">
      <w:pPr>
        <w:pStyle w:val="Default"/>
        <w:spacing w:after="13"/>
        <w:ind w:firstLine="708"/>
        <w:rPr>
          <w:sz w:val="22"/>
          <w:szCs w:val="22"/>
        </w:rPr>
      </w:pPr>
      <w:r w:rsidRPr="00AE1F6D">
        <w:rPr>
          <w:b/>
          <w:bCs/>
          <w:i/>
          <w:iCs/>
          <w:sz w:val="22"/>
          <w:szCs w:val="22"/>
        </w:rPr>
        <w:t xml:space="preserve"> </w:t>
      </w:r>
    </w:p>
    <w:p w:rsidR="00AE3E7B" w:rsidRPr="00AE1F6D" w:rsidRDefault="00AE3E7B" w:rsidP="00AE3E7B">
      <w:pPr>
        <w:pStyle w:val="Default"/>
        <w:spacing w:after="13"/>
        <w:ind w:left="708"/>
        <w:rPr>
          <w:sz w:val="22"/>
          <w:szCs w:val="22"/>
        </w:rPr>
      </w:pPr>
      <w:r w:rsidRPr="00AE1F6D">
        <w:rPr>
          <w:sz w:val="22"/>
          <w:szCs w:val="22"/>
        </w:rPr>
        <w:t xml:space="preserve">La solution doit fonctionner sur les </w:t>
      </w:r>
      <w:r w:rsidR="00BF5584">
        <w:rPr>
          <w:sz w:val="22"/>
          <w:szCs w:val="22"/>
        </w:rPr>
        <w:t xml:space="preserve">divers </w:t>
      </w:r>
      <w:r w:rsidRPr="00AE1F6D">
        <w:rPr>
          <w:sz w:val="22"/>
          <w:szCs w:val="22"/>
        </w:rPr>
        <w:t xml:space="preserve">systèmes d’exploitation </w:t>
      </w:r>
      <w:r w:rsidR="00BF5584">
        <w:rPr>
          <w:sz w:val="22"/>
          <w:szCs w:val="22"/>
        </w:rPr>
        <w:t xml:space="preserve">des terminaux mobiles </w:t>
      </w:r>
      <w:r w:rsidR="0087004F">
        <w:rPr>
          <w:sz w:val="22"/>
          <w:szCs w:val="22"/>
        </w:rPr>
        <w:t xml:space="preserve">actuellement </w:t>
      </w:r>
      <w:r w:rsidR="00BF5584">
        <w:rPr>
          <w:sz w:val="22"/>
          <w:szCs w:val="22"/>
        </w:rPr>
        <w:t xml:space="preserve">sur le marché : </w:t>
      </w:r>
      <w:proofErr w:type="spellStart"/>
      <w:r w:rsidR="00BF5584">
        <w:rPr>
          <w:sz w:val="22"/>
          <w:szCs w:val="22"/>
        </w:rPr>
        <w:t>Android</w:t>
      </w:r>
      <w:proofErr w:type="spellEnd"/>
      <w:r w:rsidR="00BF5584">
        <w:rPr>
          <w:sz w:val="22"/>
          <w:szCs w:val="22"/>
        </w:rPr>
        <w:t xml:space="preserve">, Apple, </w:t>
      </w:r>
      <w:r w:rsidRPr="00AE1F6D">
        <w:rPr>
          <w:sz w:val="22"/>
          <w:szCs w:val="22"/>
        </w:rPr>
        <w:t xml:space="preserve"> </w:t>
      </w:r>
      <w:r w:rsidR="00BF5584">
        <w:rPr>
          <w:sz w:val="22"/>
          <w:szCs w:val="22"/>
        </w:rPr>
        <w:t>BlackBerry....</w:t>
      </w: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  <w:r w:rsidRPr="00AE1F6D">
        <w:rPr>
          <w:b/>
          <w:bCs/>
          <w:i/>
          <w:iCs/>
          <w:sz w:val="22"/>
          <w:szCs w:val="22"/>
        </w:rPr>
        <w:t xml:space="preserve">3.5 Hébergement </w:t>
      </w:r>
    </w:p>
    <w:p w:rsidR="00AE3E7B" w:rsidRPr="00AE1F6D" w:rsidRDefault="00AE3E7B" w:rsidP="00AE3E7B">
      <w:pPr>
        <w:pStyle w:val="Default"/>
        <w:spacing w:after="13"/>
        <w:ind w:firstLine="708"/>
        <w:rPr>
          <w:sz w:val="22"/>
          <w:szCs w:val="22"/>
        </w:rPr>
      </w:pPr>
    </w:p>
    <w:p w:rsidR="00AE3E7B" w:rsidRPr="00AE1F6D" w:rsidRDefault="00AE3E7B" w:rsidP="00AE3E7B">
      <w:pPr>
        <w:pStyle w:val="Default"/>
        <w:spacing w:after="13"/>
        <w:ind w:left="708"/>
        <w:rPr>
          <w:sz w:val="22"/>
          <w:szCs w:val="22"/>
        </w:rPr>
      </w:pPr>
      <w:r w:rsidRPr="00AE1F6D">
        <w:rPr>
          <w:sz w:val="22"/>
          <w:szCs w:val="22"/>
        </w:rPr>
        <w:t xml:space="preserve">L’hébergement de la solution sera donc confié aux serveurs loués par la société </w:t>
      </w:r>
      <w:proofErr w:type="spellStart"/>
      <w:r w:rsidR="00151449" w:rsidRPr="00AE1F6D">
        <w:rPr>
          <w:sz w:val="22"/>
          <w:szCs w:val="22"/>
        </w:rPr>
        <w:t>PixelWeb</w:t>
      </w:r>
      <w:proofErr w:type="spellEnd"/>
      <w:r w:rsidRPr="00AE1F6D">
        <w:rPr>
          <w:sz w:val="22"/>
          <w:szCs w:val="22"/>
        </w:rPr>
        <w:t xml:space="preserve">, ce service étant inclus dans la prestation. </w:t>
      </w: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</w:p>
    <w:p w:rsidR="00AE3E7B" w:rsidRPr="00AE1F6D" w:rsidRDefault="00AE3E7B" w:rsidP="00AE3E7B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</w:p>
    <w:p w:rsidR="00AE1F6D" w:rsidRPr="00AE1F6D" w:rsidRDefault="00AE3E7B" w:rsidP="00C25677">
      <w:pPr>
        <w:pStyle w:val="Default"/>
        <w:spacing w:after="13"/>
        <w:ind w:firstLine="708"/>
        <w:rPr>
          <w:b/>
          <w:bCs/>
          <w:i/>
          <w:iCs/>
          <w:sz w:val="22"/>
          <w:szCs w:val="22"/>
        </w:rPr>
      </w:pPr>
      <w:r w:rsidRPr="00AE1F6D">
        <w:rPr>
          <w:b/>
          <w:bCs/>
          <w:i/>
          <w:iCs/>
          <w:sz w:val="22"/>
          <w:szCs w:val="22"/>
        </w:rPr>
        <w:t xml:space="preserve">3.6 Interactions avec la solution </w:t>
      </w:r>
    </w:p>
    <w:p w:rsidR="00AE1F6D" w:rsidRDefault="00AE1F6D" w:rsidP="00AE1F6D">
      <w:pPr>
        <w:pStyle w:val="Default"/>
        <w:ind w:firstLine="708"/>
        <w:rPr>
          <w:b/>
          <w:bCs/>
          <w:i/>
          <w:iCs/>
          <w:sz w:val="22"/>
          <w:szCs w:val="22"/>
        </w:rPr>
      </w:pPr>
    </w:p>
    <w:p w:rsidR="00AE1F6D" w:rsidRPr="00AE1F6D" w:rsidRDefault="00AE1F6D" w:rsidP="00BF5584">
      <w:pPr>
        <w:pStyle w:val="Default"/>
        <w:rPr>
          <w:i/>
          <w:iCs/>
          <w:sz w:val="22"/>
          <w:szCs w:val="22"/>
        </w:rPr>
      </w:pPr>
    </w:p>
    <w:p w:rsidR="00AE1F6D" w:rsidRPr="00AE1F6D" w:rsidRDefault="00AE1F6D" w:rsidP="00AE1F6D">
      <w:pPr>
        <w:pStyle w:val="Default"/>
        <w:ind w:firstLine="708"/>
        <w:rPr>
          <w:sz w:val="22"/>
          <w:szCs w:val="22"/>
          <w:u w:val="single"/>
        </w:rPr>
      </w:pPr>
      <w:r w:rsidRPr="00AE1F6D">
        <w:rPr>
          <w:i/>
          <w:iCs/>
          <w:sz w:val="22"/>
          <w:szCs w:val="22"/>
          <w:u w:val="single"/>
        </w:rPr>
        <w:t xml:space="preserve">Les visiteurs : </w:t>
      </w:r>
    </w:p>
    <w:p w:rsidR="00AE1F6D" w:rsidRDefault="00AE1F6D" w:rsidP="00BF5584">
      <w:pPr>
        <w:pStyle w:val="Default"/>
        <w:ind w:left="708"/>
        <w:rPr>
          <w:sz w:val="22"/>
          <w:szCs w:val="22"/>
        </w:rPr>
      </w:pPr>
      <w:r w:rsidRPr="00AE1F6D">
        <w:rPr>
          <w:sz w:val="22"/>
          <w:szCs w:val="22"/>
        </w:rPr>
        <w:t xml:space="preserve">Les visiteurs du site pourront </w:t>
      </w:r>
      <w:r>
        <w:rPr>
          <w:sz w:val="22"/>
          <w:szCs w:val="22"/>
        </w:rPr>
        <w:t>consulter les offres proposées par l’auto-école</w:t>
      </w:r>
      <w:r w:rsidR="00BF5584">
        <w:rPr>
          <w:sz w:val="22"/>
          <w:szCs w:val="22"/>
        </w:rPr>
        <w:t>, les tarifs, les modalités d’inscription etc..</w:t>
      </w:r>
      <w:r w:rsidRPr="00AE1F6D">
        <w:rPr>
          <w:sz w:val="22"/>
          <w:szCs w:val="22"/>
        </w:rPr>
        <w:t xml:space="preserve">. </w:t>
      </w:r>
    </w:p>
    <w:p w:rsidR="00AD1F3C" w:rsidRPr="00A242CD" w:rsidRDefault="00AD1F3C" w:rsidP="00AD1F3C">
      <w:pPr>
        <w:ind w:left="705"/>
      </w:pPr>
    </w:p>
    <w:sectPr w:rsidR="00AD1F3C" w:rsidRPr="00A242CD" w:rsidSect="00EF5AB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523" w:rsidRDefault="00874523" w:rsidP="00EF5AB9">
      <w:r>
        <w:separator/>
      </w:r>
    </w:p>
  </w:endnote>
  <w:endnote w:type="continuationSeparator" w:id="0">
    <w:p w:rsidR="00874523" w:rsidRDefault="00874523" w:rsidP="00EF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0911376"/>
      <w:docPartObj>
        <w:docPartGallery w:val="Page Numbers (Bottom of Page)"/>
        <w:docPartUnique/>
      </w:docPartObj>
    </w:sdtPr>
    <w:sdtEndPr/>
    <w:sdtContent>
      <w:p w:rsidR="00EF5AB9" w:rsidRDefault="00EF5A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FB8">
          <w:rPr>
            <w:noProof/>
          </w:rPr>
          <w:t>4</w:t>
        </w:r>
        <w:r>
          <w:fldChar w:fldCharType="end"/>
        </w:r>
      </w:p>
    </w:sdtContent>
  </w:sdt>
  <w:p w:rsidR="00EF5AB9" w:rsidRDefault="00EF5AB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523" w:rsidRDefault="00874523" w:rsidP="00EF5AB9">
      <w:r>
        <w:separator/>
      </w:r>
    </w:p>
  </w:footnote>
  <w:footnote w:type="continuationSeparator" w:id="0">
    <w:p w:rsidR="00874523" w:rsidRDefault="00874523" w:rsidP="00EF5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B9" w:rsidRDefault="00EF5AB9">
    <w:pPr>
      <w:pStyle w:val="En-tte"/>
    </w:pPr>
  </w:p>
  <w:tbl>
    <w:tblPr>
      <w:tblStyle w:val="Grilledutableau"/>
      <w:tblW w:w="9347" w:type="dxa"/>
      <w:tblLook w:val="04A0" w:firstRow="1" w:lastRow="0" w:firstColumn="1" w:lastColumn="0" w:noHBand="0" w:noVBand="1"/>
    </w:tblPr>
    <w:tblGrid>
      <w:gridCol w:w="3115"/>
      <w:gridCol w:w="3116"/>
      <w:gridCol w:w="3116"/>
    </w:tblGrid>
    <w:tr w:rsidR="00EF5AB9" w:rsidRPr="00EF5AB9" w:rsidTr="00EF5AB9">
      <w:trPr>
        <w:trHeight w:val="674"/>
      </w:trPr>
      <w:tc>
        <w:tcPr>
          <w:tcW w:w="3115" w:type="dxa"/>
        </w:tcPr>
        <w:p w:rsidR="00EF5AB9" w:rsidRPr="00EF5AB9" w:rsidRDefault="00EF5AB9" w:rsidP="00EF5AB9">
          <w:pPr>
            <w:pStyle w:val="En-tte"/>
            <w:jc w:val="center"/>
            <w:rPr>
              <w:rFonts w:asciiTheme="minorHAnsi" w:hAnsiTheme="minorHAnsi"/>
              <w:sz w:val="32"/>
              <w:szCs w:val="32"/>
            </w:rPr>
          </w:pPr>
        </w:p>
        <w:p w:rsidR="00EF5AB9" w:rsidRPr="00EF5AB9" w:rsidRDefault="00EF5AB9" w:rsidP="00EF5AB9">
          <w:pPr>
            <w:pStyle w:val="En-tte"/>
            <w:jc w:val="center"/>
            <w:rPr>
              <w:rFonts w:asciiTheme="minorHAnsi" w:hAnsiTheme="minorHAnsi"/>
              <w:sz w:val="32"/>
              <w:szCs w:val="32"/>
            </w:rPr>
          </w:pPr>
          <w:r w:rsidRPr="00EF5AB9">
            <w:rPr>
              <w:rFonts w:asciiTheme="minorHAnsi" w:hAnsiTheme="minorHAnsi"/>
              <w:sz w:val="32"/>
              <w:szCs w:val="32"/>
            </w:rPr>
            <w:t>PixelWeb</w:t>
          </w:r>
        </w:p>
        <w:p w:rsidR="00EF5AB9" w:rsidRPr="00EF5AB9" w:rsidRDefault="00EF5AB9" w:rsidP="00EF5AB9">
          <w:pPr>
            <w:pStyle w:val="En-tte"/>
            <w:jc w:val="center"/>
            <w:rPr>
              <w:rFonts w:asciiTheme="minorHAnsi" w:hAnsiTheme="minorHAnsi"/>
              <w:sz w:val="32"/>
              <w:szCs w:val="32"/>
            </w:rPr>
          </w:pPr>
        </w:p>
      </w:tc>
      <w:tc>
        <w:tcPr>
          <w:tcW w:w="3116" w:type="dxa"/>
          <w:shd w:val="clear" w:color="auto" w:fill="EEECE1" w:themeFill="background2"/>
        </w:tcPr>
        <w:p w:rsidR="00EF5AB9" w:rsidRPr="00EF5AB9" w:rsidRDefault="00EF5AB9" w:rsidP="00EF5AB9">
          <w:pPr>
            <w:pStyle w:val="En-tte"/>
            <w:jc w:val="center"/>
            <w:rPr>
              <w:rFonts w:asciiTheme="minorHAnsi" w:hAnsiTheme="minorHAnsi"/>
              <w:b/>
              <w:sz w:val="32"/>
              <w:szCs w:val="32"/>
            </w:rPr>
          </w:pPr>
        </w:p>
        <w:p w:rsidR="00EF5AB9" w:rsidRPr="00EF5AB9" w:rsidRDefault="00EF5AB9" w:rsidP="00EF5AB9">
          <w:pPr>
            <w:pStyle w:val="En-tte"/>
            <w:jc w:val="center"/>
            <w:rPr>
              <w:rFonts w:asciiTheme="minorHAnsi" w:hAnsiTheme="minorHAnsi"/>
              <w:b/>
              <w:sz w:val="32"/>
              <w:szCs w:val="32"/>
            </w:rPr>
          </w:pPr>
          <w:r w:rsidRPr="00EF5AB9">
            <w:rPr>
              <w:rFonts w:asciiTheme="minorHAnsi" w:hAnsiTheme="minorHAnsi"/>
              <w:b/>
              <w:sz w:val="32"/>
              <w:szCs w:val="32"/>
            </w:rPr>
            <w:t>CAHIER DES CHARGES</w:t>
          </w:r>
        </w:p>
      </w:tc>
      <w:tc>
        <w:tcPr>
          <w:tcW w:w="3116" w:type="dxa"/>
        </w:tcPr>
        <w:p w:rsidR="00EF5AB9" w:rsidRPr="00EF5AB9" w:rsidRDefault="00EF5AB9" w:rsidP="00EF5AB9">
          <w:pPr>
            <w:pStyle w:val="En-tte"/>
            <w:jc w:val="center"/>
            <w:rPr>
              <w:rFonts w:asciiTheme="minorHAnsi" w:hAnsiTheme="minorHAnsi"/>
              <w:sz w:val="32"/>
              <w:szCs w:val="32"/>
            </w:rPr>
          </w:pPr>
        </w:p>
        <w:p w:rsidR="00EF5AB9" w:rsidRPr="00EF5AB9" w:rsidRDefault="00EF5AB9" w:rsidP="00EF5AB9">
          <w:pPr>
            <w:pStyle w:val="En-tte"/>
            <w:jc w:val="center"/>
            <w:rPr>
              <w:rFonts w:asciiTheme="minorHAnsi" w:hAnsiTheme="minorHAnsi"/>
              <w:sz w:val="32"/>
              <w:szCs w:val="32"/>
            </w:rPr>
          </w:pPr>
          <w:r w:rsidRPr="00EF5AB9">
            <w:rPr>
              <w:rFonts w:asciiTheme="minorHAnsi" w:hAnsiTheme="minorHAnsi"/>
              <w:sz w:val="32"/>
              <w:szCs w:val="32"/>
            </w:rPr>
            <w:t>Castellane-Auto</w:t>
          </w:r>
        </w:p>
      </w:tc>
    </w:tr>
  </w:tbl>
  <w:p w:rsidR="00EF5AB9" w:rsidRDefault="00EF5AB9">
    <w:pPr>
      <w:pStyle w:val="En-tte"/>
    </w:pPr>
  </w:p>
  <w:p w:rsidR="00EF5AB9" w:rsidRDefault="00EF5A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192A"/>
    <w:multiLevelType w:val="multilevel"/>
    <w:tmpl w:val="040C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79"/>
    <w:rsid w:val="00151449"/>
    <w:rsid w:val="002039CF"/>
    <w:rsid w:val="002B6969"/>
    <w:rsid w:val="002E7E1E"/>
    <w:rsid w:val="00324B2F"/>
    <w:rsid w:val="003765AD"/>
    <w:rsid w:val="004355F1"/>
    <w:rsid w:val="00463F6E"/>
    <w:rsid w:val="00481204"/>
    <w:rsid w:val="005C1B3F"/>
    <w:rsid w:val="005D403F"/>
    <w:rsid w:val="005F004E"/>
    <w:rsid w:val="00606C58"/>
    <w:rsid w:val="00620DC4"/>
    <w:rsid w:val="00731679"/>
    <w:rsid w:val="00740F31"/>
    <w:rsid w:val="00774AEA"/>
    <w:rsid w:val="007B1235"/>
    <w:rsid w:val="007D0742"/>
    <w:rsid w:val="007F2064"/>
    <w:rsid w:val="007F3610"/>
    <w:rsid w:val="008538CF"/>
    <w:rsid w:val="0087004F"/>
    <w:rsid w:val="00874523"/>
    <w:rsid w:val="008B0611"/>
    <w:rsid w:val="009258A5"/>
    <w:rsid w:val="00927F76"/>
    <w:rsid w:val="009F2D9E"/>
    <w:rsid w:val="00A07838"/>
    <w:rsid w:val="00A242CD"/>
    <w:rsid w:val="00A64EC9"/>
    <w:rsid w:val="00AD1F3C"/>
    <w:rsid w:val="00AE1F6D"/>
    <w:rsid w:val="00AE3E7B"/>
    <w:rsid w:val="00BF3371"/>
    <w:rsid w:val="00BF5584"/>
    <w:rsid w:val="00C25677"/>
    <w:rsid w:val="00C40B6D"/>
    <w:rsid w:val="00C54A40"/>
    <w:rsid w:val="00D0215E"/>
    <w:rsid w:val="00DB0710"/>
    <w:rsid w:val="00DC1DD1"/>
    <w:rsid w:val="00EA1F1E"/>
    <w:rsid w:val="00ED4E2C"/>
    <w:rsid w:val="00EF5AB9"/>
    <w:rsid w:val="00F07FB8"/>
    <w:rsid w:val="00F7501C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0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D021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215E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21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15E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F5AB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5AB9"/>
    <w:rPr>
      <w:rFonts w:ascii="Arial" w:hAnsi="Arial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F5A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5AB9"/>
    <w:rPr>
      <w:rFonts w:ascii="Arial" w:hAnsi="Arial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242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6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765AD"/>
    <w:rPr>
      <w:rFonts w:asciiTheme="majorHAnsi" w:eastAsiaTheme="majorEastAsia" w:hAnsiTheme="majorHAnsi" w:cstheme="majorBidi"/>
      <w:b/>
      <w:bCs/>
      <w:color w:val="4F81BD" w:themeColor="accent1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5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5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76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customStyle="1" w:styleId="Default">
    <w:name w:val="Default"/>
    <w:rsid w:val="00ED4E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0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D021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215E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21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15E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F5AB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5AB9"/>
    <w:rPr>
      <w:rFonts w:ascii="Arial" w:hAnsi="Arial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F5A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5AB9"/>
    <w:rPr>
      <w:rFonts w:ascii="Arial" w:hAnsi="Arial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242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6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765AD"/>
    <w:rPr>
      <w:rFonts w:asciiTheme="majorHAnsi" w:eastAsiaTheme="majorEastAsia" w:hAnsiTheme="majorHAnsi" w:cstheme="majorBidi"/>
      <w:b/>
      <w:bCs/>
      <w:color w:val="4F81BD" w:themeColor="accent1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5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5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76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customStyle="1" w:styleId="Default">
    <w:name w:val="Default"/>
    <w:rsid w:val="00ED4E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creator>Castellane-Auto</dc:creator>
  <cp:lastModifiedBy>Ericinho</cp:lastModifiedBy>
  <cp:revision>30</cp:revision>
  <cp:lastPrinted>2013-06-02T15:14:00Z</cp:lastPrinted>
  <dcterms:created xsi:type="dcterms:W3CDTF">2013-05-31T08:25:00Z</dcterms:created>
  <dcterms:modified xsi:type="dcterms:W3CDTF">2013-06-02T15:15:00Z</dcterms:modified>
</cp:coreProperties>
</file>