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0FDBE">
      <w:pPr>
        <w:spacing w:before="200" w:after="80"/>
        <w:jc w:val="center"/>
      </w:pPr>
      <w:r>
        <w:rPr>
          <w:rFonts w:ascii="Arial" w:hAnsi="Arial" w:eastAsia="Arial" w:cs="Arial"/>
          <w:b/>
          <w:bCs/>
          <w:color w:val="1A3A5C"/>
          <w:sz w:val="44"/>
          <w:szCs w:val="44"/>
        </w:rPr>
        <w:t>Cybersecurity Incident Report</w:t>
      </w:r>
    </w:p>
    <w:p w14:paraId="301D6B77">
      <w:pPr>
        <w:spacing w:before="0" w:after="60"/>
        <w:jc w:val="center"/>
      </w:pPr>
      <w:r>
        <w:rPr>
          <w:rFonts w:ascii="Arial" w:hAnsi="Arial" w:eastAsia="Arial" w:cs="Arial"/>
          <w:color w:val="2E6DA4"/>
          <w:sz w:val="28"/>
          <w:szCs w:val="28"/>
        </w:rPr>
        <w:t>Network Traffic Analysis</w:t>
      </w:r>
    </w:p>
    <w:p w14:paraId="17817BA0">
      <w:pPr>
        <w:spacing w:before="0" w:after="60"/>
        <w:jc w:val="center"/>
      </w:pPr>
      <w:r>
        <w:rPr>
          <w:rFonts w:ascii="Arial" w:hAnsi="Arial" w:eastAsia="Arial" w:cs="Arial"/>
          <w:i/>
          <w:iCs/>
          <w:color w:val="3D4A5C"/>
          <w:sz w:val="20"/>
          <w:szCs w:val="20"/>
        </w:rPr>
        <w:t>Target System: www.yummyrecipesforme.com</w:t>
      </w:r>
    </w:p>
    <w:p w14:paraId="21A310D8">
      <w:pPr>
        <w:spacing w:before="0" w:after="40"/>
        <w:jc w:val="center"/>
      </w:pPr>
      <w:r>
        <w:rPr>
          <w:rFonts w:ascii="Arial" w:hAnsi="Arial" w:eastAsia="Arial" w:cs="Arial"/>
          <w:color w:val="3D4A5C"/>
          <w:sz w:val="18"/>
          <w:szCs w:val="18"/>
        </w:rPr>
        <w:t>Incident Time: 13:24:32  |  Tool Used: tcpdump  |  Protocol: UDP/DNS/ICMP</w:t>
      </w:r>
    </w:p>
    <w:p w14:paraId="2A36A1DC">
      <w:pPr>
        <w:spacing w:before="60" w:after="20"/>
        <w:jc w:val="center"/>
      </w:pPr>
      <w:r>
        <w:rPr>
          <w:rFonts w:ascii="Arial" w:hAnsi="Arial" w:eastAsia="Arial" w:cs="Arial"/>
          <w:b/>
          <w:bCs/>
          <w:color w:val="1A3A5C"/>
          <w:sz w:val="20"/>
          <w:szCs w:val="20"/>
        </w:rPr>
        <w:t>Prepared by: Popoola Moses</w:t>
      </w:r>
    </w:p>
    <w:p w14:paraId="5AB3B67D">
      <w:pPr>
        <w:spacing w:before="0" w:after="40"/>
        <w:jc w:val="center"/>
      </w:pPr>
      <w:r>
        <w:rPr>
          <w:rFonts w:ascii="Arial" w:hAnsi="Arial" w:eastAsia="Arial" w:cs="Arial"/>
          <w:i/>
          <w:iCs/>
          <w:color w:val="3D4A5C"/>
          <w:sz w:val="18"/>
          <w:szCs w:val="18"/>
        </w:rPr>
        <w:t>Google Cybersecurity Certificate Trainee</w:t>
      </w:r>
    </w:p>
    <w:p w14:paraId="5E75C9A1">
      <w:pPr>
        <w:spacing w:before="200" w:after="0"/>
      </w:pPr>
    </w:p>
    <w:p w14:paraId="21D1B958">
      <w:pPr>
        <w:pStyle w:val="2"/>
        <w:pBdr>
          <w:bottom w:val="single" w:color="2E6DA4" w:sz="4" w:space="6"/>
        </w:pBdr>
        <w:spacing w:before="320" w:after="160"/>
      </w:pPr>
      <w:r>
        <w:rPr>
          <w:rFonts w:ascii="Arial" w:hAnsi="Arial" w:eastAsia="Arial" w:cs="Arial"/>
          <w:b/>
          <w:bCs/>
          <w:color w:val="1A3A5C"/>
          <w:sz w:val="28"/>
          <w:szCs w:val="28"/>
        </w:rPr>
        <w:t>My Approach &amp; Methodology</w:t>
      </w:r>
    </w:p>
    <w:p w14:paraId="58F9C85E">
      <w:pPr>
        <w:spacing w:before="80" w:after="80"/>
      </w:pPr>
      <w:r>
        <w:rPr>
          <w:rFonts w:ascii="Arial" w:hAnsi="Arial" w:eastAsia="Arial" w:cs="Arial"/>
          <w:color w:val="1A1A2E"/>
          <w:sz w:val="20"/>
          <w:szCs w:val="20"/>
        </w:rPr>
        <w:t>When I received this task, I started by identifying the protocol involved before doing anything else. I knew the complaint was about an inaccessible website, so my first instinct was to look at how the network was handling the domain resolution request — specifically whether DNS was functioning properly.</w:t>
      </w:r>
    </w:p>
    <w:p w14:paraId="77014DAF">
      <w:pPr>
        <w:spacing w:before="80" w:after="0"/>
      </w:pPr>
    </w:p>
    <w:p w14:paraId="253987F3">
      <w:pPr>
        <w:spacing w:before="80" w:after="80"/>
      </w:pPr>
      <w:r>
        <w:rPr>
          <w:rFonts w:ascii="Arial" w:hAnsi="Arial" w:eastAsia="Arial" w:cs="Arial"/>
          <w:color w:val="1A1A2E"/>
          <w:sz w:val="20"/>
          <w:szCs w:val="20"/>
        </w:rPr>
        <w:t>I began reading through the tcpdump log by tracing the conversation between the internal host (192.51.100.15) and the external server (203.0.113.2). I looked for the request-response pattern: what the client sent out, and what came back. What stood out to me immediately was that instead of a DNS response, the server returned an ICMP error — that told me the failure wasn’t just a slow server, it was a port-level rejection.</w:t>
      </w:r>
    </w:p>
    <w:p w14:paraId="5E440C49">
      <w:pPr>
        <w:spacing w:before="80" w:after="0"/>
      </w:pPr>
    </w:p>
    <w:p w14:paraId="5E45AF90">
      <w:pPr>
        <w:spacing w:before="80" w:after="80"/>
      </w:pPr>
      <w:r>
        <w:rPr>
          <w:rFonts w:ascii="Arial" w:hAnsi="Arial" w:eastAsia="Arial" w:cs="Arial"/>
          <w:color w:val="1A1A2E"/>
          <w:sz w:val="20"/>
          <w:szCs w:val="20"/>
        </w:rPr>
        <w:t>Once I spotted the “udp port 53 unreachable” message, I cross-checked the timestamps. Seeing the same error at 13:24, 13:26, and 13:28 confirmed this wasn’t a one-off packet loss — the failure was persistent and systematic. That pattern pointed me toward three possible causes: the DNS service being down, the server being offline, or a firewall block on port 53.</w:t>
      </w:r>
    </w:p>
    <w:p w14:paraId="1A7B8958">
      <w:pPr>
        <w:spacing w:before="280" w:after="0"/>
      </w:pPr>
    </w:p>
    <w:p w14:paraId="05434C8C">
      <w:pPr>
        <w:pStyle w:val="2"/>
        <w:pBdr>
          <w:bottom w:val="single" w:color="2E6DA4" w:sz="4" w:space="6"/>
        </w:pBdr>
        <w:spacing w:before="320" w:after="160"/>
      </w:pPr>
      <w:r>
        <w:rPr>
          <w:rFonts w:ascii="Arial" w:hAnsi="Arial" w:eastAsia="Arial" w:cs="Arial"/>
          <w:b/>
          <w:bCs/>
          <w:color w:val="1A3A5C"/>
          <w:sz w:val="28"/>
          <w:szCs w:val="28"/>
        </w:rPr>
        <w:t>Part 1: Summary of the Problem</w:t>
      </w:r>
    </w:p>
    <w:p w14:paraId="0E257C76">
      <w:pPr>
        <w:spacing w:before="80" w:after="80"/>
      </w:pPr>
      <w:r>
        <w:rPr>
          <w:rFonts w:ascii="Arial" w:hAnsi="Arial" w:eastAsia="Arial" w:cs="Arial"/>
          <w:color w:val="1A1A2E"/>
          <w:sz w:val="20"/>
          <w:szCs w:val="20"/>
        </w:rPr>
        <w:t>The analysis below is based on my review of the captured tcpdump logs. The UDP protocol traffic showed that DNS resolution for yummyrecipesforme.com was completely failing due to an unreachable port on the DNS server.</w:t>
      </w:r>
    </w:p>
    <w:p w14:paraId="76537D03">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67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2E6DA4"/>
            <w:tcMar>
              <w:top w:w="80" w:type="dxa"/>
              <w:left w:w="180" w:type="dxa"/>
              <w:bottom w:w="80" w:type="dxa"/>
              <w:right w:w="180" w:type="dxa"/>
            </w:tcMar>
          </w:tcPr>
          <w:p w14:paraId="7A8CC891">
            <w:r>
              <w:rPr>
                <w:rFonts w:ascii="Arial" w:hAnsi="Arial" w:eastAsia="Arial" w:cs="Arial"/>
                <w:b/>
                <w:bCs/>
                <w:color w:val="FFFFFF"/>
                <w:sz w:val="20"/>
                <w:szCs w:val="20"/>
              </w:rPr>
              <w:t>My Assessment of the Root Cause</w:t>
            </w:r>
          </w:p>
        </w:tc>
      </w:tr>
      <w:tr w14:paraId="3979A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D6E8F7"/>
            <w:tcMar>
              <w:top w:w="80" w:type="dxa"/>
              <w:left w:w="180" w:type="dxa"/>
              <w:bottom w:w="80" w:type="dxa"/>
              <w:right w:w="180" w:type="dxa"/>
            </w:tcMar>
          </w:tcPr>
          <w:p w14:paraId="3DC8E261">
            <w:r>
              <w:rPr>
                <w:rFonts w:ascii="Arial" w:hAnsi="Arial" w:eastAsia="Arial" w:cs="Arial"/>
                <w:color w:val="1A1A2E"/>
                <w:sz w:val="19"/>
                <w:szCs w:val="19"/>
              </w:rPr>
              <w:t>From my reading of the logs, the DNS server at 203.0.113.2 is not responding on UDP port 53.</w:t>
            </w:r>
          </w:p>
        </w:tc>
      </w:tr>
      <w:tr w14:paraId="21D5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D6E8F7"/>
            <w:tcMar>
              <w:top w:w="80" w:type="dxa"/>
              <w:left w:w="180" w:type="dxa"/>
              <w:bottom w:w="80" w:type="dxa"/>
              <w:right w:w="180" w:type="dxa"/>
            </w:tcMar>
          </w:tcPr>
          <w:p w14:paraId="1AFCD9E0">
            <w:r>
              <w:rPr>
                <w:rFonts w:ascii="Arial" w:hAnsi="Arial" w:eastAsia="Arial" w:cs="Arial"/>
                <w:color w:val="1A1A2E"/>
                <w:sz w:val="19"/>
                <w:szCs w:val="19"/>
              </w:rPr>
              <w:t>I identified three possible explanations for this behaviour:</w:t>
            </w:r>
          </w:p>
        </w:tc>
      </w:tr>
      <w:tr w14:paraId="7954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D6E8F7"/>
            <w:tcMar>
              <w:top w:w="80" w:type="dxa"/>
              <w:left w:w="180" w:type="dxa"/>
              <w:bottom w:w="80" w:type="dxa"/>
              <w:right w:w="180" w:type="dxa"/>
            </w:tcMar>
          </w:tcPr>
          <w:p w14:paraId="0AED90C6">
            <w:r>
              <w:rPr>
                <w:rFonts w:ascii="Arial" w:hAnsi="Arial" w:eastAsia="Arial" w:cs="Arial"/>
                <w:color w:val="1A1A2E"/>
                <w:sz w:val="19"/>
                <w:szCs w:val="19"/>
              </w:rPr>
              <w:t xml:space="preserve">  •  The DNS service on the server has stopped or crashed (service-level failure)</w:t>
            </w:r>
          </w:p>
        </w:tc>
      </w:tr>
      <w:tr w14:paraId="0B38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D6E8F7"/>
            <w:tcMar>
              <w:top w:w="80" w:type="dxa"/>
              <w:left w:w="180" w:type="dxa"/>
              <w:bottom w:w="80" w:type="dxa"/>
              <w:right w:w="180" w:type="dxa"/>
            </w:tcMar>
          </w:tcPr>
          <w:p w14:paraId="205AC305">
            <w:r>
              <w:rPr>
                <w:rFonts w:ascii="Arial" w:hAnsi="Arial" w:eastAsia="Arial" w:cs="Arial"/>
                <w:color w:val="1A1A2E"/>
                <w:sz w:val="19"/>
                <w:szCs w:val="19"/>
              </w:rPr>
              <w:t xml:space="preserve">  •  The server itself has gone offline (hardware or OS-level failure)</w:t>
            </w:r>
          </w:p>
        </w:tc>
      </w:tr>
      <w:tr w14:paraId="4A29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D6E8F7"/>
            <w:tcMar>
              <w:top w:w="80" w:type="dxa"/>
              <w:left w:w="180" w:type="dxa"/>
              <w:bottom w:w="80" w:type="dxa"/>
              <w:right w:w="180" w:type="dxa"/>
            </w:tcMar>
          </w:tcPr>
          <w:p w14:paraId="72664B76">
            <w:r>
              <w:rPr>
                <w:rFonts w:ascii="Arial" w:hAnsi="Arial" w:eastAsia="Arial" w:cs="Arial"/>
                <w:color w:val="1A1A2E"/>
                <w:sz w:val="19"/>
                <w:szCs w:val="19"/>
              </w:rPr>
              <w:t xml:space="preserve">  •  A firewall rule is blocking UDP traffic on port 53 (network-level restriction)</w:t>
            </w:r>
          </w:p>
        </w:tc>
      </w:tr>
      <w:tr w14:paraId="2C3C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D6E8F7"/>
            <w:tcMar>
              <w:top w:w="80" w:type="dxa"/>
              <w:left w:w="180" w:type="dxa"/>
              <w:bottom w:w="80" w:type="dxa"/>
              <w:right w:w="180" w:type="dxa"/>
            </w:tcMar>
          </w:tcPr>
          <w:p w14:paraId="492B8133">
            <w:r>
              <w:rPr>
                <w:rFonts w:ascii="Arial" w:hAnsi="Arial" w:eastAsia="Arial" w:cs="Arial"/>
                <w:color w:val="1A1A2E"/>
                <w:sz w:val="19"/>
                <w:szCs w:val="19"/>
              </w:rPr>
              <w:t>Because port 53 is completely unreachable, no domain-to-IP translation can occur, making the website inaccessible to all users.</w:t>
            </w:r>
          </w:p>
        </w:tc>
      </w:tr>
    </w:tbl>
    <w:p w14:paraId="162337B6">
      <w:pPr>
        <w:spacing w:before="280" w:after="0"/>
      </w:pPr>
      <w:bookmarkStart w:id="0" w:name="_GoBack"/>
      <w:bookmarkEnd w:id="0"/>
    </w:p>
    <w:p w14:paraId="03769D2A">
      <w:pPr>
        <w:pStyle w:val="2"/>
        <w:pBdr>
          <w:bottom w:val="single" w:color="2E6DA4" w:sz="4" w:space="6"/>
        </w:pBdr>
        <w:spacing w:before="320" w:after="160"/>
      </w:pPr>
      <w:r>
        <w:rPr>
          <w:rFonts w:ascii="Arial" w:hAnsi="Arial" w:eastAsia="Arial" w:cs="Arial"/>
          <w:b/>
          <w:bCs/>
          <w:color w:val="1A3A5C"/>
          <w:sz w:val="28"/>
          <w:szCs w:val="28"/>
        </w:rPr>
        <w:t>Part 2: Incident Analysis &amp; Investigation</w:t>
      </w:r>
    </w:p>
    <w:p w14:paraId="1AE4D3FC">
      <w:pPr>
        <w:spacing w:before="240" w:after="100"/>
      </w:pPr>
      <w:r>
        <w:rPr>
          <w:rFonts w:ascii="Arial" w:hAnsi="Arial" w:eastAsia="Arial" w:cs="Arial"/>
          <w:b/>
          <w:bCs/>
          <w:color w:val="2E6DA4"/>
          <w:sz w:val="22"/>
          <w:szCs w:val="22"/>
        </w:rPr>
        <w:t>How the Incident Was Discovered</w:t>
      </w:r>
    </w:p>
    <w:p w14:paraId="733D0083">
      <w:pPr>
        <w:spacing w:before="80" w:after="80"/>
      </w:pPr>
      <w:r>
        <w:rPr>
          <w:rFonts w:ascii="Arial" w:hAnsi="Arial" w:eastAsia="Arial" w:cs="Arial"/>
          <w:color w:val="1A1A2E"/>
          <w:sz w:val="20"/>
          <w:szCs w:val="20"/>
        </w:rPr>
        <w:t>Multiple customers reported being unable to load www.yummyrecipesforme.com, receiving the error “destination port unreachable” after waiting for the page. These reports were escalated to the network security team, who then ran diagnostic tests using tcpdump to capture and inspect live traffic.</w:t>
      </w:r>
    </w:p>
    <w:p w14:paraId="6767BBFE">
      <w:pPr>
        <w:spacing w:before="140" w:after="0"/>
      </w:pPr>
    </w:p>
    <w:p w14:paraId="3EDFF7D4">
      <w:pPr>
        <w:spacing w:before="240" w:after="100"/>
      </w:pPr>
      <w:r>
        <w:rPr>
          <w:rFonts w:ascii="Arial" w:hAnsi="Arial" w:eastAsia="Arial" w:cs="Arial"/>
          <w:b/>
          <w:bCs/>
          <w:color w:val="2E6DA4"/>
          <w:sz w:val="22"/>
          <w:szCs w:val="22"/>
        </w:rPr>
        <w:t>Technical Findings from the Logs</w:t>
      </w:r>
    </w:p>
    <w:p w14:paraId="5A2EF38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DCB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6DC1A112">
            <w:r>
              <w:rPr>
                <w:rFonts w:ascii="Arial" w:hAnsi="Arial" w:eastAsia="Arial" w:cs="Arial"/>
                <w:b/>
                <w:bCs/>
                <w:color w:val="1A3A5C"/>
                <w:sz w:val="19"/>
                <w:szCs w:val="19"/>
              </w:rPr>
              <w:t>Time of Incident</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20938C1B">
            <w:r>
              <w:rPr>
                <w:rFonts w:ascii="Arial" w:hAnsi="Arial" w:eastAsia="Arial" w:cs="Arial"/>
                <w:color w:val="1A1A2E"/>
                <w:sz w:val="19"/>
                <w:szCs w:val="19"/>
              </w:rPr>
              <w:t>13:24:32</w:t>
            </w:r>
          </w:p>
        </w:tc>
      </w:tr>
      <w:tr w14:paraId="37CA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73B43EAC">
            <w:r>
              <w:rPr>
                <w:rFonts w:ascii="Arial" w:hAnsi="Arial" w:eastAsia="Arial" w:cs="Arial"/>
                <w:b/>
                <w:bCs/>
                <w:color w:val="1A3A5C"/>
                <w:sz w:val="19"/>
                <w:szCs w:val="19"/>
              </w:rPr>
              <w:t>Internal Host IP</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40670544">
            <w:r>
              <w:rPr>
                <w:rFonts w:ascii="Arial" w:hAnsi="Arial" w:eastAsia="Arial" w:cs="Arial"/>
                <w:color w:val="1A1A2E"/>
                <w:sz w:val="19"/>
                <w:szCs w:val="19"/>
              </w:rPr>
              <w:t>192.51.100.15</w:t>
            </w:r>
          </w:p>
        </w:tc>
      </w:tr>
      <w:tr w14:paraId="03E3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38D82B51">
            <w:r>
              <w:rPr>
                <w:rFonts w:ascii="Arial" w:hAnsi="Arial" w:eastAsia="Arial" w:cs="Arial"/>
                <w:b/>
                <w:bCs/>
                <w:color w:val="1A3A5C"/>
                <w:sz w:val="19"/>
                <w:szCs w:val="19"/>
              </w:rPr>
              <w:t>DNS Server IP</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1043D83D">
            <w:r>
              <w:rPr>
                <w:rFonts w:ascii="Arial" w:hAnsi="Arial" w:eastAsia="Arial" w:cs="Arial"/>
                <w:color w:val="1A1A2E"/>
                <w:sz w:val="19"/>
                <w:szCs w:val="19"/>
              </w:rPr>
              <w:t>203.0.113.2</w:t>
            </w:r>
          </w:p>
        </w:tc>
      </w:tr>
      <w:tr w14:paraId="3793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74392951">
            <w:r>
              <w:rPr>
                <w:rFonts w:ascii="Arial" w:hAnsi="Arial" w:eastAsia="Arial" w:cs="Arial"/>
                <w:b/>
                <w:bCs/>
                <w:color w:val="1A3A5C"/>
                <w:sz w:val="19"/>
                <w:szCs w:val="19"/>
              </w:rPr>
              <w:t>Affected Port</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20F225D8">
            <w:r>
              <w:rPr>
                <w:rFonts w:ascii="Arial" w:hAnsi="Arial" w:eastAsia="Arial" w:cs="Arial"/>
                <w:color w:val="1A1A2E"/>
                <w:sz w:val="19"/>
                <w:szCs w:val="19"/>
              </w:rPr>
              <w:t>UDP Port 53</w:t>
            </w:r>
          </w:p>
        </w:tc>
      </w:tr>
      <w:tr w14:paraId="0AC62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48026D84">
            <w:r>
              <w:rPr>
                <w:rFonts w:ascii="Arial" w:hAnsi="Arial" w:eastAsia="Arial" w:cs="Arial"/>
                <w:b/>
                <w:bCs/>
                <w:color w:val="1A3A5C"/>
                <w:sz w:val="19"/>
                <w:szCs w:val="19"/>
              </w:rPr>
              <w:t>DNS Query Type</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6E066F03">
            <w:r>
              <w:rPr>
                <w:rFonts w:ascii="Arial" w:hAnsi="Arial" w:eastAsia="Arial" w:cs="Arial"/>
                <w:color w:val="1A1A2E"/>
                <w:sz w:val="19"/>
                <w:szCs w:val="19"/>
              </w:rPr>
              <w:t>A record query for yummyrecipesforme.com</w:t>
            </w:r>
          </w:p>
        </w:tc>
      </w:tr>
      <w:tr w14:paraId="1656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7C12BA23">
            <w:r>
              <w:rPr>
                <w:rFonts w:ascii="Arial" w:hAnsi="Arial" w:eastAsia="Arial" w:cs="Arial"/>
                <w:b/>
                <w:bCs/>
                <w:color w:val="1A3A5C"/>
                <w:sz w:val="19"/>
                <w:szCs w:val="19"/>
              </w:rPr>
              <w:t>Error Observed</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4070AA2E">
            <w:r>
              <w:rPr>
                <w:rFonts w:ascii="Arial" w:hAnsi="Arial" w:eastAsia="Arial" w:cs="Arial"/>
                <w:color w:val="1A1A2E"/>
                <w:sz w:val="19"/>
                <w:szCs w:val="19"/>
              </w:rPr>
              <w:t>ICMP destination unreachable (udp port 53 unreachable)</w:t>
            </w:r>
          </w:p>
        </w:tc>
      </w:tr>
      <w:tr w14:paraId="2AFE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7E2" w:sz="0" w:space="0"/>
              <w:left w:val="single" w:color="D0D7E2" w:sz="0" w:space="0"/>
              <w:bottom w:val="single" w:color="D0D7E2" w:sz="0" w:space="0"/>
              <w:right w:val="single" w:color="D0D7E2" w:sz="0" w:space="0"/>
            </w:tcBorders>
            <w:shd w:val="clear" w:color="auto" w:fill="D6E8F7"/>
            <w:tcMar>
              <w:top w:w="100" w:type="dxa"/>
              <w:left w:w="160" w:type="dxa"/>
              <w:bottom w:w="100" w:type="dxa"/>
              <w:right w:w="160" w:type="dxa"/>
            </w:tcMar>
          </w:tcPr>
          <w:p w14:paraId="627A816F">
            <w:r>
              <w:rPr>
                <w:rFonts w:ascii="Arial" w:hAnsi="Arial" w:eastAsia="Arial" w:cs="Arial"/>
                <w:b/>
                <w:bCs/>
                <w:color w:val="1A3A5C"/>
                <w:sz w:val="19"/>
                <w:szCs w:val="19"/>
              </w:rPr>
              <w:t>Error Recurrence</w:t>
            </w:r>
          </w:p>
        </w:tc>
        <w:tc>
          <w:tcPr>
            <w:tcW w:w="656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78352533">
            <w:r>
              <w:rPr>
                <w:rFonts w:ascii="Arial" w:hAnsi="Arial" w:eastAsia="Arial" w:cs="Arial"/>
                <w:color w:val="1A1A2E"/>
                <w:sz w:val="19"/>
                <w:szCs w:val="19"/>
              </w:rPr>
              <w:t>Repeated at 13:24, 13:26, and 13:28 — a persistent failure pattern</w:t>
            </w:r>
          </w:p>
        </w:tc>
      </w:tr>
    </w:tbl>
    <w:p w14:paraId="5A02C7F1">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CD2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C0392B"/>
            <w:tcMar>
              <w:top w:w="80" w:type="dxa"/>
              <w:left w:w="180" w:type="dxa"/>
              <w:bottom w:w="80" w:type="dxa"/>
              <w:right w:w="180" w:type="dxa"/>
            </w:tcMar>
          </w:tcPr>
          <w:p w14:paraId="536D5707">
            <w:r>
              <w:rPr>
                <w:rFonts w:ascii="Arial" w:hAnsi="Arial" w:eastAsia="Arial" w:cs="Arial"/>
                <w:b/>
                <w:bCs/>
                <w:color w:val="FFFFFF"/>
                <w:sz w:val="20"/>
                <w:szCs w:val="20"/>
              </w:rPr>
              <w:t>My Conclusion on the Likely Cause</w:t>
            </w:r>
          </w:p>
        </w:tc>
      </w:tr>
      <w:tr w14:paraId="0E1B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FEE9E7"/>
            <w:tcMar>
              <w:top w:w="80" w:type="dxa"/>
              <w:left w:w="180" w:type="dxa"/>
              <w:bottom w:w="80" w:type="dxa"/>
              <w:right w:w="180" w:type="dxa"/>
            </w:tcMar>
          </w:tcPr>
          <w:p w14:paraId="72E78283">
            <w:r>
              <w:rPr>
                <w:rFonts w:ascii="Arial" w:hAnsi="Arial" w:eastAsia="Arial" w:cs="Arial"/>
                <w:color w:val="1A1A2E"/>
                <w:sz w:val="19"/>
                <w:szCs w:val="19"/>
              </w:rPr>
              <w:t>After reviewing the error pattern across three separate timestamps, I concluded this is not intermittent packet loss — the DNS service is genuinely unavailable.</w:t>
            </w:r>
          </w:p>
        </w:tc>
      </w:tr>
      <w:tr w14:paraId="1352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FEE9E7"/>
            <w:tcMar>
              <w:top w:w="80" w:type="dxa"/>
              <w:left w:w="180" w:type="dxa"/>
              <w:bottom w:w="80" w:type="dxa"/>
              <w:right w:w="180" w:type="dxa"/>
            </w:tcMar>
          </w:tcPr>
          <w:p w14:paraId="35E98CD2">
            <w:r>
              <w:rPr>
                <w:rFonts w:ascii="Arial" w:hAnsi="Arial" w:eastAsia="Arial" w:cs="Arial"/>
                <w:color w:val="1A1A2E"/>
                <w:sz w:val="19"/>
                <w:szCs w:val="19"/>
              </w:rPr>
              <w:t>The most likely cause in my assessment is either:</w:t>
            </w:r>
          </w:p>
        </w:tc>
      </w:tr>
      <w:tr w14:paraId="7F0D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FEE9E7"/>
            <w:tcMar>
              <w:top w:w="80" w:type="dxa"/>
              <w:left w:w="180" w:type="dxa"/>
              <w:bottom w:w="80" w:type="dxa"/>
              <w:right w:w="180" w:type="dxa"/>
            </w:tcMar>
          </w:tcPr>
          <w:p w14:paraId="51E9509B">
            <w:r>
              <w:rPr>
                <w:rFonts w:ascii="Arial" w:hAnsi="Arial" w:eastAsia="Arial" w:cs="Arial"/>
                <w:color w:val="1A1A2E"/>
                <w:sz w:val="19"/>
                <w:szCs w:val="19"/>
              </w:rPr>
              <w:t xml:space="preserve">  1.  The DNS service on 203.0.113.2 has been stopped or crashed (most likely based on the consistent ICMP response)</w:t>
            </w:r>
          </w:p>
        </w:tc>
      </w:tr>
      <w:tr w14:paraId="15401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FEE9E7"/>
            <w:tcMar>
              <w:top w:w="80" w:type="dxa"/>
              <w:left w:w="180" w:type="dxa"/>
              <w:bottom w:w="80" w:type="dxa"/>
              <w:right w:w="180" w:type="dxa"/>
            </w:tcMar>
          </w:tcPr>
          <w:p w14:paraId="6AAB22A2">
            <w:r>
              <w:rPr>
                <w:rFonts w:ascii="Arial" w:hAnsi="Arial" w:eastAsia="Arial" w:cs="Arial"/>
                <w:color w:val="1A1A2E"/>
                <w:sz w:val="19"/>
                <w:szCs w:val="19"/>
              </w:rPr>
              <w:t xml:space="preserve">  2.  A new firewall rule has been applied that is blocking UDP port 53 (especially if no other changes were made to the server)</w:t>
            </w:r>
          </w:p>
        </w:tc>
      </w:tr>
      <w:tr w14:paraId="23C2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FEE9E7"/>
            <w:tcMar>
              <w:top w:w="80" w:type="dxa"/>
              <w:left w:w="180" w:type="dxa"/>
              <w:bottom w:w="80" w:type="dxa"/>
              <w:right w:w="180" w:type="dxa"/>
            </w:tcMar>
          </w:tcPr>
          <w:p w14:paraId="5C3A362E">
            <w:r>
              <w:rPr>
                <w:rFonts w:ascii="Arial" w:hAnsi="Arial" w:eastAsia="Arial" w:cs="Arial"/>
                <w:color w:val="1A1A2E"/>
                <w:sz w:val="19"/>
                <w:szCs w:val="19"/>
              </w:rPr>
              <w:t xml:space="preserve">  3.  The server itself has become unresponsive at the OS or hardware level</w:t>
            </w:r>
          </w:p>
        </w:tc>
      </w:tr>
      <w:tr w14:paraId="4197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FEE9E7"/>
            <w:tcMar>
              <w:top w:w="80" w:type="dxa"/>
              <w:left w:w="180" w:type="dxa"/>
              <w:bottom w:w="80" w:type="dxa"/>
              <w:right w:w="180" w:type="dxa"/>
            </w:tcMar>
          </w:tcPr>
          <w:p w14:paraId="33EEBCF4">
            <w:r>
              <w:rPr>
                <w:rFonts w:ascii="Arial" w:hAnsi="Arial" w:eastAsia="Arial" w:cs="Arial"/>
                <w:color w:val="1A1A2E"/>
                <w:sz w:val="19"/>
                <w:szCs w:val="19"/>
              </w:rPr>
              <w:t>I would prioritise investigating option 1 first, as a stopped service is the quickest to confirm and restore.</w:t>
            </w:r>
          </w:p>
        </w:tc>
      </w:tr>
    </w:tbl>
    <w:p w14:paraId="25FDBC75">
      <w:pPr>
        <w:spacing w:before="280" w:after="0"/>
      </w:pPr>
    </w:p>
    <w:p w14:paraId="60059D99">
      <w:pPr>
        <w:pStyle w:val="2"/>
        <w:pBdr>
          <w:bottom w:val="single" w:color="2E6DA4" w:sz="4" w:space="6"/>
        </w:pBdr>
        <w:spacing w:before="320" w:after="160"/>
      </w:pPr>
      <w:r>
        <w:rPr>
          <w:rFonts w:ascii="Arial" w:hAnsi="Arial" w:eastAsia="Arial" w:cs="Arial"/>
          <w:b/>
          <w:bCs/>
          <w:color w:val="1A3A5C"/>
          <w:sz w:val="28"/>
          <w:szCs w:val="28"/>
        </w:rPr>
        <w:t>My Recommended Remediation Steps</w:t>
      </w:r>
    </w:p>
    <w:p w14:paraId="2E6125E7">
      <w:pPr>
        <w:spacing w:before="80" w:after="80"/>
      </w:pPr>
      <w:r>
        <w:rPr>
          <w:rFonts w:ascii="Arial" w:hAnsi="Arial" w:eastAsia="Arial" w:cs="Arial"/>
          <w:color w:val="1A1A2E"/>
          <w:sz w:val="20"/>
          <w:szCs w:val="20"/>
        </w:rPr>
        <w:t>Based on my analysis, these are the steps I would recommend to resolve the incident and prevent recurrence:</w:t>
      </w:r>
    </w:p>
    <w:p w14:paraId="23ADD44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8640"/>
      </w:tblGrid>
      <w:tr w14:paraId="48DA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0D7E2" w:sz="0" w:space="0"/>
              <w:left w:val="single" w:color="D0D7E2" w:sz="0" w:space="0"/>
              <w:bottom w:val="single" w:color="D0D7E2" w:sz="0" w:space="0"/>
              <w:right w:val="single" w:color="D0D7E2" w:sz="0" w:space="0"/>
            </w:tcBorders>
            <w:shd w:val="clear" w:color="auto" w:fill="2E6DA4"/>
            <w:tcMar>
              <w:top w:w="100" w:type="dxa"/>
              <w:left w:w="120" w:type="dxa"/>
              <w:bottom w:w="100" w:type="dxa"/>
              <w:right w:w="120" w:type="dxa"/>
            </w:tcMar>
          </w:tcPr>
          <w:p w14:paraId="12D0042D">
            <w:pPr>
              <w:jc w:val="center"/>
            </w:pPr>
            <w:r>
              <w:rPr>
                <w:rFonts w:ascii="Arial" w:hAnsi="Arial" w:eastAsia="Arial" w:cs="Arial"/>
                <w:b/>
                <w:bCs/>
                <w:color w:val="FFFFFF"/>
                <w:sz w:val="20"/>
                <w:szCs w:val="20"/>
              </w:rPr>
              <w:t>1</w:t>
            </w:r>
          </w:p>
        </w:tc>
        <w:tc>
          <w:tcPr>
            <w:tcW w:w="864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2A01275A">
            <w:r>
              <w:rPr>
                <w:rFonts w:ascii="Arial" w:hAnsi="Arial" w:eastAsia="Arial" w:cs="Arial"/>
                <w:color w:val="1A1A2E"/>
                <w:sz w:val="19"/>
                <w:szCs w:val="19"/>
              </w:rPr>
              <w:t>SSH into server 203.0.113.2 and check whether the DNS service (e.g. named or bind9) is running. Restart it if it has stopped.</w:t>
            </w:r>
          </w:p>
        </w:tc>
      </w:tr>
      <w:tr w14:paraId="2FE1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0D7E2" w:sz="0" w:space="0"/>
              <w:left w:val="single" w:color="D0D7E2" w:sz="0" w:space="0"/>
              <w:bottom w:val="single" w:color="D0D7E2" w:sz="0" w:space="0"/>
              <w:right w:val="single" w:color="D0D7E2" w:sz="0" w:space="0"/>
            </w:tcBorders>
            <w:shd w:val="clear" w:color="auto" w:fill="2E6DA4"/>
            <w:tcMar>
              <w:top w:w="100" w:type="dxa"/>
              <w:left w:w="120" w:type="dxa"/>
              <w:bottom w:w="100" w:type="dxa"/>
              <w:right w:w="120" w:type="dxa"/>
            </w:tcMar>
          </w:tcPr>
          <w:p w14:paraId="49A7A7A3">
            <w:pPr>
              <w:jc w:val="center"/>
            </w:pPr>
            <w:r>
              <w:rPr>
                <w:rFonts w:ascii="Arial" w:hAnsi="Arial" w:eastAsia="Arial" w:cs="Arial"/>
                <w:b/>
                <w:bCs/>
                <w:color w:val="FFFFFF"/>
                <w:sz w:val="20"/>
                <w:szCs w:val="20"/>
              </w:rPr>
              <w:t>2</w:t>
            </w:r>
          </w:p>
        </w:tc>
        <w:tc>
          <w:tcPr>
            <w:tcW w:w="864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03DC395D">
            <w:r>
              <w:rPr>
                <w:rFonts w:ascii="Arial" w:hAnsi="Arial" w:eastAsia="Arial" w:cs="Arial"/>
                <w:color w:val="1A1A2E"/>
                <w:sz w:val="19"/>
                <w:szCs w:val="19"/>
              </w:rPr>
              <w:t>Review firewall rules (iptables or equivalent) for any recently added rules blocking inbound or outbound UDP on port 53.</w:t>
            </w:r>
          </w:p>
        </w:tc>
      </w:tr>
      <w:tr w14:paraId="72E8C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0D7E2" w:sz="0" w:space="0"/>
              <w:left w:val="single" w:color="D0D7E2" w:sz="0" w:space="0"/>
              <w:bottom w:val="single" w:color="D0D7E2" w:sz="0" w:space="0"/>
              <w:right w:val="single" w:color="D0D7E2" w:sz="0" w:space="0"/>
            </w:tcBorders>
            <w:shd w:val="clear" w:color="auto" w:fill="2E6DA4"/>
            <w:tcMar>
              <w:top w:w="100" w:type="dxa"/>
              <w:left w:w="120" w:type="dxa"/>
              <w:bottom w:w="100" w:type="dxa"/>
              <w:right w:w="120" w:type="dxa"/>
            </w:tcMar>
          </w:tcPr>
          <w:p w14:paraId="5BB630B6">
            <w:pPr>
              <w:jc w:val="center"/>
            </w:pPr>
            <w:r>
              <w:rPr>
                <w:rFonts w:ascii="Arial" w:hAnsi="Arial" w:eastAsia="Arial" w:cs="Arial"/>
                <w:b/>
                <w:bCs/>
                <w:color w:val="FFFFFF"/>
                <w:sz w:val="20"/>
                <w:szCs w:val="20"/>
              </w:rPr>
              <w:t>3</w:t>
            </w:r>
          </w:p>
        </w:tc>
        <w:tc>
          <w:tcPr>
            <w:tcW w:w="864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3C5D90E3">
            <w:r>
              <w:rPr>
                <w:rFonts w:ascii="Arial" w:hAnsi="Arial" w:eastAsia="Arial" w:cs="Arial"/>
                <w:color w:val="1A1A2E"/>
                <w:sz w:val="19"/>
                <w:szCs w:val="19"/>
              </w:rPr>
              <w:t>Check server resource usage — CPU, memory, and disk — to rule out a crash caused by resource exhaustion.</w:t>
            </w:r>
          </w:p>
        </w:tc>
      </w:tr>
      <w:tr w14:paraId="73DE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0D7E2" w:sz="0" w:space="0"/>
              <w:left w:val="single" w:color="D0D7E2" w:sz="0" w:space="0"/>
              <w:bottom w:val="single" w:color="D0D7E2" w:sz="0" w:space="0"/>
              <w:right w:val="single" w:color="D0D7E2" w:sz="0" w:space="0"/>
            </w:tcBorders>
            <w:shd w:val="clear" w:color="auto" w:fill="2E6DA4"/>
            <w:tcMar>
              <w:top w:w="100" w:type="dxa"/>
              <w:left w:w="120" w:type="dxa"/>
              <w:bottom w:w="100" w:type="dxa"/>
              <w:right w:w="120" w:type="dxa"/>
            </w:tcMar>
          </w:tcPr>
          <w:p w14:paraId="730D2038">
            <w:pPr>
              <w:jc w:val="center"/>
            </w:pPr>
            <w:r>
              <w:rPr>
                <w:rFonts w:ascii="Arial" w:hAnsi="Arial" w:eastAsia="Arial" w:cs="Arial"/>
                <w:b/>
                <w:bCs/>
                <w:color w:val="FFFFFF"/>
                <w:sz w:val="20"/>
                <w:szCs w:val="20"/>
              </w:rPr>
              <w:t>4</w:t>
            </w:r>
          </w:p>
        </w:tc>
        <w:tc>
          <w:tcPr>
            <w:tcW w:w="864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391F07D3">
            <w:r>
              <w:rPr>
                <w:rFonts w:ascii="Arial" w:hAnsi="Arial" w:eastAsia="Arial" w:cs="Arial"/>
                <w:color w:val="1A1A2E"/>
                <w:sz w:val="19"/>
                <w:szCs w:val="19"/>
              </w:rPr>
              <w:t>Set up a secondary/backup DNS server so a single point of failure cannot take down domain resolution entirely.</w:t>
            </w:r>
          </w:p>
        </w:tc>
      </w:tr>
      <w:tr w14:paraId="0307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D0D7E2" w:sz="0" w:space="0"/>
              <w:left w:val="single" w:color="D0D7E2" w:sz="0" w:space="0"/>
              <w:bottom w:val="single" w:color="D0D7E2" w:sz="0" w:space="0"/>
              <w:right w:val="single" w:color="D0D7E2" w:sz="0" w:space="0"/>
            </w:tcBorders>
            <w:shd w:val="clear" w:color="auto" w:fill="2E6DA4"/>
            <w:tcMar>
              <w:top w:w="100" w:type="dxa"/>
              <w:left w:w="120" w:type="dxa"/>
              <w:bottom w:w="100" w:type="dxa"/>
              <w:right w:w="120" w:type="dxa"/>
            </w:tcMar>
          </w:tcPr>
          <w:p w14:paraId="76013943">
            <w:pPr>
              <w:jc w:val="center"/>
            </w:pPr>
            <w:r>
              <w:rPr>
                <w:rFonts w:ascii="Arial" w:hAnsi="Arial" w:eastAsia="Arial" w:cs="Arial"/>
                <w:b/>
                <w:bCs/>
                <w:color w:val="FFFFFF"/>
                <w:sz w:val="20"/>
                <w:szCs w:val="20"/>
              </w:rPr>
              <w:t>5</w:t>
            </w:r>
          </w:p>
        </w:tc>
        <w:tc>
          <w:tcPr>
            <w:tcW w:w="8640" w:type="dxa"/>
            <w:tcBorders>
              <w:top w:val="single" w:color="D0D7E2" w:sz="0" w:space="0"/>
              <w:left w:val="single" w:color="D0D7E2" w:sz="0" w:space="0"/>
              <w:bottom w:val="single" w:color="D0D7E2" w:sz="0" w:space="0"/>
              <w:right w:val="single" w:color="D0D7E2" w:sz="0" w:space="0"/>
            </w:tcBorders>
            <w:tcMar>
              <w:top w:w="100" w:type="dxa"/>
              <w:left w:w="160" w:type="dxa"/>
              <w:bottom w:w="100" w:type="dxa"/>
              <w:right w:w="160" w:type="dxa"/>
            </w:tcMar>
          </w:tcPr>
          <w:p w14:paraId="4229D810">
            <w:r>
              <w:rPr>
                <w:rFonts w:ascii="Arial" w:hAnsi="Arial" w:eastAsia="Arial" w:cs="Arial"/>
                <w:color w:val="1A1A2E"/>
                <w:sz w:val="19"/>
                <w:szCs w:val="19"/>
              </w:rPr>
              <w:t>Implement DNS monitoring and alerting so that any future port 53 failures are caught before users report them.</w:t>
            </w:r>
          </w:p>
        </w:tc>
      </w:tr>
    </w:tbl>
    <w:p w14:paraId="68D0BD4C">
      <w:pPr>
        <w:spacing w:before="280" w:after="0"/>
      </w:pPr>
    </w:p>
    <w:p w14:paraId="5FB5B0DF">
      <w:pPr>
        <w:pStyle w:val="2"/>
        <w:pBdr>
          <w:bottom w:val="single" w:color="2E6DA4" w:sz="4" w:space="6"/>
        </w:pBdr>
        <w:spacing w:before="320" w:after="160"/>
      </w:pPr>
      <w:r>
        <w:rPr>
          <w:rFonts w:ascii="Arial" w:hAnsi="Arial" w:eastAsia="Arial" w:cs="Arial"/>
          <w:b/>
          <w:bCs/>
          <w:color w:val="1A3A5C"/>
          <w:sz w:val="28"/>
          <w:szCs w:val="28"/>
        </w:rPr>
        <w:t>Key Takeaways &amp; Reflection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31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2E7D32"/>
            <w:tcMar>
              <w:top w:w="80" w:type="dxa"/>
              <w:left w:w="180" w:type="dxa"/>
              <w:bottom w:w="80" w:type="dxa"/>
              <w:right w:w="180" w:type="dxa"/>
            </w:tcMar>
          </w:tcPr>
          <w:p w14:paraId="5AAB2D4B">
            <w:r>
              <w:rPr>
                <w:rFonts w:ascii="Arial" w:hAnsi="Arial" w:eastAsia="Arial" w:cs="Arial"/>
                <w:b/>
                <w:bCs/>
                <w:color w:val="FFFFFF"/>
                <w:sz w:val="20"/>
                <w:szCs w:val="20"/>
              </w:rPr>
              <w:t>What I Learned from This Activity</w:t>
            </w:r>
          </w:p>
        </w:tc>
      </w:tr>
      <w:tr w14:paraId="0D90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10F7B2B4">
            <w:r>
              <w:rPr>
                <w:rFonts w:ascii="Arial" w:hAnsi="Arial" w:eastAsia="Arial" w:cs="Arial"/>
                <w:color w:val="1A1A2E"/>
                <w:sz w:val="19"/>
                <w:szCs w:val="19"/>
              </w:rPr>
              <w:t>This exercise gave me a much deeper appreciation for how DNS failures can silently bring down an entire service. From a user perspective, the website just “doesn’t load” — but underneath, it’s a chain of failed resolutions that starts at a single unreachable port.</w:t>
            </w:r>
          </w:p>
        </w:tc>
      </w:tr>
      <w:tr w14:paraId="06E5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59180F19"/>
        </w:tc>
      </w:tr>
      <w:tr w14:paraId="590E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6A238AE2">
            <w:r>
              <w:rPr>
                <w:rFonts w:ascii="Arial" w:hAnsi="Arial" w:eastAsia="Arial" w:cs="Arial"/>
                <w:color w:val="1A1A2E"/>
                <w:sz w:val="19"/>
                <w:szCs w:val="19"/>
              </w:rPr>
              <w:t>Working through the tcpdump logs taught me to read network traffic methodically: identify the protocol, follow the request-response exchange, and pay attention to error types. The ICMP “destination unreachable” message was the key signal — once I understood what it meant in context, the investigation became much clearer.</w:t>
            </w:r>
          </w:p>
        </w:tc>
      </w:tr>
      <w:tr w14:paraId="0D9A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661DA9DB"/>
        </w:tc>
      </w:tr>
      <w:tr w14:paraId="6A03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797D2A1F">
            <w:r>
              <w:rPr>
                <w:rFonts w:ascii="Arial" w:hAnsi="Arial" w:eastAsia="Arial" w:cs="Arial"/>
                <w:color w:val="1A1A2E"/>
                <w:sz w:val="19"/>
                <w:szCs w:val="19"/>
              </w:rPr>
              <w:t>I also came to appreciate why redundancy matters in network design. A backup DNS server would have prevented this outage entirely. Going forward, I’ll always consider single points of failure when assessing network architecture.</w:t>
            </w:r>
          </w:p>
        </w:tc>
      </w:tr>
      <w:tr w14:paraId="2931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577C2085"/>
        </w:tc>
      </w:tr>
      <w:tr w14:paraId="1695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0D7E2" w:sz="0" w:space="0"/>
              <w:left w:val="single" w:color="D0D7E2" w:sz="0" w:space="0"/>
              <w:bottom w:val="single" w:color="D0D7E2" w:sz="0" w:space="0"/>
              <w:right w:val="single" w:color="D0D7E2" w:sz="0" w:space="0"/>
            </w:tcBorders>
            <w:shd w:val="clear" w:color="auto" w:fill="E8F5E9"/>
            <w:tcMar>
              <w:top w:w="80" w:type="dxa"/>
              <w:left w:w="180" w:type="dxa"/>
              <w:bottom w:w="80" w:type="dxa"/>
              <w:right w:w="180" w:type="dxa"/>
            </w:tcMar>
          </w:tcPr>
          <w:p w14:paraId="468B430F">
            <w:r>
              <w:rPr>
                <w:rFonts w:ascii="Arial" w:hAnsi="Arial" w:eastAsia="Arial" w:cs="Arial"/>
                <w:color w:val="1A1A2E"/>
                <w:sz w:val="19"/>
                <w:szCs w:val="19"/>
              </w:rPr>
              <w:t>Tool used: tcpdump | Concepts applied: DNS, UDP, ICMP, port analysis, network traffic investigation</w:t>
            </w:r>
          </w:p>
        </w:tc>
      </w:tr>
    </w:tbl>
    <w:p w14:paraId="2615E0A4">
      <w:pPr>
        <w:spacing w:before="300" w:after="0"/>
      </w:pPr>
    </w:p>
    <w:p w14:paraId="58CB26FF">
      <w:pPr>
        <w:pBdr>
          <w:top w:val="single" w:color="D0D7E2" w:sz="2" w:space="8"/>
        </w:pBdr>
        <w:spacing w:before="120" w:after="0"/>
        <w:jc w:val="center"/>
      </w:pPr>
      <w:r>
        <w:rPr>
          <w:rFonts w:ascii="Arial" w:hAnsi="Arial" w:eastAsia="Arial" w:cs="Arial"/>
          <w:i/>
          <w:iCs/>
          <w:color w:val="3D4A5C"/>
          <w:sz w:val="16"/>
          <w:szCs w:val="16"/>
        </w:rPr>
        <w:t>Popoola Moses  •  Google Cybersecurity Certificate Program  •  Network Traffic Analysis Activity</w:t>
      </w:r>
    </w:p>
    <w:sectPr>
      <w:headerReference r:id="rId3"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720"/>
    </w:tblGrid>
    <w:tr w14:paraId="2292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nil"/>
            <w:left w:val="nil"/>
            <w:bottom w:val="single" w:color="2E6DA4" w:sz="4" w:space="0"/>
            <w:right w:val="nil"/>
          </w:tcBorders>
          <w:tcMar>
            <w:top w:w="0" w:type="dxa"/>
            <w:left w:w="0" w:type="dxa"/>
            <w:bottom w:w="80" w:type="dxa"/>
            <w:right w:w="0" w:type="dxa"/>
          </w:tcMar>
        </w:tcPr>
        <w:p w14:paraId="618C83A5">
          <w:r>
            <w:rPr>
              <w:rFonts w:ascii="Arial" w:hAnsi="Arial" w:eastAsia="Arial" w:cs="Arial"/>
              <w:b/>
              <w:bCs/>
              <w:color w:val="2E6DA4"/>
              <w:sz w:val="18"/>
              <w:szCs w:val="18"/>
            </w:rPr>
            <w:t>CYBERSECURITY INCIDENT REPORT</w:t>
          </w:r>
        </w:p>
      </w:tc>
      <w:tc>
        <w:tcPr>
          <w:tcW w:w="3720" w:type="dxa"/>
          <w:tcBorders>
            <w:top w:val="nil"/>
            <w:left w:val="nil"/>
            <w:bottom w:val="single" w:color="2E6DA4" w:sz="4" w:space="0"/>
            <w:right w:val="nil"/>
          </w:tcBorders>
          <w:tcMar>
            <w:top w:w="0" w:type="dxa"/>
            <w:left w:w="0" w:type="dxa"/>
            <w:bottom w:w="80" w:type="dxa"/>
            <w:right w:w="0" w:type="dxa"/>
          </w:tcMar>
        </w:tcPr>
        <w:p w14:paraId="1AF3C158">
          <w:pPr>
            <w:jc w:val="right"/>
          </w:pPr>
          <w:r>
            <w:rPr>
              <w:rFonts w:ascii="Arial" w:hAnsi="Arial" w:eastAsia="Arial" w:cs="Arial"/>
              <w:color w:val="3D4A5C"/>
              <w:sz w:val="16"/>
              <w:szCs w:val="16"/>
            </w:rPr>
            <w:t>Popoola Moses | Google Cybersecurity Certificate</w:t>
          </w:r>
        </w:p>
      </w:tc>
    </w:tr>
  </w:tbl>
  <w:p w14:paraId="553F63D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compatSetting w:name="compatibilityMode" w:uri="http://schemas.microsoft.com/office/word" w:val="15"/>
  </w:compat>
  <w:rsids>
    <w:rsidRoot w:val="00000000"/>
    <w:rsid w:val="50FE25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1A3A5C"/>
      <w:sz w:val="28"/>
      <w:szCs w:val="28"/>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885</Words>
  <Characters>4789</Characters>
  <TotalTime>45</TotalTime>
  <ScaleCrop>false</ScaleCrop>
  <LinksUpToDate>false</LinksUpToDate>
  <CharactersWithSpaces>5625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2026-05-28T05:59:00Z</dcterms:created>
  <dc:creator>Un-named</dc:creator>
  <cp:lastModifiedBy>Popoola Moses</cp:lastModifiedBy>
  <dcterms:modified xsi:type="dcterms:W3CDTF">2026-05-28T06:47:06Z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eyJoZGlkIjoiMzZkN2ZhNGZmMGYxMmQwYzg1YTkyODgzODFmMzVkNWIiLCJ1c2VySWQiOiIyNzY2NTA2OTY2NTAyIn0=</vt:lpwstr>
  </property>
  <property fmtid="{D5CDD505-2E9C-101B-9397-08002B2CF9AE}" pid="3" name="KSOProductBuildVer">
    <vt:lpwstr>1033-12.1.0.26372</vt:lpwstr>
  </property>
  <property fmtid="{D5CDD505-2E9C-101B-9397-08002B2CF9AE}" pid="4" name="ICV">
    <vt:lpwstr>D5DD75BA530D46B686E5308B1A368578_12</vt:lpwstr>
  </property>
</Properties>
</file>