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C1A" w:rsidRPr="000970A6" w:rsidRDefault="000970A6" w:rsidP="00124C1A">
      <w:pPr>
        <w:spacing w:after="120" w:line="240" w:lineRule="auto"/>
        <w:rPr>
          <w:rFonts w:cstheme="minorHAnsi"/>
          <w:sz w:val="44"/>
          <w:szCs w:val="20"/>
        </w:rPr>
      </w:pPr>
      <w:r w:rsidRPr="000970A6">
        <w:rPr>
          <w:rFonts w:cstheme="minorHAnsi"/>
          <w:sz w:val="44"/>
          <w:szCs w:val="20"/>
        </w:rPr>
        <w:t xml:space="preserve">ВОЗ </w:t>
      </w:r>
      <w:bookmarkStart w:id="0" w:name="_GoBack"/>
      <w:bookmarkEnd w:id="0"/>
      <w:r w:rsidRPr="000970A6">
        <w:rPr>
          <w:rFonts w:cstheme="minorHAnsi"/>
          <w:sz w:val="44"/>
          <w:szCs w:val="20"/>
        </w:rPr>
        <w:t>– Брюшной тиф</w:t>
      </w:r>
      <w:r>
        <w:rPr>
          <w:rFonts w:cstheme="minorHAnsi"/>
          <w:sz w:val="44"/>
          <w:szCs w:val="20"/>
        </w:rPr>
        <w:t xml:space="preserve"> (30 марта 2023 г.)</w:t>
      </w:r>
    </w:p>
    <w:p w:rsidR="000970A6" w:rsidRDefault="000970A6" w:rsidP="00124C1A">
      <w:pPr>
        <w:spacing w:after="120" w:line="240" w:lineRule="auto"/>
        <w:rPr>
          <w:rFonts w:cstheme="minorHAnsi"/>
          <w:sz w:val="20"/>
          <w:szCs w:val="20"/>
        </w:rPr>
      </w:pPr>
    </w:p>
    <w:p w:rsidR="000970A6" w:rsidRPr="000970A6" w:rsidRDefault="000970A6" w:rsidP="00124C1A">
      <w:pPr>
        <w:spacing w:after="120" w:line="240" w:lineRule="auto"/>
        <w:rPr>
          <w:rFonts w:cstheme="minorHAnsi"/>
          <w:sz w:val="32"/>
          <w:szCs w:val="20"/>
        </w:rPr>
      </w:pPr>
      <w:hyperlink r:id="rId5" w:history="1">
        <w:r w:rsidRPr="000970A6">
          <w:rPr>
            <w:rStyle w:val="a3"/>
            <w:rFonts w:cstheme="minorHAnsi"/>
            <w:sz w:val="32"/>
            <w:szCs w:val="20"/>
          </w:rPr>
          <w:t>https://www.who.int/ru/news-room/fact-sheets/detail/typhoid</w:t>
        </w:r>
      </w:hyperlink>
    </w:p>
    <w:p w:rsidR="000970A6" w:rsidRPr="00420E8C" w:rsidRDefault="000970A6" w:rsidP="00124C1A">
      <w:pPr>
        <w:spacing w:after="120" w:line="240" w:lineRule="auto"/>
        <w:rPr>
          <w:rFonts w:cstheme="minorHAnsi"/>
          <w:sz w:val="20"/>
          <w:szCs w:val="20"/>
        </w:rPr>
      </w:pPr>
    </w:p>
    <w:p w:rsidR="00947844" w:rsidRDefault="00947844"/>
    <w:sectPr w:rsidR="009478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A4706"/>
    <w:multiLevelType w:val="multilevel"/>
    <w:tmpl w:val="C8B0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AE050B"/>
    <w:multiLevelType w:val="multilevel"/>
    <w:tmpl w:val="57246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CC0205"/>
    <w:multiLevelType w:val="multilevel"/>
    <w:tmpl w:val="3C306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9C1604"/>
    <w:multiLevelType w:val="multilevel"/>
    <w:tmpl w:val="91C01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EE1"/>
    <w:rsid w:val="000970A6"/>
    <w:rsid w:val="00124C1A"/>
    <w:rsid w:val="007F4EE1"/>
    <w:rsid w:val="0094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9794A"/>
  <w15:chartTrackingRefBased/>
  <w15:docId w15:val="{3FC50A2C-A880-4C22-980F-2A3E0F9A2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4C1A"/>
  </w:style>
  <w:style w:type="paragraph" w:styleId="1">
    <w:name w:val="heading 1"/>
    <w:basedOn w:val="a"/>
    <w:next w:val="a"/>
    <w:link w:val="10"/>
    <w:qFormat/>
    <w:rsid w:val="00124C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24C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124C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24C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24C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rsid w:val="00124C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onsPlusNormal">
    <w:name w:val="ConsPlusNormal"/>
    <w:rsid w:val="00124C1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0970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7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ho.int/ru/news-room/fact-sheets/detail/typho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2022-08-09T10:41:00Z</dcterms:created>
  <dcterms:modified xsi:type="dcterms:W3CDTF">2024-10-09T07:33:00Z</dcterms:modified>
</cp:coreProperties>
</file>