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43751" w:rsidRPr="00943751" w:rsidRDefault="00943751" w:rsidP="00943751">
      <w:pPr>
        <w:spacing w:before="225" w:after="225" w:line="240" w:lineRule="auto"/>
        <w:outlineLvl w:val="0"/>
        <w:rPr>
          <w:rFonts w:ascii="var(--single-title-family)" w:eastAsia="Times New Roman" w:hAnsi="var(--single-title-family)" w:cs="Times New Roman"/>
          <w:b/>
          <w:bCs/>
          <w:kern w:val="36"/>
          <w:sz w:val="48"/>
          <w:szCs w:val="48"/>
          <w:lang w:eastAsia="hu-HU"/>
        </w:rPr>
      </w:pPr>
      <w:r w:rsidRPr="00943751">
        <w:rPr>
          <w:rFonts w:ascii="var(--single-title-family)" w:eastAsia="Times New Roman" w:hAnsi="var(--single-title-family)" w:cs="Times New Roman"/>
          <w:b/>
          <w:bCs/>
          <w:kern w:val="36"/>
          <w:sz w:val="48"/>
          <w:szCs w:val="48"/>
          <w:lang w:eastAsia="hu-HU"/>
        </w:rPr>
        <w:t>Zóna alapú tűzfal</w:t>
      </w:r>
      <w:bookmarkStart w:id="0" w:name="_GoBack"/>
      <w:bookmarkEnd w:id="0"/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Cisco forgalomirányítók interfészei közötti forgalom szabályozására elterjedt módszer a hozzáférési listák (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ACL-ek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) használata. Számos fajtája létezik, de mindegyik tervezésekor szembesülünk azzal a ténnyel, hogy az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ACL-ek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direkt módon a forrás és a cél IP címekre épülnek, így ha a későbbiekben egy új címzési struktúrát kell kialakítanunk, akkor sorról sorra át kell írnunk valamennyi listát. Sokkal átgondoltabb tervezési módszert nyújt a 12.</w:t>
      </w:r>
      <w:proofErr w:type="gram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4(</w:t>
      </w:r>
      <w:proofErr w:type="gram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6)T verziójú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IOS-től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elérhető zóna alapú tűzfalak koncepciója, ismerkedjünk most meg ennek az alapjaival.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zóna alapú tűzfalak tervezésekor a hálózatunkat zónákra osztjuk, és meghatározzuk, hogy ezek a zónák milyen feltételek mellett tarthatják egymással a kapcsolatot, milyen adatokat forgalmazhatnak egymás között. A tervezésüket a következő lépésekben fogjuk végrehajtani:</w:t>
      </w:r>
    </w:p>
    <w:p w:rsidR="00943751" w:rsidRPr="00943751" w:rsidRDefault="00943751" w:rsidP="00943751">
      <w:pPr>
        <w:numPr>
          <w:ilvl w:val="0"/>
          <w:numId w:val="11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Zónák kijelölése, elnevezése</w:t>
      </w:r>
    </w:p>
    <w:p w:rsidR="00943751" w:rsidRPr="00943751" w:rsidRDefault="00943751" w:rsidP="00943751">
      <w:pPr>
        <w:numPr>
          <w:ilvl w:val="0"/>
          <w:numId w:val="11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Azon interfészek meghatározása, melyekkel a zónák a tűzfalfunkciót meghatározó forgalomirányítóhoz kapcsolódnak.</w:t>
      </w:r>
    </w:p>
    <w:p w:rsidR="00943751" w:rsidRPr="00943751" w:rsidRDefault="00943751" w:rsidP="00943751">
      <w:pPr>
        <w:numPr>
          <w:ilvl w:val="0"/>
          <w:numId w:val="11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Azon zónapárok meghatározása, melyek közötti forgalmat felügyelni kell.</w:t>
      </w:r>
    </w:p>
    <w:p w:rsidR="00943751" w:rsidRPr="00943751" w:rsidRDefault="00943751" w:rsidP="00943751">
      <w:pPr>
        <w:numPr>
          <w:ilvl w:val="0"/>
          <w:numId w:val="11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Azon forgalom meghatározása, melyeket a tűzfalnak figyelnie kell. (Ezek lesznek a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Class-MAP-ek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.)</w:t>
      </w:r>
    </w:p>
    <w:p w:rsidR="00943751" w:rsidRPr="00943751" w:rsidRDefault="00943751" w:rsidP="00943751">
      <w:pPr>
        <w:numPr>
          <w:ilvl w:val="0"/>
          <w:numId w:val="11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Azon tevékenységek meghatározása, melyeket a megfigyelt forgalommal kell elvégezni. (Ezek lesznek a Policy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MAP-ek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, vagyis a házirendek.)</w:t>
      </w:r>
    </w:p>
    <w:p w:rsidR="00943751" w:rsidRPr="00943751" w:rsidRDefault="00943751" w:rsidP="00943751">
      <w:pPr>
        <w:numPr>
          <w:ilvl w:val="0"/>
          <w:numId w:val="11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A zónapárok és a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Policy-MAP-ek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 összerendelése.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Induljunk ki a következő topológiából. Tegyük fel, hogy az IP címeket és az OSPF forgalomirányítást már konfiguráltuk. A hálózat egy klasszikus elrendezés. Egy olyan cég hálózatát modellezi, amely cégen belül a dolgozók az INSIDE zónákból érik el a cég szervereit, amelyek a SERVER zónában találhatók, illetve az internetet, melyet az OUTSIDE zóna szimulál. Az OUTSIDE zónából bizonyos feltételek esetén a cég SERVER zónában található szerverei is elérhetők. (Meg kell jegyezni, hogy az OUTSIDE zónában R5-öt tipikusan alapértelmezett átjárón keresztül kellene elérni, mely átjárót belül hirdet az OSPF, de itt most annak érdekében, hogy minél több dolgot tudjunk bemutatni, R5-öt is bevettük az OSPF irányítási területbe.)</w:t>
      </w:r>
    </w:p>
    <w:p w:rsidR="00943751" w:rsidRPr="00943751" w:rsidRDefault="00943751" w:rsidP="00943751">
      <w:pPr>
        <w:spacing w:after="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5351A68A" wp14:editId="2BB84367">
            <wp:extent cx="11277600" cy="7924800"/>
            <wp:effectExtent l="0" t="0" r="0" b="0"/>
            <wp:docPr id="1" name="Kép 1" descr="https://iktblog.hu/wp-content/uploads/cikkek/halozat/20201115_zona_alapu_tuzfal/zone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iktblog.hu/wp-content/uploads/cikkek/halozat/20201115_zona_alapu_tuzfal/zone_0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0" cy="792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zónaalapú tűzfal konfigurálását az R1 forgalomirányítón végezzük. Először hozzuk létre a zónákat:</w:t>
      </w:r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zone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INSIDE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zone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SERVER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zone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OUTSIDE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Mielőtt tovább haladnánk, ellenőrizzük le, hogy a forgalomirányítók elérik-e egymást. R2-ről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megpingetjük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R1 interfészeit, és a többi forgalomirányító mögötti hálózatokat, és R1-ről az R2 mögöttit. (Természetesen az </w:t>
      </w: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lastRenderedPageBreak/>
        <w:t xml:space="preserve">OSPF protokoll működik.) Azt tapasztaljuk, hogy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pingek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sikeresek, tehát a zónák létrehozása nem befolyásolja a hálózat működését, a forgalomirányítók elérik egymást.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R2#ping 11.0.0.1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escape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sequence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abort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.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Sending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5, 100-byte ICMP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Echos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11.0.0.1,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timeout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2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seconds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: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!!!!!</w:t>
      </w:r>
      <w:proofErr w:type="gram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Success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rate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100 percent (5/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5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),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round-trip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min/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avg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max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= 8/12/20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ms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>R2#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R2#ping 12.0.0.1  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escape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sequence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abort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.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Sending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5, 100-byte ICMP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Echos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12.0.0.1,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timeout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2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seconds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: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!!!!!</w:t>
      </w:r>
      <w:proofErr w:type="gram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Success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rate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100 percent (5/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5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),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round-trip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min/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avg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max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= 20/32/52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ms</w:t>
      </w:r>
      <w:proofErr w:type="spellEnd"/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R2#ping 13.0.0.1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escape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sequence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abort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.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Sending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5, 100-byte ICMP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Echos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13.0.0.1,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timeout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2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seconds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: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!!!!!</w:t>
      </w:r>
      <w:proofErr w:type="gram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Success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rate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100 percent (5/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5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),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round-trip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min/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avg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max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= 12/14/20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ms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>R2#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R1#ping 192.168.1.1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escape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sequence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abort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.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Sending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5, 100-byte ICMP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Echos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192.168.1.1,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timeout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2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seconds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: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!!!!!</w:t>
      </w:r>
      <w:proofErr w:type="gram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Success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rate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100 percent (5/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5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),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round-trip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min/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avg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max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= 16/24/36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ms</w:t>
      </w:r>
      <w:proofErr w:type="spellEnd"/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R2#ping 192.168.2.1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escape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sequence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abort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.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Sending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5, 100-byte ICMP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Echos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192.168.2.1,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timeout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2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seconds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: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!!!!!</w:t>
      </w:r>
      <w:proofErr w:type="gram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Success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rate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100 percent (5/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5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),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round-trip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min/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avg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max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= 12/25/44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ms</w:t>
      </w:r>
      <w:proofErr w:type="spellEnd"/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R2#ping 192.168.3.1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escape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sequence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abort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.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Sending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5, 100-byte ICMP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Echos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192.168.3.1,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timeout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2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seconds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: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!!!!!</w:t>
      </w:r>
      <w:proofErr w:type="gram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Success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rate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100 percent (5/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5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),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round-trip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min/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avg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max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= 12/30/40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ms</w:t>
      </w:r>
      <w:proofErr w:type="spellEnd"/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R2#ping 192.168.4.1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escape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sequence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abort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.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Sending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5, 100-byte ICMP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Echos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192.168.4.1,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timeout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2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seconds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: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!!!!!</w:t>
      </w:r>
      <w:proofErr w:type="gram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Success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rate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100 percent (5/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5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),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round-trip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min/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avg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max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= 8/21/36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ms</w:t>
      </w:r>
      <w:proofErr w:type="spellEnd"/>
    </w:p>
    <w:p w:rsidR="00943751" w:rsidRPr="00943751" w:rsidRDefault="00943751" w:rsidP="00943751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Rendeljük most a megfelelő interfészekhez a zónákat:</w:t>
      </w:r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config-sec-zone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int fa0/0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config-if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zone-member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INSIDE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config-sec-zone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int fa0/1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config-if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zone-member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INSIDE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config-sec-zone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int fa1/0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config-if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zone-member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SERVER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config-sec-zone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int s2/0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config-if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zone-member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OUTSIDE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Értelemszerűen egy interfész csak egy zónához rendelhető, de egy zónához több interfész is rendelhető.</w:t>
      </w:r>
    </w:p>
    <w:p w:rsidR="00943751" w:rsidRPr="00943751" w:rsidRDefault="00943751" w:rsidP="00943751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Jelenítsük meg az eddigi munkák eredményét.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lastRenderedPageBreak/>
        <w:t>R1#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sh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self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Description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: System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defined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zone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INSIDE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Member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Interfaces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: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>    FastEthernet0/0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>    FastEthernet0/1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OUTSIDE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Member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Interfaces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: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>    Serial2/0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GUEST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Member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Interfaces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: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>    FastEthernet1/0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Jól látható, hogy melyik interfész melyik zónához van rendelve. Mint láthatjuk, automatikusan létrejött egy </w:t>
      </w:r>
      <w:proofErr w:type="spellStart"/>
      <w:r w:rsidRPr="00943751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self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 nevezetű biztonsági zóna, melyet a forgalomirányító saját magára értelmez. Minden olyan forgalom vizsgálható benne, melynek a forgalomirányító a forrása illetve a célja. (Ha például telnettel bejelentkezünk a forgalomirányítóra, akkor ez a forgalom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self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zónába irányul, ha pedig R1-ről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pingetünk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kifelé, az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self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zónából indul ki.)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self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zóna tetszőleges forgalom számára megadható forrás és cél zónaként.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self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zónához nem rendelünk manuálisan interfészeket, de a forgalomirányító valamennyi IP címmel ellátott interfésze hozzá tartozik.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Vizsgáljuk meg most az előző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pingeket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. Az egyértelmű, hogy a következők példákban az R2-n kiadott ping ICMP csomagok forrás IP címe minden esetben az R2 fa0/0 interfészének 10.0.0.2 címe. Most nem mindenhol az előző eredményt kapjuk.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R2#ping 11.0.0.1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escape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sequence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abort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.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Sending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5, 100-byte ICMP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Echos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11.0.0.1,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timeout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2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seconds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: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!!!!!</w:t>
      </w:r>
      <w:proofErr w:type="gram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Success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rate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100 percent (5/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5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),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round-trip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min/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avg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max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= 8/12/20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ms</w:t>
      </w:r>
      <w:proofErr w:type="spellEnd"/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R2#ping 12.0.0.1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escape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sequence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abort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.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Sending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5, 100-byte ICMP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Echos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12.0.0.1,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timeout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2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seconds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: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!!!!!</w:t>
      </w:r>
      <w:proofErr w:type="gram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Success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rate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100 percent (5/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5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),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round-trip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min/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avg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max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= 8/12/20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ms</w:t>
      </w:r>
      <w:proofErr w:type="spellEnd"/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R2#ping 13.0.0.1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escape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sequence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abort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.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Sending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5, 100-byte ICMP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Echos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13.0.0.1,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timeout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2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seconds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: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!!!!!</w:t>
      </w:r>
      <w:proofErr w:type="gram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Success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rate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100 percent (5/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5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),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round-trip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min/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avg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max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= 12/18/24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ms</w:t>
      </w:r>
      <w:proofErr w:type="spellEnd"/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R2#ping 192.168.2.1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escape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sequence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abort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.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Sending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5, 100-byte ICMP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Echos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192.168.2.1,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timeout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2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seconds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: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!!!!!</w:t>
      </w:r>
      <w:proofErr w:type="gram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Success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rate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100 percent (5/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5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),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round-trip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min/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avg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max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= 8/37/48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ms</w:t>
      </w:r>
      <w:proofErr w:type="spellEnd"/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R2#ping 192.168.3.1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escape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sequence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abort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.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Sending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5, 100-byte ICMP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Echos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192.168.3.1,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timeout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2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seconds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: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gramStart"/>
      <w:r w:rsidRPr="00943751">
        <w:rPr>
          <w:rFonts w:ascii="Courier New" w:eastAsia="Times New Roman" w:hAnsi="Courier New" w:cs="Courier New"/>
          <w:b/>
          <w:bCs/>
          <w:color w:val="FFE4C4"/>
          <w:lang w:eastAsia="hu-HU"/>
        </w:rPr>
        <w:t>…..</w:t>
      </w:r>
      <w:proofErr w:type="gram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Success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rate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0 percent (0/5)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R2#ping 192.168.4.1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escape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sequence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abort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.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lastRenderedPageBreak/>
        <w:t>Sending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5, 100-byte ICMP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Echos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192.168.4.1,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timeout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2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seconds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: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gramStart"/>
      <w:r w:rsidRPr="00943751">
        <w:rPr>
          <w:rFonts w:ascii="Courier New" w:eastAsia="Times New Roman" w:hAnsi="Courier New" w:cs="Courier New"/>
          <w:b/>
          <w:bCs/>
          <w:color w:val="FFE4C4"/>
          <w:lang w:eastAsia="hu-HU"/>
        </w:rPr>
        <w:t>…..</w:t>
      </w:r>
      <w:proofErr w:type="gram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Success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rate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0 percent (0/5)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Az utolsó két ping most sikertelen. Ahhoz, hogy megértsük az eredményt, nézzük meg a következő ábrát, mely a zónákat, és a hozzájuk tartozó IP címeket tartalmazza.</w:t>
      </w:r>
    </w:p>
    <w:p w:rsidR="00943751" w:rsidRPr="00943751" w:rsidRDefault="00943751" w:rsidP="00943751">
      <w:pPr>
        <w:spacing w:after="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7E6EDDD6" wp14:editId="44A7214A">
            <wp:extent cx="10363200" cy="8589645"/>
            <wp:effectExtent l="0" t="0" r="0" b="1905"/>
            <wp:docPr id="2" name="Kép 2" descr="https://iktblog.hu/wp-content/uploads/cikkek/halozat/20201115_zona_alapu_tuzfal/zone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iktblog.hu/wp-content/uploads/cikkek/halozat/20201115_zona_alapu_tuzfal/zone_02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63200" cy="858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zóna alapú tűzfalak a szűrést akkor végzik el, amikor a forgalom az egyik zónából áthalad a másik zónába, így fontos látni pontosan, hogy az egyes forgalmak mikor melyik zónát érintik. Nézzünk pár példát. (Természetesen nem az összes IP cím kombinációt vizsgáljuk.)</w:t>
      </w:r>
    </w:p>
    <w:p w:rsidR="00943751" w:rsidRPr="00943751" w:rsidRDefault="00943751" w:rsidP="00943751">
      <w:pPr>
        <w:numPr>
          <w:ilvl w:val="0"/>
          <w:numId w:val="12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lastRenderedPageBreak/>
        <w:t xml:space="preserve">A 192.168.1.1 címről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megpingetjük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 a 10.0.0.1 címet. Mivel a 10.0.0.1 cím az R1 forgalomirányító egyik interfészének IP címe, így ez a SELF zónához tartozik, vagyis az INSIDE zónából a SELF zónába tart a csomag.</w:t>
      </w:r>
    </w:p>
    <w:p w:rsidR="00943751" w:rsidRPr="00943751" w:rsidRDefault="00943751" w:rsidP="00943751">
      <w:pPr>
        <w:numPr>
          <w:ilvl w:val="0"/>
          <w:numId w:val="12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A 10.0.0.2 címről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megpingetjük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 a 10.0.0.1 címet. Mivel a 10.0.0.1 cím az R1 forgalomirányító egyik interfészének IP címe, így ez a SELF zónához tartozik, vagyis az INSIDE zónából a SELF zónába tart a csomag.</w:t>
      </w:r>
    </w:p>
    <w:p w:rsidR="00943751" w:rsidRPr="00943751" w:rsidRDefault="00943751" w:rsidP="00943751">
      <w:pPr>
        <w:numPr>
          <w:ilvl w:val="0"/>
          <w:numId w:val="12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A 192.168.1.1 címről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megpingetjük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 a 11.0.0.1 címet. Mivel a 11.0.0.1 cím az R1 forgalomirányító egyik interfészének IP címe, így ez a SELF zónához tartozik, vagyis az INSIDE zónából a SELF zónába tart a csomag.</w:t>
      </w:r>
    </w:p>
    <w:p w:rsidR="00943751" w:rsidRPr="00943751" w:rsidRDefault="00943751" w:rsidP="00943751">
      <w:pPr>
        <w:numPr>
          <w:ilvl w:val="0"/>
          <w:numId w:val="12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A 192.168.1.1 címről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megpingetjük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 a 11.0.0.2 címet. Mivel mind a forrás, mind a cél IP cím az INSIDE zónához tartozik, így a csomag az INSIDE zónában marad.</w:t>
      </w:r>
    </w:p>
    <w:p w:rsidR="00943751" w:rsidRPr="00943751" w:rsidRDefault="00943751" w:rsidP="00943751">
      <w:pPr>
        <w:numPr>
          <w:ilvl w:val="0"/>
          <w:numId w:val="12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A 192.168.1.1 címről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megpingetjük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 a 12.0.0.2 címet. Mivel a forrás az INSIDE zónához tartozik, a cél pedig a SERVER zónához, így a csomag az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INSIDE-ból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 a SERVER zónába halad. Fontos, hogy nem érinti a SELF zónát! A SELF zónát csak az R1 forgalomirányító valamelyik IP címére, vagy az arról kiinduló csomagok érintik.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Ennyi példa elég is, hogy értelmezhessük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pingek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eredményeit, és levonjuk a következtetéseket.</w:t>
      </w:r>
    </w:p>
    <w:p w:rsidR="00943751" w:rsidRPr="00943751" w:rsidRDefault="00943751" w:rsidP="00943751">
      <w:pPr>
        <w:numPr>
          <w:ilvl w:val="0"/>
          <w:numId w:val="13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A 10.0.0.2 címről a 11.0.0.1 címre irányuló ping sikeres, mert a két IP cím azonos zónában van. Azonos zónában haladó forgalmat alapértelmezetten nem szűri a tűzfal.</w:t>
      </w:r>
    </w:p>
    <w:p w:rsidR="00943751" w:rsidRPr="00943751" w:rsidRDefault="00943751" w:rsidP="00943751">
      <w:pPr>
        <w:numPr>
          <w:ilvl w:val="0"/>
          <w:numId w:val="13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A 10.0.0.2 címről a 12.0.0.1 és a 13.0.0.1 címekre irányuló ping sikeres, mert a csomag kiindulási zónája az INSIDE, a cél zónája a SELF, és a SELF zóna speciális tulajdonsága, hogy a hozzá tartozó IP címek elérhetők az adott forgalomirányítón definiált más zónákból.</w:t>
      </w:r>
    </w:p>
    <w:p w:rsidR="00943751" w:rsidRPr="00943751" w:rsidRDefault="00943751" w:rsidP="00943751">
      <w:pPr>
        <w:numPr>
          <w:ilvl w:val="0"/>
          <w:numId w:val="13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A 10.0.0.2 címről a 192.168.3.1 címre irányuló ping sikertelen, mert az ICMP csomagnak az INSIDE zónából a SERVER zónába kell átmennie, ez pedig alapértelmezetten tiltott. (A csomag nem érintette a SELF zónát, mert nem a SELF zónához tartozó IP cím a célja!) A különböző (nem SELF) zónák közötti forgalom tehát alapértelmezetten tiltottak a zóna alapú tűzfalnál.</w:t>
      </w:r>
    </w:p>
    <w:p w:rsidR="00943751" w:rsidRPr="00943751" w:rsidRDefault="00943751" w:rsidP="00943751">
      <w:pPr>
        <w:numPr>
          <w:ilvl w:val="0"/>
          <w:numId w:val="13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A 10.0.0.1 címről a 192.168.4.1 címre irányuló ping szinten sikertelen, mert az ICMP csomagnak az INSIDE zónából az OUTSIDE zónába kell átmennie, ez pedig az előzőek szerint alapértelmezetten tiltott.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Nézzük még egy kicsit a SELF zónát. Ez az egyetlen zóna, amelyik alapértelmezetten tagadja az összes házirendet. (Vagyis a SELF zónába irányuló, illetve az onnan érkező forgalom, tehát a forgalomirányító IP címmel ellátott interfészeinek forgalma korlátozás nélkül engedélyezett, míg explicit módon szabályokkal nem korlátozzuk. Viszont ha bármilyen olyan tűzfalszabályt megfogalmazunk, amelyben szerepel a SELF zóna, akkor a SELF zónát érintő forgalom azonnal korlátozásra kerül, tehát újabb szabályokkal kell engedélyezni azt.) A SELF zónát érintő tűzfalszabályokban az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inspect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műveletet (ezzel majd később foglalkozunk) nem alkalmazhatjuk. Ügyeljünk arra, hogy milyen forgalmat korlátozunk a SELF zónára. Ha például csak a telnetet engedjük meg, akkor a dinamikus útvonalválasztó protokollok útvonalfrissítéseit sem lesz képes feldolgozni a forgalomirányító.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SELF zónán kívüli (általunk definiált) zónák a forgalomirányítón átmenő forgalom forrása és célja.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Ahogyan már említettük, a zóna alapú tűzfalak használata esetén a forgalmat akkor tudjuk vizsgálni, és végeredményben engedni vagy eldobni, amikor az egyik zónából kilépve átlépnek egy másik zónába. Tehát a forgalmat a zónahatárokon szűrjük. Alapértelmezetten a zónák közötti forgalom tiltva van, (kivéve az előbb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emlétett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SELF), vagyis ahhoz, hogy forgalom haladhasson a zónák között, megfelelő szabályokkal engedélyeznünk kell azt. Ahhoz, hogy továbblépjünk, definiálnunk kell azokat a zónapárokat, amelyek határain a forgalmat vizsgálni szeretnénk. Minden ilyen zónapárnak nevet adunk, mely névvel a későbbiekben hivatkozhatunk rá. Definiáljunk most 4 ilyen zónapárt:</w:t>
      </w:r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INSIDE-TO-INSIDE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source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INSIDE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destination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INSIDE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INSIDE-TO-OUTSIDE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source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INSIDE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destination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OUTSIDE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INSIDE-TO-SERVER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source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INSIDE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destination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SERVER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lastRenderedPageBreak/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OUTSIDE-TO-SERVER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source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OUTSIDE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destination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SERVER</w:t>
      </w:r>
    </w:p>
    <w:p w:rsidR="00943751" w:rsidRPr="00943751" w:rsidRDefault="00943751" w:rsidP="00943751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zónapárokat a következő ábrán is láthatjuk:</w:t>
      </w:r>
    </w:p>
    <w:p w:rsidR="00943751" w:rsidRPr="00943751" w:rsidRDefault="00943751" w:rsidP="00943751">
      <w:pPr>
        <w:spacing w:after="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noProof/>
          <w:color w:val="404040"/>
          <w:sz w:val="24"/>
          <w:szCs w:val="24"/>
          <w:lang w:eastAsia="hu-HU"/>
        </w:rPr>
        <w:lastRenderedPageBreak/>
        <w:drawing>
          <wp:inline distT="0" distB="0" distL="0" distR="0" wp14:anchorId="7E41558C" wp14:editId="1811EC96">
            <wp:extent cx="15544800" cy="10668000"/>
            <wp:effectExtent l="0" t="0" r="0" b="0"/>
            <wp:docPr id="3" name="Kép 3" descr="https://iktblog.hu/wp-content/uploads/cikkek/halozat/20201115_zona_alapu_tuzfal/zone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s://iktblog.hu/wp-content/uploads/cikkek/halozat/20201115_zona_alapu_tuzfal/zone_0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4800" cy="1066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751" w:rsidRPr="00943751" w:rsidRDefault="00943751" w:rsidP="00943751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lastRenderedPageBreak/>
        <w:t>A konfigurált zónapárok le is kérdezhetők: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R1#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sh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name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INSIDE-TO-INSIDE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Source-Zone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INSIDE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Destination-Zone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INSIDE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service-policy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not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configured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name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INSIDE-TO-OUTSIDE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Source-Zone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INSIDE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Destination-Zone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OUTSIDE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service-policy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not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configured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name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INSIDE-TO-SERVER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Source-Zone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INSIDE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Destination-Zone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SERVER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service-policy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not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configured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name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OUTSIDE-TO-SERVER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Source-Zone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OUTSIDE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Destination-Zone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SERVER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service-policy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not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configured</w:t>
      </w:r>
      <w:proofErr w:type="spellEnd"/>
      <w:proofErr w:type="gramEnd"/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Ha most leellenőrizzük, már nem tudjuk R2-ről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megpingetni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az R3 mögötti 192.168.2.1 hálózatot. Ennek oka az, hogy létrehoztuk az INSIDE-INSIDE zónapárt, és ezzel automatikusan tiltottuk az adatforgalmat az R2 és R3 forgalomirányítók között.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R2#ping 192.168.2.1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escape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sequence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abort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.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Sending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5, 100-byte ICMP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Echos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192.168.2.1,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timeout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2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seconds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: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gramStart"/>
      <w:r w:rsidRPr="00943751">
        <w:rPr>
          <w:rFonts w:ascii="Courier New" w:eastAsia="Times New Roman" w:hAnsi="Courier New" w:cs="Courier New"/>
          <w:b/>
          <w:bCs/>
          <w:color w:val="FFE4C4"/>
          <w:lang w:eastAsia="hu-HU"/>
        </w:rPr>
        <w:t>…..</w:t>
      </w:r>
      <w:proofErr w:type="gram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Success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rate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0 percent (0/5)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A későbbiekben tehát azokat a forgalmakat szűrhetjük, amelyek az INSIDE és az OUTSIDE, az INSIDE és a SERVER, az OUTSIDE és a SERVER zónák, illetve a két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INSIDE-ba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tartozó forgalomirányító között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között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halad. Ezeket a zónapárokat mutatja a következő ábra: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zónapárok közötti szűrést három lépésben valósítjuk meg.</w:t>
      </w:r>
    </w:p>
    <w:p w:rsidR="00943751" w:rsidRPr="00943751" w:rsidRDefault="00943751" w:rsidP="00943751">
      <w:pPr>
        <w:numPr>
          <w:ilvl w:val="0"/>
          <w:numId w:val="14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Első lépésben létrehozzuk azokat a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Class-MAP-eket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, amelyek a vizsgálandó forgalmat tartalmazzák. A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Class-MAP-ek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 nem tartalmazzák azt, hogy mit kell tenni a vizsgált forgalommal.</w:t>
      </w:r>
    </w:p>
    <w:p w:rsidR="00943751" w:rsidRPr="00943751" w:rsidRDefault="00943751" w:rsidP="00943751">
      <w:pPr>
        <w:numPr>
          <w:ilvl w:val="0"/>
          <w:numId w:val="14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Második lépésben létrehozzuk azokat a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Policy-MAP-eket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 (vagyis házirendeket), amelyek meghatározzák, hogy az egyes vizsgált forgalmakkal (vagyis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Class-MAP-ekkel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) mit kell tenni.</w:t>
      </w:r>
    </w:p>
    <w:p w:rsidR="00943751" w:rsidRPr="00943751" w:rsidRDefault="00943751" w:rsidP="00943751">
      <w:pPr>
        <w:numPr>
          <w:ilvl w:val="0"/>
          <w:numId w:val="14"/>
        </w:numPr>
        <w:spacing w:before="100" w:beforeAutospacing="1" w:after="100" w:afterAutospacing="1" w:line="240" w:lineRule="auto"/>
        <w:ind w:left="120"/>
        <w:jc w:val="both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A harmadik lépésben ezeket a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Policy-MAP-eket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 a zónapárokhoz rendeljük.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Kezdjük is el. Tegyük fel, hogy a SERVER zónában egy WEB szervert, és egy belső levelező szervert üzemeltetünk. Az INSIDE zónából szeretnénk ezt a két szolgáltatást elérni. Az OUTSIDE zónából viszont csak a WEB szerver elérését szeretnénk engedélyezni a SERVER zónában. Azt szeretnénk, hogy az INSIDE zóna két LAN-ja (a 192.168.1.0/24 és a 192.168.2.0/24) elérje egymást. Az INSIDE zónából  az OUTSIDE zónába csak a WEB és a DNS forgalmat szeretnénk engedélyezni, míg a ping forgalmát csak az INSIDE és a SERVER zóna között engedélyezzük.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Készítsük el az ilyen forgalomra illeszkedő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Class-MAP-eket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a </w:t>
      </w:r>
      <w:proofErr w:type="spellStart"/>
      <w:r w:rsidRPr="00943751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class-map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 paranccsal. Minden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Class-MAP-et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névvel nevezünk el, így ha különböző zónák között ugyanazt a forgalmat szeretnénk vizsgálni, akkor csak egyszer kell az adott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Class-MAP-et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elkészíteni. Nézzük először az INSIDE-SERVER zónapárra alkalmazandó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Class-MAP-et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. (Ennek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Class-MAP-nek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a nevébe most megadjuk a zónapár nevét is. Amennyibe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Class-MAP-et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több zónapárra is alkalmazni szeretnénk, érdemesebb a MAP tartalmára vonatkozó nevet keresni.)</w:t>
      </w:r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class-map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match-any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CMAP-INSIDE-TO-SERVER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config-cmap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match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http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config-cmap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match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icmp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 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config-cmap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match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pop3</w:t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 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lastRenderedPageBreak/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config-cmap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match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smtp</w:t>
      </w:r>
      <w:proofErr w:type="spellEnd"/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config-cmap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match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imap</w:t>
      </w:r>
      <w:proofErr w:type="spellEnd"/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Vizsgáljuk meg a parancsot.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típusa </w:t>
      </w:r>
      <w:proofErr w:type="spellStart"/>
      <w:r w:rsidRPr="00943751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inspect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, ami lehetővé teszi, hogy a forgalmat mélyebb szinten is vizsgálhassuk. (Például ha az FTP forgalmat szeretnénk vizsgálni, akkor azt is meghatározhatjuk, hogy LIST vagy DELETE parancsot adtak ki.) A </w:t>
      </w:r>
      <w:proofErr w:type="spellStart"/>
      <w:r w:rsidRPr="00943751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match-any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kulcsszóval előírjuk, hogy a MAP illeszkedni fog, ha a benne felsorolt kritériumok valamelyike illeszkedik a forgalomra. Egy másik itt használható kulcsszó a </w:t>
      </w:r>
      <w:proofErr w:type="spellStart"/>
      <w:r w:rsidRPr="00943751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match-all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, mely azt írná elő, hogy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MAP-ben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felsorolt valamennyi kritérium illeszkedjen. Itt ennek nincsen értelme (egyszerre egy protokoll nem lehet http és pop3 is), de ha például olyan IP csomagokra írunk elő illeszkedést, amelyeknél a forráscím egy meghatározott IP cím, akkor ennek a két kritériumnak (legyen IP csomag, és legyen meghatározott a cél IP cím) egyszerre kell teljesülnie, tehát akkor a </w:t>
      </w:r>
      <w:proofErr w:type="spellStart"/>
      <w:r w:rsidRPr="00943751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match-all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 kulcsszót használjuk. (Egyébként alapértelmezett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match-all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.) Érdemes különben lekérdezni, hogy milyen sok lehetőség van a kritériumok meghatározására: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FFE4C4"/>
          <w:lang w:eastAsia="hu-HU"/>
        </w:rPr>
        <w:t>config-cmap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match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?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access-group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    Access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group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any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       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Any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packets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application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Application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match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class-map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 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map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cos                  IEEE 802.1Q/ISL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of service/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user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priority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values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destination-address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Destination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address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discard-class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Discard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behavior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identifier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dscp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            Match DSCP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IPv4 and IPv6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packets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fr-de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           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on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Frame-relay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DE bit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fr-dlci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         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on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fr-dlci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input-interface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Select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an input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interface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match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              IP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specific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values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metadata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  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Metadata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</w:t>
      </w:r>
      <w:proofErr w:type="gramEnd"/>
      <w:r w:rsidRPr="00943751">
        <w:rPr>
          <w:rFonts w:ascii="Courier New" w:eastAsia="Times New Roman" w:hAnsi="Courier New" w:cs="Courier New"/>
          <w:color w:val="FFE4C4"/>
          <w:lang w:eastAsia="hu-HU"/>
        </w:rPr>
        <w:t>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match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mpls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            Multi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Label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Switching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specific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values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not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       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Negate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this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match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result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packet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    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Layer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3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Packet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length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precedence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      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Precedence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IPv4 and IPv6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packets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  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Protocol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qos-group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 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Qos-group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source-address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Source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address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vlan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      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VLANs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match</w:t>
      </w:r>
      <w:proofErr w:type="spellEnd"/>
      <w:proofErr w:type="gramEnd"/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Készítsük most el a biztonsági házirendet (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Policy-MAP-et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) az INSIDE-SERVER zónapárra. Ebben határozzuk meg, hogy az illeszkedő forgalommal mit tegyünk. Nézzünk meg néhány műveletet, melyek végrehajthatók az illeszkedő forgalmon (ez nem az összes):</w:t>
      </w:r>
    </w:p>
    <w:p w:rsidR="00943751" w:rsidRPr="00943751" w:rsidRDefault="00943751" w:rsidP="00943751">
      <w:pPr>
        <w:numPr>
          <w:ilvl w:val="0"/>
          <w:numId w:val="15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proofErr w:type="spellStart"/>
      <w:r w:rsidRPr="00943751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drop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 . az illeszkedő fogalom eldobásra kerül (mint az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ACL-eknél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 a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deny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)</w:t>
      </w:r>
    </w:p>
    <w:p w:rsidR="00943751" w:rsidRPr="00943751" w:rsidRDefault="00943751" w:rsidP="00943751">
      <w:pPr>
        <w:numPr>
          <w:ilvl w:val="0"/>
          <w:numId w:val="15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proofErr w:type="spellStart"/>
      <w:r w:rsidRPr="00943751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pass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 – az illeszkedő forgalom elfogadásra kerül (mint az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ACL-eknél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 a permit)</w:t>
      </w:r>
    </w:p>
    <w:p w:rsidR="00943751" w:rsidRPr="00943751" w:rsidRDefault="00943751" w:rsidP="00943751">
      <w:pPr>
        <w:numPr>
          <w:ilvl w:val="0"/>
          <w:numId w:val="15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proofErr w:type="spellStart"/>
      <w:r w:rsidRPr="00943751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inspect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 – az illeszkedő forgalom és a válaszforgalma elfogadásra kerül (mint az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ACL-eknél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 az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established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)</w:t>
      </w:r>
    </w:p>
    <w:p w:rsidR="00943751" w:rsidRPr="00943751" w:rsidRDefault="00943751" w:rsidP="00943751">
      <w:pPr>
        <w:numPr>
          <w:ilvl w:val="0"/>
          <w:numId w:val="15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proofErr w:type="spellStart"/>
      <w:r w:rsidRPr="00943751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reset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 – a tűzfal egy RST üzenettel megszakítja a kapcsolatot</w:t>
      </w:r>
    </w:p>
    <w:p w:rsidR="00943751" w:rsidRPr="00943751" w:rsidRDefault="00943751" w:rsidP="00943751">
      <w:pPr>
        <w:numPr>
          <w:ilvl w:val="0"/>
          <w:numId w:val="15"/>
        </w:numPr>
        <w:spacing w:before="100" w:beforeAutospacing="1" w:after="100" w:afterAutospacing="1" w:line="240" w:lineRule="auto"/>
        <w:ind w:left="120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b/>
          <w:bCs/>
          <w:color w:val="404040"/>
          <w:sz w:val="24"/>
          <w:szCs w:val="24"/>
          <w:lang w:eastAsia="hu-HU"/>
        </w:rPr>
        <w:t>log</w:t>
      </w:r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 – naplózza az illeszkedő forgalmat (mint az </w:t>
      </w:r>
      <w:proofErr w:type="spellStart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>ACL-eknél</w:t>
      </w:r>
      <w:proofErr w:type="spellEnd"/>
      <w:r w:rsidRPr="00943751"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  <w:t xml:space="preserve"> a log)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Készítsük el a házirendet az INSIDE és a SERVER zóna közötti CMAP-INSIDE-TO-SERVER forgalom szűrésére a </w:t>
      </w:r>
      <w:r w:rsidRPr="00943751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policy-map</w:t>
      </w: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 paranccsal. A házirend neve PMAP-INSIDE-TO-SERVER lesz. A parancs használata egyértelmű.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Policy-MAP-hez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hozzárendeljük a korábban elkészített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Class-MAP-et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, vagyis azt, hogy milyen forgalmat vizsgáljon. Az illeszkedő forgalomra pedig előírjuk az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inspect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műveletet, tehát engedje ki, és engedje vissza a válaszforgalmat.</w:t>
      </w:r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policy-map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PMAP-INSIDE-TO-SERVER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config-pmap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CMAP-INSIDE-TO-SERVER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config-pmap-c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lastRenderedPageBreak/>
        <w:t xml:space="preserve">Az utolsó lépésként már csak az elkészített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Policy-MAP-et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a zónapárhoz kell rendelnünk. Ehhez belépünk a zónapárba, majd a </w:t>
      </w:r>
      <w:r w:rsidRPr="00943751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service-policy</w:t>
      </w: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paranccsal hozzárendeljük a házirendet.</w:t>
      </w:r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INSIDE-TO-SERVER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config-sec-zone-pair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service-policy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PMAP-INSIDE-TO-SERVER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Nézzük meg, hogy működik-e a tűzfalunk. Ehhez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pingessük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meg R2-ről az R4 mögötti hálózatot. Örömmel tapasztaljuk, hogy működik!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R2#ping 192.168.3.1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escape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sequence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abort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.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Sending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5, 100-byte ICMP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Echos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to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192.168.3.1,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timeout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2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seconds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: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!!!!!</w:t>
      </w:r>
      <w:proofErr w:type="gram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Success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rate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is 100 percent (5/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5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),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round-trip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min/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avg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max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= 20/40/92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ms</w:t>
      </w:r>
      <w:proofErr w:type="spellEnd"/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A többi szolgáltatás letesztelése már egy kicsit problémásabb, hiszen a szerverszolgáltatásokat a GNS3 környezetében nem tudjuk könnyedén telepíteni. (Noha a GNS3 alkalmas arra, hogy a gépre telepített szolgáltatásokat, vagy akár valós hardverkörnyezetben kialakított szolgáltatásokat is elérjünk belőle, de ezek telepítése és konfigurálása sok időt venne igénybe. Arra is van lehetőség, hogy bizonyos szolgáltatásokat a forgalomirányítóban aktiváljunk, de akkor a kliens oldalon kellene megoldani az elérésüket.) Hívjuk segítségül a telnet protokollt és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WireShark-ot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.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telnet-nek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megadhatjuk, hogy melyik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portra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próbáljon bejelentkezni,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Wireshark-kal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pedig nyomon követjük, hogy a kapcsolatot kezdeményező csomag átment-e a tűzfalon. (A célállomás természetesen egy RST/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ACK-t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fog visszaküldeni, hiszen a port mögött nem lesz élő szolgáltatás.) Nézzük meg például a http szolgáltatás elérését: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R2#telnet 192.168.3.1  80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Trying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192.168.3.1, </w:t>
      </w: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80 …</w:t>
      </w:r>
      <w:proofErr w:type="gramEnd"/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%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Connection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refused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by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remote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host</w:t>
      </w:r>
      <w:proofErr w:type="spellEnd"/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És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Wireshark-kal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elfogott csomagban láthatjuk, hogy a kapcsolatot kezdeményező csomag átment a tűzfalon, a válasz pedig visszajutott, hiszen a telnet  egy %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Connection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refused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by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remote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host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 üzenetet írt ki. Amennyiben a tűzfal nem engedte volna át, akkor egy időzítő letelte után a telnet a %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Connection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timed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out;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remote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host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not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responding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üzenetet írta volna ki.</w:t>
      </w:r>
    </w:p>
    <w:p w:rsidR="00943751" w:rsidRPr="00943751" w:rsidRDefault="00943751" w:rsidP="00943751">
      <w:pPr>
        <w:spacing w:after="0" w:line="240" w:lineRule="auto"/>
        <w:rPr>
          <w:rFonts w:ascii="var(--single-content-family)" w:eastAsia="Times New Roman" w:hAnsi="var(--single-content-family)" w:cs="Times New Roman"/>
          <w:color w:val="404040"/>
          <w:sz w:val="24"/>
          <w:szCs w:val="24"/>
          <w:lang w:eastAsia="hu-HU"/>
        </w:rPr>
      </w:pPr>
      <w:r w:rsidRPr="00943751">
        <w:rPr>
          <w:rFonts w:ascii="var(--single-content-family)" w:eastAsia="Times New Roman" w:hAnsi="var(--single-content-family)" w:cs="Times New Roman"/>
          <w:noProof/>
          <w:color w:val="404040"/>
          <w:sz w:val="24"/>
          <w:szCs w:val="24"/>
          <w:lang w:eastAsia="hu-HU"/>
        </w:rPr>
        <w:drawing>
          <wp:inline distT="0" distB="0" distL="0" distR="0" wp14:anchorId="2B7BD0F9" wp14:editId="094C6D80">
            <wp:extent cx="21409660" cy="1127125"/>
            <wp:effectExtent l="0" t="0" r="2540" b="0"/>
            <wp:docPr id="4" name="Kép 4" descr="https://iktblog.hu/wp-content/uploads/cikkek/halozat/20201115_zona_alapu_tuzfal/zone_0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ktblog.hu/wp-content/uploads/cikkek/halozat/20201115_zona_alapu_tuzfal/zone_04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09660" cy="1127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Hasonlóan a többi engedélyezett szolgáltatásra is az RST választ kapjuk. (Vagyis a tűzfal ezeket is átengedi.)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portszámok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helyett használhatjuk a protokollok nevét is.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R2#telnet 192.168.3.1 110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Trying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192.168.3.1, </w:t>
      </w: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110 …</w:t>
      </w:r>
      <w:proofErr w:type="gramEnd"/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%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Connection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refused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by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remote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host</w:t>
      </w:r>
      <w:proofErr w:type="spellEnd"/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R2#telnet 192.168.3.1 143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Trying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192.168.3.1, </w:t>
      </w: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143 …</w:t>
      </w:r>
      <w:proofErr w:type="gramEnd"/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%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Connection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refused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by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remote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host</w:t>
      </w:r>
      <w:proofErr w:type="spellEnd"/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R2#telnet 192.168.3.1 25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Trying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192.168.3.1, </w:t>
      </w: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25 …</w:t>
      </w:r>
      <w:proofErr w:type="gramEnd"/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%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Connection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refused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by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remote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host</w:t>
      </w:r>
      <w:proofErr w:type="spellEnd"/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lastRenderedPageBreak/>
        <w:t>Ellenőrizzük le a zónapárhoz rendelt házirendet. (Ha csak a </w:t>
      </w:r>
      <w:proofErr w:type="spellStart"/>
      <w:r w:rsidRPr="00943751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sh</w:t>
      </w:r>
      <w:proofErr w:type="spellEnd"/>
      <w:r w:rsidRPr="00943751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</w:t>
      </w:r>
      <w:proofErr w:type="spellStart"/>
      <w:r w:rsidRPr="00943751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zone-pair</w:t>
      </w:r>
      <w:proofErr w:type="spellEnd"/>
      <w:r w:rsidRPr="00943751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 xml:space="preserve"> </w:t>
      </w:r>
      <w:proofErr w:type="spellStart"/>
      <w:r w:rsidRPr="00943751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security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parancsot adnánk ki, valamennyi zónapárhoz rendelt házirendet látnánk.)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R1#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sh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source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INSIDE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destination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SERVER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name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INSIDE-TO-SERVER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Source-Zone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INSIDE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Destination-Zone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SERVER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>    service-policy PMAP-INSIDE-TO-SERVER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Nézzük meg a házirendeket is. Láthatjuk, hogy egyetlen házirend van, de abban két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. Az egyiket mi definiáltuk, a másik egy alapértelmezett, amely eldobja az összes forgalmat.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R1#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sh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policy-map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Policy Map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PMAP-INSIDE-TO-SERVER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CMAP-INSIDE-TO-SERVER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class-default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Drop</w:t>
      </w:r>
      <w:proofErr w:type="spellEnd"/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Jelenítsük meg a mi általunk konfigurált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_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MAP-et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, látható, hogy milyen forgalomra illeszkedik.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R1#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sh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class-map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Map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match-all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CMAP-INSIDE-TO-SERVER (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id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1)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 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 http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 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icmp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 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 pop3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 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smtp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 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imap</w:t>
      </w:r>
      <w:proofErr w:type="spellEnd"/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Jelenítsük meg az alapértelmezett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Class-MAP-et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. Láthatjuk, hogy minden forgalomra illeszkedik, ezért dobja el az összes olyan forgalmat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Policy-MAP-ünk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, amelyre nem illeszkedik a CMAP-INSIDE-TO-SERVER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.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R1#show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class-map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class-default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Map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match-any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class-default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(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id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0)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any</w:t>
      </w:r>
      <w:proofErr w:type="spellEnd"/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Konfiguráljuk most a többi zóna közötti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Class-MAP-eket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és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Policy-MAP-eket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, valamint rendeljük azokat a zónapárokhoz:</w:t>
      </w:r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class-map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match-any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CMAP-INSIDE-TO-OUTSIDE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config-cmap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match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http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config-cmap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match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dns</w:t>
      </w:r>
      <w:proofErr w:type="spellEnd"/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class-map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match-any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CMAP-OUTSIDE-TO-SERVER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config-cmap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match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http</w:t>
      </w:r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policy-map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PMAP-INSIDE-TO-OUTSIDE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config-pmap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CMAP-INSIDE-TO-OUTSIDE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config-pmap-c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policy-map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PMAP-OUTSIDE-TO-SERVER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config-pmap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CMAP-OUTSIDE-TO-SERVER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config-pmap-c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policy-map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PMAP-INSIDE-TO-INSIDE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config-pmap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class-default</w:t>
      </w:r>
      <w:proofErr w:type="spellEnd"/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config-pmap-c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pass</w:t>
      </w:r>
      <w:proofErr w:type="spellEnd"/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lastRenderedPageBreak/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INSIDE-TO-OUTSIDE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config-sec-zone-pair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service-policy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PMAP-INSIDE-TO-OUTSIDE</w:t>
      </w:r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OUTSIDE-TO-SERVER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config-sec-zone-pair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service-policy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PMAP-OUTSIDE-TO-SERVER</w:t>
      </w:r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INSIDE-TO-INSIDE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config-sec-zone-pair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service-policy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PMAP-INSIDE-TO-INSIDE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Magyarázatra talán csak az INSIDE zónán belüli forgalom házirendje szorul. Mivel itt minden forgalmat engedélyezni szeretnénk, ezért olyan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Class-MAP-re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van szükség, amely minden forgalomra illeszkedik. Ez pedig pontosan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class-default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, így ezt használjuk fel. (Ezért nem készítettünk CMAP-INSIDE-TO-INSIDE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Class-MAP-et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.)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Készen is vagyunk. Bátran próbálkozzunk a különböző protokollok próbálgatásával, a zóna alapú tűzfalunk rendületlenül szűri a forgalmat a házirendekben előírtaknak megfelelően.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A rendszer rendkívül rugalmas, hiszen ha például szeretnénk, hogy az INSIDE zónából elérhetők legyenek a SERVER zónában található levelező szerveren a levelek, de csak IMAP protokollal, akkor csupán ezzel a protokollal kell kiegészíteni a CMAP-OUTSIDE-TO-SERVER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Class-MAP-et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. Vagy ha szeretnénk, hogy az INSIDE zónában található 2 forgalomirányító ne érhesse el egymást, akkor csak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pass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műveletet kell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drop-ra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cserélni a PMAP-INSIDE-TO-INSIDE házirendben.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Vegyük észre, hogy a nagy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tűzfalkonfigurációnk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közepette R1-et védtelenül hagytuk. Próbáljunk például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betelnetelni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R5-ről (OUTSIDE) R1-re, és azt látjuk, hogy a telnet forgalma eléri R1-et. (Persze a bejelentkezéshez R1-en konfigurálni is kell a telnet protokollt.) Tiltsuk le az OUTSIDE zónából az R1-re érkező mindennemű forgalmat. Ehhez R1 SELF zónája, és az OUTSIDE zóna között kell tiltó házirendet létrehoznunk:</w:t>
      </w:r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OUTSIDE-TO-SELF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source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OUTSIDE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destination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SELF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policy-map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PMAP-OUTSIDE-TO-SELF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config-pmap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class-default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config-pmap-c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drop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OUTSIDE-TO-SELF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config-sec-zone-pair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service-policy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PMAP-OUTSIDE-TO-SELF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Most már védve van R1, de túlságosan is, hiszen noha például nem tudunk R4-ről telnet kapcsolatot létrehozni felé, de hamar kapunk egy olyan üzenetet, hogy R1 elveszítette az OSPF szomszédságát R5-tel, és az útvonalakból el is tűnik a 192.168.4.0/24 felé vezető. Persze, hiszen a többivel együtt az OSPF üzeneteket is letiltottuk. Próbáljuk ezt a hibát helyrehozni. Olyan lehetőséget nem találunk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konfigurálásakor, hogy az OSPF protokollra illeszkedjen, így más megoldást kell keresni. (Itt kell megemlítenem, hogy a későbbiekben, amikor ezt a konfigurációt újra elkészítettem egy másik IOS verzióval, már lehetett OSPF protokollra illeszkedni. A cikket viszont nem írtam át, mert így legalább ez a technika is bemutatásra került.) Térjünk vissza a jó öreg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ACL-ekhez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. Készítsünk egy olyan nevesített kiterjesztett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ACL-t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, amely engedélyezi az OSPF forgalmat. (A könnyebbség kedvéért most bárhonnan bárhová engedélyezzük, úgyis csak az OUTSIDE-TO-SERVER zónapárra alkalmazzuk. Természetesen pontosítható az ACL, hogy csak R1 és R5 között engedélyezze az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OSPF-et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, de akkor például ugyanezt az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ACL-t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nem alkalmazhatjuk a többi zónapárra, ha ott is szűrni kellene. Érdemes inkább az OSPF hitelesítéssel biztosítani a biztonságot, így kevesebb címet drótozunk a konfigurációba. Erre a konfigurációra viszont nem terjed ki ez a cikk.)</w:t>
      </w:r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ip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access-list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extended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ACL_OSPF_ENABLE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config-ext-nacl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permit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ospf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any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any</w:t>
      </w:r>
      <w:proofErr w:type="spellEnd"/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Ezután készítünk egy olyan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Class-MAP-et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, mely ezt az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ACL-t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tartalmazza. Ehhez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</w:t>
      </w:r>
      <w:proofErr w:type="spellStart"/>
      <w:r w:rsidRPr="00943751">
        <w:rPr>
          <w:rFonts w:ascii="Poppins" w:eastAsia="Times New Roman" w:hAnsi="Poppins" w:cs="Times New Roman"/>
          <w:b/>
          <w:bCs/>
          <w:color w:val="404040"/>
          <w:sz w:val="24"/>
          <w:szCs w:val="24"/>
          <w:lang w:eastAsia="hu-HU"/>
        </w:rPr>
        <w:t>access-group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alparancsát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alkalmazzuk. (Ugyanezzel a paranccsal rendeltük annak idején az interfészhez az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ACL-t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, így könnyű megjegyezni.)</w:t>
      </w:r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lastRenderedPageBreak/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class-map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CMAP_OSPF-ENABLE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config-cmap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match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access-group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name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ACL_OSPF_ENABLE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Már csak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Class-MAP-et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hozzá kell rendelnünk a PMAP-OUTSIDE-TO-SELF házirendhez a szokásos módon:</w:t>
      </w:r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policy-map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PMAP-OUTSIDE-TO-SELF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config-pmap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CMAP_OSPF-ENABLE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Ha mindent jól csinálunk, R1 és R5 felveszi a szomszédossági kapcsolatot, és a hiányzó útvonal ismét megjelenik az irányítótáblákban.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A kiinduló gondolatunk az volt, hogy ne kelljen minden IP címet bedrótozni a tűzfal szabályokba. Ez túl jól is sikerült, hiszen egyetlen IP cím beírása nélkül sikerült konfigurálnunk a zóna alapú tűzfalunkat. Az valós feladatokban azonban szükség van IP cím alapú szűrésre. Tegyük fel például, hogy az INSIDE zónában kijelölünk egy fix IP című állomást, ahonnan engedélyezni szeretnénk R4-ra a távoli bejelentkezést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telnet-tel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. Legyen ez a fix forrás IP cím a 192.168.1.254. Amennyiben az OSPF engedélyezését megértettük, akkor már sejthetjük a megoldást: Létre kell hozni egy olyan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ACL-t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, mely ezt a forgalmat engedélyezi, utána el kell helyezni a CMAP-INSIDE-TO-SERVER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Class-MAP-ben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, és már működik is.</w:t>
      </w:r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ip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access-list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extended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ACL-TELNET-ENABLE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config-ext-nacl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permit tcp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host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192.168.1.254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host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12.0.0.1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eq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telnet</w:t>
      </w:r>
    </w:p>
    <w:p w:rsidR="00943751" w:rsidRPr="00943751" w:rsidRDefault="00943751" w:rsidP="00943751">
      <w:pPr>
        <w:shd w:val="clear" w:color="auto" w:fill="C1FDD4"/>
        <w:spacing w:after="150" w:line="240" w:lineRule="auto"/>
        <w:rPr>
          <w:rFonts w:ascii="Poppins" w:eastAsia="Times New Roman" w:hAnsi="Poppins" w:cs="Times New Roman"/>
          <w:color w:val="000000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proofErr w:type="gramEnd"/>
      <w:r w:rsidRPr="00943751">
        <w:rPr>
          <w:rFonts w:ascii="Courier New" w:eastAsia="Times New Roman" w:hAnsi="Courier New" w:cs="Courier New"/>
          <w:color w:val="000000"/>
          <w:lang w:eastAsia="hu-HU"/>
        </w:rPr>
        <w:t>config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class-map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CMAP_INSIDE-TO-SERVER</w:t>
      </w:r>
      <w:r w:rsidRPr="00943751">
        <w:rPr>
          <w:rFonts w:ascii="Poppins" w:eastAsia="Times New Roman" w:hAnsi="Poppins" w:cs="Times New Roman"/>
          <w:color w:val="000000"/>
          <w:lang w:eastAsia="hu-HU"/>
        </w:rPr>
        <w:br/>
      </w:r>
      <w:r w:rsidRPr="00943751">
        <w:rPr>
          <w:rFonts w:ascii="Courier New" w:eastAsia="Times New Roman" w:hAnsi="Courier New" w:cs="Courier New"/>
          <w:color w:val="000000"/>
          <w:lang w:eastAsia="hu-HU"/>
        </w:rPr>
        <w:t>R1(</w:t>
      </w:r>
      <w:proofErr w:type="spellStart"/>
      <w:r w:rsidRPr="00943751">
        <w:rPr>
          <w:rFonts w:ascii="Courier New" w:eastAsia="Times New Roman" w:hAnsi="Courier New" w:cs="Courier New"/>
          <w:color w:val="000000"/>
          <w:lang w:eastAsia="hu-HU"/>
        </w:rPr>
        <w:t>config-cmap</w:t>
      </w:r>
      <w:proofErr w:type="spellEnd"/>
      <w:r w:rsidRPr="00943751">
        <w:rPr>
          <w:rFonts w:ascii="Courier New" w:eastAsia="Times New Roman" w:hAnsi="Courier New" w:cs="Courier New"/>
          <w:color w:val="000000"/>
          <w:lang w:eastAsia="hu-HU"/>
        </w:rPr>
        <w:t>)#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match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access-group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>name</w:t>
      </w:r>
      <w:proofErr w:type="spellEnd"/>
      <w:r w:rsidRPr="00943751">
        <w:rPr>
          <w:rFonts w:ascii="Courier New" w:eastAsia="Times New Roman" w:hAnsi="Courier New" w:cs="Courier New"/>
          <w:b/>
          <w:bCs/>
          <w:color w:val="000000"/>
          <w:lang w:eastAsia="hu-HU"/>
        </w:rPr>
        <w:t xml:space="preserve"> ACL_TELNET_ENABLE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Ahhoz, hogy le tudjuk tesztelni a bejelentkezést, változtassuk meg R2-n az lo0 IP címét 192.168.1.254-re, és adjuk ki ezt a parancsot: (A telnet szolgáltatást persze érdemes konfigurálni R3-on.)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R2#telnet 12.0.0.2 /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source-interface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loopback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0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Még egy ilyen egyszerű hálózatban is terjedelmes lehet a tűzfal konfigurációja, így az átláthatóság kedvéért következetesen használjuk az elnevezéseket. A hozzáférési listákat az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ACL-lel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(a sorszámozottakat felejtsük el, noha lehetne azokat is használni),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Class-MAP-eket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CMAP-pel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, a házirendeket pedig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PMAP-pel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 kezdtük. Ahol érdemes volt, ott a nevekben szerepeltettük, hogy melyik zónapárra vonatkoznak. Természetesen saját elnevezési szokásokat is kialakíthatunk, csak mindenképpen hatékonyan segítsék a hibakeresést.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Nézzük meg milyen show parancsokkal ellenőrizhetjük le a tűzfal állapotát. Jelenítsük meg először a hozzáférési listákat: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r w:rsidRPr="00943751">
        <w:rPr>
          <w:rFonts w:ascii="Courier New" w:eastAsia="Times New Roman" w:hAnsi="Courier New" w:cs="Courier New"/>
          <w:color w:val="FFE4C4"/>
          <w:lang w:eastAsia="hu-HU"/>
        </w:rPr>
        <w:t>R1#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sh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access-lists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Extended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access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list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ACL-OSPF-ENABLE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10 permit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ospf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any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any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Extended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access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list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ACL-TELNET-ENABLE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10 permit tcp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host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192.168.1.254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host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12.0.0.2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eq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telnet</w:t>
      </w:r>
    </w:p>
    <w:p w:rsidR="00943751" w:rsidRPr="00943751" w:rsidRDefault="00943751" w:rsidP="00943751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 xml:space="preserve">Jelenítsük meg a </w:t>
      </w:r>
      <w:proofErr w:type="spellStart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Class-MAP-eket</w:t>
      </w:r>
      <w:proofErr w:type="spellEnd"/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: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R1#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sh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class-map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Map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match-all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CMAP-OSPF-ENABLE (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id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1)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 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access-group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name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 ACL-OSPF-ENABLE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Map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match-any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CMAP-INSIDE-TO-INSIDE (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id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2)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 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none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Poppins" w:eastAsia="Times New Roman" w:hAnsi="Poppins" w:cs="Times New Roman"/>
          <w:color w:val="FFE4C4"/>
          <w:lang w:eastAsia="hu-HU"/>
        </w:rPr>
        <w:lastRenderedPageBreak/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Map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match-any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CMAP-INSIDE-TO-SERVER (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id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3)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 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 http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 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icmp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 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 pop3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 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smtp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 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imap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 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access-group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name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 ACL-TELNET-ENABLE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Map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match-any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CMAP-INSIDE-TO-OUTSIDE (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id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4)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 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 http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 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dns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Map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match-any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CMAP-OUTSIDE-TO-SERVER (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id</w:t>
      </w:r>
      <w:proofErr w:type="spellEnd"/>
      <w:proofErr w:type="gram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5)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 Match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protocol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 http</w:t>
      </w:r>
    </w:p>
    <w:p w:rsidR="00943751" w:rsidRPr="00943751" w:rsidRDefault="00943751" w:rsidP="00943751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 Jelenítsük meg a házirendeket: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R1#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sh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policy-map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Policy Map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PMAP-INSIDE-TO-SERVER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CMAP-INSIDE-TO-SERVER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class-default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Drop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Policy Map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PMAP-OUTSIDE-TO-SERVER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CMAP-OUTSIDE-TO-SERVER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class-default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Drop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Policy Map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PMAP-INSIDE-TO-OUTSIDE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CMAP-INSIDE-TO-OUTSIDE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class-default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Drop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Policy Map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PMAP-OUTSIDE-TO-SELF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CMAP-OSPF-ENABLE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class-default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Drop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Policy Map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type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inspect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PMAP-INSIDE-TO-INSIDE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class-default</w:t>
      </w:r>
      <w:proofErr w:type="spellEnd"/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>     </w:t>
      </w:r>
      <w:proofErr w:type="gram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Pass</w:t>
      </w:r>
      <w:proofErr w:type="spellEnd"/>
    </w:p>
    <w:p w:rsidR="00943751" w:rsidRPr="00943751" w:rsidRDefault="00943751" w:rsidP="00943751">
      <w:pPr>
        <w:spacing w:before="100" w:beforeAutospacing="1" w:after="360" w:line="240" w:lineRule="auto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Végül pedig a zónapárokat:</w:t>
      </w:r>
    </w:p>
    <w:p w:rsidR="00943751" w:rsidRPr="00943751" w:rsidRDefault="00943751" w:rsidP="00943751">
      <w:pPr>
        <w:pBdr>
          <w:top w:val="single" w:sz="6" w:space="0" w:color="000000"/>
          <w:left w:val="single" w:sz="6" w:space="4" w:color="000000"/>
          <w:bottom w:val="single" w:sz="6" w:space="0" w:color="000000"/>
          <w:right w:val="single" w:sz="6" w:space="0" w:color="000000"/>
        </w:pBdr>
        <w:shd w:val="clear" w:color="auto" w:fill="454545"/>
        <w:spacing w:before="150" w:after="150" w:line="240" w:lineRule="auto"/>
        <w:rPr>
          <w:rFonts w:ascii="Poppins" w:eastAsia="Times New Roman" w:hAnsi="Poppins" w:cs="Times New Roman"/>
          <w:color w:val="FFE4C4"/>
          <w:lang w:eastAsia="hu-HU"/>
        </w:rPr>
      </w:pP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R1#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sh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security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name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INSIDE-TO-INSIDE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Source-Zone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INSIDE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Destination-Zone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INSIDE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>    service-policy PMAP-INSIDE-TO-INSIDE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name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INSIDE-TO-OUTSIDE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Source-Zone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INSIDE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Destination-Zone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OUTSIDE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>    service-policy PMAP-INSIDE-TO-OUTSIDE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name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INSIDE-TO-SERVER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Source-Zone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INSIDE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Destination-Zone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SERVER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>    service-policy PMAP-INSIDE-TO-SERVER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name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OUTSIDE-TO-SERVER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lastRenderedPageBreak/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Source-Zone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OUTSIDE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Destination-Zone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SERVER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>    service-policy PMAP-OUTSIDE-TO-SERVER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Zone-pair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name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OUTSIDE-TO-SELF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 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Source-Zone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OUTSIDE 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Destination-Zone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</w:t>
      </w:r>
      <w:proofErr w:type="spellStart"/>
      <w:r w:rsidRPr="00943751">
        <w:rPr>
          <w:rFonts w:ascii="Courier New" w:eastAsia="Times New Roman" w:hAnsi="Courier New" w:cs="Courier New"/>
          <w:color w:val="FFE4C4"/>
          <w:lang w:eastAsia="hu-HU"/>
        </w:rPr>
        <w:t>self</w:t>
      </w:r>
      <w:proofErr w:type="spellEnd"/>
      <w:r w:rsidRPr="00943751">
        <w:rPr>
          <w:rFonts w:ascii="Courier New" w:eastAsia="Times New Roman" w:hAnsi="Courier New" w:cs="Courier New"/>
          <w:color w:val="FFE4C4"/>
          <w:lang w:eastAsia="hu-HU"/>
        </w:rPr>
        <w:t> </w:t>
      </w:r>
      <w:r w:rsidRPr="00943751">
        <w:rPr>
          <w:rFonts w:ascii="Poppins" w:eastAsia="Times New Roman" w:hAnsi="Poppins" w:cs="Times New Roman"/>
          <w:color w:val="FFE4C4"/>
          <w:lang w:eastAsia="hu-HU"/>
        </w:rPr>
        <w:br/>
      </w:r>
      <w:r w:rsidRPr="00943751">
        <w:rPr>
          <w:rFonts w:ascii="Courier New" w:eastAsia="Times New Roman" w:hAnsi="Courier New" w:cs="Courier New"/>
          <w:color w:val="FFE4C4"/>
          <w:lang w:eastAsia="hu-HU"/>
        </w:rPr>
        <w:t>  </w:t>
      </w:r>
      <w:proofErr w:type="gram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  </w:t>
      </w:r>
      <w:proofErr w:type="gramStart"/>
      <w:r w:rsidRPr="00943751">
        <w:rPr>
          <w:rFonts w:ascii="Courier New" w:eastAsia="Times New Roman" w:hAnsi="Courier New" w:cs="Courier New"/>
          <w:color w:val="FFE4C4"/>
          <w:lang w:eastAsia="hu-HU"/>
        </w:rPr>
        <w:t>service-policy</w:t>
      </w:r>
      <w:proofErr w:type="gramEnd"/>
      <w:r w:rsidRPr="00943751">
        <w:rPr>
          <w:rFonts w:ascii="Courier New" w:eastAsia="Times New Roman" w:hAnsi="Courier New" w:cs="Courier New"/>
          <w:color w:val="FFE4C4"/>
          <w:lang w:eastAsia="hu-HU"/>
        </w:rPr>
        <w:t xml:space="preserve"> PMAP-OUTSIDE-TO-SELF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A nevek következetes használata esetén elég könnyű megérteni, hogy hol, milyen tűzfalszabályok érvényesek.</w:t>
      </w:r>
    </w:p>
    <w:p w:rsidR="00943751" w:rsidRPr="00943751" w:rsidRDefault="00943751" w:rsidP="00943751">
      <w:pPr>
        <w:spacing w:before="100" w:beforeAutospacing="1" w:after="360" w:line="240" w:lineRule="auto"/>
        <w:jc w:val="both"/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</w:pPr>
      <w:r w:rsidRPr="00943751">
        <w:rPr>
          <w:rFonts w:ascii="Poppins" w:eastAsia="Times New Roman" w:hAnsi="Poppins" w:cs="Times New Roman"/>
          <w:color w:val="404040"/>
          <w:sz w:val="24"/>
          <w:szCs w:val="24"/>
          <w:lang w:eastAsia="hu-HU"/>
        </w:rPr>
        <w:t>Ennyi első nekifutásra talán ennyi elég is. Remélem látható, hogy a tűzfalak zóna alapú tervezésének koncepciója mennyire átgondolt, és hierarchikusan építkező megoldás hálózataink védelmének kialakításában. Noha első ránézésre talán bonyolultabbnak tűnik, mint a hagyományos hozzáférési listákkal való konfiguráció, de nagyobb hálózatokban azonnal megjelennek az előnyei, és amikor a számos konfigurációs lehetőségét is megismerjük, már nem is nagyon akarunk visszatérni a hagyományos megoldásokhoz. </w:t>
      </w:r>
    </w:p>
    <w:p w:rsidR="00D3752A" w:rsidRPr="00943751" w:rsidRDefault="00D3752A" w:rsidP="00943751"/>
    <w:sectPr w:rsidR="00D3752A" w:rsidRPr="00943751" w:rsidSect="00E41BB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var(--single-title-family)">
    <w:altName w:val="Times New Roman"/>
    <w:panose1 w:val="00000000000000000000"/>
    <w:charset w:val="00"/>
    <w:family w:val="roman"/>
    <w:notTrueType/>
    <w:pitch w:val="default"/>
  </w:font>
  <w:font w:name="Poppins">
    <w:altName w:val="Times New Roman"/>
    <w:panose1 w:val="00000000000000000000"/>
    <w:charset w:val="00"/>
    <w:family w:val="roman"/>
    <w:notTrueType/>
    <w:pitch w:val="default"/>
  </w:font>
  <w:font w:name="var(--single-content-family)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261563D"/>
    <w:multiLevelType w:val="multilevel"/>
    <w:tmpl w:val="44526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6F31570"/>
    <w:multiLevelType w:val="multilevel"/>
    <w:tmpl w:val="30FC9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1DE9264F"/>
    <w:multiLevelType w:val="multilevel"/>
    <w:tmpl w:val="DC960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218A6106"/>
    <w:multiLevelType w:val="multilevel"/>
    <w:tmpl w:val="FEBC3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395E0912"/>
    <w:multiLevelType w:val="multilevel"/>
    <w:tmpl w:val="633A3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>
    <w:nsid w:val="4378178E"/>
    <w:multiLevelType w:val="multilevel"/>
    <w:tmpl w:val="96E68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>
    <w:nsid w:val="48DC75C0"/>
    <w:multiLevelType w:val="multilevel"/>
    <w:tmpl w:val="18667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>
    <w:nsid w:val="49DE01D4"/>
    <w:multiLevelType w:val="multilevel"/>
    <w:tmpl w:val="95D6A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56647385"/>
    <w:multiLevelType w:val="multilevel"/>
    <w:tmpl w:val="2B1E8B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5C2F38D6"/>
    <w:multiLevelType w:val="multilevel"/>
    <w:tmpl w:val="6DB2D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>
    <w:nsid w:val="5D3A4F84"/>
    <w:multiLevelType w:val="multilevel"/>
    <w:tmpl w:val="A1A81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>
    <w:nsid w:val="63142F2C"/>
    <w:multiLevelType w:val="multilevel"/>
    <w:tmpl w:val="DC5A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63AE672C"/>
    <w:multiLevelType w:val="multilevel"/>
    <w:tmpl w:val="A7227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A5B7C25"/>
    <w:multiLevelType w:val="multilevel"/>
    <w:tmpl w:val="F8F6A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>
    <w:nsid w:val="72477046"/>
    <w:multiLevelType w:val="multilevel"/>
    <w:tmpl w:val="03EE2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2"/>
  </w:num>
  <w:num w:numId="2">
    <w:abstractNumId w:val="10"/>
  </w:num>
  <w:num w:numId="3">
    <w:abstractNumId w:val="6"/>
  </w:num>
  <w:num w:numId="4">
    <w:abstractNumId w:val="3"/>
  </w:num>
  <w:num w:numId="5">
    <w:abstractNumId w:val="5"/>
  </w:num>
  <w:num w:numId="6">
    <w:abstractNumId w:val="1"/>
  </w:num>
  <w:num w:numId="7">
    <w:abstractNumId w:val="2"/>
  </w:num>
  <w:num w:numId="8">
    <w:abstractNumId w:val="9"/>
  </w:num>
  <w:num w:numId="9">
    <w:abstractNumId w:val="8"/>
  </w:num>
  <w:num w:numId="10">
    <w:abstractNumId w:val="13"/>
  </w:num>
  <w:num w:numId="11">
    <w:abstractNumId w:val="0"/>
  </w:num>
  <w:num w:numId="12">
    <w:abstractNumId w:val="4"/>
  </w:num>
  <w:num w:numId="13">
    <w:abstractNumId w:val="7"/>
  </w:num>
  <w:num w:numId="14">
    <w:abstractNumId w:val="14"/>
  </w:num>
  <w:num w:numId="15">
    <w:abstractNumId w:val="1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3"/>
  <w:hideSpellingErrors/>
  <w:hideGrammaticalError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41BBE"/>
    <w:rsid w:val="000504FA"/>
    <w:rsid w:val="00117200"/>
    <w:rsid w:val="001436E4"/>
    <w:rsid w:val="00160CA8"/>
    <w:rsid w:val="0017439C"/>
    <w:rsid w:val="0020495D"/>
    <w:rsid w:val="00261DE5"/>
    <w:rsid w:val="00263B41"/>
    <w:rsid w:val="003570C2"/>
    <w:rsid w:val="00537D65"/>
    <w:rsid w:val="006709A1"/>
    <w:rsid w:val="007561CB"/>
    <w:rsid w:val="00815ED3"/>
    <w:rsid w:val="008B44CC"/>
    <w:rsid w:val="00927DFA"/>
    <w:rsid w:val="00943751"/>
    <w:rsid w:val="00983874"/>
    <w:rsid w:val="00AD4E6B"/>
    <w:rsid w:val="00B04E1B"/>
    <w:rsid w:val="00C11A04"/>
    <w:rsid w:val="00C553FE"/>
    <w:rsid w:val="00C70431"/>
    <w:rsid w:val="00CE2B55"/>
    <w:rsid w:val="00D3752A"/>
    <w:rsid w:val="00E41BBE"/>
    <w:rsid w:val="00E737CC"/>
    <w:rsid w:val="00E86FA3"/>
    <w:rsid w:val="00EA681C"/>
    <w:rsid w:val="00F24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6774DA-0215-41C8-94B9-CC24CB63C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paragraph" w:styleId="Cmsor1">
    <w:name w:val="heading 1"/>
    <w:basedOn w:val="Norml"/>
    <w:link w:val="Cmsor1Char"/>
    <w:uiPriority w:val="9"/>
    <w:qFormat/>
    <w:rsid w:val="001172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27DF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Cmsor3">
    <w:name w:val="heading 3"/>
    <w:basedOn w:val="Norml"/>
    <w:link w:val="Cmsor3Char"/>
    <w:uiPriority w:val="9"/>
    <w:qFormat/>
    <w:rsid w:val="001172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paragraph" w:styleId="Cmsor4">
    <w:name w:val="heading 4"/>
    <w:basedOn w:val="Norml"/>
    <w:link w:val="Cmsor4Char"/>
    <w:uiPriority w:val="9"/>
    <w:qFormat/>
    <w:rsid w:val="00117200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117200"/>
    <w:rPr>
      <w:rFonts w:ascii="Times New Roman" w:eastAsia="Times New Roman" w:hAnsi="Times New Roman" w:cs="Times New Roman"/>
      <w:b/>
      <w:bCs/>
      <w:kern w:val="36"/>
      <w:sz w:val="48"/>
      <w:szCs w:val="48"/>
      <w:lang w:eastAsia="hu-HU"/>
    </w:rPr>
  </w:style>
  <w:style w:type="character" w:customStyle="1" w:styleId="Cmsor3Char">
    <w:name w:val="Címsor 3 Char"/>
    <w:basedOn w:val="Bekezdsalapbettpusa"/>
    <w:link w:val="Cmsor3"/>
    <w:uiPriority w:val="9"/>
    <w:rsid w:val="00117200"/>
    <w:rPr>
      <w:rFonts w:ascii="Times New Roman" w:eastAsia="Times New Roman" w:hAnsi="Times New Roman" w:cs="Times New Roman"/>
      <w:b/>
      <w:bCs/>
      <w:sz w:val="27"/>
      <w:szCs w:val="27"/>
      <w:lang w:eastAsia="hu-HU"/>
    </w:rPr>
  </w:style>
  <w:style w:type="character" w:customStyle="1" w:styleId="Cmsor4Char">
    <w:name w:val="Címsor 4 Char"/>
    <w:basedOn w:val="Bekezdsalapbettpusa"/>
    <w:link w:val="Cmsor4"/>
    <w:uiPriority w:val="9"/>
    <w:rsid w:val="00117200"/>
    <w:rPr>
      <w:rFonts w:ascii="Times New Roman" w:eastAsia="Times New Roman" w:hAnsi="Times New Roman" w:cs="Times New Roman"/>
      <w:b/>
      <w:bCs/>
      <w:sz w:val="24"/>
      <w:szCs w:val="24"/>
      <w:lang w:eastAsia="hu-HU"/>
    </w:rPr>
  </w:style>
  <w:style w:type="character" w:customStyle="1" w:styleId="author">
    <w:name w:val="author"/>
    <w:basedOn w:val="Bekezdsalapbettpusa"/>
    <w:rsid w:val="00117200"/>
  </w:style>
  <w:style w:type="character" w:styleId="Hiperhivatkozs">
    <w:name w:val="Hyperlink"/>
    <w:basedOn w:val="Bekezdsalapbettpusa"/>
    <w:uiPriority w:val="99"/>
    <w:semiHidden/>
    <w:unhideWhenUsed/>
    <w:rsid w:val="00117200"/>
    <w:rPr>
      <w:color w:val="0000FF"/>
      <w:u w:val="single"/>
    </w:rPr>
  </w:style>
  <w:style w:type="character" w:customStyle="1" w:styleId="post-date">
    <w:name w:val="post-date"/>
    <w:basedOn w:val="Bekezdsalapbettpusa"/>
    <w:rsid w:val="00117200"/>
  </w:style>
  <w:style w:type="character" w:customStyle="1" w:styleId="post-comment">
    <w:name w:val="post-comment"/>
    <w:basedOn w:val="Bekezdsalapbettpusa"/>
    <w:rsid w:val="00117200"/>
  </w:style>
  <w:style w:type="character" w:customStyle="1" w:styleId="read-time">
    <w:name w:val="read-time"/>
    <w:basedOn w:val="Bekezdsalapbettpusa"/>
    <w:rsid w:val="00117200"/>
  </w:style>
  <w:style w:type="paragraph" w:styleId="NormlWeb">
    <w:name w:val="Normal (Web)"/>
    <w:basedOn w:val="Norml"/>
    <w:uiPriority w:val="99"/>
    <w:semiHidden/>
    <w:unhideWhenUsed/>
    <w:rsid w:val="001172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117200"/>
    <w:rPr>
      <w:b/>
      <w:bCs/>
    </w:rPr>
  </w:style>
  <w:style w:type="paragraph" w:styleId="HTML-kntformzott">
    <w:name w:val="HTML Preformatted"/>
    <w:basedOn w:val="Norml"/>
    <w:link w:val="HTML-kntformzottChar"/>
    <w:uiPriority w:val="99"/>
    <w:semiHidden/>
    <w:unhideWhenUsed/>
    <w:rsid w:val="0011720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hu-HU"/>
    </w:rPr>
  </w:style>
  <w:style w:type="character" w:customStyle="1" w:styleId="HTML-kntformzottChar">
    <w:name w:val="HTML-ként formázott Char"/>
    <w:basedOn w:val="Bekezdsalapbettpusa"/>
    <w:link w:val="HTML-kntformzott"/>
    <w:uiPriority w:val="99"/>
    <w:semiHidden/>
    <w:rsid w:val="00117200"/>
    <w:rPr>
      <w:rFonts w:ascii="Courier New" w:eastAsia="Times New Roman" w:hAnsi="Courier New" w:cs="Courier New"/>
      <w:sz w:val="20"/>
      <w:szCs w:val="20"/>
      <w:lang w:eastAsia="hu-HU"/>
    </w:rPr>
  </w:style>
  <w:style w:type="character" w:styleId="HTML-kd">
    <w:name w:val="HTML Code"/>
    <w:basedOn w:val="Bekezdsalapbettpusa"/>
    <w:uiPriority w:val="99"/>
    <w:semiHidden/>
    <w:unhideWhenUsed/>
    <w:rsid w:val="00117200"/>
    <w:rPr>
      <w:rFonts w:ascii="Courier New" w:eastAsia="Times New Roman" w:hAnsi="Courier New" w:cs="Courier New"/>
      <w:sz w:val="20"/>
      <w:szCs w:val="20"/>
    </w:rPr>
  </w:style>
  <w:style w:type="character" w:customStyle="1" w:styleId="byline">
    <w:name w:val="byline"/>
    <w:basedOn w:val="Bekezdsalapbettpusa"/>
    <w:rsid w:val="00CE2B55"/>
  </w:style>
  <w:style w:type="character" w:styleId="Mrltotthiperhivatkozs">
    <w:name w:val="FollowedHyperlink"/>
    <w:basedOn w:val="Bekezdsalapbettpusa"/>
    <w:uiPriority w:val="99"/>
    <w:semiHidden/>
    <w:unhideWhenUsed/>
    <w:rsid w:val="00CE2B55"/>
    <w:rPr>
      <w:color w:val="800080"/>
      <w:u w:val="single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27DF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gkelc">
    <w:name w:val="hgkelc"/>
    <w:basedOn w:val="Bekezdsalapbettpusa"/>
    <w:rsid w:val="007561CB"/>
  </w:style>
  <w:style w:type="character" w:styleId="Kiemels">
    <w:name w:val="Emphasis"/>
    <w:basedOn w:val="Bekezdsalapbettpusa"/>
    <w:uiPriority w:val="20"/>
    <w:qFormat/>
    <w:rsid w:val="007561CB"/>
    <w:rPr>
      <w:i/>
      <w:iCs/>
    </w:rPr>
  </w:style>
  <w:style w:type="paragraph" w:customStyle="1" w:styleId="config">
    <w:name w:val="config"/>
    <w:basedOn w:val="Norml"/>
    <w:rsid w:val="00263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paragraph" w:customStyle="1" w:styleId="kimenet">
    <w:name w:val="kimenet"/>
    <w:basedOn w:val="Norml"/>
    <w:rsid w:val="00263B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37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13810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7183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349874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3109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8489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3264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7707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627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7671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075377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7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332586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452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3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028145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87707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93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3570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503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914434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1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157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169606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8483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2968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6715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37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48608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45412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81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259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0739720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916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6556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83941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581070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706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70150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1888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553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0221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8906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810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13749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15057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505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34716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86034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8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7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27319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4682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5161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8912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233763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868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95875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05396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54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43290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4217846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13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066580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686248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82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1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50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856183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100765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064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435914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9039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585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515611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536041">
          <w:marLeft w:val="0"/>
          <w:marRight w:val="0"/>
          <w:marTop w:val="3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497440">
              <w:blockQuote w:val="1"/>
              <w:marLeft w:val="360"/>
              <w:marRight w:val="3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17</Pages>
  <Words>3896</Words>
  <Characters>26885</Characters>
  <Application>Microsoft Office Word</Application>
  <DocSecurity>0</DocSecurity>
  <Lines>224</Lines>
  <Paragraphs>61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30720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pappl</dc:creator>
  <cp:keywords/>
  <dc:description/>
  <cp:lastModifiedBy>pappl</cp:lastModifiedBy>
  <cp:revision>2</cp:revision>
  <dcterms:created xsi:type="dcterms:W3CDTF">2024-05-29T22:00:00Z</dcterms:created>
  <dcterms:modified xsi:type="dcterms:W3CDTF">2024-05-29T22:00:00Z</dcterms:modified>
</cp:coreProperties>
</file>