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1"/>
        <w:pBdr>
          <w:bottom w:val="single" w:sz="4" w:space="1" w:color="000000"/>
        </w:pBdr>
        <w:spacing w:lineRule="auto" w:line="240" w:before="0" w:after="0"/>
        <w:jc w:val="center"/>
        <w:rPr>
          <w:rFonts w:ascii="Arial" w:hAnsi="Arial" w:eastAsia="Arial Narrow" w:cs="Arial Narrow"/>
          <w:b w:val="false"/>
          <w:bCs w:val="false"/>
          <w:color w:val="000000"/>
          <w:sz w:val="24"/>
          <w:szCs w:val="24"/>
        </w:rPr>
      </w:pPr>
      <w:r>
        <w:rPr>
          <w:rFonts w:eastAsia="Arial Narrow" w:cs="Arial Narrow" w:ascii="Arial" w:hAnsi="Arial"/>
          <w:b w:val="false"/>
          <w:bCs w:val="false"/>
          <w:color w:val="000000"/>
          <w:sz w:val="24"/>
          <w:szCs w:val="24"/>
        </w:rPr>
      </w:r>
    </w:p>
    <w:p>
      <w:pPr>
        <w:pStyle w:val="normal1"/>
        <w:spacing w:lineRule="auto" w:line="240" w:before="0" w:after="0"/>
        <w:jc w:val="center"/>
        <w:rPr>
          <w:rFonts w:ascii="Arial" w:hAnsi="Arial"/>
          <w:b w:val="false"/>
          <w:bCs w:val="false"/>
          <w:color w:val="000000"/>
          <w:sz w:val="24"/>
          <w:szCs w:val="24"/>
        </w:rPr>
      </w:pPr>
      <w:r>
        <mc:AlternateContent>
          <mc:Choice Requires="wps">
            <w:drawing>
              <wp:anchor distT="7620" distB="6350" distL="6985" distR="7620" simplePos="0" relativeHeight="9" behindDoc="0" locked="0" layoutInCell="1" allowOverlap="1">
                <wp:simplePos x="0" y="0"/>
                <wp:positionH relativeFrom="column">
                  <wp:posOffset>5965190</wp:posOffset>
                </wp:positionH>
                <wp:positionV relativeFrom="paragraph">
                  <wp:posOffset>15875</wp:posOffset>
                </wp:positionV>
                <wp:extent cx="687070" cy="572135"/>
                <wp:effectExtent l="6985" t="7620" r="7620" b="6350"/>
                <wp:wrapNone/>
                <wp:docPr id="1" name="Shape 1"/>
                <a:graphic xmlns:a="http://schemas.openxmlformats.org/drawingml/2006/main">
                  <a:graphicData uri="http://schemas.microsoft.com/office/word/2010/wordprocessingShape">
                    <wps:wsp>
                      <wps:cNvSpPr/>
                      <wps:spPr>
                        <a:xfrm>
                          <a:off x="0" y="0"/>
                          <a:ext cx="687240" cy="572040"/>
                        </a:xfrm>
                        <a:prstGeom prst="roundRect">
                          <a:avLst>
                            <a:gd name="adj" fmla="val 16667"/>
                          </a:avLst>
                        </a:prstGeom>
                        <a:solidFill>
                          <a:srgbClr val="FFFFFF"/>
                        </a:solidFill>
                        <a:ln w="12700">
                          <a:solidFill>
                            <a:srgbClr val="000000"/>
                          </a:solidFill>
                          <a:miter/>
                        </a:ln>
                      </wps:spPr>
                      <wps:style>
                        <a:lnRef idx="0"/>
                        <a:fillRef idx="0"/>
                        <a:effectRef idx="0"/>
                        <a:fontRef idx="minor"/>
                      </wps:style>
                      <wps:txbx>
                        <w:txbxContent>
                          <w:p>
                            <w:pPr>
                              <w:pStyle w:val="Contedodoquadrouser"/>
                              <w:spacing w:lineRule="auto" w:line="240" w:before="0" w:after="0"/>
                              <w:ind w:hanging="0" w:left="0" w:right="0"/>
                              <w:jc w:val="left"/>
                              <w:rPr>
                                <w:color w:val="000000"/>
                              </w:rPr>
                            </w:pPr>
                            <w:r>
                              <w:rPr>
                                <w:color w:val="000000"/>
                              </w:rPr>
                            </w:r>
                          </w:p>
                        </w:txbxContent>
                      </wps:txbx>
                      <wps:bodyPr tIns="91440" bIns="91440" anchor="ctr">
                        <a:noAutofit/>
                      </wps:bodyPr>
                    </wps:wsp>
                  </a:graphicData>
                </a:graphic>
              </wp:anchor>
            </w:drawing>
          </mc:Choice>
          <mc:Fallback>
            <w:pict>
              <v:roundrect id="shape_0" fillcolor="white" stroked="t" o:allowincell="f" style="position:absolute;margin-left:469.7pt;margin-top:1.25pt;width:54.05pt;height:45pt;mso-wrap-style:none;v-text-anchor:middle">
                <v:fill o:detectmouseclick="t" type="solid" color2="black"/>
                <v:stroke color="black" weight="12600" joinstyle="miter" endcap="flat"/>
                <v:textbox>
                  <w:txbxContent>
                    <w:p>
                      <w:pPr>
                        <w:pStyle w:val="Contedodoquadrouser"/>
                        <w:spacing w:lineRule="auto" w:line="240" w:before="0" w:after="0"/>
                        <w:ind w:hanging="0" w:left="0" w:right="0"/>
                        <w:jc w:val="left"/>
                        <w:rPr>
                          <w:color w:val="000000"/>
                        </w:rPr>
                      </w:pPr>
                      <w:r>
                        <w:rPr>
                          <w:color w:val="000000"/>
                        </w:rPr>
                      </w:r>
                    </w:p>
                  </w:txbxContent>
                </v:textbox>
                <w10:wrap type="none"/>
              </v:roundrect>
            </w:pict>
          </mc:Fallback>
        </mc:AlternateContent>
        <mc:AlternateContent>
          <mc:Choice Requires="wps">
            <w:drawing>
              <wp:anchor distT="0" distB="0" distL="0" distR="0" simplePos="0" relativeHeight="11" behindDoc="0" locked="0" layoutInCell="1" allowOverlap="1">
                <wp:simplePos x="0" y="0"/>
                <wp:positionH relativeFrom="column">
                  <wp:posOffset>6014720</wp:posOffset>
                </wp:positionH>
                <wp:positionV relativeFrom="paragraph">
                  <wp:posOffset>31750</wp:posOffset>
                </wp:positionV>
                <wp:extent cx="568960" cy="220980"/>
                <wp:effectExtent l="0" t="0" r="0" b="0"/>
                <wp:wrapNone/>
                <wp:docPr id="2" name="Shape 4"/>
                <a:graphic xmlns:a="http://schemas.openxmlformats.org/drawingml/2006/main">
                  <a:graphicData uri="http://schemas.microsoft.com/office/word/2010/wordprocessingShape">
                    <wps:wsp>
                      <wps:cNvSpPr/>
                      <wps:spPr>
                        <a:xfrm>
                          <a:off x="0" y="0"/>
                          <a:ext cx="568800" cy="221040"/>
                        </a:xfrm>
                        <a:prstGeom prst="rect">
                          <a:avLst/>
                        </a:prstGeom>
                        <a:noFill/>
                        <a:ln w="0">
                          <a:noFill/>
                        </a:ln>
                      </wps:spPr>
                      <wps:style>
                        <a:lnRef idx="0"/>
                        <a:fillRef idx="0"/>
                        <a:effectRef idx="0"/>
                        <a:fontRef idx="minor"/>
                      </wps:style>
                      <wps:txbx>
                        <w:txbxContent>
                          <w:p>
                            <w:pPr>
                              <w:pStyle w:val="Contedodoquadrouser"/>
                              <w:spacing w:lineRule="auto" w:line="276" w:before="0" w:after="200"/>
                              <w:ind w:hanging="0" w:left="0" w:right="0"/>
                              <w:jc w:val="center"/>
                              <w:rPr/>
                            </w:pPr>
                            <w:r>
                              <w:rPr>
                                <w:rFonts w:eastAsia="Arial Narrow" w:cs="Arial Narrow" w:ascii="Arial Narrow" w:hAnsi="Arial Narrow"/>
                                <w:b/>
                                <w:i w:val="false"/>
                                <w:caps w:val="false"/>
                                <w:smallCaps w:val="false"/>
                                <w:strike w:val="false"/>
                                <w:dstrike w:val="false"/>
                                <w:color w:val="000000"/>
                                <w:position w:val="0"/>
                                <w:sz w:val="14"/>
                                <w:vertAlign w:val="baseline"/>
                              </w:rPr>
                              <w:t>NOTA</w:t>
                            </w:r>
                            <w:r>
                              <w:rPr>
                                <w:rFonts w:eastAsia="Arial Narrow" w:cs="Arial Narrow" w:ascii="Arial Narrow" w:hAnsi="Arial Narrow"/>
                                <w:b/>
                                <w:i w:val="false"/>
                                <w:caps w:val="false"/>
                                <w:smallCaps w:val="false"/>
                                <w:strike w:val="false"/>
                                <w:dstrike w:val="false"/>
                                <w:color w:val="000000"/>
                                <w:position w:val="0"/>
                                <w:sz w:val="16"/>
                                <w:vertAlign w:val="baseline"/>
                              </w:rPr>
                              <w:t>:</w:t>
                            </w:r>
                          </w:p>
                        </w:txbxContent>
                      </wps:txbx>
                      <wps:bodyPr anchor="t">
                        <a:noAutofit/>
                      </wps:bodyPr>
                    </wps:wsp>
                  </a:graphicData>
                </a:graphic>
              </wp:anchor>
            </w:drawing>
          </mc:Choice>
          <mc:Fallback>
            <w:pict>
              <v:rect id="shape_0" stroked="f" o:allowincell="f" style="position:absolute;margin-left:473.6pt;margin-top:2.5pt;width:44.75pt;height:17.35pt;mso-wrap-style:square;v-text-anchor:top">
                <v:fill o:detectmouseclick="t" on="false"/>
                <v:stroke color="#3465a4" joinstyle="round" endcap="flat"/>
                <v:textbox>
                  <w:txbxContent>
                    <w:p>
                      <w:pPr>
                        <w:pStyle w:val="Contedodoquadrouser"/>
                        <w:spacing w:lineRule="auto" w:line="276" w:before="0" w:after="200"/>
                        <w:ind w:hanging="0" w:left="0" w:right="0"/>
                        <w:jc w:val="center"/>
                        <w:rPr/>
                      </w:pPr>
                      <w:r>
                        <w:rPr>
                          <w:rFonts w:eastAsia="Arial Narrow" w:cs="Arial Narrow" w:ascii="Arial Narrow" w:hAnsi="Arial Narrow"/>
                          <w:b/>
                          <w:i w:val="false"/>
                          <w:caps w:val="false"/>
                          <w:smallCaps w:val="false"/>
                          <w:strike w:val="false"/>
                          <w:dstrike w:val="false"/>
                          <w:color w:val="000000"/>
                          <w:position w:val="0"/>
                          <w:sz w:val="14"/>
                          <w:vertAlign w:val="baseline"/>
                        </w:rPr>
                        <w:t>NOTA</w:t>
                      </w:r>
                      <w:r>
                        <w:rPr>
                          <w:rFonts w:eastAsia="Arial Narrow" w:cs="Arial Narrow" w:ascii="Arial Narrow" w:hAnsi="Arial Narrow"/>
                          <w:b/>
                          <w:i w:val="false"/>
                          <w:caps w:val="false"/>
                          <w:smallCaps w:val="false"/>
                          <w:strike w:val="false"/>
                          <w:dstrike w:val="false"/>
                          <w:color w:val="000000"/>
                          <w:position w:val="0"/>
                          <w:sz w:val="16"/>
                          <w:vertAlign w:val="baseline"/>
                        </w:rPr>
                        <w:t>:</w:t>
                      </w:r>
                    </w:p>
                  </w:txbxContent>
                </v:textbox>
                <w10:wrap type="none"/>
              </v:rect>
            </w:pict>
          </mc:Fallback>
        </mc:AlternateContent>
      </w:r>
      <w:r>
        <w:rPr>
          <w:rFonts w:ascii="Arial" w:hAnsi="Arial"/>
          <w:b w:val="false"/>
          <w:bCs w:val="false"/>
          <w:color w:val="000000"/>
          <w:sz w:val="24"/>
          <w:szCs w:val="24"/>
        </w:rPr>
        <w:t xml:space="preserve">BIOLOGIA B </w:t>
      </w:r>
    </w:p>
    <w:p>
      <w:pPr>
        <w:pStyle w:val="normal1"/>
        <w:spacing w:lineRule="auto" w:line="240" w:before="0" w:after="0"/>
        <w:jc w:val="both"/>
        <w:rPr>
          <w:rFonts w:ascii="Arial" w:hAnsi="Arial"/>
          <w:b w:val="false"/>
          <w:bCs w:val="false"/>
          <w:color w:val="000000"/>
          <w:sz w:val="24"/>
          <w:szCs w:val="24"/>
        </w:rPr>
      </w:pPr>
      <w:r>
        <w:rPr>
          <w:rFonts w:eastAsia="Arial Narrow" w:cs="Arial Narrow" w:ascii="Arial" w:hAnsi="Arial"/>
          <w:b w:val="false"/>
          <w:bCs w:val="false"/>
          <w:color w:val="000000"/>
          <w:sz w:val="24"/>
          <w:szCs w:val="24"/>
        </w:rPr>
        <w:t>Aluno (a): _________________________________________________________________     Nº _____</w:t>
      </w:r>
    </w:p>
    <w:p>
      <w:pPr>
        <w:pStyle w:val="normal1"/>
        <w:spacing w:lineRule="auto" w:line="240" w:before="0" w:after="0"/>
        <w:jc w:val="both"/>
        <w:rPr>
          <w:rFonts w:ascii="Arial" w:hAnsi="Arial"/>
          <w:b w:val="false"/>
          <w:bCs w:val="false"/>
          <w:color w:val="000000"/>
          <w:sz w:val="24"/>
          <w:szCs w:val="24"/>
        </w:rPr>
      </w:pPr>
      <w:r>
        <w:rPr>
          <w:rFonts w:eastAsia="Arial Narrow" w:cs="Arial Narrow" w:ascii="Arial" w:hAnsi="Arial"/>
          <w:b w:val="false"/>
          <w:bCs w:val="false"/>
          <w:color w:val="000000"/>
          <w:sz w:val="24"/>
          <w:szCs w:val="24"/>
        </w:rPr>
        <w:t>2º Ano “A” – ENS. MÉDIO    4º Bimestre    1ª Chamada    Prof. Emerson   DATA: ____/____/2026</w:t>
      </w:r>
    </w:p>
    <w:p>
      <w:pPr>
        <w:pStyle w:val="normal1"/>
        <w:spacing w:lineRule="auto" w:line="240" w:before="0" w:after="0"/>
        <w:jc w:val="both"/>
        <w:rPr>
          <w:rFonts w:ascii="Arial" w:hAnsi="Arial" w:eastAsia="Arial Narrow" w:cs="Arial Narrow"/>
          <w:b w:val="false"/>
          <w:bCs w:val="false"/>
          <w:color w:val="000000"/>
          <w:sz w:val="24"/>
          <w:szCs w:val="24"/>
        </w:rPr>
      </w:pPr>
      <w:r>
        <w:rPr>
          <w:rFonts w:eastAsia="Arial Narrow" w:cs="Arial Narrow" w:ascii="Arial" w:hAnsi="Arial"/>
          <w:b w:val="false"/>
          <w:bCs w:val="false"/>
          <w:color w:val="000000"/>
          <w:sz w:val="24"/>
          <w:szCs w:val="24"/>
        </w:rPr>
      </w:r>
    </w:p>
    <w:p>
      <w:pPr>
        <w:pStyle w:val="normal1"/>
        <w:pBdr>
          <w:top w:val="single" w:sz="4" w:space="1" w:color="000000"/>
        </w:pBdr>
        <w:spacing w:lineRule="auto" w:line="240" w:before="0" w:after="0"/>
        <w:jc w:val="both"/>
        <w:rPr>
          <w:rFonts w:ascii="Arial" w:hAnsi="Arial" w:eastAsia="Arial Narrow" w:cs="Arial Narrow"/>
          <w:b w:val="false"/>
          <w:bCs w:val="false"/>
          <w:color w:val="000000"/>
          <w:sz w:val="24"/>
          <w:szCs w:val="24"/>
        </w:rPr>
      </w:pPr>
      <w:r>
        <w:rPr>
          <w:rFonts w:eastAsia="Arial Narrow" w:cs="Arial Narrow" w:ascii="Arial" w:hAnsi="Arial"/>
          <w:b w:val="false"/>
          <w:bCs w:val="false"/>
          <w:color w:val="000000"/>
          <w:sz w:val="24"/>
          <w:szCs w:val="24"/>
        </w:rPr>
      </w:r>
    </w:p>
    <w:p>
      <w:pPr>
        <w:pStyle w:val="normal1"/>
        <w:spacing w:lineRule="auto" w:line="240" w:before="0" w:after="0"/>
        <w:jc w:val="center"/>
        <w:rPr>
          <w:rFonts w:ascii="Arial" w:hAnsi="Arial"/>
          <w:b w:val="false"/>
          <w:bCs w:val="false"/>
          <w:color w:val="000000"/>
          <w:sz w:val="24"/>
          <w:szCs w:val="24"/>
        </w:rPr>
      </w:pPr>
      <w:r>
        <w:rPr/>
        <w:drawing>
          <wp:inline distT="0" distB="0" distL="0" distR="0">
            <wp:extent cx="6645910" cy="1492250"/>
            <wp:effectExtent l="0" t="0" r="0" b="0"/>
            <wp:docPr id="3" name="image1.jpg Copia 1" descr="Text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g Copia 1" descr="Texto&#10;&#10;Descrição gerada automaticamente com confiança média"/>
                    <pic:cNvPicPr>
                      <a:picLocks noChangeAspect="1" noChangeArrowheads="1"/>
                    </pic:cNvPicPr>
                  </pic:nvPicPr>
                  <pic:blipFill>
                    <a:blip r:embed="rId2"/>
                    <a:stretch>
                      <a:fillRect/>
                    </a:stretch>
                  </pic:blipFill>
                  <pic:spPr bwMode="auto">
                    <a:xfrm>
                      <a:off x="0" y="0"/>
                      <a:ext cx="6645910" cy="1492250"/>
                    </a:xfrm>
                    <a:prstGeom prst="rect">
                      <a:avLst/>
                    </a:prstGeom>
                    <a:noFill/>
                  </pic:spPr>
                </pic:pic>
              </a:graphicData>
            </a:graphic>
          </wp:inline>
        </w:drawing>
      </w:r>
      <w:r>
        <w:rPr/>
        <w:drawing>
          <wp:inline distT="0" distB="0" distL="0" distR="0">
            <wp:extent cx="1583690" cy="1718310"/>
            <wp:effectExtent l="0" t="0" r="0" b="0"/>
            <wp:docPr id="4" name="image2.png Copia 1" descr="Uma imagem contendo Tabela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Copia 1" descr="Uma imagem contendo TabelaDescrição gerada automaticamente"/>
                    <pic:cNvPicPr>
                      <a:picLocks noChangeAspect="1" noChangeArrowheads="1"/>
                    </pic:cNvPicPr>
                  </pic:nvPicPr>
                  <pic:blipFill>
                    <a:blip r:embed="rId3"/>
                    <a:srcRect l="999" t="8806" r="72641" b="64998"/>
                    <a:stretch>
                      <a:fillRect/>
                    </a:stretch>
                  </pic:blipFill>
                  <pic:spPr bwMode="auto">
                    <a:xfrm>
                      <a:off x="0" y="0"/>
                      <a:ext cx="1583690" cy="1718310"/>
                    </a:xfrm>
                    <a:prstGeom prst="rect">
                      <a:avLst/>
                    </a:prstGeom>
                    <a:noFill/>
                  </pic:spPr>
                </pic:pic>
              </a:graphicData>
            </a:graphic>
          </wp:inline>
        </w:drawing>
      </w:r>
    </w:p>
    <w:p>
      <w:pPr>
        <w:pStyle w:val="normal1"/>
        <w:spacing w:lineRule="auto" w:line="240" w:before="0" w:after="0"/>
        <w:jc w:val="center"/>
        <w:rPr>
          <w:rFonts w:ascii="Arial" w:hAnsi="Arial" w:eastAsia="Arial Narrow" w:cs="Arial Narrow"/>
          <w:b w:val="false"/>
          <w:bCs w:val="false"/>
          <w:color w:val="000000"/>
          <w:sz w:val="24"/>
          <w:szCs w:val="24"/>
        </w:rPr>
      </w:pPr>
      <w:r>
        <w:rPr>
          <w:rFonts w:eastAsia="Arial Narrow" w:cs="Arial Narrow" w:ascii="Arial" w:hAnsi="Arial"/>
          <w:b w:val="false"/>
          <w:bCs w:val="false"/>
          <w:color w:val="000000"/>
          <w:sz w:val="24"/>
          <w:szCs w:val="24"/>
        </w:rPr>
      </w:r>
    </w:p>
    <w:p>
      <w:pPr>
        <w:sectPr>
          <w:type w:val="nextPage"/>
          <w:pgSz w:w="11906" w:h="16838"/>
          <w:pgMar w:left="720" w:right="720" w:gutter="0" w:header="0" w:top="720" w:footer="0" w:bottom="720"/>
          <w:pgNumType w:start="1" w:fmt="decimal"/>
          <w:formProt w:val="false"/>
          <w:textDirection w:val="lrTb"/>
          <w:docGrid w:type="default" w:linePitch="100" w:charSpace="0"/>
        </w:sectPr>
      </w:pPr>
    </w:p>
    <w:p>
      <w:pPr>
        <w:pStyle w:val="NoSpacing"/>
        <w:spacing w:lineRule="auto" w:line="240"/>
        <w:jc w:val="both"/>
        <w:rPr>
          <w:rFonts w:ascii="Times New Roman" w:hAnsi="Times New Roman"/>
          <w:b w:val="false"/>
          <w:bCs w:val="false"/>
          <w:color w:val="000000"/>
          <w:sz w:val="22"/>
          <w:szCs w:val="22"/>
        </w:rPr>
      </w:pPr>
      <w:r>
        <w:rPr>
          <w:rFonts w:ascii="Times New Roman" w:hAnsi="Times New Roman"/>
          <w:b w:val="false"/>
          <w:bCs w:val="false"/>
          <w:color w:val="000000"/>
          <w:sz w:val="22"/>
          <w:szCs w:val="22"/>
        </w:rPr>
        <w:t xml:space="preserve">1. </w:t>
      </w:r>
      <w:r>
        <w:rPr>
          <w:rFonts w:ascii="Times New Roman" w:hAnsi="Times New Roman"/>
          <w:b w:val="false"/>
          <w:bCs w:val="false"/>
          <w:i w:val="false"/>
          <w:caps w:val="false"/>
          <w:smallCaps w:val="false"/>
          <w:color w:val="000000"/>
          <w:spacing w:val="0"/>
          <w:sz w:val="22"/>
          <w:szCs w:val="22"/>
        </w:rPr>
        <w:t xml:space="preserve">Considerando o cruzamento entre dois cães labradores, sabendo que a pelagem é um exemplo de epistasia recessiva e que somente dois genes condicionam as três pelagens típicas dessa raça: preta, chocolate e dourada, é correto afirmar que o cruzamento de cães pretos duplo heterozigotos (BbEe) produz descendentes na proporção: </w:t>
      </w:r>
      <w:r>
        <w:rPr>
          <w:rFonts w:cs="Arial" w:ascii="Times New Roman" w:hAnsi="Times New Roman"/>
          <w:b w:val="false"/>
          <w:bCs w:val="false"/>
          <w:i w:val="false"/>
          <w:caps w:val="false"/>
          <w:smallCaps w:val="false"/>
          <w:color w:val="000000"/>
          <w:spacing w:val="0"/>
          <w:sz w:val="22"/>
          <w:szCs w:val="22"/>
          <w:lang w:eastAsia="zh-CN"/>
        </w:rPr>
        <w:t xml:space="preserve">(1,25 ponto) </w:t>
      </w:r>
    </w:p>
    <w:p>
      <w:pPr>
        <w:pStyle w:val="NoSpacing"/>
        <w:jc w:val="both"/>
        <w:rPr>
          <w:rFonts w:ascii="Times New Roman" w:hAnsi="Times New Roman"/>
          <w:b w:val="false"/>
          <w:bCs w:val="false"/>
          <w:i w:val="false"/>
          <w:caps w:val="false"/>
          <w:smallCaps w:val="false"/>
          <w:color w:val="000000"/>
          <w:spacing w:val="0"/>
          <w:sz w:val="22"/>
          <w:szCs w:val="22"/>
        </w:rPr>
      </w:pPr>
      <w:r>
        <w:rPr>
          <w:rFonts w:ascii="Times New Roman" w:hAnsi="Times New Roman"/>
          <w:b w:val="false"/>
          <w:bCs w:val="false"/>
          <w:i w:val="false"/>
          <w:caps w:val="false"/>
          <w:smallCaps w:val="false"/>
          <w:color w:val="000000"/>
          <w:spacing w:val="0"/>
          <w:sz w:val="22"/>
          <w:szCs w:val="22"/>
        </w:rPr>
      </w:r>
    </w:p>
    <w:p>
      <w:pPr>
        <w:pStyle w:val="NoSpacing"/>
        <w:jc w:val="both"/>
        <w:rPr>
          <w:rFonts w:ascii="Times New Roman" w:hAnsi="Times New Roman"/>
          <w:b w:val="false"/>
          <w:bCs w:val="false"/>
          <w:color w:val="000000"/>
          <w:sz w:val="22"/>
          <w:szCs w:val="22"/>
        </w:rPr>
      </w:pPr>
      <w:r>
        <w:rPr>
          <w:rFonts w:ascii="Times New Roman" w:hAnsi="Times New Roman"/>
          <w:b w:val="false"/>
          <w:bCs w:val="false"/>
          <w:i w:val="false"/>
          <w:caps w:val="false"/>
          <w:smallCaps w:val="false"/>
          <w:color w:val="000000"/>
          <w:spacing w:val="0"/>
          <w:sz w:val="22"/>
          <w:szCs w:val="22"/>
        </w:rPr>
        <w:t>A) 9 pretos: 3 chocolates: 1 dourado.</w:t>
      </w:r>
      <w:r>
        <w:rPr>
          <w:rFonts w:ascii="Times New Roman" w:hAnsi="Times New Roman"/>
          <w:b w:val="false"/>
          <w:bCs w:val="false"/>
          <w:color w:val="000000"/>
          <w:sz w:val="22"/>
          <w:szCs w:val="22"/>
        </w:rPr>
        <w:t xml:space="preserve"> </w:t>
      </w:r>
    </w:p>
    <w:p>
      <w:pPr>
        <w:pStyle w:val="NoSpacing"/>
        <w:jc w:val="both"/>
        <w:rPr>
          <w:rFonts w:ascii="Times New Roman" w:hAnsi="Times New Roman"/>
          <w:b w:val="false"/>
          <w:bCs w:val="false"/>
          <w:color w:val="000000"/>
          <w:sz w:val="22"/>
          <w:szCs w:val="22"/>
        </w:rPr>
      </w:pPr>
      <w:r>
        <w:rPr>
          <w:rFonts w:ascii="Times New Roman" w:hAnsi="Times New Roman"/>
          <w:b w:val="false"/>
          <w:bCs w:val="false"/>
          <w:i w:val="false"/>
          <w:caps w:val="false"/>
          <w:smallCaps w:val="false"/>
          <w:color w:val="000000"/>
          <w:spacing w:val="0"/>
          <w:sz w:val="22"/>
          <w:szCs w:val="22"/>
        </w:rPr>
        <w:t>B) 9 pretos: 3 chocolates: 4 dourados.</w:t>
      </w:r>
      <w:r>
        <w:rPr>
          <w:rFonts w:ascii="Times New Roman" w:hAnsi="Times New Roman"/>
          <w:b w:val="false"/>
          <w:bCs w:val="false"/>
          <w:color w:val="000000"/>
          <w:sz w:val="22"/>
          <w:szCs w:val="22"/>
        </w:rPr>
        <w:t xml:space="preserve"> </w:t>
      </w:r>
    </w:p>
    <w:p>
      <w:pPr>
        <w:pStyle w:val="NoSpacing"/>
        <w:jc w:val="both"/>
        <w:rPr>
          <w:rFonts w:ascii="Times New Roman" w:hAnsi="Times New Roman"/>
          <w:b w:val="false"/>
          <w:bCs w:val="false"/>
          <w:color w:val="000000"/>
          <w:sz w:val="22"/>
          <w:szCs w:val="22"/>
        </w:rPr>
      </w:pPr>
      <w:r>
        <w:rPr>
          <w:rFonts w:ascii="Times New Roman" w:hAnsi="Times New Roman"/>
          <w:b w:val="false"/>
          <w:bCs w:val="false"/>
          <w:i w:val="false"/>
          <w:caps w:val="false"/>
          <w:smallCaps w:val="false"/>
          <w:color w:val="000000"/>
          <w:spacing w:val="0"/>
          <w:sz w:val="22"/>
          <w:szCs w:val="22"/>
        </w:rPr>
        <w:t>C) 3 pretos: 1 dourado.</w:t>
      </w:r>
      <w:r>
        <w:rPr>
          <w:rFonts w:ascii="Times New Roman" w:hAnsi="Times New Roman"/>
          <w:b w:val="false"/>
          <w:bCs w:val="false"/>
          <w:color w:val="000000"/>
          <w:sz w:val="22"/>
          <w:szCs w:val="22"/>
        </w:rPr>
        <w:t xml:space="preserve"> </w:t>
      </w:r>
    </w:p>
    <w:p>
      <w:pPr>
        <w:pStyle w:val="NoSpacing"/>
        <w:jc w:val="both"/>
        <w:rPr>
          <w:rFonts w:ascii="Times New Roman" w:hAnsi="Times New Roman"/>
          <w:b w:val="false"/>
          <w:bCs w:val="false"/>
          <w:color w:val="000000"/>
          <w:sz w:val="22"/>
          <w:szCs w:val="22"/>
        </w:rPr>
      </w:pPr>
      <w:r>
        <w:rPr>
          <w:rFonts w:ascii="Times New Roman" w:hAnsi="Times New Roman"/>
          <w:b w:val="false"/>
          <w:bCs w:val="false"/>
          <w:i w:val="false"/>
          <w:caps w:val="false"/>
          <w:smallCaps w:val="false"/>
          <w:color w:val="000000"/>
          <w:spacing w:val="0"/>
          <w:sz w:val="22"/>
          <w:szCs w:val="22"/>
        </w:rPr>
        <w:t>D) Cães pretos, chocolates e dourados nas mesmas proporções.</w:t>
      </w:r>
    </w:p>
    <w:p>
      <w:pPr>
        <w:pStyle w:val="NoSpacing"/>
        <w:jc w:val="both"/>
        <w:rPr>
          <w:rFonts w:ascii="Times New Roman" w:hAnsi="Times New Roman"/>
          <w:b w:val="false"/>
          <w:bCs w:val="false"/>
          <w:color w:val="000000"/>
          <w:sz w:val="22"/>
          <w:szCs w:val="22"/>
        </w:rPr>
      </w:pPr>
      <w:r>
        <w:rPr>
          <w:rFonts w:ascii="Times New Roman" w:hAnsi="Times New Roman"/>
          <w:b w:val="false"/>
          <w:bCs w:val="false"/>
          <w:i w:val="false"/>
          <w:caps w:val="false"/>
          <w:smallCaps w:val="false"/>
          <w:color w:val="000000"/>
          <w:spacing w:val="0"/>
          <w:sz w:val="22"/>
          <w:szCs w:val="22"/>
        </w:rPr>
        <w:t>E) Somente cães pretos.</w:t>
      </w:r>
      <w:r>
        <w:rPr>
          <w:rFonts w:ascii="Times New Roman" w:hAnsi="Times New Roman"/>
          <w:b w:val="false"/>
          <w:bCs w:val="false"/>
          <w:color w:val="000000"/>
          <w:sz w:val="22"/>
          <w:szCs w:val="22"/>
        </w:rPr>
        <w:t xml:space="preserve"> </w:t>
      </w:r>
    </w:p>
    <w:p>
      <w:pPr>
        <w:pStyle w:val="NoSpacing"/>
        <w:jc w:val="both"/>
        <w:rPr>
          <w:rFonts w:ascii="Times New Roman" w:hAnsi="Times New Roman"/>
          <w:b w:val="false"/>
          <w:bCs w:val="false"/>
          <w:color w:val="000000"/>
          <w:sz w:val="22"/>
          <w:szCs w:val="22"/>
          <w:bdr w:val="single" w:sz="2" w:space="1" w:color="000000"/>
        </w:rPr>
      </w:pPr>
      <w:r>
        <w:rPr>
          <w:rFonts w:ascii="Times New Roman" w:hAnsi="Times New Roman"/>
          <w:b w:val="false"/>
          <w:bCs w:val="false"/>
          <w:color w:val="000000"/>
          <w:sz w:val="22"/>
          <w:szCs w:val="22"/>
          <w:bdr w:val="single" w:sz="2" w:space="1" w:color="000000"/>
        </w:rPr>
      </w:r>
    </w:p>
    <w:p>
      <w:pPr>
        <w:pStyle w:val="NoSpacing"/>
        <w:jc w:val="both"/>
        <w:rPr>
          <w:rFonts w:ascii="Times New Roman" w:hAnsi="Times New Roman"/>
          <w:b w:val="false"/>
          <w:bCs w:val="false"/>
          <w:color w:val="000000"/>
          <w:sz w:val="22"/>
          <w:szCs w:val="22"/>
        </w:rPr>
      </w:pPr>
      <w:r>
        <w:rPr>
          <w:rFonts w:ascii="Times New Roman" w:hAnsi="Times New Roman"/>
          <w:b w:val="false"/>
          <w:bCs w:val="false"/>
          <w:color w:val="000000"/>
          <w:sz w:val="22"/>
          <w:szCs w:val="22"/>
        </w:rPr>
        <w:t xml:space="preserve">2.  </w:t>
      </w:r>
      <w:r>
        <w:rPr>
          <w:rFonts w:ascii="Times New Roman" w:hAnsi="Times New Roman"/>
          <w:b w:val="false"/>
          <w:bCs w:val="false"/>
          <w:i w:val="false"/>
          <w:caps w:val="false"/>
          <w:smallCaps w:val="false"/>
          <w:color w:val="000000"/>
          <w:spacing w:val="0"/>
          <w:sz w:val="22"/>
          <w:szCs w:val="22"/>
        </w:rPr>
        <w:t>Sabe-se que a herança da cor da plumagem de periquitos australianos é um caso de interação gênica condicionada por dois pares de alelos. Quando ambos os loci são dominantes então a cor é verde. Quando apenas um locus é recessivo a cor poderá ser azul ou amarela, dependendo de qual loci seja recessivo. Quando ambos os loci são recessivos a cor é branca. A progênie de um casal de periquitos, cuja coloração é amarela e azul, respectivamente, para macho e fêmea, expressa os quatro fenótipos coloridos, verde, azul, amarelo e branco. Podemos afirmar que o genótipo do casal é</w:t>
      </w:r>
      <w:r>
        <w:rPr>
          <w:rFonts w:ascii="Times New Roman" w:hAnsi="Times New Roman"/>
          <w:b w:val="false"/>
          <w:bCs w:val="false"/>
          <w:color w:val="000000"/>
          <w:sz w:val="22"/>
          <w:szCs w:val="22"/>
        </w:rPr>
        <w:t xml:space="preserve"> </w:t>
      </w:r>
      <w:r>
        <w:rPr>
          <w:rFonts w:cs="Arial" w:ascii="Times New Roman" w:hAnsi="Times New Roman"/>
          <w:b w:val="false"/>
          <w:bCs w:val="false"/>
          <w:i w:val="false"/>
          <w:caps w:val="false"/>
          <w:smallCaps w:val="false"/>
          <w:color w:val="000000"/>
          <w:spacing w:val="0"/>
          <w:sz w:val="22"/>
          <w:szCs w:val="22"/>
          <w:lang w:eastAsia="zh-CN"/>
        </w:rPr>
        <w:t xml:space="preserve">(1,25 ponto) </w:t>
      </w:r>
    </w:p>
    <w:p>
      <w:pPr>
        <w:pStyle w:val="NoSpacing"/>
        <w:jc w:val="both"/>
        <w:rPr>
          <w:rFonts w:ascii="Times New Roman" w:hAnsi="Times New Roman"/>
          <w:b w:val="false"/>
          <w:bCs w:val="false"/>
          <w:color w:val="000000"/>
          <w:sz w:val="22"/>
          <w:szCs w:val="22"/>
        </w:rPr>
      </w:pPr>
      <w:r>
        <w:rPr>
          <w:rFonts w:ascii="Times New Roman" w:hAnsi="Times New Roman"/>
          <w:b w:val="false"/>
          <w:bCs w:val="false"/>
          <w:i w:val="false"/>
          <w:caps w:val="false"/>
          <w:smallCaps w:val="false"/>
          <w:color w:val="000000"/>
          <w:spacing w:val="0"/>
          <w:sz w:val="22"/>
          <w:szCs w:val="22"/>
        </w:rPr>
        <w:t>A) AaBb x AaBb.</w:t>
      </w:r>
      <w:r>
        <w:rPr>
          <w:rFonts w:ascii="Times New Roman" w:hAnsi="Times New Roman"/>
          <w:b w:val="false"/>
          <w:bCs w:val="false"/>
          <w:color w:val="000000"/>
          <w:sz w:val="22"/>
          <w:szCs w:val="22"/>
        </w:rPr>
        <w:t xml:space="preserve"> </w:t>
      </w:r>
    </w:p>
    <w:p>
      <w:pPr>
        <w:pStyle w:val="NoSpacing"/>
        <w:jc w:val="both"/>
        <w:rPr>
          <w:rFonts w:ascii="Times New Roman" w:hAnsi="Times New Roman"/>
          <w:b w:val="false"/>
          <w:bCs w:val="false"/>
          <w:color w:val="000000"/>
          <w:sz w:val="22"/>
          <w:szCs w:val="22"/>
        </w:rPr>
      </w:pPr>
      <w:r>
        <w:rPr>
          <w:rFonts w:ascii="Times New Roman" w:hAnsi="Times New Roman"/>
          <w:b w:val="false"/>
          <w:bCs w:val="false"/>
          <w:i w:val="false"/>
          <w:caps w:val="false"/>
          <w:smallCaps w:val="false"/>
          <w:color w:val="000000"/>
          <w:spacing w:val="0"/>
          <w:sz w:val="22"/>
          <w:szCs w:val="22"/>
        </w:rPr>
        <w:t>B) AABb x AaBB.</w:t>
      </w:r>
      <w:r>
        <w:rPr>
          <w:rFonts w:ascii="Times New Roman" w:hAnsi="Times New Roman"/>
          <w:b w:val="false"/>
          <w:bCs w:val="false"/>
          <w:color w:val="000000"/>
          <w:sz w:val="22"/>
          <w:szCs w:val="22"/>
        </w:rPr>
        <w:t xml:space="preserve"> </w:t>
      </w:r>
    </w:p>
    <w:p>
      <w:pPr>
        <w:pStyle w:val="NoSpacing"/>
        <w:jc w:val="both"/>
        <w:rPr>
          <w:rFonts w:ascii="Times New Roman" w:hAnsi="Times New Roman"/>
          <w:b w:val="false"/>
          <w:bCs w:val="false"/>
          <w:color w:val="000000"/>
          <w:sz w:val="22"/>
          <w:szCs w:val="22"/>
        </w:rPr>
      </w:pPr>
      <w:r>
        <w:rPr>
          <w:rFonts w:ascii="Times New Roman" w:hAnsi="Times New Roman"/>
          <w:b w:val="false"/>
          <w:bCs w:val="false"/>
          <w:i w:val="false"/>
          <w:caps w:val="false"/>
          <w:smallCaps w:val="false"/>
          <w:color w:val="000000"/>
          <w:spacing w:val="0"/>
          <w:sz w:val="22"/>
          <w:szCs w:val="22"/>
        </w:rPr>
        <w:t>C) aaBb x Aabb.</w:t>
      </w:r>
      <w:r>
        <w:rPr>
          <w:rFonts w:ascii="Times New Roman" w:hAnsi="Times New Roman"/>
          <w:b w:val="false"/>
          <w:bCs w:val="false"/>
          <w:color w:val="000000"/>
          <w:sz w:val="22"/>
          <w:szCs w:val="22"/>
        </w:rPr>
        <w:t xml:space="preserve"> </w:t>
      </w:r>
    </w:p>
    <w:p>
      <w:pPr>
        <w:pStyle w:val="NoSpacing"/>
        <w:jc w:val="both"/>
        <w:rPr>
          <w:rFonts w:ascii="Times New Roman" w:hAnsi="Times New Roman"/>
          <w:b w:val="false"/>
          <w:bCs w:val="false"/>
          <w:color w:val="000000"/>
          <w:sz w:val="22"/>
          <w:szCs w:val="22"/>
        </w:rPr>
      </w:pPr>
      <w:r>
        <w:rPr>
          <w:rFonts w:ascii="Times New Roman" w:hAnsi="Times New Roman"/>
          <w:b w:val="false"/>
          <w:bCs w:val="false"/>
          <w:i w:val="false"/>
          <w:caps w:val="false"/>
          <w:smallCaps w:val="false"/>
          <w:color w:val="000000"/>
          <w:spacing w:val="0"/>
          <w:sz w:val="22"/>
          <w:szCs w:val="22"/>
        </w:rPr>
        <w:t>D) aaBB x AAbb.</w:t>
      </w:r>
      <w:r>
        <w:rPr>
          <w:rFonts w:ascii="Times New Roman" w:hAnsi="Times New Roman"/>
          <w:b w:val="false"/>
          <w:bCs w:val="false"/>
          <w:color w:val="000000"/>
          <w:sz w:val="22"/>
          <w:szCs w:val="22"/>
        </w:rPr>
        <w:t xml:space="preserve"> </w:t>
      </w:r>
    </w:p>
    <w:p>
      <w:pPr>
        <w:pStyle w:val="NoSpacing"/>
        <w:spacing w:lineRule="auto" w:line="240"/>
        <w:jc w:val="both"/>
        <w:rPr>
          <w:rFonts w:ascii="Times New Roman" w:hAnsi="Times New Roman"/>
          <w:b w:val="false"/>
          <w:bCs w:val="false"/>
          <w:color w:val="000000"/>
          <w:sz w:val="22"/>
          <w:szCs w:val="22"/>
        </w:rPr>
      </w:pPr>
      <w:r>
        <w:rPr>
          <w:rFonts w:ascii="Times New Roman" w:hAnsi="Times New Roman"/>
          <w:b w:val="false"/>
          <w:bCs w:val="false"/>
          <w:color w:val="000000"/>
          <w:sz w:val="22"/>
          <w:szCs w:val="22"/>
        </w:rPr>
        <w:t>E) aabb x aabb.</w:t>
      </w:r>
    </w:p>
    <w:p>
      <w:pPr>
        <w:pStyle w:val="NoSpacing"/>
        <w:spacing w:lineRule="auto" w:line="240"/>
        <w:jc w:val="both"/>
        <w:rPr>
          <w:rFonts w:ascii="Times New Roman" w:hAnsi="Times New Roman"/>
          <w:b w:val="false"/>
          <w:bCs w:val="false"/>
          <w:color w:val="000000"/>
          <w:sz w:val="22"/>
          <w:szCs w:val="22"/>
        </w:rPr>
      </w:pPr>
      <w:r>
        <w:rPr>
          <w:rFonts w:ascii="Times New Roman" w:hAnsi="Times New Roman"/>
          <w:b w:val="false"/>
          <w:bCs w:val="false"/>
          <w:color w:val="000000"/>
          <w:sz w:val="22"/>
          <w:szCs w:val="22"/>
        </w:rPr>
      </w:r>
    </w:p>
    <w:p>
      <w:pPr>
        <w:pStyle w:val="NoSpacing"/>
        <w:spacing w:lineRule="auto" w:line="240"/>
        <w:jc w:val="both"/>
        <w:rPr>
          <w:rFonts w:ascii="Times New Roman" w:hAnsi="Times New Roman"/>
          <w:b w:val="false"/>
          <w:bCs w:val="false"/>
          <w:color w:val="000000"/>
          <w:sz w:val="22"/>
          <w:szCs w:val="22"/>
        </w:rPr>
      </w:pPr>
      <w:r>
        <w:rPr>
          <w:rFonts w:ascii="Times New Roman" w:hAnsi="Times New Roman"/>
          <w:b w:val="false"/>
          <w:bCs w:val="false"/>
          <w:color w:val="000000"/>
          <w:sz w:val="22"/>
          <w:szCs w:val="22"/>
        </w:rPr>
      </w:r>
    </w:p>
    <w:p>
      <w:pPr>
        <w:pStyle w:val="NoSpacing"/>
        <w:jc w:val="both"/>
        <w:rPr>
          <w:rFonts w:ascii="Times New Roman" w:hAnsi="Times New Roman"/>
          <w:b w:val="false"/>
          <w:bCs w:val="false"/>
          <w:color w:val="000000"/>
          <w:sz w:val="22"/>
          <w:szCs w:val="22"/>
        </w:rPr>
      </w:pPr>
      <w:r>
        <w:rPr>
          <w:rFonts w:ascii="Times New Roman" w:hAnsi="Times New Roman"/>
          <w:b w:val="false"/>
          <w:bCs w:val="false"/>
          <w:color w:val="000000"/>
          <w:sz w:val="22"/>
          <w:szCs w:val="22"/>
        </w:rPr>
        <w:t xml:space="preserve">3. </w:t>
      </w:r>
      <w:r>
        <w:rPr>
          <w:rFonts w:cs="Arial" w:ascii="Times New Roman" w:hAnsi="Times New Roman"/>
          <w:b w:val="false"/>
          <w:bCs w:val="false"/>
          <w:i w:val="false"/>
          <w:caps w:val="false"/>
          <w:smallCaps w:val="false"/>
          <w:color w:val="000000"/>
          <w:spacing w:val="0"/>
          <w:sz w:val="22"/>
          <w:szCs w:val="22"/>
          <w:lang w:eastAsia="zh-CN"/>
        </w:rPr>
        <w:t xml:space="preserve">(EM13CNT302) </w:t>
      </w:r>
      <w:r>
        <w:rPr>
          <w:rFonts w:ascii="Times New Roman" w:hAnsi="Times New Roman"/>
          <w:b w:val="false"/>
          <w:bCs w:val="false"/>
          <w:color w:val="000000"/>
          <w:sz w:val="22"/>
          <w:szCs w:val="22"/>
        </w:rPr>
        <w:t xml:space="preserve">A herança da cor de pele humana classifica as pessoas em negro, mulato-escuro, mulato-médio, mulato-claro e branco. Sabe-se que se trata de um caso de herança quantitativa, em que essas cinco classes fenotípicas são controlados por dois genes, cada um com dois alelos (Aa e Bb). O indivíduo negro apresenta genótipo AABB e o branco aabb. O gráfico a seguir indica uma possível descendência de um determinado casal. Pode-se supor que o casal em questão apresenta o fenótipo </w:t>
      </w:r>
    </w:p>
    <w:p>
      <w:pPr>
        <w:pStyle w:val="NoSpacing"/>
        <w:jc w:val="both"/>
        <w:rPr>
          <w:rFonts w:ascii="Times New Roman" w:hAnsi="Times New Roman"/>
          <w:b w:val="false"/>
          <w:bCs w:val="false"/>
          <w:color w:val="000000"/>
          <w:sz w:val="22"/>
          <w:szCs w:val="22"/>
        </w:rPr>
      </w:pPr>
      <w:r>
        <w:rPr>
          <w:rFonts w:ascii="Times New Roman" w:hAnsi="Times New Roman"/>
          <w:b w:val="false"/>
          <w:bCs w:val="false"/>
          <w:color w:val="000000"/>
          <w:sz w:val="22"/>
          <w:szCs w:val="22"/>
        </w:rPr>
      </w:r>
    </w:p>
    <w:p>
      <w:pPr>
        <w:pStyle w:val="NoSpacing"/>
        <w:jc w:val="both"/>
        <w:rPr>
          <w:rFonts w:ascii="Times New Roman" w:hAnsi="Times New Roman"/>
          <w:b w:val="false"/>
          <w:bCs w:val="false"/>
          <w:color w:val="000000"/>
          <w:sz w:val="22"/>
          <w:szCs w:val="22"/>
        </w:rPr>
      </w:pPr>
      <w:r>
        <w:rPr>
          <w:rFonts w:ascii="Times New Roman" w:hAnsi="Times New Roman"/>
          <w:b w:val="false"/>
          <w:bCs w:val="false"/>
          <w:color w:val="000000"/>
          <w:sz w:val="22"/>
          <w:szCs w:val="22"/>
        </w:rPr>
      </w:r>
    </w:p>
    <w:p>
      <w:pPr>
        <w:pStyle w:val="NoSpacing"/>
        <w:jc w:val="both"/>
        <w:rPr>
          <w:rFonts w:ascii="Times New Roman" w:hAnsi="Times New Roman"/>
          <w:b w:val="false"/>
          <w:bCs w:val="false"/>
          <w:color w:val="000000"/>
          <w:sz w:val="22"/>
          <w:szCs w:val="22"/>
        </w:rPr>
      </w:pPr>
      <w:r>
        <w:rPr>
          <w:rFonts w:ascii="Times New Roman" w:hAnsi="Times New Roman"/>
          <w:b w:val="false"/>
          <w:bCs w:val="false"/>
          <w:color w:val="000000"/>
          <w:sz w:val="22"/>
          <w:szCs w:val="22"/>
        </w:rPr>
      </w:r>
    </w:p>
    <w:p>
      <w:pPr>
        <w:pStyle w:val="BodyText"/>
        <w:bidi w:val="0"/>
        <w:spacing w:lineRule="auto" w:line="240"/>
        <w:jc w:val="both"/>
        <w:rPr>
          <w:rFonts w:ascii="Times New Roman" w:hAnsi="Times New Roman"/>
          <w:b w:val="false"/>
          <w:bCs w:val="false"/>
          <w:color w:val="000000"/>
          <w:sz w:val="22"/>
          <w:szCs w:val="22"/>
        </w:rPr>
      </w:pPr>
      <w:r>
        <w:rPr>
          <w:rFonts w:ascii="Times New Roman" w:hAnsi="Times New Roman"/>
          <w:b w:val="false"/>
          <w:bCs w:val="false"/>
          <w:color w:val="000000"/>
          <w:sz w:val="22"/>
          <w:szCs w:val="22"/>
        </w:rPr>
        <w:drawing>
          <wp:anchor distT="0" distB="0" distL="0" distR="0" simplePos="0" relativeHeight="13" behindDoc="0" locked="0" layoutInCell="0" allowOverlap="1">
            <wp:simplePos x="0" y="0"/>
            <wp:positionH relativeFrom="column">
              <wp:posOffset>18415</wp:posOffset>
            </wp:positionH>
            <wp:positionV relativeFrom="paragraph">
              <wp:posOffset>-41275</wp:posOffset>
            </wp:positionV>
            <wp:extent cx="3114675" cy="2211070"/>
            <wp:effectExtent l="0" t="0" r="0" b="0"/>
            <wp:wrapSquare wrapText="largest"/>
            <wp:docPr id="5" name="Figura5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a5 Copia 1"/>
                    <pic:cNvPicPr>
                      <a:picLocks noChangeAspect="1" noChangeArrowheads="1"/>
                    </pic:cNvPicPr>
                  </pic:nvPicPr>
                  <pic:blipFill>
                    <a:blip r:embed="rId4"/>
                    <a:stretch>
                      <a:fillRect/>
                    </a:stretch>
                  </pic:blipFill>
                  <pic:spPr bwMode="auto">
                    <a:xfrm>
                      <a:off x="0" y="0"/>
                      <a:ext cx="3114675" cy="2211070"/>
                    </a:xfrm>
                    <a:prstGeom prst="rect">
                      <a:avLst/>
                    </a:prstGeom>
                    <a:noFill/>
                  </pic:spPr>
                </pic:pic>
              </a:graphicData>
            </a:graphic>
          </wp:anchor>
        </w:drawing>
      </w:r>
    </w:p>
    <w:p>
      <w:pPr>
        <w:pStyle w:val="BodyText"/>
        <w:bidi w:val="0"/>
        <w:spacing w:lineRule="auto" w:line="240"/>
        <w:jc w:val="both"/>
        <w:rPr>
          <w:rFonts w:ascii="Times New Roman" w:hAnsi="Times New Roman"/>
          <w:b w:val="false"/>
          <w:bCs w:val="false"/>
          <w:color w:val="000000"/>
          <w:sz w:val="22"/>
          <w:szCs w:val="22"/>
        </w:rPr>
      </w:pPr>
      <w:r>
        <w:rPr>
          <w:rFonts w:ascii="Times New Roman" w:hAnsi="Times New Roman"/>
          <w:b w:val="false"/>
          <w:bCs w:val="false"/>
          <w:color w:val="000000"/>
          <w:sz w:val="22"/>
          <w:szCs w:val="22"/>
        </w:rPr>
      </w:r>
    </w:p>
    <w:p>
      <w:pPr>
        <w:pStyle w:val="BodyText"/>
        <w:bidi w:val="0"/>
        <w:spacing w:lineRule="auto" w:line="240"/>
        <w:jc w:val="both"/>
        <w:rPr>
          <w:rFonts w:ascii="Times New Roman" w:hAnsi="Times New Roman"/>
          <w:b w:val="false"/>
          <w:bCs w:val="false"/>
          <w:color w:val="000000"/>
          <w:sz w:val="22"/>
          <w:szCs w:val="22"/>
        </w:rPr>
      </w:pPr>
      <w:r>
        <w:rPr>
          <w:rFonts w:ascii="Times New Roman" w:hAnsi="Times New Roman"/>
          <w:b w:val="false"/>
          <w:bCs w:val="false"/>
          <w:color w:val="000000"/>
          <w:sz w:val="22"/>
          <w:szCs w:val="22"/>
        </w:rPr>
      </w:r>
    </w:p>
    <w:p>
      <w:pPr>
        <w:pStyle w:val="BodyText"/>
        <w:bidi w:val="0"/>
        <w:spacing w:lineRule="auto" w:line="240"/>
        <w:jc w:val="both"/>
        <w:rPr>
          <w:rFonts w:ascii="Times New Roman" w:hAnsi="Times New Roman"/>
          <w:b w:val="false"/>
          <w:bCs w:val="false"/>
          <w:color w:val="000000"/>
          <w:sz w:val="22"/>
          <w:szCs w:val="22"/>
        </w:rPr>
      </w:pPr>
      <w:r>
        <w:rPr>
          <w:rFonts w:ascii="Times New Roman" w:hAnsi="Times New Roman"/>
          <w:b w:val="false"/>
          <w:bCs w:val="false"/>
          <w:color w:val="000000"/>
          <w:sz w:val="22"/>
          <w:szCs w:val="22"/>
        </w:rPr>
      </w:r>
    </w:p>
    <w:p>
      <w:pPr>
        <w:pStyle w:val="BodyText"/>
        <w:bidi w:val="0"/>
        <w:spacing w:lineRule="auto" w:line="240"/>
        <w:jc w:val="both"/>
        <w:rPr>
          <w:rFonts w:ascii="Times New Roman" w:hAnsi="Times New Roman"/>
          <w:b w:val="false"/>
          <w:bCs w:val="false"/>
          <w:color w:val="000000"/>
          <w:sz w:val="22"/>
          <w:szCs w:val="22"/>
        </w:rPr>
      </w:pPr>
      <w:r>
        <w:rPr>
          <w:rFonts w:ascii="Times New Roman" w:hAnsi="Times New Roman"/>
          <w:b w:val="false"/>
          <w:bCs w:val="false"/>
          <w:color w:val="000000"/>
          <w:sz w:val="22"/>
          <w:szCs w:val="22"/>
        </w:rPr>
      </w:r>
    </w:p>
    <w:p>
      <w:pPr>
        <w:pStyle w:val="BodyText"/>
        <w:bidi w:val="0"/>
        <w:spacing w:lineRule="auto" w:line="240"/>
        <w:jc w:val="both"/>
        <w:rPr>
          <w:rFonts w:ascii="Times New Roman" w:hAnsi="Times New Roman"/>
          <w:b w:val="false"/>
          <w:bCs w:val="false"/>
          <w:color w:val="000000"/>
          <w:sz w:val="22"/>
          <w:szCs w:val="22"/>
        </w:rPr>
      </w:pPr>
      <w:r>
        <w:rPr>
          <w:rFonts w:ascii="Times New Roman" w:hAnsi="Times New Roman"/>
          <w:b w:val="false"/>
          <w:bCs w:val="false"/>
          <w:color w:val="000000"/>
          <w:sz w:val="22"/>
          <w:szCs w:val="22"/>
        </w:rPr>
      </w:r>
    </w:p>
    <w:p>
      <w:pPr>
        <w:pStyle w:val="BodyText"/>
        <w:bidi w:val="0"/>
        <w:spacing w:lineRule="auto" w:line="240"/>
        <w:jc w:val="both"/>
        <w:rPr>
          <w:rFonts w:ascii="Times New Roman" w:hAnsi="Times New Roman"/>
          <w:b w:val="false"/>
          <w:bCs w:val="false"/>
          <w:color w:val="000000"/>
          <w:sz w:val="22"/>
          <w:szCs w:val="22"/>
        </w:rPr>
      </w:pPr>
      <w:r>
        <w:rPr>
          <w:rFonts w:ascii="Times New Roman" w:hAnsi="Times New Roman"/>
          <w:b w:val="false"/>
          <w:bCs w:val="false"/>
          <w:color w:val="000000"/>
          <w:sz w:val="22"/>
          <w:szCs w:val="22"/>
        </w:rPr>
      </w:r>
    </w:p>
    <w:p>
      <w:pPr>
        <w:pStyle w:val="BodyText"/>
        <w:bidi w:val="0"/>
        <w:spacing w:lineRule="auto" w:line="240"/>
        <w:jc w:val="both"/>
        <w:rPr>
          <w:rFonts w:ascii="Times New Roman" w:hAnsi="Times New Roman"/>
          <w:b w:val="false"/>
          <w:bCs w:val="false"/>
          <w:color w:val="000000"/>
          <w:sz w:val="22"/>
          <w:szCs w:val="22"/>
        </w:rPr>
      </w:pPr>
      <w:r>
        <w:rPr>
          <w:rFonts w:ascii="Times New Roman" w:hAnsi="Times New Roman"/>
          <w:b w:val="false"/>
          <w:bCs w:val="false"/>
          <w:color w:val="000000"/>
          <w:sz w:val="22"/>
          <w:szCs w:val="22"/>
        </w:rPr>
      </w:r>
    </w:p>
    <w:p>
      <w:pPr>
        <w:pStyle w:val="BodyText"/>
        <w:bidi w:val="0"/>
        <w:spacing w:lineRule="auto" w:line="240"/>
        <w:jc w:val="both"/>
        <w:rPr>
          <w:rFonts w:ascii="Times New Roman" w:hAnsi="Times New Roman"/>
          <w:b w:val="false"/>
          <w:bCs w:val="false"/>
          <w:color w:val="000000"/>
          <w:sz w:val="22"/>
          <w:szCs w:val="22"/>
        </w:rPr>
      </w:pPr>
      <w:r>
        <w:rPr>
          <w:rFonts w:ascii="Times New Roman" w:hAnsi="Times New Roman"/>
          <w:b w:val="false"/>
          <w:bCs w:val="false"/>
          <w:color w:val="000000"/>
          <w:sz w:val="22"/>
          <w:szCs w:val="22"/>
        </w:rPr>
      </w:r>
    </w:p>
    <w:p>
      <w:pPr>
        <w:pStyle w:val="BodyText"/>
        <w:bidi w:val="0"/>
        <w:spacing w:lineRule="auto" w:line="240"/>
        <w:jc w:val="both"/>
        <w:rPr>
          <w:rFonts w:ascii="Times New Roman" w:hAnsi="Times New Roman"/>
          <w:b w:val="false"/>
          <w:bCs w:val="false"/>
          <w:color w:val="000000"/>
          <w:sz w:val="22"/>
          <w:szCs w:val="22"/>
        </w:rPr>
      </w:pPr>
      <w:r>
        <w:rPr>
          <w:rFonts w:ascii="Times New Roman" w:hAnsi="Times New Roman"/>
          <w:b w:val="false"/>
          <w:bCs w:val="false"/>
          <w:color w:val="000000"/>
          <w:sz w:val="22"/>
          <w:szCs w:val="22"/>
        </w:rPr>
        <w:t xml:space="preserve">A) Mulato-escuro e mulato-claro, com genótipos AABb e Aabb, respectivamente. </w:t>
      </w:r>
    </w:p>
    <w:p>
      <w:pPr>
        <w:pStyle w:val="BodyText"/>
        <w:bidi w:val="0"/>
        <w:spacing w:lineRule="auto" w:line="240"/>
        <w:jc w:val="both"/>
        <w:rPr>
          <w:rFonts w:ascii="Times New Roman" w:hAnsi="Times New Roman"/>
          <w:b w:val="false"/>
          <w:bCs w:val="false"/>
          <w:color w:val="000000"/>
          <w:sz w:val="22"/>
          <w:szCs w:val="22"/>
        </w:rPr>
      </w:pPr>
      <w:r>
        <w:rPr>
          <w:rFonts w:ascii="Times New Roman" w:hAnsi="Times New Roman"/>
          <w:b w:val="false"/>
          <w:bCs w:val="false"/>
          <w:color w:val="000000"/>
          <w:sz w:val="22"/>
          <w:szCs w:val="22"/>
        </w:rPr>
        <w:t xml:space="preserve">B) Mulato-escuro e genótipo AaBB. </w:t>
      </w:r>
    </w:p>
    <w:p>
      <w:pPr>
        <w:pStyle w:val="BodyText"/>
        <w:bidi w:val="0"/>
        <w:jc w:val="left"/>
        <w:rPr>
          <w:rFonts w:ascii="Times New Roman" w:hAnsi="Times New Roman"/>
          <w:b w:val="false"/>
          <w:bCs w:val="false"/>
          <w:color w:val="000000"/>
          <w:sz w:val="22"/>
          <w:szCs w:val="22"/>
        </w:rPr>
      </w:pPr>
      <w:r>
        <w:rPr>
          <w:rFonts w:ascii="Times New Roman" w:hAnsi="Times New Roman"/>
          <w:b w:val="false"/>
          <w:bCs w:val="false"/>
          <w:color w:val="000000"/>
          <w:sz w:val="22"/>
          <w:szCs w:val="22"/>
        </w:rPr>
        <w:t>C) Mulato-médio e genótipo AaBb.</w:t>
      </w:r>
    </w:p>
    <w:p>
      <w:pPr>
        <w:pStyle w:val="BodyText"/>
        <w:bidi w:val="0"/>
        <w:jc w:val="left"/>
        <w:rPr>
          <w:rFonts w:ascii="Times New Roman" w:hAnsi="Times New Roman"/>
          <w:b w:val="false"/>
          <w:bCs w:val="false"/>
          <w:color w:val="000000"/>
          <w:sz w:val="22"/>
          <w:szCs w:val="22"/>
        </w:rPr>
      </w:pPr>
      <w:r>
        <w:rPr>
          <w:rFonts w:ascii="Times New Roman" w:hAnsi="Times New Roman"/>
          <w:b w:val="false"/>
          <w:bCs w:val="false"/>
          <w:color w:val="000000"/>
          <w:sz w:val="22"/>
          <w:szCs w:val="22"/>
        </w:rPr>
        <w:t>D) Mulato-médio e genótipo AAbb.</w:t>
      </w:r>
    </w:p>
    <w:p>
      <w:pPr>
        <w:pStyle w:val="NoSpacing"/>
        <w:jc w:val="both"/>
        <w:rPr>
          <w:rFonts w:ascii="Times New Roman" w:hAnsi="Times New Roman"/>
          <w:b w:val="false"/>
          <w:bCs w:val="false"/>
          <w:color w:val="000000"/>
          <w:sz w:val="22"/>
          <w:szCs w:val="22"/>
        </w:rPr>
      </w:pPr>
      <w:r>
        <w:rPr>
          <w:rFonts w:ascii="Times New Roman" w:hAnsi="Times New Roman"/>
          <w:b w:val="false"/>
          <w:bCs w:val="false"/>
          <w:color w:val="000000"/>
          <w:sz w:val="22"/>
          <w:szCs w:val="22"/>
        </w:rPr>
        <w:t xml:space="preserve">E) Mulato-claro e genótipo Aabb. </w:t>
      </w:r>
    </w:p>
    <w:p>
      <w:pPr>
        <w:pStyle w:val="NoSpacing"/>
        <w:jc w:val="both"/>
        <w:rPr>
          <w:rFonts w:ascii="Times New Roman" w:hAnsi="Times New Roman"/>
          <w:b w:val="false"/>
          <w:bCs w:val="false"/>
          <w:color w:val="000000"/>
          <w:sz w:val="22"/>
          <w:szCs w:val="22"/>
        </w:rPr>
      </w:pPr>
      <w:r>
        <w:rPr>
          <w:rFonts w:ascii="Times New Roman" w:hAnsi="Times New Roman"/>
          <w:b w:val="false"/>
          <w:bCs w:val="false"/>
          <w:color w:val="000000"/>
          <w:sz w:val="22"/>
          <w:szCs w:val="22"/>
        </w:rPr>
      </w:r>
    </w:p>
    <w:p>
      <w:pPr>
        <w:pStyle w:val="NoSpacing"/>
        <w:jc w:val="both"/>
        <w:rPr>
          <w:rFonts w:ascii="Times New Roman" w:hAnsi="Times New Roman"/>
          <w:b w:val="false"/>
          <w:bCs w:val="false"/>
          <w:color w:val="000000"/>
          <w:sz w:val="22"/>
          <w:szCs w:val="22"/>
        </w:rPr>
      </w:pPr>
      <w:r>
        <w:rPr>
          <w:rFonts w:ascii="Times New Roman" w:hAnsi="Times New Roman"/>
          <w:b w:val="false"/>
          <w:bCs w:val="false"/>
          <w:color w:val="000000"/>
          <w:sz w:val="22"/>
          <w:szCs w:val="22"/>
        </w:rPr>
      </w:r>
    </w:p>
    <w:p>
      <w:pPr>
        <w:pStyle w:val="Normal"/>
        <w:spacing w:lineRule="auto" w:line="240"/>
        <w:jc w:val="both"/>
        <w:rPr/>
      </w:pPr>
      <w:r>
        <w:rPr>
          <w:rFonts w:cs="Arial" w:ascii="Times New Roman" w:hAnsi="Times New Roman"/>
          <w:b w:val="false"/>
          <w:bCs w:val="false"/>
          <w:i w:val="false"/>
          <w:caps w:val="false"/>
          <w:smallCaps w:val="false"/>
          <w:strike w:val="false"/>
          <w:dstrike w:val="false"/>
          <w:color w:val="000000"/>
          <w:sz w:val="22"/>
          <w:szCs w:val="22"/>
          <w:u w:val="none"/>
          <w:effect w:val="none"/>
          <w:shd w:fill="auto" w:val="clear"/>
        </w:rPr>
        <w:t xml:space="preserve">4. </w:t>
      </w:r>
      <w:r>
        <w:rPr>
          <w:rFonts w:ascii="Times New Roman" w:hAnsi="Times New Roman"/>
          <w:b w:val="false"/>
          <w:bCs w:val="false"/>
          <w:color w:val="000000"/>
          <w:sz w:val="22"/>
          <w:szCs w:val="22"/>
        </w:rPr>
        <w:t>Uma espécie de tomateiro apresenta os genes </w:t>
      </w:r>
      <w:r>
        <w:rPr>
          <w:rStyle w:val="Strong"/>
          <w:rFonts w:ascii="Times New Roman" w:hAnsi="Times New Roman"/>
          <w:b w:val="false"/>
          <w:bCs w:val="false"/>
          <w:color w:val="000000"/>
          <w:sz w:val="22"/>
          <w:szCs w:val="22"/>
        </w:rPr>
        <w:t>A, D, E</w:t>
      </w:r>
      <w:r>
        <w:rPr>
          <w:rFonts w:ascii="Times New Roman" w:hAnsi="Times New Roman"/>
          <w:b w:val="false"/>
          <w:bCs w:val="false"/>
          <w:color w:val="000000"/>
          <w:sz w:val="22"/>
          <w:szCs w:val="22"/>
        </w:rPr>
        <w:t>e </w:t>
      </w:r>
      <w:r>
        <w:rPr>
          <w:rStyle w:val="Strong"/>
          <w:rFonts w:ascii="Times New Roman" w:hAnsi="Times New Roman"/>
          <w:b w:val="false"/>
          <w:bCs w:val="false"/>
          <w:color w:val="000000"/>
          <w:sz w:val="22"/>
          <w:szCs w:val="22"/>
        </w:rPr>
        <w:t>F</w:t>
      </w:r>
      <w:r>
        <w:rPr>
          <w:rFonts w:ascii="Times New Roman" w:hAnsi="Times New Roman"/>
          <w:b w:val="false"/>
          <w:bCs w:val="false"/>
          <w:color w:val="000000"/>
          <w:sz w:val="22"/>
          <w:szCs w:val="22"/>
        </w:rPr>
        <w:t>, ligados a um determinado cromossomo, que determinam a cor e textura das folhas, a morfologia do fruto e as cores do caule.</w:t>
      </w:r>
    </w:p>
    <w:p>
      <w:pPr>
        <w:pStyle w:val="BodyText"/>
        <w:spacing w:lineRule="auto" w:line="240" w:before="0" w:after="200"/>
        <w:ind w:hanging="0" w:left="0" w:right="0"/>
        <w:jc w:val="both"/>
        <w:rPr>
          <w:rFonts w:ascii="Arial" w:hAnsi="Arial" w:cs="Arial"/>
          <w:color w:val="000000"/>
          <w:sz w:val="24"/>
          <w:szCs w:val="24"/>
        </w:rPr>
      </w:pPr>
      <w:r>
        <w:rPr>
          <w:rFonts w:cs="Arial" w:ascii="Times New Roman" w:hAnsi="Times New Roman"/>
          <w:b w:val="false"/>
          <w:bCs w:val="false"/>
          <w:color w:val="000000"/>
          <w:sz w:val="22"/>
          <w:szCs w:val="22"/>
        </w:rPr>
        <w:t>As frequências de </w:t>
      </w:r>
      <w:r>
        <w:rPr>
          <w:rStyle w:val="Emphasis"/>
          <w:rFonts w:cs="Arial" w:ascii="Times New Roman" w:hAnsi="Times New Roman"/>
          <w:b w:val="false"/>
          <w:bCs w:val="false"/>
          <w:color w:val="000000"/>
          <w:sz w:val="22"/>
          <w:szCs w:val="22"/>
        </w:rPr>
        <w:t>crossing-over</w:t>
      </w:r>
      <w:r>
        <w:rPr>
          <w:rFonts w:cs="Arial" w:ascii="Times New Roman" w:hAnsi="Times New Roman"/>
          <w:b w:val="false"/>
          <w:bCs w:val="false"/>
          <w:color w:val="000000"/>
          <w:sz w:val="22"/>
          <w:szCs w:val="22"/>
        </w:rPr>
        <w:t>encontradas nos cruzamentos testes para dois pares de genes foram:</w:t>
      </w:r>
    </w:p>
    <w:tbl>
      <w:tblPr>
        <w:tblW w:w="4225" w:type="dxa"/>
        <w:jc w:val="left"/>
        <w:tblInd w:w="28" w:type="dxa"/>
        <w:tblLayout w:type="fixed"/>
        <w:tblCellMar>
          <w:top w:w="28" w:type="dxa"/>
          <w:left w:w="28" w:type="dxa"/>
          <w:bottom w:w="28" w:type="dxa"/>
          <w:right w:w="28" w:type="dxa"/>
        </w:tblCellMar>
      </w:tblPr>
      <w:tblGrid>
        <w:gridCol w:w="2084"/>
        <w:gridCol w:w="2141"/>
      </w:tblGrid>
      <w:tr>
        <w:trPr/>
        <w:tc>
          <w:tcPr>
            <w:tcW w:w="2084" w:type="dxa"/>
            <w:tcBorders/>
            <w:vAlign w:val="center"/>
          </w:tcPr>
          <w:p>
            <w:pPr>
              <w:pStyle w:val="Contedodatabelauser"/>
              <w:widowControl/>
              <w:spacing w:lineRule="auto" w:line="240" w:before="0" w:after="200"/>
              <w:ind w:hanging="0" w:left="0" w:right="0"/>
              <w:jc w:val="both"/>
              <w:rPr>
                <w:rFonts w:ascii="Times New Roman" w:hAnsi="Times New Roman" w:cs="Arial"/>
                <w:b w:val="false"/>
                <w:bCs w:val="false"/>
                <w:color w:val="000000"/>
                <w:sz w:val="22"/>
                <w:szCs w:val="22"/>
              </w:rPr>
            </w:pPr>
            <w:r>
              <w:rPr>
                <w:rFonts w:cs="Arial" w:ascii="Times New Roman" w:hAnsi="Times New Roman"/>
                <w:b w:val="false"/>
                <w:bCs w:val="false"/>
                <w:color w:val="000000"/>
                <w:sz w:val="22"/>
                <w:szCs w:val="22"/>
              </w:rPr>
              <w:t>Entre F – E = 14%</w:t>
            </w:r>
          </w:p>
        </w:tc>
        <w:tc>
          <w:tcPr>
            <w:tcW w:w="2141" w:type="dxa"/>
            <w:tcBorders/>
            <w:vAlign w:val="center"/>
          </w:tcPr>
          <w:p>
            <w:pPr>
              <w:pStyle w:val="Contedodatabelauser"/>
              <w:widowControl/>
              <w:spacing w:lineRule="auto" w:line="240" w:before="0" w:after="200"/>
              <w:ind w:hanging="0" w:left="0" w:right="0"/>
              <w:jc w:val="both"/>
              <w:rPr>
                <w:rFonts w:ascii="Times New Roman" w:hAnsi="Times New Roman" w:cs="Arial"/>
                <w:b w:val="false"/>
                <w:bCs w:val="false"/>
                <w:color w:val="000000"/>
                <w:sz w:val="22"/>
                <w:szCs w:val="22"/>
              </w:rPr>
            </w:pPr>
            <w:r>
              <w:rPr>
                <w:rFonts w:cs="Arial" w:ascii="Times New Roman" w:hAnsi="Times New Roman"/>
                <w:b w:val="false"/>
                <w:bCs w:val="false"/>
                <w:color w:val="000000"/>
                <w:sz w:val="22"/>
                <w:szCs w:val="22"/>
              </w:rPr>
              <w:t>Entre D – A = 11%</w:t>
            </w:r>
          </w:p>
        </w:tc>
      </w:tr>
      <w:tr>
        <w:trPr/>
        <w:tc>
          <w:tcPr>
            <w:tcW w:w="2084" w:type="dxa"/>
            <w:tcBorders/>
            <w:vAlign w:val="center"/>
          </w:tcPr>
          <w:p>
            <w:pPr>
              <w:pStyle w:val="Contedodatabelauser"/>
              <w:widowControl/>
              <w:spacing w:lineRule="auto" w:line="240" w:before="0" w:after="200"/>
              <w:ind w:hanging="0" w:left="0" w:right="0"/>
              <w:jc w:val="both"/>
              <w:rPr>
                <w:rFonts w:ascii="Times New Roman" w:hAnsi="Times New Roman" w:cs="Arial"/>
                <w:b w:val="false"/>
                <w:bCs w:val="false"/>
                <w:color w:val="000000"/>
                <w:sz w:val="22"/>
                <w:szCs w:val="22"/>
              </w:rPr>
            </w:pPr>
            <w:r>
              <w:rPr>
                <w:rFonts w:cs="Arial" w:ascii="Times New Roman" w:hAnsi="Times New Roman"/>
                <w:b w:val="false"/>
                <w:bCs w:val="false"/>
                <w:color w:val="000000"/>
                <w:sz w:val="22"/>
                <w:szCs w:val="22"/>
              </w:rPr>
              <w:t>Entre F – D = 9%</w:t>
            </w:r>
          </w:p>
        </w:tc>
        <w:tc>
          <w:tcPr>
            <w:tcW w:w="2141" w:type="dxa"/>
            <w:tcBorders/>
            <w:vAlign w:val="center"/>
          </w:tcPr>
          <w:p>
            <w:pPr>
              <w:pStyle w:val="Contedodatabelauser"/>
              <w:widowControl/>
              <w:spacing w:lineRule="auto" w:line="240" w:before="0" w:after="200"/>
              <w:ind w:hanging="0" w:left="0" w:right="0"/>
              <w:jc w:val="both"/>
              <w:rPr>
                <w:rFonts w:ascii="Times New Roman" w:hAnsi="Times New Roman" w:cs="Arial"/>
                <w:b w:val="false"/>
                <w:bCs w:val="false"/>
                <w:color w:val="000000"/>
                <w:sz w:val="22"/>
                <w:szCs w:val="22"/>
              </w:rPr>
            </w:pPr>
            <w:r>
              <w:rPr>
                <w:rFonts w:cs="Arial" w:ascii="Times New Roman" w:hAnsi="Times New Roman"/>
                <w:b w:val="false"/>
                <w:bCs w:val="false"/>
                <w:color w:val="000000"/>
                <w:sz w:val="22"/>
                <w:szCs w:val="22"/>
              </w:rPr>
              <w:t>Entre F – A = 20%</w:t>
            </w:r>
          </w:p>
        </w:tc>
      </w:tr>
      <w:tr>
        <w:trPr/>
        <w:tc>
          <w:tcPr>
            <w:tcW w:w="2084" w:type="dxa"/>
            <w:tcBorders/>
            <w:vAlign w:val="center"/>
          </w:tcPr>
          <w:p>
            <w:pPr>
              <w:pStyle w:val="Contedodatabelauser"/>
              <w:widowControl/>
              <w:spacing w:lineRule="auto" w:line="240" w:before="0" w:after="200"/>
              <w:ind w:hanging="0" w:left="0" w:right="0"/>
              <w:jc w:val="both"/>
              <w:rPr>
                <w:rFonts w:ascii="Times New Roman" w:hAnsi="Times New Roman" w:cs="Arial"/>
                <w:b w:val="false"/>
                <w:bCs w:val="false"/>
                <w:color w:val="000000"/>
                <w:sz w:val="22"/>
                <w:szCs w:val="22"/>
              </w:rPr>
            </w:pPr>
            <w:r>
              <w:rPr>
                <w:rFonts w:cs="Arial" w:ascii="Times New Roman" w:hAnsi="Times New Roman"/>
                <w:b w:val="false"/>
                <w:bCs w:val="false"/>
                <w:color w:val="000000"/>
                <w:sz w:val="22"/>
                <w:szCs w:val="22"/>
              </w:rPr>
              <w:t>Entre D – E = 5%</w:t>
            </w:r>
          </w:p>
        </w:tc>
        <w:tc>
          <w:tcPr>
            <w:tcW w:w="2141" w:type="dxa"/>
            <w:tcBorders/>
            <w:vAlign w:val="center"/>
          </w:tcPr>
          <w:p>
            <w:pPr>
              <w:pStyle w:val="Contedodatabelauser"/>
              <w:widowControl/>
              <w:spacing w:lineRule="auto" w:line="240" w:before="0" w:after="200"/>
              <w:ind w:hanging="0" w:left="0" w:right="0"/>
              <w:jc w:val="both"/>
              <w:rPr>
                <w:rFonts w:ascii="Times New Roman" w:hAnsi="Times New Roman" w:cs="Arial"/>
                <w:b w:val="false"/>
                <w:bCs w:val="false"/>
                <w:color w:val="000000"/>
                <w:sz w:val="22"/>
                <w:szCs w:val="22"/>
              </w:rPr>
            </w:pPr>
            <w:r>
              <w:rPr>
                <w:rFonts w:cs="Arial" w:ascii="Times New Roman" w:hAnsi="Times New Roman"/>
                <w:b w:val="false"/>
                <w:bCs w:val="false"/>
                <w:color w:val="000000"/>
                <w:sz w:val="22"/>
                <w:szCs w:val="22"/>
              </w:rPr>
              <w:t>Entre E – A = 6%</w:t>
            </w:r>
          </w:p>
        </w:tc>
      </w:tr>
    </w:tbl>
    <w:p>
      <w:pPr>
        <w:pStyle w:val="BodyText"/>
        <w:spacing w:lineRule="auto" w:line="240" w:before="0" w:after="200"/>
        <w:ind w:hanging="0" w:left="0" w:right="0"/>
        <w:jc w:val="both"/>
        <w:rPr>
          <w:rFonts w:ascii="Times New Roman" w:hAnsi="Times New Roman" w:cs="Arial"/>
          <w:b w:val="false"/>
          <w:bCs w:val="false"/>
          <w:color w:val="000000"/>
          <w:sz w:val="22"/>
          <w:szCs w:val="22"/>
        </w:rPr>
      </w:pPr>
      <w:r>
        <w:rPr>
          <w:rFonts w:cs="Arial" w:ascii="Times New Roman" w:hAnsi="Times New Roman"/>
          <w:b w:val="false"/>
          <w:bCs w:val="false"/>
          <w:color w:val="000000"/>
          <w:sz w:val="22"/>
          <w:szCs w:val="22"/>
        </w:rPr>
      </w:r>
    </w:p>
    <w:p>
      <w:pPr>
        <w:pStyle w:val="BodyText"/>
        <w:spacing w:lineRule="auto" w:line="240" w:before="0" w:after="200"/>
        <w:ind w:hanging="0" w:left="0" w:right="0"/>
        <w:jc w:val="both"/>
        <w:rPr>
          <w:rFonts w:ascii="Times New Roman" w:hAnsi="Times New Roman" w:cs="Arial"/>
          <w:b w:val="false"/>
          <w:bCs w:val="false"/>
          <w:color w:val="000000"/>
          <w:sz w:val="22"/>
          <w:szCs w:val="22"/>
        </w:rPr>
      </w:pPr>
      <w:r>
        <w:rPr>
          <w:rFonts w:cs="Arial" w:ascii="Times New Roman" w:hAnsi="Times New Roman"/>
          <w:b w:val="false"/>
          <w:bCs w:val="false"/>
          <w:color w:val="000000"/>
          <w:sz w:val="22"/>
          <w:szCs w:val="22"/>
        </w:rPr>
        <w:t>Qual é a sequência desses genes localizados no mesmo cromossomo?</w:t>
      </w:r>
    </w:p>
    <w:p>
      <w:pPr>
        <w:pStyle w:val="BodyText"/>
        <w:spacing w:lineRule="auto" w:line="240" w:before="0" w:after="0"/>
        <w:ind w:hanging="0" w:left="0" w:right="0"/>
        <w:jc w:val="both"/>
        <w:rPr>
          <w:rFonts w:ascii="Times New Roman" w:hAnsi="Times New Roman" w:cs="Arial"/>
          <w:b w:val="false"/>
          <w:bCs w:val="false"/>
          <w:color w:val="000000"/>
          <w:sz w:val="22"/>
          <w:szCs w:val="22"/>
        </w:rPr>
      </w:pPr>
      <w:r>
        <w:rPr>
          <w:rFonts w:cs="Arial" w:ascii="Times New Roman" w:hAnsi="Times New Roman"/>
          <w:b w:val="false"/>
          <w:bCs w:val="false"/>
          <w:color w:val="000000"/>
          <w:sz w:val="22"/>
          <w:szCs w:val="22"/>
        </w:rPr>
        <w:t>A) EFAD.</w:t>
      </w:r>
    </w:p>
    <w:p>
      <w:pPr>
        <w:pStyle w:val="BodyText"/>
        <w:spacing w:lineRule="auto" w:line="240" w:before="0" w:after="0"/>
        <w:ind w:hanging="0" w:left="0" w:right="0"/>
        <w:jc w:val="both"/>
        <w:rPr>
          <w:rFonts w:ascii="Times New Roman" w:hAnsi="Times New Roman" w:cs="Arial"/>
          <w:b w:val="false"/>
          <w:bCs w:val="false"/>
          <w:color w:val="000000"/>
          <w:sz w:val="22"/>
          <w:szCs w:val="22"/>
        </w:rPr>
      </w:pPr>
      <w:r>
        <w:rPr>
          <w:rFonts w:cs="Arial" w:ascii="Times New Roman" w:hAnsi="Times New Roman"/>
          <w:b w:val="false"/>
          <w:bCs w:val="false"/>
          <w:color w:val="000000"/>
          <w:sz w:val="22"/>
          <w:szCs w:val="22"/>
        </w:rPr>
        <w:t>B) DEFA.</w:t>
      </w:r>
    </w:p>
    <w:p>
      <w:pPr>
        <w:pStyle w:val="BodyText"/>
        <w:spacing w:lineRule="auto" w:line="240" w:before="0" w:after="0"/>
        <w:ind w:hanging="0" w:left="0" w:right="0"/>
        <w:jc w:val="both"/>
        <w:rPr>
          <w:rFonts w:ascii="Times New Roman" w:hAnsi="Times New Roman" w:cs="Arial"/>
          <w:b w:val="false"/>
          <w:bCs w:val="false"/>
          <w:color w:val="000000"/>
          <w:sz w:val="22"/>
          <w:szCs w:val="22"/>
        </w:rPr>
      </w:pPr>
      <w:r>
        <w:rPr>
          <w:rFonts w:cs="Arial" w:ascii="Times New Roman" w:hAnsi="Times New Roman"/>
          <w:b w:val="false"/>
          <w:bCs w:val="false"/>
          <w:color w:val="000000"/>
          <w:sz w:val="22"/>
          <w:szCs w:val="22"/>
        </w:rPr>
        <w:t>C) AFED.</w:t>
      </w:r>
    </w:p>
    <w:p>
      <w:pPr>
        <w:pStyle w:val="BodyText"/>
        <w:spacing w:lineRule="auto" w:line="240" w:before="0" w:after="0"/>
        <w:ind w:hanging="0" w:left="0" w:right="0"/>
        <w:jc w:val="both"/>
        <w:rPr>
          <w:rFonts w:ascii="Times New Roman" w:hAnsi="Times New Roman" w:cs="Arial"/>
          <w:b w:val="false"/>
          <w:bCs w:val="false"/>
          <w:color w:val="000000"/>
          <w:sz w:val="22"/>
          <w:szCs w:val="22"/>
        </w:rPr>
      </w:pPr>
      <w:r>
        <w:rPr>
          <w:rFonts w:cs="Arial" w:ascii="Times New Roman" w:hAnsi="Times New Roman"/>
          <w:b w:val="false"/>
          <w:bCs w:val="false"/>
          <w:color w:val="000000"/>
          <w:sz w:val="22"/>
          <w:szCs w:val="22"/>
        </w:rPr>
        <w:t>D) FDEA.</w:t>
      </w:r>
    </w:p>
    <w:p>
      <w:pPr>
        <w:pStyle w:val="BodyText"/>
        <w:spacing w:lineRule="auto" w:line="240" w:before="0" w:after="0"/>
        <w:ind w:hanging="0" w:left="0" w:right="0"/>
        <w:jc w:val="both"/>
        <w:rPr>
          <w:rFonts w:ascii="Times New Roman" w:hAnsi="Times New Roman" w:cs="Arial"/>
          <w:b w:val="false"/>
          <w:bCs w:val="false"/>
          <w:color w:val="000000"/>
          <w:sz w:val="22"/>
          <w:szCs w:val="22"/>
        </w:rPr>
      </w:pPr>
      <w:r>
        <w:rPr>
          <w:rFonts w:cs="Arial" w:ascii="Times New Roman" w:hAnsi="Times New Roman"/>
          <w:b w:val="false"/>
          <w:bCs w:val="false"/>
          <w:color w:val="000000"/>
          <w:sz w:val="22"/>
          <w:szCs w:val="22"/>
        </w:rPr>
        <w:t>E) AEDF.</w:t>
      </w:r>
    </w:p>
    <w:p>
      <w:pPr>
        <w:pStyle w:val="Normal"/>
        <w:spacing w:lineRule="auto" w:line="240"/>
        <w:jc w:val="both"/>
        <w:rPr>
          <w:rFonts w:ascii="Times New Roman" w:hAnsi="Times New Roman" w:cs="Arial"/>
          <w:b w:val="false"/>
          <w:bCs w:val="false"/>
          <w:i w:val="false"/>
          <w:caps w:val="false"/>
          <w:smallCaps w:val="false"/>
          <w:strike w:val="false"/>
          <w:dstrike w:val="false"/>
          <w:color w:val="000000"/>
          <w:sz w:val="22"/>
          <w:szCs w:val="22"/>
          <w:u w:val="none"/>
          <w:effect w:val="none"/>
          <w:shd w:fill="auto" w:val="clear"/>
        </w:rPr>
      </w:pPr>
      <w:r>
        <w:rPr>
          <w:rFonts w:cs="Arial" w:ascii="Times New Roman" w:hAnsi="Times New Roman"/>
          <w:b w:val="false"/>
          <w:bCs w:val="false"/>
          <w:i w:val="false"/>
          <w:caps w:val="false"/>
          <w:smallCaps w:val="false"/>
          <w:strike w:val="false"/>
          <w:dstrike w:val="false"/>
          <w:color w:val="000000"/>
          <w:sz w:val="22"/>
          <w:szCs w:val="22"/>
          <w:u w:val="none"/>
          <w:effect w:val="none"/>
          <w:shd w:fill="auto" w:val="clear"/>
        </w:rPr>
      </w:r>
    </w:p>
    <w:p>
      <w:pPr>
        <w:pStyle w:val="Normal"/>
        <w:spacing w:lineRule="auto" w:line="240"/>
        <w:jc w:val="both"/>
        <w:rPr>
          <w:rFonts w:ascii="Arial" w:hAnsi="Arial" w:cs="Arial"/>
          <w:color w:val="000000"/>
          <w:sz w:val="24"/>
          <w:szCs w:val="24"/>
        </w:rPr>
      </w:pPr>
      <w:r>
        <w:rPr>
          <w:rFonts w:cs="Arial" w:ascii="Times New Roman" w:hAnsi="Times New Roman"/>
          <w:b w:val="false"/>
          <w:bCs w:val="false"/>
          <w:i w:val="false"/>
          <w:caps w:val="false"/>
          <w:smallCaps w:val="false"/>
          <w:strike w:val="false"/>
          <w:dstrike w:val="false"/>
          <w:color w:val="000000"/>
          <w:sz w:val="22"/>
          <w:szCs w:val="22"/>
          <w:u w:val="none"/>
          <w:effect w:val="none"/>
          <w:shd w:fill="auto" w:val="clear"/>
        </w:rPr>
        <w:t xml:space="preserve">5. </w:t>
      </w:r>
      <w:r>
        <w:rPr>
          <w:rFonts w:cs="Arial" w:ascii="Times New Roman" w:hAnsi="Times New Roman"/>
          <w:b w:val="false"/>
          <w:bCs w:val="false"/>
          <w:color w:val="000000"/>
          <w:sz w:val="22"/>
          <w:szCs w:val="22"/>
        </w:rPr>
        <w:t>A </w:t>
      </w:r>
      <w:r>
        <w:rPr>
          <w:rStyle w:val="Emphasis"/>
          <w:rFonts w:cs="Arial" w:ascii="Times New Roman" w:hAnsi="Times New Roman"/>
          <w:b w:val="false"/>
          <w:bCs w:val="false"/>
          <w:color w:val="000000"/>
          <w:sz w:val="22"/>
          <w:szCs w:val="22"/>
        </w:rPr>
        <w:t>Drosophila melanogaster</w:t>
      </w:r>
      <w:r>
        <w:rPr>
          <w:rFonts w:cs="Arial" w:ascii="Times New Roman" w:hAnsi="Times New Roman"/>
          <w:b w:val="false"/>
          <w:bCs w:val="false"/>
          <w:color w:val="000000"/>
          <w:sz w:val="22"/>
          <w:szCs w:val="22"/>
        </w:rPr>
        <w:t>(mosca de frutas) possui em um dos seus cromossomos dois genes (A e B) que se encontram a uma distância de28UR (Unidades de recombinação). Considere um macho desta espécie com o genótipo AaBb em posição </w:t>
      </w:r>
      <w:r>
        <w:rPr>
          <w:rStyle w:val="Emphasis"/>
          <w:rFonts w:cs="Arial" w:ascii="Times New Roman" w:hAnsi="Times New Roman"/>
          <w:b w:val="false"/>
          <w:bCs w:val="false"/>
          <w:color w:val="000000"/>
          <w:sz w:val="22"/>
          <w:szCs w:val="22"/>
        </w:rPr>
        <w:t>trans</w:t>
      </w:r>
      <w:r>
        <w:rPr>
          <w:rFonts w:cs="Arial" w:ascii="Times New Roman" w:hAnsi="Times New Roman"/>
          <w:b w:val="false"/>
          <w:bCs w:val="false"/>
          <w:color w:val="000000"/>
          <w:sz w:val="22"/>
          <w:szCs w:val="22"/>
        </w:rPr>
        <w:t>. Espera-se que ele produza espermatozoides com os genes AB, em um percentual de:  </w:t>
      </w:r>
    </w:p>
    <w:p>
      <w:pPr>
        <w:pStyle w:val="BodyText"/>
        <w:spacing w:lineRule="auto" w:line="240" w:before="0" w:after="0"/>
        <w:ind w:hanging="0" w:left="0" w:right="0"/>
        <w:jc w:val="both"/>
        <w:rPr>
          <w:rFonts w:ascii="Times New Roman" w:hAnsi="Times New Roman" w:cs="Arial"/>
          <w:b w:val="false"/>
          <w:bCs w:val="false"/>
          <w:color w:val="000000"/>
          <w:sz w:val="22"/>
          <w:szCs w:val="22"/>
        </w:rPr>
      </w:pPr>
      <w:r>
        <w:rPr>
          <w:rFonts w:cs="Arial" w:ascii="Times New Roman" w:hAnsi="Times New Roman"/>
          <w:b w:val="false"/>
          <w:bCs w:val="false"/>
          <w:color w:val="000000"/>
          <w:sz w:val="22"/>
          <w:szCs w:val="22"/>
        </w:rPr>
        <w:t>A) 33%</w:t>
      </w:r>
    </w:p>
    <w:p>
      <w:pPr>
        <w:pStyle w:val="BodyText"/>
        <w:spacing w:lineRule="auto" w:line="240" w:before="0" w:after="0"/>
        <w:ind w:hanging="0" w:left="0" w:right="0"/>
        <w:jc w:val="both"/>
        <w:rPr>
          <w:rFonts w:ascii="Times New Roman" w:hAnsi="Times New Roman" w:cs="Arial"/>
          <w:b w:val="false"/>
          <w:bCs w:val="false"/>
          <w:color w:val="000000"/>
          <w:sz w:val="22"/>
          <w:szCs w:val="22"/>
        </w:rPr>
      </w:pPr>
      <w:r>
        <w:rPr>
          <w:rFonts w:cs="Arial" w:ascii="Times New Roman" w:hAnsi="Times New Roman"/>
          <w:b w:val="false"/>
          <w:bCs w:val="false"/>
          <w:color w:val="000000"/>
          <w:sz w:val="22"/>
          <w:szCs w:val="22"/>
        </w:rPr>
        <w:t>B) 25%</w:t>
      </w:r>
    </w:p>
    <w:p>
      <w:pPr>
        <w:pStyle w:val="BodyText"/>
        <w:spacing w:lineRule="auto" w:line="240" w:before="0" w:after="0"/>
        <w:ind w:hanging="0" w:left="0" w:right="0"/>
        <w:jc w:val="both"/>
        <w:rPr>
          <w:rFonts w:ascii="Times New Roman" w:hAnsi="Times New Roman" w:cs="Arial"/>
          <w:b w:val="false"/>
          <w:bCs w:val="false"/>
          <w:color w:val="000000"/>
          <w:sz w:val="22"/>
          <w:szCs w:val="22"/>
        </w:rPr>
      </w:pPr>
      <w:r>
        <w:rPr>
          <w:rFonts w:cs="Arial" w:ascii="Times New Roman" w:hAnsi="Times New Roman"/>
          <w:b w:val="false"/>
          <w:bCs w:val="false"/>
          <w:color w:val="000000"/>
          <w:sz w:val="22"/>
          <w:szCs w:val="22"/>
        </w:rPr>
        <w:t>C) 50%</w:t>
      </w:r>
    </w:p>
    <w:p>
      <w:pPr>
        <w:pStyle w:val="BodyText"/>
        <w:spacing w:lineRule="auto" w:line="240" w:before="0" w:after="0"/>
        <w:ind w:hanging="0" w:left="0" w:right="0"/>
        <w:jc w:val="both"/>
        <w:rPr>
          <w:rFonts w:ascii="Times New Roman" w:hAnsi="Times New Roman" w:cs="Arial"/>
          <w:b w:val="false"/>
          <w:bCs w:val="false"/>
          <w:color w:val="000000"/>
          <w:sz w:val="22"/>
          <w:szCs w:val="22"/>
        </w:rPr>
      </w:pPr>
      <w:r>
        <w:rPr>
          <w:rFonts w:cs="Arial" w:ascii="Times New Roman" w:hAnsi="Times New Roman"/>
          <w:b w:val="false"/>
          <w:bCs w:val="false"/>
          <w:color w:val="000000"/>
          <w:sz w:val="22"/>
          <w:szCs w:val="22"/>
        </w:rPr>
        <w:t>D) 75%</w:t>
      </w:r>
    </w:p>
    <w:p>
      <w:pPr>
        <w:pStyle w:val="BodyText"/>
        <w:spacing w:lineRule="auto" w:line="240" w:before="0" w:after="0"/>
        <w:ind w:hanging="0" w:left="0" w:right="0"/>
        <w:jc w:val="both"/>
        <w:rPr>
          <w:rFonts w:ascii="Times New Roman" w:hAnsi="Times New Roman" w:cs="Arial"/>
          <w:b w:val="false"/>
          <w:bCs w:val="false"/>
          <w:color w:val="000000"/>
          <w:sz w:val="22"/>
          <w:szCs w:val="22"/>
        </w:rPr>
      </w:pPr>
      <w:r>
        <w:rPr>
          <w:rFonts w:cs="Arial" w:ascii="Times New Roman" w:hAnsi="Times New Roman"/>
          <w:b w:val="false"/>
          <w:bCs w:val="false"/>
          <w:color w:val="000000"/>
          <w:sz w:val="22"/>
          <w:szCs w:val="22"/>
        </w:rPr>
        <w:t>E) 14%</w:t>
      </w:r>
    </w:p>
    <w:p>
      <w:pPr>
        <w:pStyle w:val="BodyText"/>
        <w:spacing w:lineRule="auto" w:line="240" w:before="0" w:after="0"/>
        <w:ind w:hanging="0" w:left="0" w:right="0"/>
        <w:jc w:val="both"/>
        <w:rPr>
          <w:rFonts w:ascii="Times New Roman" w:hAnsi="Times New Roman" w:cs="Arial"/>
          <w:b w:val="false"/>
          <w:bCs w:val="false"/>
          <w:color w:val="000000"/>
          <w:sz w:val="22"/>
          <w:szCs w:val="22"/>
        </w:rPr>
      </w:pPr>
      <w:r>
        <w:rPr>
          <w:rFonts w:cs="Arial" w:ascii="Times New Roman" w:hAnsi="Times New Roman"/>
          <w:b w:val="false"/>
          <w:bCs w:val="false"/>
          <w:color w:val="000000"/>
          <w:sz w:val="22"/>
          <w:szCs w:val="22"/>
        </w:rPr>
      </w:r>
    </w:p>
    <w:p>
      <w:pPr>
        <w:pStyle w:val="BodyText"/>
        <w:spacing w:lineRule="auto" w:line="240" w:before="0" w:after="0"/>
        <w:ind w:hanging="0" w:left="0" w:right="0"/>
        <w:jc w:val="both"/>
        <w:rPr>
          <w:rFonts w:ascii="Times New Roman" w:hAnsi="Times New Roman" w:cs="Arial"/>
          <w:b w:val="false"/>
          <w:bCs w:val="false"/>
          <w:color w:val="000000"/>
          <w:sz w:val="22"/>
          <w:szCs w:val="22"/>
        </w:rPr>
      </w:pPr>
      <w:r>
        <w:rPr>
          <w:rFonts w:cs="Arial" w:ascii="Times New Roman" w:hAnsi="Times New Roman"/>
          <w:b w:val="false"/>
          <w:bCs w:val="false"/>
          <w:color w:val="000000"/>
          <w:sz w:val="22"/>
          <w:szCs w:val="22"/>
        </w:rPr>
      </w:r>
    </w:p>
    <w:p>
      <w:pPr>
        <w:pStyle w:val="BodyText"/>
        <w:spacing w:lineRule="auto" w:line="240" w:before="0" w:after="0"/>
        <w:ind w:hanging="0" w:left="0" w:right="0"/>
        <w:jc w:val="both"/>
        <w:rPr>
          <w:rFonts w:ascii="Times New Roman" w:hAnsi="Times New Roman"/>
          <w:b w:val="false"/>
          <w:bCs w:val="false"/>
          <w:color w:val="000000"/>
          <w:sz w:val="22"/>
          <w:szCs w:val="22"/>
        </w:rPr>
      </w:pPr>
      <w:r>
        <w:rPr>
          <w:rFonts w:cs="Arial" w:ascii="Times New Roman" w:hAnsi="Times New Roman"/>
          <w:b w:val="false"/>
          <w:bCs w:val="false"/>
          <w:color w:val="000000"/>
          <w:sz w:val="22"/>
          <w:szCs w:val="22"/>
        </w:rPr>
        <w:t xml:space="preserve">6. </w:t>
      </w:r>
      <w:r>
        <w:rPr>
          <w:rFonts w:ascii="Times New Roman" w:hAnsi="Times New Roman"/>
          <w:b w:val="false"/>
          <w:bCs w:val="false"/>
          <w:color w:val="000000"/>
          <w:sz w:val="22"/>
          <w:szCs w:val="22"/>
        </w:rPr>
        <w:t>Na cultura do pepino, as características de frutos de cor verde brilhante e textura rugosa são expressas por alelos dominantes em relação a frutos de cor verde fosco e textura lisa. Os genes são autossômicos e ligados com uma distância de 30 u.m. (unidade de mapa de ligação). Considere o cruzamento entre as plantas duplo heterozigotas em arranjo cis para esses genes com plantas duplo homozigotas de cor verde fosca e textura lisa. Com base nas informações e nos conhecimentos sobre o tema, considere as afirmativas a seguir, com as proporções esperadas destes cruzamentos.</w:t>
      </w:r>
    </w:p>
    <w:p>
      <w:pPr>
        <w:pStyle w:val="BodyText"/>
        <w:spacing w:lineRule="auto" w:line="240"/>
        <w:ind w:hanging="0" w:left="0" w:right="0"/>
        <w:jc w:val="left"/>
        <w:rPr>
          <w:rFonts w:ascii="Times New Roman" w:hAnsi="Times New Roman" w:cs="Arial"/>
          <w:b w:val="false"/>
          <w:bCs w:val="false"/>
          <w:color w:val="000000"/>
          <w:sz w:val="22"/>
          <w:szCs w:val="22"/>
        </w:rPr>
      </w:pPr>
      <w:r>
        <w:rPr>
          <w:rFonts w:cs="Arial" w:ascii="Times New Roman" w:hAnsi="Times New Roman"/>
          <w:b w:val="false"/>
          <w:bCs w:val="false"/>
          <w:color w:val="000000"/>
          <w:sz w:val="22"/>
          <w:szCs w:val="22"/>
        </w:rPr>
        <w:t>I - 15% dos frutos serão de cor verde fosco e textura rugosa.</w:t>
        <w:br/>
        <w:t>II - 25% dos frutos serão de cor verde fosco e textura lisa.</w:t>
        <w:br/>
        <w:t>III - 25% dos frutos de cor verde brilhante e textura lisa.</w:t>
        <w:br/>
        <w:t>IV - 35% dos frutos serão de cor verde brilhante e textura rugosa.</w:t>
      </w:r>
    </w:p>
    <w:p>
      <w:pPr>
        <w:pStyle w:val="BodyText"/>
        <w:spacing w:lineRule="auto" w:line="240"/>
        <w:ind w:hanging="0" w:left="0" w:right="0"/>
        <w:jc w:val="both"/>
        <w:rPr>
          <w:rFonts w:ascii="Times New Roman" w:hAnsi="Times New Roman" w:cs="Arial"/>
          <w:b w:val="false"/>
          <w:bCs w:val="false"/>
          <w:color w:val="000000"/>
          <w:sz w:val="22"/>
          <w:szCs w:val="22"/>
        </w:rPr>
      </w:pPr>
      <w:r>
        <w:rPr>
          <w:rFonts w:cs="Arial" w:ascii="Times New Roman" w:hAnsi="Times New Roman"/>
          <w:b w:val="false"/>
          <w:bCs w:val="false"/>
          <w:color w:val="000000"/>
          <w:sz w:val="22"/>
          <w:szCs w:val="22"/>
        </w:rPr>
        <w:t>Assinale a alternativa CORRETA.</w:t>
      </w:r>
    </w:p>
    <w:p>
      <w:pPr>
        <w:pStyle w:val="BodyText"/>
        <w:spacing w:lineRule="auto" w:line="240" w:before="0" w:after="0"/>
        <w:ind w:hanging="0" w:left="0" w:right="0"/>
        <w:jc w:val="both"/>
        <w:rPr>
          <w:rFonts w:ascii="Times New Roman" w:hAnsi="Times New Roman" w:cs="Arial"/>
          <w:b w:val="false"/>
          <w:bCs w:val="false"/>
          <w:color w:val="000000"/>
          <w:sz w:val="22"/>
          <w:szCs w:val="22"/>
        </w:rPr>
      </w:pPr>
      <w:r>
        <w:rPr>
          <w:rFonts w:cs="Arial" w:ascii="Times New Roman" w:hAnsi="Times New Roman"/>
          <w:b w:val="false"/>
          <w:bCs w:val="false"/>
          <w:color w:val="000000"/>
          <w:sz w:val="22"/>
          <w:szCs w:val="22"/>
        </w:rPr>
        <w:t>a) Somente as afirmativas I e IV são corretas.</w:t>
      </w:r>
    </w:p>
    <w:p>
      <w:pPr>
        <w:pStyle w:val="BodyText"/>
        <w:spacing w:lineRule="auto" w:line="240" w:before="0" w:after="0"/>
        <w:ind w:hanging="0" w:left="0" w:right="0"/>
        <w:jc w:val="both"/>
        <w:rPr>
          <w:rFonts w:ascii="Times New Roman" w:hAnsi="Times New Roman" w:cs="Arial"/>
          <w:b w:val="false"/>
          <w:bCs w:val="false"/>
          <w:color w:val="000000"/>
          <w:sz w:val="22"/>
          <w:szCs w:val="22"/>
        </w:rPr>
      </w:pPr>
      <w:r>
        <w:rPr>
          <w:rFonts w:cs="Arial" w:ascii="Times New Roman" w:hAnsi="Times New Roman"/>
          <w:b w:val="false"/>
          <w:bCs w:val="false"/>
          <w:color w:val="000000"/>
          <w:sz w:val="22"/>
          <w:szCs w:val="22"/>
        </w:rPr>
        <w:t>b) Somente as aflrmativas II e III são corretas.</w:t>
      </w:r>
    </w:p>
    <w:p>
      <w:pPr>
        <w:pStyle w:val="BodyText"/>
        <w:spacing w:lineRule="auto" w:line="240" w:before="0" w:after="0"/>
        <w:ind w:hanging="0" w:left="0" w:right="0"/>
        <w:jc w:val="both"/>
        <w:rPr>
          <w:rFonts w:ascii="Times New Roman" w:hAnsi="Times New Roman" w:cs="Arial"/>
          <w:b w:val="false"/>
          <w:bCs w:val="false"/>
          <w:color w:val="000000"/>
          <w:sz w:val="22"/>
          <w:szCs w:val="22"/>
        </w:rPr>
      </w:pPr>
      <w:r>
        <w:rPr>
          <w:rFonts w:cs="Arial" w:ascii="Times New Roman" w:hAnsi="Times New Roman"/>
          <w:b w:val="false"/>
          <w:bCs w:val="false"/>
          <w:color w:val="000000"/>
          <w:sz w:val="22"/>
          <w:szCs w:val="22"/>
        </w:rPr>
        <w:t>c) Somente as afirmativas III e IV são corretas.</w:t>
      </w:r>
    </w:p>
    <w:p>
      <w:pPr>
        <w:pStyle w:val="BodyText"/>
        <w:spacing w:lineRule="auto" w:line="240" w:before="0" w:after="0"/>
        <w:ind w:hanging="0" w:left="0" w:right="0"/>
        <w:jc w:val="both"/>
        <w:rPr>
          <w:rFonts w:ascii="Times New Roman" w:hAnsi="Times New Roman" w:cs="Arial"/>
          <w:b w:val="false"/>
          <w:bCs w:val="false"/>
          <w:color w:val="000000"/>
          <w:sz w:val="22"/>
          <w:szCs w:val="22"/>
        </w:rPr>
      </w:pPr>
      <w:r>
        <w:rPr>
          <w:rFonts w:cs="Arial" w:ascii="Times New Roman" w:hAnsi="Times New Roman"/>
          <w:b w:val="false"/>
          <w:bCs w:val="false"/>
          <w:color w:val="000000"/>
          <w:sz w:val="22"/>
          <w:szCs w:val="22"/>
        </w:rPr>
        <w:t>d) Somente as aflrmativas I, II e III são corretas.</w:t>
      </w:r>
    </w:p>
    <w:p>
      <w:pPr>
        <w:pStyle w:val="BodyText"/>
        <w:spacing w:lineRule="auto" w:line="240" w:before="0" w:after="0"/>
        <w:ind w:hanging="0" w:left="0" w:right="0"/>
        <w:jc w:val="both"/>
        <w:rPr>
          <w:rFonts w:ascii="Times New Roman" w:hAnsi="Times New Roman" w:cs="Arial"/>
          <w:b w:val="false"/>
          <w:bCs w:val="false"/>
          <w:color w:val="000000"/>
          <w:sz w:val="22"/>
          <w:szCs w:val="22"/>
        </w:rPr>
      </w:pPr>
      <w:r>
        <w:rPr>
          <w:rFonts w:cs="Arial" w:ascii="Times New Roman" w:hAnsi="Times New Roman"/>
          <w:b w:val="false"/>
          <w:bCs w:val="false"/>
          <w:color w:val="000000"/>
          <w:sz w:val="22"/>
          <w:szCs w:val="22"/>
        </w:rPr>
        <w:t>e) Somente as afirmativas I, II e IV são corretas.</w:t>
      </w:r>
    </w:p>
    <w:p>
      <w:pPr>
        <w:pStyle w:val="BodyText"/>
        <w:spacing w:lineRule="auto" w:line="240" w:before="0" w:after="0"/>
        <w:ind w:hanging="0" w:left="0" w:right="0"/>
        <w:jc w:val="both"/>
        <w:rPr>
          <w:rFonts w:ascii="Times New Roman" w:hAnsi="Times New Roman" w:cs="Arial"/>
          <w:b w:val="false"/>
          <w:bCs w:val="false"/>
          <w:color w:val="000000"/>
          <w:sz w:val="22"/>
          <w:szCs w:val="22"/>
        </w:rPr>
      </w:pPr>
      <w:r>
        <w:rPr>
          <w:rFonts w:cs="Arial" w:ascii="Times New Roman" w:hAnsi="Times New Roman"/>
          <w:b w:val="false"/>
          <w:bCs w:val="false"/>
          <w:color w:val="000000"/>
          <w:sz w:val="22"/>
          <w:szCs w:val="22"/>
        </w:rPr>
      </w:r>
    </w:p>
    <w:p>
      <w:pPr>
        <w:pStyle w:val="BodyText"/>
        <w:spacing w:lineRule="auto" w:line="240" w:before="0" w:after="0"/>
        <w:ind w:hanging="0" w:left="0" w:right="0"/>
        <w:jc w:val="both"/>
        <w:rPr>
          <w:rFonts w:ascii="Times New Roman" w:hAnsi="Times New Roman" w:cs="Arial"/>
          <w:b w:val="false"/>
          <w:bCs w:val="false"/>
          <w:color w:val="000000"/>
          <w:sz w:val="22"/>
          <w:szCs w:val="22"/>
        </w:rPr>
      </w:pPr>
      <w:r>
        <w:rPr>
          <w:rFonts w:cs="Arial" w:ascii="Times New Roman" w:hAnsi="Times New Roman"/>
          <w:b w:val="false"/>
          <w:bCs w:val="false"/>
          <w:color w:val="000000"/>
          <w:sz w:val="22"/>
          <w:szCs w:val="22"/>
        </w:rPr>
      </w:r>
    </w:p>
    <w:p>
      <w:pPr>
        <w:pStyle w:val="BodyText"/>
        <w:spacing w:lineRule="auto" w:line="240" w:before="0" w:after="0"/>
        <w:ind w:hanging="0" w:left="0" w:right="0"/>
        <w:jc w:val="both"/>
        <w:rPr>
          <w:rFonts w:ascii="Times New Roman" w:hAnsi="Times New Roman"/>
          <w:b w:val="false"/>
          <w:bCs w:val="false"/>
          <w:color w:val="000000"/>
          <w:sz w:val="22"/>
          <w:szCs w:val="22"/>
        </w:rPr>
      </w:pPr>
      <w:r>
        <w:rPr>
          <w:rFonts w:cs="Arial" w:ascii="Times New Roman" w:hAnsi="Times New Roman"/>
          <w:b w:val="false"/>
          <w:bCs w:val="false"/>
          <w:color w:val="000000"/>
          <w:sz w:val="22"/>
          <w:szCs w:val="22"/>
        </w:rPr>
        <w:t xml:space="preserve">7. </w:t>
      </w:r>
      <w:r>
        <w:rPr>
          <w:rFonts w:ascii="Times New Roman" w:hAnsi="Times New Roman"/>
          <w:b w:val="false"/>
          <w:bCs w:val="false"/>
          <w:color w:val="000000"/>
          <w:sz w:val="22"/>
          <w:szCs w:val="22"/>
        </w:rPr>
        <w:t>Mendel, nas primeiras experiências sobre hereditariedade, trabalhou com apenas uma característica de cada vez. Posteriormente, ele acompanhou a transmissão de dois caracteres ao mesmo tempo, e os resultados levaram-no a concluir que: "fatores para dois ou mais caracteres são transmitidos para os gametas de modo totalmente independente". Esta observação foi enunciada como "2a Lei de Mendel" ou "Lei da Segregação Independente", a qual não é válida para os genes que estão em ligação gênica ou "Iinkage", isto é, genes que estão localizados nos mesmos cromossomos. Observando as seguintes proporções de gametas produzidos pelo diíbrido AaBb em três situações distintas.</w:t>
      </w:r>
    </w:p>
    <w:p>
      <w:pPr>
        <w:pStyle w:val="BodyText"/>
        <w:spacing w:lineRule="auto" w:line="240" w:before="0" w:after="0"/>
        <w:ind w:hanging="0" w:left="0" w:right="0"/>
        <w:jc w:val="both"/>
        <w:rPr>
          <w:rFonts w:ascii="Times New Roman" w:hAnsi="Times New Roman"/>
          <w:b w:val="false"/>
          <w:bCs w:val="false"/>
          <w:color w:val="000000"/>
          <w:sz w:val="22"/>
          <w:szCs w:val="22"/>
        </w:rPr>
      </w:pPr>
      <w:r>
        <w:rPr>
          <w:rFonts w:ascii="Times New Roman" w:hAnsi="Times New Roman"/>
          <w:b w:val="false"/>
          <w:bCs w:val="false"/>
          <w:color w:val="000000"/>
          <w:sz w:val="22"/>
          <w:szCs w:val="22"/>
        </w:rPr>
      </w:r>
    </w:p>
    <w:p>
      <w:pPr>
        <w:pStyle w:val="BodyText"/>
        <w:spacing w:lineRule="auto" w:line="240"/>
        <w:ind w:hanging="0" w:left="0" w:right="0"/>
        <w:jc w:val="left"/>
        <w:rPr>
          <w:rFonts w:ascii="Times New Roman" w:hAnsi="Times New Roman" w:cs="Arial"/>
          <w:b w:val="false"/>
          <w:bCs w:val="false"/>
          <w:color w:val="000000"/>
          <w:sz w:val="22"/>
          <w:szCs w:val="22"/>
        </w:rPr>
      </w:pPr>
      <w:r>
        <w:rPr>
          <w:rFonts w:cs="Arial" w:ascii="Times New Roman" w:hAnsi="Times New Roman"/>
          <w:b w:val="false"/>
          <w:bCs w:val="false"/>
          <w:color w:val="000000"/>
          <w:sz w:val="22"/>
          <w:szCs w:val="22"/>
        </w:rPr>
        <w:t>I - AB (25%); Ab (25%).- aB (25%).- ab (25%).</w:t>
        <w:br/>
        <w:t>II - AB (50%).- ab (50%).</w:t>
        <w:br/>
        <w:t>III - AB (40%).- Ab (10%); aB (10%); ab (40%),</w:t>
      </w:r>
    </w:p>
    <w:p>
      <w:pPr>
        <w:pStyle w:val="BodyText"/>
        <w:spacing w:lineRule="auto" w:line="240"/>
        <w:ind w:hanging="0" w:left="0" w:right="0"/>
        <w:jc w:val="both"/>
        <w:rPr>
          <w:rFonts w:ascii="Times New Roman" w:hAnsi="Times New Roman" w:cs="Arial"/>
          <w:b w:val="false"/>
          <w:bCs w:val="false"/>
          <w:color w:val="000000"/>
          <w:sz w:val="22"/>
          <w:szCs w:val="22"/>
        </w:rPr>
      </w:pPr>
      <w:r>
        <w:rPr>
          <w:rFonts w:cs="Arial" w:ascii="Times New Roman" w:hAnsi="Times New Roman"/>
          <w:b w:val="false"/>
          <w:bCs w:val="false"/>
          <w:color w:val="000000"/>
          <w:sz w:val="22"/>
          <w:szCs w:val="22"/>
        </w:rPr>
        <w:t>pode-se afirmar que:</w:t>
      </w:r>
    </w:p>
    <w:p>
      <w:pPr>
        <w:pStyle w:val="BodyText"/>
        <w:spacing w:lineRule="auto" w:line="240" w:before="0" w:after="0"/>
        <w:ind w:hanging="0" w:left="0" w:right="0"/>
        <w:jc w:val="both"/>
        <w:rPr>
          <w:rFonts w:ascii="Times New Roman" w:hAnsi="Times New Roman" w:cs="Arial"/>
          <w:b w:val="false"/>
          <w:bCs w:val="false"/>
          <w:color w:val="000000"/>
          <w:sz w:val="22"/>
          <w:szCs w:val="22"/>
        </w:rPr>
      </w:pPr>
      <w:r>
        <w:rPr>
          <w:rFonts w:cs="Arial" w:ascii="Times New Roman" w:hAnsi="Times New Roman"/>
          <w:b w:val="false"/>
          <w:bCs w:val="false"/>
          <w:color w:val="000000"/>
          <w:sz w:val="22"/>
          <w:szCs w:val="22"/>
        </w:rPr>
        <w:t>a) I e II são situações nas quais os genes segregam-se independentemente.</w:t>
      </w:r>
    </w:p>
    <w:p>
      <w:pPr>
        <w:pStyle w:val="BodyText"/>
        <w:spacing w:lineRule="auto" w:line="240" w:before="0" w:after="0"/>
        <w:ind w:hanging="0" w:left="0" w:right="0"/>
        <w:jc w:val="both"/>
        <w:rPr>
          <w:rFonts w:ascii="Times New Roman" w:hAnsi="Times New Roman" w:cs="Arial"/>
          <w:b w:val="false"/>
          <w:bCs w:val="false"/>
          <w:color w:val="000000"/>
          <w:sz w:val="22"/>
          <w:szCs w:val="22"/>
        </w:rPr>
      </w:pPr>
      <w:r>
        <w:rPr>
          <w:rFonts w:cs="Arial" w:ascii="Times New Roman" w:hAnsi="Times New Roman"/>
          <w:b w:val="false"/>
          <w:bCs w:val="false"/>
          <w:color w:val="000000"/>
          <w:sz w:val="22"/>
          <w:szCs w:val="22"/>
        </w:rPr>
        <w:t>b) II e III são situações nas quais ocorre segregação independente e ligação gênica sem 'crossing-over', respectivamente.</w:t>
      </w:r>
    </w:p>
    <w:p>
      <w:pPr>
        <w:pStyle w:val="BodyText"/>
        <w:spacing w:lineRule="auto" w:line="240" w:before="0" w:after="0"/>
        <w:ind w:hanging="0" w:left="0" w:right="0"/>
        <w:jc w:val="both"/>
        <w:rPr>
          <w:rFonts w:ascii="Times New Roman" w:hAnsi="Times New Roman" w:cs="Arial"/>
          <w:b w:val="false"/>
          <w:bCs w:val="false"/>
          <w:color w:val="000000"/>
          <w:sz w:val="22"/>
          <w:szCs w:val="22"/>
        </w:rPr>
      </w:pPr>
      <w:r>
        <w:rPr>
          <w:rFonts w:cs="Arial" w:ascii="Times New Roman" w:hAnsi="Times New Roman"/>
          <w:b w:val="false"/>
          <w:bCs w:val="false"/>
          <w:color w:val="000000"/>
          <w:sz w:val="22"/>
          <w:szCs w:val="22"/>
        </w:rPr>
        <w:t>c) I e III são situações nas quais ocorre segregação independente e ligação gênica com 'crossing-over', respectivamente.</w:t>
      </w:r>
    </w:p>
    <w:p>
      <w:pPr>
        <w:pStyle w:val="BodyText"/>
        <w:spacing w:lineRule="auto" w:line="240" w:before="0" w:after="0"/>
        <w:ind w:hanging="0" w:left="0" w:right="0"/>
        <w:jc w:val="both"/>
        <w:rPr>
          <w:rFonts w:ascii="Times New Roman" w:hAnsi="Times New Roman" w:cs="Arial"/>
          <w:b w:val="false"/>
          <w:bCs w:val="false"/>
          <w:color w:val="000000"/>
          <w:sz w:val="22"/>
          <w:szCs w:val="22"/>
        </w:rPr>
      </w:pPr>
      <w:r>
        <w:rPr>
          <w:rFonts w:cs="Arial" w:ascii="Times New Roman" w:hAnsi="Times New Roman"/>
          <w:b w:val="false"/>
          <w:bCs w:val="false"/>
          <w:color w:val="000000"/>
          <w:sz w:val="22"/>
          <w:szCs w:val="22"/>
        </w:rPr>
        <w:t>d) II é uma situação na qual ocorre ligação gênica com 'crossing-over'.</w:t>
      </w:r>
    </w:p>
    <w:p>
      <w:pPr>
        <w:pStyle w:val="BodyText"/>
        <w:spacing w:lineRule="auto" w:line="240" w:before="0" w:after="0"/>
        <w:ind w:hanging="0" w:left="0" w:right="0"/>
        <w:jc w:val="both"/>
        <w:rPr>
          <w:rFonts w:ascii="Times New Roman" w:hAnsi="Times New Roman" w:cs="Arial"/>
          <w:b w:val="false"/>
          <w:bCs w:val="false"/>
          <w:color w:val="000000"/>
          <w:sz w:val="22"/>
          <w:szCs w:val="22"/>
        </w:rPr>
      </w:pPr>
      <w:r>
        <w:rPr>
          <w:rFonts w:cs="Arial" w:ascii="Times New Roman" w:hAnsi="Times New Roman"/>
          <w:b w:val="false"/>
          <w:bCs w:val="false"/>
          <w:color w:val="000000"/>
          <w:sz w:val="22"/>
          <w:szCs w:val="22"/>
        </w:rPr>
        <w:t>e) III é uma situação na qual ocorre ligação gênica sem 'crossing-over'.</w:t>
      </w:r>
    </w:p>
    <w:p>
      <w:pPr>
        <w:pStyle w:val="BodyText"/>
        <w:spacing w:lineRule="auto" w:line="240" w:before="0" w:after="0"/>
        <w:ind w:hanging="0" w:left="0" w:right="0"/>
        <w:jc w:val="both"/>
        <w:rPr>
          <w:rFonts w:ascii="Times New Roman" w:hAnsi="Times New Roman" w:cs="Arial"/>
          <w:b w:val="false"/>
          <w:bCs w:val="false"/>
          <w:color w:val="000000"/>
          <w:sz w:val="22"/>
          <w:szCs w:val="22"/>
        </w:rPr>
      </w:pPr>
      <w:r>
        <w:rPr>
          <w:rFonts w:cs="Arial" w:ascii="Times New Roman" w:hAnsi="Times New Roman"/>
          <w:b w:val="false"/>
          <w:bCs w:val="false"/>
          <w:color w:val="000000"/>
          <w:sz w:val="22"/>
          <w:szCs w:val="22"/>
        </w:rPr>
      </w:r>
    </w:p>
    <w:p>
      <w:pPr>
        <w:pStyle w:val="BodyText"/>
        <w:spacing w:lineRule="auto" w:line="240" w:before="0" w:after="0"/>
        <w:ind w:hanging="0" w:left="0" w:right="0"/>
        <w:jc w:val="both"/>
        <w:rPr>
          <w:rFonts w:ascii="Times New Roman" w:hAnsi="Times New Roman" w:cs="Arial"/>
          <w:b w:val="false"/>
          <w:bCs w:val="false"/>
          <w:color w:val="000000"/>
          <w:sz w:val="22"/>
          <w:szCs w:val="22"/>
        </w:rPr>
      </w:pPr>
      <w:r>
        <w:rPr>
          <w:rFonts w:cs="Arial" w:ascii="Times New Roman" w:hAnsi="Times New Roman"/>
          <w:b w:val="false"/>
          <w:bCs w:val="false"/>
          <w:color w:val="000000"/>
          <w:sz w:val="22"/>
          <w:szCs w:val="22"/>
        </w:rPr>
      </w:r>
    </w:p>
    <w:p>
      <w:pPr>
        <w:pStyle w:val="BodyText"/>
        <w:spacing w:lineRule="auto" w:line="240" w:before="0" w:after="0"/>
        <w:ind w:hanging="0" w:left="0" w:right="0"/>
        <w:jc w:val="both"/>
        <w:rPr>
          <w:rFonts w:ascii="Times New Roman" w:hAnsi="Times New Roman" w:cs="Arial"/>
          <w:b w:val="false"/>
          <w:bCs w:val="false"/>
          <w:color w:val="000000"/>
          <w:sz w:val="22"/>
          <w:szCs w:val="22"/>
        </w:rPr>
      </w:pPr>
      <w:r>
        <w:rPr>
          <w:rFonts w:cs="Arial" w:ascii="Times New Roman" w:hAnsi="Times New Roman"/>
          <w:b w:val="false"/>
          <w:bCs w:val="false"/>
          <w:color w:val="000000"/>
          <w:sz w:val="22"/>
          <w:szCs w:val="22"/>
        </w:rPr>
        <w:t xml:space="preserve">8. Considere um indivíduo heterozigoto para dois locos gênicos que estão em Iinkage, ou seja, não apresentam segregação independente. A representação esquemática dos cromossomos presentes em uma de suas células somáticas em divisão mitótica é:  JUSTIFIQUE SUA RESPOSTA </w:t>
      </w:r>
    </w:p>
    <w:p>
      <w:pPr>
        <w:pStyle w:val="BodyText"/>
        <w:spacing w:lineRule="auto" w:line="240" w:before="0" w:after="0"/>
        <w:ind w:hanging="0" w:left="0" w:right="0"/>
        <w:jc w:val="both"/>
        <w:rPr>
          <w:rFonts w:ascii="Times New Roman" w:hAnsi="Times New Roman" w:cs="Arial"/>
          <w:b w:val="false"/>
          <w:bCs w:val="false"/>
          <w:color w:val="000000"/>
          <w:sz w:val="22"/>
          <w:szCs w:val="22"/>
        </w:rPr>
      </w:pPr>
      <w:r>
        <w:rPr>
          <w:rFonts w:cs="Arial" w:ascii="Times New Roman" w:hAnsi="Times New Roman"/>
          <w:b w:val="false"/>
          <w:bCs w:val="false"/>
          <w:color w:val="000000"/>
          <w:sz w:val="22"/>
          <w:szCs w:val="22"/>
        </w:rPr>
        <w:t>a)</w:t>
      </w:r>
    </w:p>
    <w:p>
      <w:pPr>
        <w:pStyle w:val="BodyText"/>
        <w:spacing w:lineRule="auto" w:line="240" w:before="0" w:after="0"/>
        <w:ind w:hanging="0" w:left="0" w:right="0"/>
        <w:jc w:val="both"/>
        <w:rPr>
          <w:rFonts w:ascii="Times New Roman" w:hAnsi="Times New Roman" w:cs="Arial"/>
          <w:b w:val="false"/>
          <w:bCs w:val="false"/>
          <w:color w:val="000000"/>
          <w:sz w:val="22"/>
          <w:szCs w:val="22"/>
        </w:rPr>
      </w:pPr>
      <w:r>
        <w:rPr/>
        <w:drawing>
          <wp:inline distT="0" distB="0" distL="0" distR="0">
            <wp:extent cx="2905125" cy="1019175"/>
            <wp:effectExtent l="0" t="0" r="0" b="0"/>
            <wp:docPr id="6" name="Figu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a1"/>
                    <pic:cNvPicPr>
                      <a:picLocks noChangeAspect="1" noChangeArrowheads="1"/>
                    </pic:cNvPicPr>
                  </pic:nvPicPr>
                  <pic:blipFill>
                    <a:blip r:embed="rId5"/>
                    <a:stretch>
                      <a:fillRect/>
                    </a:stretch>
                  </pic:blipFill>
                  <pic:spPr bwMode="auto">
                    <a:xfrm>
                      <a:off x="0" y="0"/>
                      <a:ext cx="2905125" cy="1019175"/>
                    </a:xfrm>
                    <a:prstGeom prst="rect">
                      <a:avLst/>
                    </a:prstGeom>
                    <a:noFill/>
                  </pic:spPr>
                </pic:pic>
              </a:graphicData>
            </a:graphic>
          </wp:inline>
        </w:drawing>
      </w:r>
    </w:p>
    <w:p>
      <w:pPr>
        <w:pStyle w:val="BodyText"/>
        <w:spacing w:lineRule="auto" w:line="240" w:before="0" w:after="0"/>
        <w:ind w:hanging="0" w:left="0" w:right="0"/>
        <w:jc w:val="both"/>
        <w:rPr>
          <w:rFonts w:ascii="Times New Roman" w:hAnsi="Times New Roman" w:cs="Arial"/>
          <w:b w:val="false"/>
          <w:bCs w:val="false"/>
          <w:color w:val="000000"/>
          <w:sz w:val="22"/>
          <w:szCs w:val="22"/>
        </w:rPr>
      </w:pPr>
      <w:r>
        <w:rPr>
          <w:rFonts w:cs="Arial" w:ascii="Times New Roman" w:hAnsi="Times New Roman"/>
          <w:b w:val="false"/>
          <w:bCs w:val="false"/>
          <w:color w:val="000000"/>
          <w:sz w:val="22"/>
          <w:szCs w:val="22"/>
        </w:rPr>
        <w:t>b)</w:t>
      </w:r>
    </w:p>
    <w:p>
      <w:pPr>
        <w:pStyle w:val="BodyText"/>
        <w:spacing w:lineRule="auto" w:line="240" w:before="0" w:after="0"/>
        <w:ind w:hanging="0" w:left="0" w:right="0"/>
        <w:jc w:val="both"/>
        <w:rPr>
          <w:rFonts w:ascii="Times New Roman" w:hAnsi="Times New Roman" w:cs="Arial"/>
          <w:b w:val="false"/>
          <w:bCs w:val="false"/>
          <w:color w:val="000000"/>
          <w:sz w:val="22"/>
          <w:szCs w:val="22"/>
        </w:rPr>
      </w:pPr>
      <w:r>
        <w:rPr/>
        <w:drawing>
          <wp:inline distT="0" distB="0" distL="0" distR="0">
            <wp:extent cx="2915285" cy="920115"/>
            <wp:effectExtent l="0" t="0" r="0" b="0"/>
            <wp:docPr id="7" name="Figur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a2"/>
                    <pic:cNvPicPr>
                      <a:picLocks noChangeAspect="1" noChangeArrowheads="1"/>
                    </pic:cNvPicPr>
                  </pic:nvPicPr>
                  <pic:blipFill>
                    <a:blip r:embed="rId6"/>
                    <a:stretch>
                      <a:fillRect/>
                    </a:stretch>
                  </pic:blipFill>
                  <pic:spPr bwMode="auto">
                    <a:xfrm>
                      <a:off x="0" y="0"/>
                      <a:ext cx="2915285" cy="920115"/>
                    </a:xfrm>
                    <a:prstGeom prst="rect">
                      <a:avLst/>
                    </a:prstGeom>
                    <a:noFill/>
                  </pic:spPr>
                </pic:pic>
              </a:graphicData>
            </a:graphic>
          </wp:inline>
        </w:drawing>
      </w:r>
    </w:p>
    <w:p>
      <w:pPr>
        <w:pStyle w:val="BodyText"/>
        <w:spacing w:lineRule="auto" w:line="240" w:before="0" w:after="0"/>
        <w:ind w:hanging="0" w:left="0" w:right="0"/>
        <w:jc w:val="both"/>
        <w:rPr>
          <w:rFonts w:ascii="Times New Roman" w:hAnsi="Times New Roman" w:cs="Arial"/>
          <w:b w:val="false"/>
          <w:bCs w:val="false"/>
          <w:color w:val="000000"/>
          <w:sz w:val="22"/>
          <w:szCs w:val="22"/>
        </w:rPr>
      </w:pPr>
      <w:r>
        <w:rPr>
          <w:rFonts w:cs="Arial" w:ascii="Times New Roman" w:hAnsi="Times New Roman"/>
          <w:b w:val="false"/>
          <w:bCs w:val="false"/>
          <w:color w:val="000000"/>
          <w:sz w:val="22"/>
          <w:szCs w:val="22"/>
        </w:rPr>
        <w:t>c)</w:t>
      </w:r>
    </w:p>
    <w:p>
      <w:pPr>
        <w:pStyle w:val="BodyText"/>
        <w:spacing w:lineRule="auto" w:line="240" w:before="0" w:after="0"/>
        <w:ind w:hanging="0" w:left="0" w:right="0"/>
        <w:jc w:val="both"/>
        <w:rPr>
          <w:rFonts w:ascii="Times New Roman" w:hAnsi="Times New Roman" w:cs="Arial"/>
          <w:b w:val="false"/>
          <w:bCs w:val="false"/>
          <w:color w:val="000000"/>
          <w:sz w:val="22"/>
          <w:szCs w:val="22"/>
        </w:rPr>
      </w:pPr>
      <w:r>
        <w:rPr/>
        <w:drawing>
          <wp:inline distT="0" distB="0" distL="0" distR="0">
            <wp:extent cx="2942590" cy="943610"/>
            <wp:effectExtent l="0" t="0" r="0" b="0"/>
            <wp:docPr id="8" name="Figur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a3"/>
                    <pic:cNvPicPr>
                      <a:picLocks noChangeAspect="1" noChangeArrowheads="1"/>
                    </pic:cNvPicPr>
                  </pic:nvPicPr>
                  <pic:blipFill>
                    <a:blip r:embed="rId7"/>
                    <a:stretch>
                      <a:fillRect/>
                    </a:stretch>
                  </pic:blipFill>
                  <pic:spPr bwMode="auto">
                    <a:xfrm>
                      <a:off x="0" y="0"/>
                      <a:ext cx="2942590" cy="943610"/>
                    </a:xfrm>
                    <a:prstGeom prst="rect">
                      <a:avLst/>
                    </a:prstGeom>
                    <a:noFill/>
                  </pic:spPr>
                </pic:pic>
              </a:graphicData>
            </a:graphic>
          </wp:inline>
        </w:drawing>
      </w:r>
    </w:p>
    <w:p>
      <w:pPr>
        <w:pStyle w:val="BodyText"/>
        <w:spacing w:lineRule="auto" w:line="240" w:before="0" w:after="0"/>
        <w:ind w:hanging="0" w:left="0" w:right="0"/>
        <w:jc w:val="both"/>
        <w:rPr>
          <w:rFonts w:ascii="Times New Roman" w:hAnsi="Times New Roman" w:cs="Arial"/>
          <w:b w:val="false"/>
          <w:bCs w:val="false"/>
          <w:color w:val="000000"/>
          <w:sz w:val="22"/>
          <w:szCs w:val="22"/>
        </w:rPr>
      </w:pPr>
      <w:r>
        <w:rPr>
          <w:rFonts w:cs="Arial" w:ascii="Times New Roman" w:hAnsi="Times New Roman"/>
          <w:b w:val="false"/>
          <w:bCs w:val="false"/>
          <w:color w:val="000000"/>
          <w:sz w:val="22"/>
          <w:szCs w:val="22"/>
        </w:rPr>
        <w:t>d)</w:t>
      </w:r>
    </w:p>
    <w:p>
      <w:pPr>
        <w:pStyle w:val="BodyText"/>
        <w:spacing w:lineRule="auto" w:line="240" w:before="0" w:after="0"/>
        <w:ind w:hanging="0" w:left="0" w:right="0"/>
        <w:jc w:val="both"/>
        <w:rPr>
          <w:rFonts w:ascii="Times New Roman" w:hAnsi="Times New Roman" w:cs="Arial"/>
          <w:b w:val="false"/>
          <w:bCs w:val="false"/>
          <w:color w:val="000000"/>
          <w:sz w:val="22"/>
          <w:szCs w:val="22"/>
        </w:rPr>
      </w:pPr>
      <w:r>
        <w:rPr/>
        <w:drawing>
          <wp:inline distT="0" distB="0" distL="0" distR="0">
            <wp:extent cx="2953385" cy="987425"/>
            <wp:effectExtent l="0" t="0" r="0" b="0"/>
            <wp:docPr id="9" name="Figur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a6"/>
                    <pic:cNvPicPr>
                      <a:picLocks noChangeAspect="1" noChangeArrowheads="1"/>
                    </pic:cNvPicPr>
                  </pic:nvPicPr>
                  <pic:blipFill>
                    <a:blip r:embed="rId8"/>
                    <a:stretch>
                      <a:fillRect/>
                    </a:stretch>
                  </pic:blipFill>
                  <pic:spPr bwMode="auto">
                    <a:xfrm>
                      <a:off x="0" y="0"/>
                      <a:ext cx="2953385" cy="987425"/>
                    </a:xfrm>
                    <a:prstGeom prst="rect">
                      <a:avLst/>
                    </a:prstGeom>
                    <a:noFill/>
                  </pic:spPr>
                </pic:pic>
              </a:graphicData>
            </a:graphic>
          </wp:inline>
        </w:drawing>
      </w:r>
    </w:p>
    <w:p>
      <w:pPr>
        <w:pStyle w:val="BodyText"/>
        <w:spacing w:lineRule="auto" w:line="240" w:before="0" w:after="0"/>
        <w:jc w:val="both"/>
        <w:rPr>
          <w:rFonts w:ascii="Times New Roman" w:hAnsi="Times New Roman" w:cs="Arial"/>
          <w:b w:val="false"/>
          <w:bCs w:val="false"/>
          <w:color w:val="000000"/>
          <w:sz w:val="22"/>
          <w:szCs w:val="22"/>
        </w:rPr>
      </w:pPr>
      <w:r>
        <w:rPr>
          <w:rFonts w:cs="Arial" w:ascii="Times New Roman" w:hAnsi="Times New Roman"/>
          <w:b w:val="false"/>
          <w:bCs w:val="false"/>
          <w:color w:val="000000"/>
          <w:sz w:val="22"/>
          <w:szCs w:val="22"/>
        </w:rPr>
        <w:b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w:t>
        <w:br/>
        <w:t xml:space="preserve"> </w:t>
        <w:br/>
        <w:t>9.</w:t>
      </w:r>
      <w:r>
        <w:rPr>
          <w:rFonts w:cs="Arial" w:ascii="Times New Roman" w:hAnsi="Times New Roman"/>
          <w:b w:val="false"/>
          <w:bCs w:val="false"/>
          <w:i w:val="false"/>
          <w:caps w:val="false"/>
          <w:smallCaps w:val="false"/>
          <w:color w:val="000000"/>
          <w:spacing w:val="0"/>
          <w:sz w:val="22"/>
          <w:szCs w:val="22"/>
          <w:lang w:eastAsia="zh-CN"/>
        </w:rPr>
        <w:t xml:space="preserve"> </w:t>
      </w:r>
      <w:r>
        <w:rPr>
          <w:rFonts w:cs="Arial" w:ascii="Times New Roman" w:hAnsi="Times New Roman"/>
          <w:b w:val="false"/>
          <w:bCs w:val="false"/>
          <w:i w:val="false"/>
          <w:caps w:val="false"/>
          <w:smallCaps w:val="false"/>
          <w:color w:val="000000"/>
          <w:spacing w:val="0"/>
          <w:sz w:val="22"/>
          <w:szCs w:val="22"/>
        </w:rPr>
        <w:t xml:space="preserve">Um exemplo clássico da Herança Quantitativa é a cor da pele em seres humanos, embora este não seja o único caso deste tipo de herança. Apesar de serem utilizadas letras maiúsculas e minúsculas para identificar os genes e seus alelos, esta maneira de escrever não indica que exista dominância e recessividade entre os alelos, conforme se pode deduzir pela observação dos resultados fenotípicos, mostrados no quadro abaixo. Analise as proposições com relação à Herança Quantitativa e indique as verdadeiras e justifique as falsas. </w:t>
      </w:r>
      <w:r>
        <w:rPr>
          <w:rFonts w:cs="Arial" w:ascii="Times New Roman" w:hAnsi="Times New Roman"/>
          <w:b w:val="false"/>
          <w:bCs w:val="false"/>
          <w:i w:val="false"/>
          <w:caps w:val="false"/>
          <w:smallCaps w:val="false"/>
          <w:color w:val="000000"/>
          <w:spacing w:val="0"/>
          <w:sz w:val="22"/>
          <w:szCs w:val="22"/>
          <w:lang w:eastAsia="zh-CN"/>
        </w:rPr>
        <w:t xml:space="preserve">(1,25 ponto) </w:t>
      </w:r>
    </w:p>
    <w:p>
      <w:pPr>
        <w:pStyle w:val="NoSpacing"/>
        <w:jc w:val="both"/>
        <w:rPr>
          <w:rFonts w:ascii="Times New Roman" w:hAnsi="Times New Roman" w:cs="Arial"/>
          <w:b w:val="false"/>
          <w:bCs w:val="false"/>
          <w:i w:val="false"/>
          <w:caps w:val="false"/>
          <w:smallCaps w:val="false"/>
          <w:color w:val="000000"/>
          <w:spacing w:val="0"/>
          <w:sz w:val="22"/>
          <w:szCs w:val="22"/>
          <w:lang w:eastAsia="zh-CN"/>
        </w:rPr>
      </w:pPr>
      <w:r>
        <w:rPr>
          <w:rFonts w:cs="Arial" w:ascii="Times New Roman" w:hAnsi="Times New Roman"/>
          <w:b w:val="false"/>
          <w:bCs w:val="false"/>
          <w:i w:val="false"/>
          <w:caps w:val="false"/>
          <w:smallCaps w:val="false"/>
          <w:color w:val="000000"/>
          <w:spacing w:val="0"/>
          <w:sz w:val="22"/>
          <w:szCs w:val="22"/>
          <w:lang w:eastAsia="zh-CN"/>
        </w:rPr>
      </w:r>
    </w:p>
    <w:p>
      <w:pPr>
        <w:pStyle w:val="BodyText"/>
        <w:widowControl/>
        <w:bidi w:val="0"/>
        <w:spacing w:lineRule="auto" w:line="240" w:before="0" w:after="140"/>
        <w:ind w:hanging="0" w:left="0" w:right="0"/>
        <w:jc w:val="left"/>
        <w:rPr>
          <w:rFonts w:ascii="Times New Roman" w:hAnsi="Times New Roman"/>
          <w:b w:val="false"/>
          <w:bCs w:val="false"/>
          <w:color w:val="000000"/>
          <w:sz w:val="22"/>
          <w:szCs w:val="22"/>
        </w:rPr>
      </w:pPr>
      <w:r>
        <w:rPr/>
        <w:drawing>
          <wp:inline distT="0" distB="0" distL="0" distR="0">
            <wp:extent cx="3507105" cy="1518285"/>
            <wp:effectExtent l="0" t="0" r="0" b="0"/>
            <wp:docPr id="10" name="Figura4">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a4">
                      <a:hlinkClick r:id="rId10"/>
                    </pic:cNvPr>
                    <pic:cNvPicPr>
                      <a:picLocks noChangeAspect="1" noChangeArrowheads="1"/>
                    </pic:cNvPicPr>
                  </pic:nvPicPr>
                  <pic:blipFill>
                    <a:blip r:embed="rId9"/>
                    <a:stretch>
                      <a:fillRect/>
                    </a:stretch>
                  </pic:blipFill>
                  <pic:spPr bwMode="auto">
                    <a:xfrm>
                      <a:off x="0" y="0"/>
                      <a:ext cx="3507105" cy="1518285"/>
                    </a:xfrm>
                    <a:prstGeom prst="rect">
                      <a:avLst/>
                    </a:prstGeom>
                    <a:noFill/>
                  </pic:spPr>
                </pic:pic>
              </a:graphicData>
            </a:graphic>
          </wp:inline>
        </w:drawing>
      </w:r>
    </w:p>
    <w:p>
      <w:pPr>
        <w:pStyle w:val="BodyText"/>
        <w:widowControl/>
        <w:bidi w:val="0"/>
        <w:spacing w:lineRule="auto" w:line="240" w:before="0" w:after="140"/>
        <w:ind w:hanging="0" w:left="0" w:right="0"/>
        <w:jc w:val="left"/>
        <w:rPr>
          <w:rFonts w:ascii="Times New Roman" w:hAnsi="Times New Roman"/>
          <w:b w:val="false"/>
          <w:bCs w:val="false"/>
          <w:color w:val="000000"/>
          <w:sz w:val="22"/>
          <w:szCs w:val="22"/>
        </w:rPr>
      </w:pPr>
      <w:r>
        <w:rPr>
          <w:rFonts w:ascii="Times New Roman" w:hAnsi="Times New Roman"/>
          <w:b w:val="false"/>
          <w:bCs w:val="false"/>
          <w:i w:val="false"/>
          <w:caps w:val="false"/>
          <w:smallCaps w:val="false"/>
          <w:color w:val="000000"/>
          <w:spacing w:val="0"/>
          <w:sz w:val="22"/>
          <w:szCs w:val="22"/>
        </w:rPr>
        <w:t>I. O efeito dos alelos e dos genes é aditivo, ou seja, o efeito de um soma-se ao efeito do outro.</w:t>
        <w:br/>
        <w:t>II. Os fatores ambientais podem influenciar no fenótipo, neste tipo de herança.</w:t>
        <w:br/>
        <w:t>III. A distribuição dos fenótipos neste tipo de herança é contínua, ou seja, não existem apenas um, dois ou três tipos de fenótipos, existindo muitos intermediários.</w:t>
        <w:br/>
        <w:t>IV. Este tipo de herança tem ligação com o sexo, pois os genes estão localizados nos cromossomos X e Y.</w:t>
      </w:r>
    </w:p>
    <w:p>
      <w:pPr>
        <w:pStyle w:val="BodyText"/>
        <w:spacing w:lineRule="auto" w:line="240" w:before="0" w:after="0"/>
        <w:jc w:val="both"/>
        <w:rPr>
          <w:rFonts w:ascii="Times New Roman" w:hAnsi="Times New Roman" w:cs="Arial"/>
          <w:b w:val="false"/>
          <w:bCs w:val="false"/>
          <w:color w:val="000000"/>
          <w:sz w:val="22"/>
          <w:szCs w:val="22"/>
        </w:rPr>
      </w:pPr>
      <w:r>
        <w:rPr>
          <w:rFonts w:cs="Arial" w:ascii="Times New Roman" w:hAnsi="Times New Roman"/>
          <w:b w:val="false"/>
          <w:bCs w:val="false"/>
          <w:color w:val="000000"/>
          <w:sz w:val="22"/>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BodyText"/>
        <w:spacing w:lineRule="auto" w:line="240" w:before="0" w:after="0"/>
        <w:jc w:val="both"/>
        <w:rPr>
          <w:rFonts w:ascii="Times New Roman" w:hAnsi="Times New Roman" w:cs="Arial"/>
          <w:b w:val="false"/>
          <w:bCs w:val="false"/>
          <w:color w:val="000000"/>
          <w:sz w:val="22"/>
          <w:szCs w:val="22"/>
        </w:rPr>
      </w:pPr>
      <w:r>
        <w:rPr>
          <w:rFonts w:cs="Arial" w:ascii="Times New Roman" w:hAnsi="Times New Roman"/>
          <w:b w:val="false"/>
          <w:bCs w:val="false"/>
          <w:color w:val="000000"/>
          <w:sz w:val="22"/>
          <w:szCs w:val="22"/>
        </w:rPr>
      </w:r>
    </w:p>
    <w:p>
      <w:pPr>
        <w:pStyle w:val="BodyText"/>
        <w:spacing w:lineRule="auto" w:line="240" w:before="0" w:after="0"/>
        <w:jc w:val="both"/>
        <w:rPr>
          <w:rFonts w:ascii="Times New Roman" w:hAnsi="Times New Roman" w:cs="Arial"/>
          <w:b w:val="false"/>
          <w:bCs w:val="false"/>
          <w:color w:val="000000"/>
          <w:sz w:val="22"/>
          <w:szCs w:val="22"/>
        </w:rPr>
      </w:pPr>
      <w:r>
        <w:rPr>
          <w:rFonts w:cs="Arial" w:ascii="Times New Roman" w:hAnsi="Times New Roman"/>
          <w:b w:val="false"/>
          <w:bCs w:val="false"/>
          <w:color w:val="000000"/>
          <w:sz w:val="22"/>
          <w:szCs w:val="22"/>
        </w:rPr>
        <w:t xml:space="preserve">10. </w:t>
      </w:r>
      <w:r>
        <w:rPr>
          <w:rFonts w:cs="Arial" w:ascii="Times New Roman" w:hAnsi="Times New Roman"/>
          <w:b w:val="false"/>
          <w:bCs w:val="false"/>
          <w:i w:val="false"/>
          <w:caps w:val="false"/>
          <w:smallCaps w:val="false"/>
          <w:color w:val="000000"/>
          <w:spacing w:val="0"/>
          <w:sz w:val="22"/>
          <w:szCs w:val="22"/>
        </w:rPr>
        <w:t>Na interação gênica, os casos de epistasia recessiva acontecem em camundongos que possuem pelagem aguti, preta ou albina. No cruzamento do duplo heterozigoto aguti AaPp x AaPp, sabendo-se que o alelo “P” condiciona a cor aguti, o alelo “p” condiciona a cor preta e o alelo “A” permite a manifestação da cor enquanto “a” a inibe, pode-se afirmar corretamente que a proporção mendeliana fenotípica clássica de 9:3:3:1 é alterada para </w:t>
      </w:r>
      <w:r>
        <w:rPr>
          <w:rFonts w:cs="Arial" w:ascii="Times New Roman" w:hAnsi="Times New Roman"/>
          <w:b w:val="false"/>
          <w:bCs w:val="false"/>
          <w:color w:val="000000"/>
          <w:sz w:val="22"/>
          <w:szCs w:val="22"/>
        </w:rPr>
        <w:t xml:space="preserve"> ____________ faça o cruzamento de um duplo heterezigoto para descobrir (AaPp x AaPp)</w:t>
      </w:r>
    </w:p>
    <w:p>
      <w:pPr>
        <w:pStyle w:val="BodyText"/>
        <w:spacing w:lineRule="auto" w:line="240" w:before="0" w:after="0"/>
        <w:jc w:val="both"/>
        <w:rPr>
          <w:rFonts w:ascii="Times New Roman" w:hAnsi="Times New Roman" w:cs="Arial"/>
          <w:b w:val="false"/>
          <w:bCs w:val="false"/>
          <w:color w:val="000000"/>
          <w:sz w:val="22"/>
          <w:szCs w:val="22"/>
        </w:rPr>
      </w:pPr>
      <w:r>
        <w:rPr>
          <w:rFonts w:cs="Arial" w:ascii="Times New Roman" w:hAnsi="Times New Roman"/>
          <w:b w:val="false"/>
          <w:bCs w:val="false"/>
          <w:color w:val="000000"/>
          <w:sz w:val="22"/>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Normal"/>
        <w:spacing w:lineRule="auto" w:line="240" w:before="0" w:after="200"/>
        <w:jc w:val="both"/>
        <w:rPr>
          <w:rFonts w:ascii="Times New Roman" w:hAnsi="Times New Roman" w:cs="Arial"/>
          <w:b w:val="false"/>
          <w:bCs w:val="false"/>
          <w:i w:val="false"/>
          <w:caps w:val="false"/>
          <w:smallCaps w:val="false"/>
          <w:strike w:val="false"/>
          <w:dstrike w:val="false"/>
          <w:color w:val="000000"/>
          <w:sz w:val="22"/>
          <w:szCs w:val="22"/>
          <w:u w:val="none"/>
          <w:effect w:val="none"/>
          <w:shd w:fill="auto" w:val="clear"/>
        </w:rPr>
      </w:pPr>
      <w:r>
        <w:rPr>
          <w:rFonts w:cs="Arial" w:ascii="Times New Roman" w:hAnsi="Times New Roman"/>
          <w:b w:val="false"/>
          <w:bCs w:val="false"/>
          <w:i w:val="false"/>
          <w:caps w:val="false"/>
          <w:smallCaps w:val="false"/>
          <w:strike w:val="false"/>
          <w:dstrike w:val="false"/>
          <w:color w:val="000000"/>
          <w:sz w:val="22"/>
          <w:szCs w:val="22"/>
          <w:u w:val="none"/>
          <w:effect w:val="none"/>
          <w:shd w:fill="auto" w:val="clear"/>
        </w:rPr>
      </w:r>
    </w:p>
    <w:sectPr>
      <w:type w:val="continuous"/>
      <w:pgSz w:w="11906" w:h="16838"/>
      <w:pgMar w:left="720" w:right="720" w:gutter="0" w:header="0" w:top="720" w:footer="0" w:bottom="720"/>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 w:name="Georgia">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Narrow">
    <w:charset w:val="00"/>
    <w:family w:val="roman"/>
    <w:pitch w:val="variable"/>
  </w:font>
</w:fonts>
</file>

<file path=word/settings.xml><?xml version="1.0" encoding="utf-8"?>
<w:settings xmlns:w="http://schemas.openxmlformats.org/wordprocessingml/2006/main">
  <w:zoom w:percent="140"/>
  <w:displayBackgroundShape/>
  <w:embedTrueTypeFonts/>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200"/>
      <w:jc w:val="left"/>
    </w:pPr>
    <w:rPr>
      <w:rFonts w:ascii="Calibri" w:hAnsi="Calibri" w:eastAsia="Calibri" w:cs="Calibri"/>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80" w:after="120"/>
    </w:pPr>
    <w:rPr>
      <w:b/>
      <w:bCs/>
      <w:sz w:val="48"/>
      <w:szCs w:val="48"/>
    </w:rPr>
  </w:style>
  <w:style w:type="paragraph" w:styleId="Heading2">
    <w:name w:val="heading 2"/>
    <w:basedOn w:val="normal1"/>
    <w:next w:val="normal1"/>
    <w:qFormat/>
    <w:pPr>
      <w:keepNext w:val="true"/>
      <w:keepLines/>
      <w:pageBreakBefore w:val="false"/>
      <w:spacing w:lineRule="auto" w:line="240" w:before="360" w:after="80"/>
    </w:pPr>
    <w:rPr>
      <w:b/>
      <w:bCs/>
      <w:sz w:val="36"/>
      <w:szCs w:val="36"/>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character" w:styleId="DefaultParagraphFont" w:default="1">
    <w:name w:val="Default Paragraph Font"/>
    <w:uiPriority w:val="1"/>
    <w:semiHidden/>
    <w:unhideWhenUsed/>
    <w:qFormat/>
    <w:rPr/>
  </w:style>
  <w:style w:type="character" w:styleId="Strong">
    <w:name w:val="Strong"/>
    <w:basedOn w:val="DefaultParagraphFont"/>
    <w:qFormat/>
    <w:rPr>
      <w:b/>
      <w:bCs/>
    </w:rPr>
  </w:style>
  <w:style w:type="character" w:styleId="Smbolosdenumeraouser">
    <w:name w:val="Símbolos de numeração (user)"/>
    <w:qFormat/>
    <w:rPr/>
  </w:style>
  <w:style w:type="character" w:styleId="Emphasis">
    <w:name w:val="Emphasis"/>
    <w:qFormat/>
    <w:rPr>
      <w:i/>
      <w:iCs/>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Ttulouser">
    <w:name w:val="Título (user)"/>
    <w:basedOn w:val="Normal"/>
    <w:next w:val="BodyText"/>
    <w:qFormat/>
    <w:pPr>
      <w:keepNext w:val="true"/>
      <w:spacing w:before="240" w:after="120"/>
    </w:pPr>
    <w:rPr>
      <w:rFonts w:ascii="Liberation Sans" w:hAnsi="Liberation Sans" w:eastAsia="Microsoft YaHei" w:cs="Arial"/>
      <w:sz w:val="28"/>
      <w:szCs w:val="28"/>
    </w:rPr>
  </w:style>
  <w:style w:type="paragraph" w:styleId="ndiceuser">
    <w:name w:val="Índice (user)"/>
    <w:basedOn w:val="Normal"/>
    <w:qFormat/>
    <w:pPr>
      <w:suppressLineNumbers/>
    </w:pPr>
    <w:rPr>
      <w:rFonts w:cs="Arial"/>
    </w:rPr>
  </w:style>
  <w:style w:type="paragraph" w:styleId="normal1" w:default="1">
    <w:name w:val="normal1"/>
    <w:qFormat/>
    <w:pPr>
      <w:widowControl/>
      <w:suppressAutoHyphens w:val="true"/>
      <w:bidi w:val="0"/>
      <w:spacing w:lineRule="auto" w:line="276" w:before="0" w:after="200"/>
      <w:jc w:val="left"/>
    </w:pPr>
    <w:rPr>
      <w:rFonts w:ascii="Calibri" w:hAnsi="Calibri" w:eastAsia="Calibri" w:cs="Calibri"/>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ListParagraph">
    <w:name w:val="List Paragraph"/>
    <w:basedOn w:val="normal1"/>
    <w:uiPriority w:val="34"/>
    <w:qFormat/>
    <w:rsid w:val="0017663c"/>
    <w:pPr>
      <w:spacing w:before="0" w:after="200"/>
      <w:ind w:left="720"/>
      <w:contextualSpacing/>
    </w:pPr>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Contedodoquadrouser">
    <w:name w:val="Conteúdo do quadro (user)"/>
    <w:basedOn w:val="Normal"/>
    <w:qFormat/>
    <w:pPr/>
    <w:rPr/>
  </w:style>
  <w:style w:type="paragraph" w:styleId="Estilopadrodedesenho">
    <w:name w:val="Estilo padrão de desenho"/>
    <w:qFormat/>
    <w:pPr>
      <w:widowControl/>
      <w:suppressAutoHyphens w:val="true"/>
      <w:bidi w:val="0"/>
      <w:spacing w:lineRule="atLeast" w:line="200" w:before="0" w:after="0"/>
      <w:jc w:val="left"/>
    </w:pPr>
    <w:rPr>
      <w:rFonts w:ascii="Arial" w:hAnsi="Arial" w:eastAsia="Tahoma" w:cs="Liberation Sans"/>
      <w:b w:val="false"/>
      <w:i w:val="false"/>
      <w:caps w:val="false"/>
      <w:smallCaps w:val="false"/>
      <w:strike w:val="false"/>
      <w:dstrike w:val="false"/>
      <w:outline w:val="false"/>
      <w:shadow w:val="false"/>
      <w:color w:val="auto"/>
      <w:kern w:val="2"/>
      <w:sz w:val="36"/>
      <w:szCs w:val="24"/>
      <w:u w:val="none"/>
      <w:em w:val="none"/>
      <w:lang w:val="en-US" w:eastAsia="zh-CN" w:bidi="hi-IN"/>
    </w:rPr>
  </w:style>
  <w:style w:type="paragraph" w:styleId="Contedodoquadro">
    <w:name w:val="Conteúdo do quadro"/>
    <w:basedOn w:val="Normal"/>
    <w:qFormat/>
    <w:pPr/>
    <w:rPr/>
  </w:style>
  <w:style w:type="paragraph" w:styleId="NoSpacing">
    <w:name w:val="No Spacing"/>
    <w:qFormat/>
    <w:pPr>
      <w:widowControl/>
      <w:suppressAutoHyphens w:val="true"/>
      <w:bidi w:val="0"/>
      <w:spacing w:lineRule="auto" w:line="240" w:before="0" w:after="0"/>
      <w:jc w:val="left"/>
    </w:pPr>
    <w:rPr>
      <w:rFonts w:ascii="Calibri" w:hAnsi="Calibri" w:eastAsia="Calibri" w:cs="" w:asciiTheme="minorHAnsi" w:cstheme="minorBidi" w:eastAsiaTheme="minorHAnsi" w:hAnsiTheme="minorHAnsi"/>
      <w:color w:val="auto"/>
      <w:kern w:val="0"/>
      <w:sz w:val="22"/>
      <w:szCs w:val="22"/>
      <w:lang w:val="pt-BR" w:eastAsia="en-US" w:bidi="ar-SA"/>
    </w:rPr>
  </w:style>
  <w:style w:type="paragraph" w:styleId="Contedodatabela">
    <w:name w:val="Conteúdo da tabela"/>
    <w:basedOn w:val="Normal"/>
    <w:qFormat/>
    <w:pPr>
      <w:widowControl w:val="false"/>
      <w:suppressLineNumbers/>
    </w:pPr>
    <w:rPr/>
  </w:style>
  <w:style w:type="paragraph" w:styleId="Contedodatabelauser">
    <w:name w:val="Conteúdo da tabela (user)"/>
    <w:basedOn w:val="Normal"/>
    <w:qFormat/>
    <w:pPr>
      <w:widowControl w:val="false"/>
      <w:suppressLineNumbers/>
    </w:pPr>
    <w:rPr/>
  </w:style>
  <w:style w:type="paragraph" w:styleId="Ttulodetabelauser">
    <w:name w:val="Título de tabela (user)"/>
    <w:basedOn w:val="Contedodatabelauser"/>
    <w:qFormat/>
    <w:pPr>
      <w:suppressLineNumbers/>
      <w:jc w:val="center"/>
    </w:pPr>
    <w:rPr>
      <w:b/>
      <w:bCs/>
    </w:rPr>
  </w:style>
  <w:style w:type="numbering" w:styleId="Semlistauser" w:default="1">
    <w:name w:val="Sem lista (user)"/>
    <w:uiPriority w:val="99"/>
    <w:semiHidden/>
    <w:unhideWhenUsed/>
    <w:qFormat/>
  </w:style>
  <w:style w:type="table" w:default="1" w:styleId="TableNormal">
    <w:name w:val="TableNormal"/>
    <w:tblPr>
      <w:tblCellMar>
        <w:top w:w="100" w:type="dxa"/>
        <w:left w:w="100" w:type="dxa"/>
        <w:bottom w:w="100" w:type="dxa"/>
        <w:right w:w="100" w:type="dxa"/>
      </w:tblCellMar>
    </w:tblPr>
  </w:style>
  <w:style w:type="table" w:default="1" w:styleId="Tabe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jpeg"/><Relationship Id="rId10" Type="http://schemas.openxmlformats.org/officeDocument/2006/relationships/hyperlink" Target="https://www.infoescola.com/wp-content/uploads/2018/02/Clipboard01-235.jpg" TargetMode="Externa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Tema do Office">
  <a:themeElements>
    <a:clrScheme name="Escritório">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NRRnspoLO1DQAoeMhQgmR9QTmA==">CgMxLjAyDmguY2Y3ZzdmZng1Ymt4OAByITF0V3BkeUpicUNDN0NfVl8zUmdzNEQzVUNZSUpKLUpiMQ==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210</TotalTime>
  <Application>LibreOffice/26.2.6.3$Windows_X86_64 LibreOffice_project/8221e31b3ac356a1623c672912a3d2b492f7e3d1</Application>
  <AppVersion>15.0000</AppVersion>
  <Pages>4</Pages>
  <Words>1186</Words>
  <Characters>7439</Characters>
  <CharactersWithSpaces>8605</CharactersWithSpaces>
  <Paragraphs>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2023-01-31T13:14:00Z</dcterms:created>
  <dc:creator>MARCIELE</dc:creator>
  <dc:description/>
  <dc:language>pt-BR</dc:language>
  <cp:lastModifiedBy/>
  <dcterms:modified xsi:type="dcterms:W3CDTF">2026-10-14T03:58:23Z</dcterms:modified>
  <cp:revision>76</cp:revision>
  <dc:subject/>
  <dc:title/>
</cp:coreProperties>
</file>

<file path=docProps/custom.xml><?xml version="1.0" encoding="utf-8"?>
<Properties xmlns="http://schemas.openxmlformats.org/officeDocument/2006/custom-properties" xmlns:vt="http://schemas.openxmlformats.org/officeDocument/2006/docPropsVTypes"/>
</file>