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pBdr>
          <w:bottom w:val="single" w:sz="4" w:space="1" w:color="000000"/>
        </w:pBdr>
        <w:spacing w:lineRule="auto" w:line="240" w:before="0" w:after="0"/>
        <w:jc w:val="center"/>
        <w:rPr>
          <w:rFonts w:ascii="Arial Narrow" w:hAnsi="Arial Narrow" w:eastAsia="Arial Narrow" w:cs="Arial Narrow"/>
          <w:sz w:val="24"/>
          <w:szCs w:val="24"/>
        </w:rPr>
      </w:pPr>
      <w:r>
        <w:rPr>
          <w:rFonts w:eastAsia="Arial Narrow" w:cs="Arial Narrow" w:ascii="Arial Narrow" w:hAnsi="Arial Narrow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/>
      </w:pPr>
      <w:r>
        <mc:AlternateContent>
          <mc:Choice Requires="wps">
            <w:drawing>
              <wp:anchor distT="7620" distB="6350" distL="6985" distR="7620" simplePos="0" relativeHeight="7" behindDoc="0" locked="0" layoutInCell="1" allowOverlap="1">
                <wp:simplePos x="0" y="0"/>
                <wp:positionH relativeFrom="column">
                  <wp:posOffset>5965190</wp:posOffset>
                </wp:positionH>
                <wp:positionV relativeFrom="paragraph">
                  <wp:posOffset>15875</wp:posOffset>
                </wp:positionV>
                <wp:extent cx="687070" cy="572135"/>
                <wp:effectExtent l="6985" t="7620" r="7620" b="635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240" cy="572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469.7pt;margin-top:1.25pt;width:54.05pt;height:45pt;mso-wrap-style:none;v-text-anchor:middle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6014720</wp:posOffset>
                </wp:positionH>
                <wp:positionV relativeFrom="paragraph">
                  <wp:posOffset>31750</wp:posOffset>
                </wp:positionV>
                <wp:extent cx="568960" cy="220980"/>
                <wp:effectExtent l="0" t="0" r="0" b="0"/>
                <wp:wrapNone/>
                <wp:docPr id="2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800" cy="22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76" w:before="0" w:after="20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4"/>
                                <w:vertAlign w:val="baseline"/>
                              </w:rPr>
                              <w:t>NOTA</w:t>
                            </w: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73.6pt;margin-top:2.5pt;width:44.75pt;height:17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76" w:before="0" w:after="20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4"/>
                          <w:vertAlign w:val="baseline"/>
                        </w:rPr>
                        <w:t>NOTA</w:t>
                      </w:r>
                      <w:r>
                        <w:rPr>
                          <w:rFonts w:eastAsia="Arial Narrow" w:cs="Arial Narrow" w:ascii="Arial Narrow" w:hAnsi="Arial Narrow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vertAlign w:val="baseline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Cs/>
          <w:sz w:val="28"/>
          <w:szCs w:val="28"/>
        </w:rPr>
        <w:t>BIOLOGIA B</w:t>
      </w:r>
      <w:r>
        <w:rPr/>
        <w:t xml:space="preserve"> </w:t>
      </w:r>
    </w:p>
    <w:p>
      <w:pPr>
        <w:pStyle w:val="normal1"/>
        <w:spacing w:lineRule="auto" w:line="240" w:before="0" w:after="0"/>
        <w:jc w:val="both"/>
        <w:rPr/>
      </w:pPr>
      <w:r>
        <w:rPr>
          <w:rFonts w:eastAsia="Arial Narrow" w:cs="Arial Narrow"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>
      <w:pPr>
        <w:pStyle w:val="normal1"/>
        <w:spacing w:lineRule="auto" w:line="240" w:before="0" w:after="0"/>
        <w:jc w:val="both"/>
        <w:rPr/>
      </w:pPr>
      <w:r>
        <w:rPr>
          <w:rFonts w:eastAsia="Arial Narrow" w:cs="Arial Narrow" w:ascii="Arial Narrow" w:hAnsi="Arial Narrow"/>
          <w:b/>
          <w:bCs/>
          <w:sz w:val="24"/>
          <w:szCs w:val="24"/>
        </w:rPr>
        <w:t xml:space="preserve">3º Ano – ENS. MÉDIO    3º Bimestre    </w:t>
      </w:r>
      <w:r>
        <w:rPr>
          <w:rFonts w:eastAsia="Arial Narrow" w:cs="Arial Narrow" w:ascii="Arial Narrow" w:hAnsi="Arial Narrow"/>
          <w:b/>
          <w:bCs/>
          <w:sz w:val="24"/>
          <w:szCs w:val="24"/>
          <w:shd w:fill="FFFF00" w:val="clear"/>
        </w:rPr>
        <w:t>1ª Chamada -</w:t>
      </w:r>
      <w:r>
        <w:rPr>
          <w:rFonts w:eastAsia="Arial Narrow" w:cs="Arial Narrow" w:ascii="Arial Narrow" w:hAnsi="Arial Narrow"/>
          <w:b/>
          <w:bCs/>
          <w:sz w:val="24"/>
          <w:szCs w:val="24"/>
          <w:shd w:fill="FFFF00" w:val="clear"/>
        </w:rPr>
        <w:t xml:space="preserve"> ADP</w:t>
      </w:r>
      <w:r>
        <w:rPr>
          <w:rFonts w:eastAsia="Arial Narrow" w:cs="Arial Narrow" w:ascii="Arial Narrow" w:hAnsi="Arial Narrow"/>
          <w:b/>
          <w:bCs/>
          <w:sz w:val="24"/>
          <w:szCs w:val="24"/>
        </w:rPr>
        <w:t xml:space="preserve">    Prof. Emerson   DATA: ____/____/2026</w:t>
      </w:r>
    </w:p>
    <w:p>
      <w:pPr>
        <w:pStyle w:val="normal1"/>
        <w:spacing w:lineRule="auto" w:line="240" w:before="0" w:after="0"/>
        <w:jc w:val="both"/>
        <w:rPr>
          <w:rFonts w:ascii="Arial Narrow" w:hAnsi="Arial Narrow" w:eastAsia="Arial Narrow" w:cs="Arial Narrow"/>
          <w:sz w:val="2"/>
          <w:szCs w:val="2"/>
        </w:rPr>
      </w:pPr>
      <w:r>
        <w:rPr>
          <w:rFonts w:eastAsia="Arial Narrow" w:cs="Arial Narrow" w:ascii="Arial Narrow" w:hAnsi="Arial Narrow"/>
          <w:sz w:val="2"/>
          <w:szCs w:val="2"/>
        </w:rPr>
      </w:r>
    </w:p>
    <w:p>
      <w:pPr>
        <w:pStyle w:val="normal1"/>
        <w:pBdr>
          <w:top w:val="single" w:sz="4" w:space="1" w:color="000000"/>
        </w:pBdr>
        <w:spacing w:lineRule="auto" w:line="240" w:before="0" w:after="0"/>
        <w:jc w:val="both"/>
        <w:rPr>
          <w:rFonts w:ascii="Arial Narrow" w:hAnsi="Arial Narrow" w:eastAsia="Arial Narrow" w:cs="Arial Narrow"/>
          <w:sz w:val="24"/>
          <w:szCs w:val="24"/>
        </w:rPr>
      </w:pPr>
      <w:r>
        <w:rPr>
          <w:rFonts w:eastAsia="Arial Narrow" w:cs="Arial Narrow" w:ascii="Arial Narrow" w:hAnsi="Arial Narrow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Arial Narrow" w:hAnsi="Arial Narrow" w:eastAsia="Arial Narrow" w:cs="Arial Narrow"/>
          <w:sz w:val="24"/>
          <w:szCs w:val="24"/>
        </w:rPr>
      </w:pPr>
      <w:r>
        <w:rPr/>
        <w:drawing>
          <wp:inline distT="0" distB="0" distL="0" distR="0">
            <wp:extent cx="6645910" cy="1492250"/>
            <wp:effectExtent l="0" t="0" r="0" b="0"/>
            <wp:docPr id="3" name="image1.jpg Copia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 Copia 1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9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583690" cy="1718310"/>
            <wp:effectExtent l="0" t="0" r="0" b="0"/>
            <wp:docPr id="4" name="image2.png Copia 1" descr="Uma imagem contendo Tabela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 Copia 1" descr="Uma imagem contendo Tabela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999" t="8806" r="72641" b="64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171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0"/>
        <w:jc w:val="center"/>
        <w:rPr>
          <w:rFonts w:ascii="Arial Narrow" w:hAnsi="Arial Narrow" w:eastAsia="Arial Narrow" w:cs="Arial Narrow"/>
          <w:sz w:val="24"/>
          <w:szCs w:val="24"/>
        </w:rPr>
      </w:pPr>
      <w:r>
        <w:rPr>
          <w:rFonts w:eastAsia="Arial Narrow" w:cs="Arial Narrow" w:ascii="Arial Narrow" w:hAnsi="Arial Narrow"/>
          <w:sz w:val="24"/>
          <w:szCs w:val="24"/>
        </w:rPr>
      </w:r>
    </w:p>
    <w:p>
      <w:pPr>
        <w:sectPr>
          <w:type w:val="nextPage"/>
          <w:pgSz w:w="11906" w:h="16838"/>
          <w:pgMar w:left="720" w:right="720" w:gutter="0" w:header="0" w:top="720" w:footer="0" w:bottom="72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lineRule="auto" w:line="240" w:before="0" w:after="0"/>
        <w:jc w:val="both"/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bidi w:val="0"/>
        <w:spacing w:lineRule="auto" w:line="240" w:before="0" w:after="0"/>
        <w:jc w:val="left"/>
        <w:rPr/>
      </w:pPr>
      <w:r>
        <w:rPr>
          <w:rFonts w:ascii="Times New Roman" w:hAnsi="Times New Roman"/>
          <w:color w:val="000000"/>
        </w:rPr>
        <w:t xml:space="preserve">1. A 1ª Lei de Mendel também é conhecida como </w:t>
      </w:r>
      <w:r>
        <w:rPr>
          <w:rStyle w:val="Strong"/>
          <w:rFonts w:ascii="Times New Roman" w:hAnsi="Times New Roman"/>
          <w:color w:val="000000"/>
        </w:rPr>
        <w:t>Lei da Segregação dos Alelos</w:t>
      </w:r>
      <w:r>
        <w:rPr>
          <w:rFonts w:ascii="Times New Roman" w:hAnsi="Times New Roman"/>
          <w:color w:val="000000"/>
        </w:rPr>
        <w:t>. Essa lei afirma que:</w:t>
      </w:r>
    </w:p>
    <w:p>
      <w:pPr>
        <w:pStyle w:val="BodyText"/>
        <w:spacing w:lineRule="auto" w:line="24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A) Os alelos de um gene se separam durante a formação dos gametas.</w:t>
        <w:br/>
        <w:t>B) Todos os genes de um indivíduo são dominantes.</w:t>
        <w:br/>
        <w:t>C) Os cromossomos homólogos nunca se separam.</w:t>
        <w:br/>
        <w:t>D) Apenas características dominantes são transmitidas aos filhos.</w:t>
        <w:br/>
        <w:t>E) Os genes de características diferentes sempre permanecem juntos.</w:t>
      </w:r>
    </w:p>
    <w:p>
      <w:pPr>
        <w:pStyle w:val="Normal"/>
        <w:bidi w:val="0"/>
        <w:spacing w:lineRule="auto" w:line="240" w:before="0" w:after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bidi w:val="0"/>
        <w:spacing w:lineRule="auto" w:line="240" w:before="0" w:after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2.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Em ervilhas, considere que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A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determina uma característica dominante e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a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determina a característica recessiva.</w:t>
      </w:r>
    </w:p>
    <w:p>
      <w:pPr>
        <w:pStyle w:val="BodyText"/>
        <w:spacing w:lineRule="auto" w:line="24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Um indivíduo com genótipo </w:t>
      </w:r>
      <w:r>
        <w:rPr>
          <w:rStyle w:val="Strong"/>
          <w:rFonts w:ascii="Times New Roman" w:hAnsi="Times New Roman"/>
          <w:color w:val="000000"/>
        </w:rPr>
        <w:t>Aa</w:t>
      </w:r>
      <w:r>
        <w:rPr>
          <w:rFonts w:ascii="Times New Roman" w:hAnsi="Times New Roman"/>
          <w:color w:val="000000"/>
        </w:rPr>
        <w:t xml:space="preserve"> é:</w:t>
      </w:r>
    </w:p>
    <w:p>
      <w:pPr>
        <w:pStyle w:val="BodyText"/>
        <w:spacing w:lineRule="auto" w:line="24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A) Homozigoto dominante.</w:t>
        <w:br/>
        <w:t>B) Homozigoto recessivo.</w:t>
        <w:br/>
        <w:t>C) Heterozigoto.</w:t>
        <w:br/>
        <w:t>D) Haploide.</w:t>
        <w:br/>
        <w:t>E) Recessivo.</w:t>
      </w:r>
    </w:p>
    <w:p>
      <w:pPr>
        <w:pStyle w:val="Normal"/>
        <w:bidi w:val="0"/>
        <w:spacing w:lineRule="auto" w:line="240" w:before="0" w:after="0"/>
        <w:jc w:val="left"/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bidi w:val="0"/>
        <w:spacing w:lineRule="auto" w:line="240" w:before="0" w:after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3.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Um casal possui os seguintes genótipos:</w:t>
      </w:r>
    </w:p>
    <w:p>
      <w:pPr>
        <w:pStyle w:val="BodyText"/>
        <w:spacing w:lineRule="auto" w:line="240"/>
        <w:jc w:val="left"/>
        <w:rPr>
          <w:rFonts w:ascii="Times New Roman" w:hAnsi="Times New Roman"/>
          <w:color w:val="000000"/>
        </w:rPr>
      </w:pPr>
      <w:r>
        <w:rPr>
          <w:rStyle w:val="Strong"/>
          <w:rFonts w:ascii="Times New Roman" w:hAnsi="Times New Roman"/>
          <w:color w:val="000000"/>
        </w:rPr>
        <w:t>Aa × Aa</w:t>
      </w:r>
    </w:p>
    <w:p>
      <w:pPr>
        <w:pStyle w:val="BodyText"/>
        <w:spacing w:lineRule="auto" w:line="24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Qual é a probabilidade de o casal ter um filho com genótipo </w:t>
      </w:r>
      <w:r>
        <w:rPr>
          <w:rStyle w:val="Strong"/>
          <w:rFonts w:ascii="Times New Roman" w:hAnsi="Times New Roman"/>
          <w:color w:val="000000"/>
        </w:rPr>
        <w:t>aa</w:t>
      </w:r>
      <w:r>
        <w:rPr>
          <w:rFonts w:ascii="Times New Roman" w:hAnsi="Times New Roman"/>
          <w:color w:val="000000"/>
        </w:rPr>
        <w:t>?</w:t>
      </w:r>
    </w:p>
    <w:p>
      <w:pPr>
        <w:pStyle w:val="BodyText"/>
        <w:spacing w:lineRule="auto" w:line="24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A) 0%</w:t>
        <w:br/>
        <w:t>B) 10%</w:t>
        <w:br/>
        <w:t>C) 25%</w:t>
        <w:br/>
        <w:t>D) 50%</w:t>
        <w:br/>
        <w:t>E) 75%</w:t>
      </w:r>
    </w:p>
    <w:p>
      <w:pPr>
        <w:pStyle w:val="Normal"/>
        <w:bidi w:val="0"/>
        <w:spacing w:lineRule="auto" w:line="240" w:before="0" w:after="0"/>
        <w:jc w:val="left"/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bidi w:val="0"/>
        <w:spacing w:lineRule="auto" w:line="240" w:before="0" w:after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4.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No sistema sanguíneo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ABO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, os alelos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Iᴬ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e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Iᴮ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apresentam codominância, enquanto o alelo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i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é recessivo.</w:t>
      </w:r>
    </w:p>
    <w:p>
      <w:pPr>
        <w:pStyle w:val="BodyText"/>
        <w:spacing w:lineRule="auto" w:line="24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Uma pessoa com sangue do tipo </w:t>
      </w:r>
      <w:r>
        <w:rPr>
          <w:rStyle w:val="Strong"/>
          <w:rFonts w:ascii="Times New Roman" w:hAnsi="Times New Roman"/>
          <w:color w:val="000000"/>
        </w:rPr>
        <w:t>AB</w:t>
      </w:r>
      <w:r>
        <w:rPr>
          <w:rFonts w:ascii="Times New Roman" w:hAnsi="Times New Roman"/>
          <w:color w:val="000000"/>
        </w:rPr>
        <w:t xml:space="preserve"> apresenta o genótipo:</w:t>
      </w:r>
    </w:p>
    <w:p>
      <w:pPr>
        <w:pStyle w:val="BodyText"/>
        <w:spacing w:lineRule="auto" w:line="24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A) ii</w:t>
        <w:br/>
        <w:t>B) Iᴬi</w:t>
        <w:br/>
        <w:t>C) Iᴮi</w:t>
        <w:br/>
        <w:t>D) IᴬIᴬ</w:t>
        <w:br/>
        <w:t>E) IᴬIᴮ</w:t>
      </w:r>
    </w:p>
    <w:p>
      <w:pPr>
        <w:pStyle w:val="Normal"/>
        <w:bidi w:val="0"/>
        <w:spacing w:lineRule="auto" w:line="240" w:before="0" w:after="0"/>
        <w:jc w:val="left"/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bidi w:val="0"/>
        <w:spacing w:lineRule="auto" w:line="240" w:before="0" w:after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5.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Uma pessoa possui sangue tipo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A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. Sobre seu genótipo, é correto afirmar que ela pode ser:</w:t>
      </w:r>
    </w:p>
    <w:p>
      <w:pPr>
        <w:pStyle w:val="BodyText"/>
        <w:spacing w:lineRule="auto" w:line="24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A) Apenas IᴬIᴬ.</w:t>
        <w:br/>
        <w:t>B) IᴬIᴬ ou Iᴬi.</w:t>
        <w:br/>
        <w:t>C) Apenas IᴬIᴮ.</w:t>
        <w:br/>
        <w:t>D) Iᴮi ou ii.</w:t>
        <w:br/>
        <w:t>E) Apenas ii.</w:t>
      </w:r>
    </w:p>
    <w:p>
      <w:pPr>
        <w:pStyle w:val="Normal"/>
        <w:bidi w:val="0"/>
        <w:spacing w:lineRule="auto" w:line="240" w:before="0" w:after="0"/>
        <w:jc w:val="left"/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bidi w:val="0"/>
        <w:spacing w:lineRule="auto" w:line="240" w:before="0" w:after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6.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Um homem apresenta sangue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B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e possui genótipo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Iᴮi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. Uma mulher apresenta sangue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A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e possui genótipo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Iᴬi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.</w:t>
      </w:r>
    </w:p>
    <w:p>
      <w:pPr>
        <w:pStyle w:val="BodyText"/>
        <w:spacing w:lineRule="auto" w:line="24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Quais tipos sanguíneos podem aparecer nos filhos desse casal?</w:t>
      </w:r>
    </w:p>
    <w:p>
      <w:pPr>
        <w:pStyle w:val="BodyText"/>
        <w:spacing w:lineRule="auto" w:line="24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A) Apenas A e B.</w:t>
        <w:br/>
        <w:t>B) Apenas AB.</w:t>
        <w:br/>
        <w:t>C) Apenas O.</w:t>
        <w:br/>
        <w:t>D) A, B, AB e O.</w:t>
        <w:br/>
        <w:t>E) Apenas A, AB e O.</w:t>
      </w:r>
    </w:p>
    <w:p>
      <w:pPr>
        <w:pStyle w:val="Normal"/>
        <w:bidi w:val="0"/>
        <w:spacing w:lineRule="auto" w:line="240" w:before="0" w:after="0"/>
        <w:jc w:val="left"/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bidi w:val="0"/>
        <w:spacing w:lineRule="auto" w:line="240" w:before="0" w:after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7.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O sistema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Rh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é determinado por diferentes alelos, sendo o alelo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D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considerado dominante em relação ao alelo 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2"/>
          <w:szCs w:val="22"/>
        </w:rPr>
        <w:t>d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.</w:t>
      </w:r>
    </w:p>
    <w:p>
      <w:pPr>
        <w:pStyle w:val="BodyText"/>
        <w:spacing w:lineRule="auto" w:line="24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Uma pessoa com genótipo </w:t>
      </w:r>
      <w:r>
        <w:rPr>
          <w:rStyle w:val="Strong"/>
          <w:rFonts w:ascii="Times New Roman" w:hAnsi="Times New Roman"/>
          <w:color w:val="000000"/>
        </w:rPr>
        <w:t>Dd</w:t>
      </w:r>
      <w:r>
        <w:rPr>
          <w:rFonts w:ascii="Times New Roman" w:hAnsi="Times New Roman"/>
          <w:color w:val="000000"/>
        </w:rPr>
        <w:t xml:space="preserve"> apresenta fator Rh:</w:t>
      </w:r>
    </w:p>
    <w:p>
      <w:pPr>
        <w:pStyle w:val="BodyText"/>
        <w:spacing w:lineRule="auto" w:line="24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A) Negativo.</w:t>
        <w:br/>
        <w:t>B) Ausente.</w:t>
        <w:br/>
        <w:t>C) Positivo.</w:t>
        <w:br/>
        <w:t>D) Codominante.</w:t>
        <w:br/>
        <w:t>E) Sempre desconhecido.</w:t>
      </w:r>
    </w:p>
    <w:p>
      <w:pPr>
        <w:pStyle w:val="Normal"/>
        <w:bidi w:val="0"/>
        <w:spacing w:lineRule="auto" w:line="240" w:before="0" w:after="0"/>
        <w:jc w:val="both"/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8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</w:t>
      </w:r>
      <w:r>
        <w:rPr>
          <w:rStyle w:val="Strong"/>
          <w:rFonts w:cs="Arial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auto" w:val="clear"/>
          <w:lang w:eastAsia="zh-CN"/>
        </w:rPr>
        <w:t>Observe a figura que se refere à determinação de grupo sanguíneo ABO. Com base nas informações contidas nessa figura e em seus conhecimentos sobre o assunto, pode-se afirmar que: </w:t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rStyle w:val="Strong"/>
          <w:rFonts w:cs="Arial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auto" w:val="clear"/>
          <w:lang w:eastAsia="zh-CN"/>
        </w:rPr>
        <w:t xml:space="preserve"> </w:t>
      </w:r>
    </w:p>
    <w:p>
      <w:pPr>
        <w:pStyle w:val="BodyText"/>
        <w:bidi w:val="0"/>
        <w:spacing w:lineRule="auto" w:line="240" w:before="0" w:after="20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3199130" cy="1078230"/>
            <wp:effectExtent l="0" t="0" r="0" b="0"/>
            <wp:docPr id="5" name="Figura3" descr="Uma imagem contendo comida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3" descr="Uma imagem contendo comida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130" cy="107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A) indivíduos do tipo determinado em 4 podem doar sangue para 1 e 3. 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B) indivíduos do tipo determinado em 3 podem ter genótipo IB IB</w:t>
      </w:r>
      <w:r>
        <w:rPr>
          <w:rFonts w:ascii="Times New Roman" w:hAnsi="Times New Roman"/>
          <w:b w:val="false"/>
          <w:b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ou IB</w:t>
      </w:r>
      <w:r>
        <w:rPr>
          <w:rFonts w:ascii="Times New Roman" w:hAnsi="Times New Roman"/>
          <w:b w:val="false"/>
          <w:b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i. 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C) indivíduos do tipo determinado em 2 formam os dois tipos de antígenos.</w:t>
      </w:r>
      <w:r>
        <w:rPr>
          <w:rFonts w:ascii="Times New Roman" w:hAnsi="Times New Roman"/>
          <w:b w:val="false"/>
          <w:b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 </w:t>
      </w:r>
    </w:p>
    <w:p>
      <w:pPr>
        <w:pStyle w:val="NoSpacing"/>
        <w:spacing w:lineRule="auto" w:line="240"/>
        <w:jc w:val="both"/>
        <w:rPr>
          <w:rFonts w:ascii="Times New Roman" w:hAnsi="Times New Roman"/>
          <w:color w:val="000000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auto" w:val="clear"/>
          <w:lang w:eastAsia="zh-CN"/>
        </w:rPr>
        <w:t>D) indivíduos do tipo determinado em 1 podem receber sangue de todos os outros tipos. </w:t>
      </w:r>
    </w:p>
    <w:p>
      <w:pPr>
        <w:pStyle w:val="NoSpacing"/>
        <w:spacing w:lineRule="auto" w:line="240"/>
        <w:jc w:val="both"/>
        <w:rPr>
          <w:rFonts w:ascii="Times New Roman" w:hAnsi="Times New Roman"/>
          <w:color w:val="000000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auto" w:val="clear"/>
          <w:lang w:eastAsia="zh-CN"/>
        </w:rPr>
        <w:t xml:space="preserve">E) O indivíduo do tipo determinado em 2 pode ser o falso O. </w:t>
      </w:r>
    </w:p>
    <w:p>
      <w:pPr>
        <w:pStyle w:val="NoSpacing"/>
        <w:spacing w:lineRule="auto" w:line="240"/>
        <w:jc w:val="both"/>
        <w:rPr>
          <w:rFonts w:ascii="Times New Roman" w:hAnsi="Times New Roman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auto" w:val="clear"/>
          <w:lang w:eastAsia="zh-CN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auto" w:val="clear"/>
          <w:lang w:eastAsia="zh-CN"/>
        </w:rPr>
      </w:r>
    </w:p>
    <w:p>
      <w:pPr>
        <w:pStyle w:val="NoSpacing"/>
        <w:spacing w:lineRule="auto" w:line="240"/>
        <w:jc w:val="both"/>
        <w:rPr>
          <w:rFonts w:ascii="Times New Roman" w:hAnsi="Times New Roman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auto" w:val="clear"/>
          <w:lang w:eastAsia="zh-CN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auto" w:val="clear"/>
          <w:lang w:eastAsia="zh-CN"/>
        </w:rPr>
      </w:r>
    </w:p>
    <w:p>
      <w:pPr>
        <w:pStyle w:val="NoSpacing"/>
        <w:spacing w:lineRule="auto" w:line="240"/>
        <w:jc w:val="both"/>
        <w:rPr>
          <w:rFonts w:ascii="Times New Roman" w:hAnsi="Times New Roman"/>
          <w:color w:val="000000"/>
        </w:rPr>
      </w:pPr>
      <w:r>
        <w:rPr>
          <w:rFonts w:cs="Arial" w:ascii="Times New Roman" w:hAnsi="Times New Roman"/>
          <w:b w:val="false"/>
          <w:bCs w:val="false"/>
          <w:color w:val="000000"/>
          <w:sz w:val="22"/>
          <w:szCs w:val="22"/>
        </w:rPr>
        <w:t>9</w:t>
      </w:r>
      <w:r>
        <w:rPr>
          <w:rFonts w:cs="Arial" w:ascii="Times New Roman" w:hAnsi="Times New Roman"/>
          <w:b w:val="false"/>
          <w:bCs w:val="false"/>
          <w:color w:val="000000"/>
          <w:sz w:val="22"/>
          <w:szCs w:val="22"/>
        </w:rPr>
        <w:t xml:space="preserve">. </w:t>
      </w: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auto" w:val="clear"/>
          <w:lang w:eastAsia="zh-CN"/>
        </w:rPr>
        <w:t>A presença do antígeno Rh (Rh+) nas hemácias é condicionada por um gene autossômico dominante (R), e a ausência (Rh–), pelo alelo recessivo correspondente (r). Com base nesses dados e no desenho, a alternativa ERRADA é: </w:t>
      </w:r>
    </w:p>
    <w:p>
      <w:pPr>
        <w:pStyle w:val="NoSpacing"/>
        <w:spacing w:lineRule="auto" w:line="240"/>
        <w:jc w:val="both"/>
        <w:rPr>
          <w:rFonts w:ascii="Times New Roman" w:hAnsi="Times New Roman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auto" w:val="clear"/>
          <w:lang w:eastAsia="zh-CN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auto" w:val="clear"/>
          <w:lang w:eastAsia="zh-CN"/>
        </w:rPr>
      </w:r>
    </w:p>
    <w:p>
      <w:pPr>
        <w:pStyle w:val="BodyText"/>
        <w:bidi w:val="0"/>
        <w:spacing w:lineRule="auto" w:line="331" w:before="0" w:after="20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2319020" cy="1722755"/>
            <wp:effectExtent l="0" t="0" r="0" b="0"/>
            <wp:docPr id="6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20" cy="1722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331" w:before="0" w:after="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A) Uma mulher Rh– não apresenta naturalmente anticorpos anti-Rh.</w:t>
      </w:r>
    </w:p>
    <w:p>
      <w:pPr>
        <w:pStyle w:val="BodyText"/>
        <w:bidi w:val="0"/>
        <w:spacing w:lineRule="auto" w:line="331" w:before="0" w:after="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B) Anticorpos anti-Rh são produzidos pelas pessoas Rh– quando seu sangue entra em contato com o antígeno Rh. </w:t>
      </w:r>
    </w:p>
    <w:p>
      <w:pPr>
        <w:pStyle w:val="BodyText"/>
        <w:bidi w:val="0"/>
        <w:spacing w:lineRule="auto" w:line="331" w:before="0" w:after="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C) O pai da criança pode ter genótipo RR ou Rr. </w:t>
      </w:r>
    </w:p>
    <w:p>
      <w:pPr>
        <w:pStyle w:val="BodyText"/>
        <w:bidi w:val="0"/>
        <w:spacing w:lineRule="auto" w:line="331" w:before="0" w:after="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D) O genótipo da criança deve ser Rr. </w:t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rStyle w:val="Strong"/>
          <w:rFonts w:cs="Arial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shd w:fill="auto" w:val="clear"/>
        </w:rPr>
        <w:t>E) Os Anticorpos anti-Rh são produzidos pelas pessoas Rh+ quando seu sangue entra em contato com o antígeno Rh-.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10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. Sabe-se que determinada doença hereditária que afeta humanos é causada por uma mutação de caráter dominante em um gene localizado em um cromossomo autossomo. Três indivíduos foram investigados e abaixo estão os alelos encontrados para este </w:t>
      </w:r>
      <w:r>
        <w:rPr>
          <w:rStyle w:val="Strong"/>
          <w:rFonts w:ascii="Times New Roman" w:hAnsi="Times New Roman"/>
          <w:b w:val="false"/>
          <w:bCs w:val="false"/>
          <w:i/>
          <w:caps w:val="false"/>
          <w:smallCaps w:val="false"/>
          <w:color w:val="000000"/>
          <w:spacing w:val="0"/>
          <w:sz w:val="22"/>
          <w:szCs w:val="22"/>
        </w:rPr>
        <w:t>locus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:</w:t>
      </w:r>
    </w:p>
    <w:p>
      <w:pPr>
        <w:pStyle w:val="BodyText"/>
        <w:spacing w:lineRule="auto" w:line="2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4515485" cy="1314450"/>
            <wp:effectExtent l="0" t="0" r="0" b="0"/>
            <wp:docPr id="7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85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Sabendo dessas informações, assinale a alternativa correta: </w:t>
      </w:r>
    </w:p>
    <w:p>
      <w:pPr>
        <w:pStyle w:val="BodyText"/>
        <w:spacing w:lineRule="auto" w:line="240" w:before="0" w:after="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A) O alelo 1 é dominante sobre o alelo 2.</w:t>
      </w:r>
    </w:p>
    <w:p>
      <w:pPr>
        <w:pStyle w:val="BodyText"/>
        <w:spacing w:lineRule="auto" w:line="240" w:before="0" w:after="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B) O alelo 2 é dominante sobre o alelo 1.</w:t>
      </w:r>
    </w:p>
    <w:p>
      <w:pPr>
        <w:pStyle w:val="BodyText"/>
        <w:spacing w:lineRule="auto" w:line="240" w:before="0" w:after="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C) Os dois alelos são codominantes.</w:t>
      </w:r>
    </w:p>
    <w:p>
      <w:pPr>
        <w:pStyle w:val="BodyText"/>
        <w:spacing w:lineRule="auto" w:line="240" w:before="0" w:after="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D) Os indivíduos 2 e 3 são heterozigotos.</w:t>
      </w:r>
    </w:p>
    <w:p>
      <w:pPr>
        <w:pStyle w:val="BodyText"/>
        <w:spacing w:lineRule="auto" w:line="240" w:before="0" w:after="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E) O indivíduo 3 é homozigoto.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BodyText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sectPr>
      <w:type w:val="continuous"/>
      <w:pgSz w:w="11906" w:h="16838"/>
      <w:pgMar w:left="720" w:right="720" w:gutter="0" w:header="0" w:top="720" w:footer="0" w:bottom="7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 Narrow">
    <w:charset w:val="00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isplayBackgroundShape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17663c"/>
    <w:pPr>
      <w:spacing w:before="0" w:after="20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dodoquadro">
    <w:name w:val="Conteúdo do quadro"/>
    <w:basedOn w:val="Normal"/>
    <w:qFormat/>
    <w:pPr/>
    <w:rPr/>
  </w:style>
  <w:style w:type="paragraph" w:styleId="Estilopadrodedesenho">
    <w:name w:val="Estilo padrão de desenho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Arial" w:hAnsi="Arial" w:eastAsia="Tahoma" w:cs="Liberation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zh-CN" w:bidi="hi-IN"/>
    </w:rPr>
  </w:style>
  <w:style w:type="paragraph" w:styleId="Contedodoquadrouser">
    <w:name w:val="Conteúdo do quadro (user)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/NRRnspoLO1DQAoeMhQgmR9QTmA==">CgMxLjAyDmguY2Y3ZzdmZng1Ymt4OAByITF0V3BkeUpicUNDN0NfVl8zUmdzNEQzVUNZSUpKLUpiMQ==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</TotalTime>
  <Application>LibreOffice/26.2.6.3$Windows_X86_64 LibreOffice_project/8221e31b3ac356a1623c672912a3d2b492f7e3d1</Application>
  <AppVersion>15.0000</AppVersion>
  <Pages>3</Pages>
  <Words>604</Words>
  <Characters>2861</Characters>
  <CharactersWithSpaces>3450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2023-01-31T13:14:00Z</dcterms:created>
  <dc:creator>MARCIELE</dc:creator>
  <dc:description/>
  <dc:language>pt-BR</dc:language>
  <cp:lastModifiedBy/>
  <dcterms:modified xsi:type="dcterms:W3CDTF">2026-10-14T04:53:09Z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