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BF6433" w14:textId="5AC1EF88" w:rsidR="27B22FB9" w:rsidRDefault="27B22FB9" w:rsidP="2B5A7CDF">
      <w:pPr>
        <w:pStyle w:val="Heading1"/>
      </w:pPr>
      <w:r w:rsidRPr="2B5A7CDF">
        <w:t>Projekta ideja</w:t>
      </w:r>
    </w:p>
    <w:p w14:paraId="130EB38F" w14:textId="1B36719A" w:rsidR="27B22FB9" w:rsidRDefault="27B22FB9" w:rsidP="2B5A7CDF">
      <w:pPr>
        <w:pStyle w:val="NoSpacing"/>
      </w:pPr>
      <w:r w:rsidRPr="2B5A7CDF">
        <w:t>Projekta mērķis ir izveidot vienkāršu un interaktīvu biznesa simulācijas programmu, kur lietotājs var vadīt virtuālu uzņēmumu, pieņemot stratēģiskus lēmumus, piemēram, pārdošanas cenu noteikšanu, inventāra iegādi. Šī spēle ļauj lietotājiem praktizēt finanšu pārvaldību, plānošanu.</w:t>
      </w:r>
    </w:p>
    <w:p w14:paraId="5F69BDD8" w14:textId="4AA6AF36" w:rsidR="2B5A7CDF" w:rsidRDefault="2B5A7CDF" w:rsidP="2B5A7CDF">
      <w:pPr>
        <w:pStyle w:val="NoSpacing"/>
      </w:pPr>
    </w:p>
    <w:p w14:paraId="289628E7" w14:textId="192936D5" w:rsidR="04D3AB29" w:rsidRDefault="04D3AB29" w:rsidP="2B5A7CDF">
      <w:pPr>
        <w:pStyle w:val="Heading1"/>
      </w:pPr>
      <w:r w:rsidRPr="2B5A7CDF">
        <w:t>Funkcionālās prasības:</w:t>
      </w:r>
    </w:p>
    <w:p w14:paraId="32F43C36" w14:textId="56BA44A7" w:rsidR="04D3AB29" w:rsidRDefault="04D3AB29" w:rsidP="2B5A7CDF">
      <w:pPr>
        <w:pStyle w:val="ListParagraph"/>
        <w:numPr>
          <w:ilvl w:val="0"/>
          <w:numId w:val="6"/>
        </w:numPr>
        <w:spacing w:after="0"/>
        <w:rPr>
          <w:rFonts w:ascii="Aptos" w:eastAsia="Aptos" w:hAnsi="Aptos" w:cs="Aptos"/>
        </w:rPr>
      </w:pPr>
      <w:r w:rsidRPr="2B5A7CDF">
        <w:rPr>
          <w:rFonts w:ascii="Aptos" w:eastAsia="Aptos" w:hAnsi="Aptos" w:cs="Aptos"/>
        </w:rPr>
        <w:t>Lietotājam jāspēj:</w:t>
      </w:r>
    </w:p>
    <w:p w14:paraId="3A34042E" w14:textId="54069CA3" w:rsidR="04D3AB29" w:rsidRDefault="04D3AB29" w:rsidP="2B5A7CDF">
      <w:pPr>
        <w:pStyle w:val="ListParagraph"/>
        <w:numPr>
          <w:ilvl w:val="1"/>
          <w:numId w:val="6"/>
        </w:numPr>
        <w:spacing w:after="0"/>
        <w:rPr>
          <w:rFonts w:ascii="Aptos" w:eastAsia="Aptos" w:hAnsi="Aptos" w:cs="Aptos"/>
        </w:rPr>
      </w:pPr>
      <w:r w:rsidRPr="2B5A7CDF">
        <w:rPr>
          <w:rFonts w:ascii="Aptos" w:eastAsia="Aptos" w:hAnsi="Aptos" w:cs="Aptos"/>
        </w:rPr>
        <w:t>Mainīt produkta cenu.</w:t>
      </w:r>
    </w:p>
    <w:p w14:paraId="2E0148B1" w14:textId="46D77F94" w:rsidR="04D3AB29" w:rsidRDefault="04D3AB29" w:rsidP="2B5A7CDF">
      <w:pPr>
        <w:pStyle w:val="ListParagraph"/>
        <w:numPr>
          <w:ilvl w:val="1"/>
          <w:numId w:val="6"/>
        </w:numPr>
        <w:spacing w:after="0"/>
        <w:rPr>
          <w:rFonts w:ascii="Aptos" w:eastAsia="Aptos" w:hAnsi="Aptos" w:cs="Aptos"/>
        </w:rPr>
      </w:pPr>
      <w:r w:rsidRPr="2B5A7CDF">
        <w:rPr>
          <w:rFonts w:ascii="Aptos" w:eastAsia="Aptos" w:hAnsi="Aptos" w:cs="Aptos"/>
        </w:rPr>
        <w:t>Simulēt tirgus dienu, pamatojoties uz noteiktu pieprasījuma algoritmu.</w:t>
      </w:r>
    </w:p>
    <w:p w14:paraId="55CB9FE3" w14:textId="20229C96" w:rsidR="04D3AB29" w:rsidRDefault="04D3AB29" w:rsidP="2B5A7CDF">
      <w:pPr>
        <w:pStyle w:val="ListParagraph"/>
        <w:numPr>
          <w:ilvl w:val="1"/>
          <w:numId w:val="6"/>
        </w:numPr>
        <w:spacing w:after="0"/>
        <w:rPr>
          <w:rFonts w:ascii="Aptos" w:eastAsia="Aptos" w:hAnsi="Aptos" w:cs="Aptos"/>
        </w:rPr>
      </w:pPr>
      <w:r w:rsidRPr="2B5A7CDF">
        <w:rPr>
          <w:rFonts w:ascii="Aptos" w:eastAsia="Aptos" w:hAnsi="Aptos" w:cs="Aptos"/>
        </w:rPr>
        <w:t>Iegādāties papildu inventāru.</w:t>
      </w:r>
    </w:p>
    <w:p w14:paraId="70D529CC" w14:textId="6F16AC18" w:rsidR="04D3AB29" w:rsidRDefault="04D3AB29" w:rsidP="2B5A7CDF">
      <w:pPr>
        <w:pStyle w:val="ListParagraph"/>
        <w:numPr>
          <w:ilvl w:val="1"/>
          <w:numId w:val="6"/>
        </w:numPr>
        <w:spacing w:after="0"/>
        <w:rPr>
          <w:rFonts w:ascii="Aptos" w:eastAsia="Aptos" w:hAnsi="Aptos" w:cs="Aptos"/>
        </w:rPr>
      </w:pPr>
      <w:r w:rsidRPr="2B5A7CDF">
        <w:rPr>
          <w:rFonts w:ascii="Aptos" w:eastAsia="Aptos" w:hAnsi="Aptos" w:cs="Aptos"/>
        </w:rPr>
        <w:t>Saņemt atgriezenisko saiti par uzņēmuma veiktspēju.</w:t>
      </w:r>
    </w:p>
    <w:p w14:paraId="40738E22" w14:textId="64479E3C" w:rsidR="04D3AB29" w:rsidRDefault="04D3AB29" w:rsidP="2B5A7CDF">
      <w:pPr>
        <w:pStyle w:val="ListParagraph"/>
        <w:numPr>
          <w:ilvl w:val="0"/>
          <w:numId w:val="6"/>
        </w:numPr>
        <w:spacing w:after="0"/>
        <w:rPr>
          <w:rFonts w:ascii="Aptos" w:eastAsia="Aptos" w:hAnsi="Aptos" w:cs="Aptos"/>
        </w:rPr>
      </w:pPr>
      <w:r w:rsidRPr="2B5A7CDF">
        <w:rPr>
          <w:rFonts w:ascii="Aptos" w:eastAsia="Aptos" w:hAnsi="Aptos" w:cs="Aptos"/>
        </w:rPr>
        <w:t>Programmai jāsimulē reālistiskas tirgus izmaiņas:</w:t>
      </w:r>
    </w:p>
    <w:p w14:paraId="6F5716DD" w14:textId="2DF9FA5B" w:rsidR="04D3AB29" w:rsidRDefault="04D3AB29" w:rsidP="2B5A7CDF">
      <w:pPr>
        <w:pStyle w:val="ListParagraph"/>
        <w:numPr>
          <w:ilvl w:val="1"/>
          <w:numId w:val="6"/>
        </w:numPr>
        <w:spacing w:after="0"/>
        <w:rPr>
          <w:rFonts w:ascii="Aptos" w:eastAsia="Aptos" w:hAnsi="Aptos" w:cs="Aptos"/>
        </w:rPr>
      </w:pPr>
      <w:r w:rsidRPr="2B5A7CDF">
        <w:rPr>
          <w:rFonts w:ascii="Aptos" w:eastAsia="Aptos" w:hAnsi="Aptos" w:cs="Aptos"/>
        </w:rPr>
        <w:t>Pieprasījuma kritumu pie augstām cenām.</w:t>
      </w:r>
    </w:p>
    <w:p w14:paraId="6A76D9E1" w14:textId="0AB1ECB3" w:rsidR="04D3AB29" w:rsidRDefault="04D3AB29" w:rsidP="2B5A7CDF">
      <w:pPr>
        <w:pStyle w:val="ListParagraph"/>
        <w:numPr>
          <w:ilvl w:val="1"/>
          <w:numId w:val="6"/>
        </w:numPr>
        <w:spacing w:after="0"/>
        <w:rPr>
          <w:rFonts w:ascii="Aptos" w:eastAsia="Aptos" w:hAnsi="Aptos" w:cs="Aptos"/>
        </w:rPr>
      </w:pPr>
      <w:r w:rsidRPr="2B5A7CDF">
        <w:rPr>
          <w:rFonts w:ascii="Aptos" w:eastAsia="Aptos" w:hAnsi="Aptos" w:cs="Aptos"/>
        </w:rPr>
        <w:t>Nejaušus pozitīvus vai negatīvus notikumus.</w:t>
      </w:r>
    </w:p>
    <w:p w14:paraId="7965AD00" w14:textId="01D71928" w:rsidR="2B5A7CDF" w:rsidRDefault="2B5A7CDF" w:rsidP="2B5A7CDF">
      <w:pPr>
        <w:spacing w:after="0"/>
        <w:rPr>
          <w:rFonts w:ascii="Aptos" w:eastAsia="Aptos" w:hAnsi="Aptos" w:cs="Aptos"/>
        </w:rPr>
      </w:pPr>
    </w:p>
    <w:p w14:paraId="7F11AB86" w14:textId="5874F6C0" w:rsidR="04D3AB29" w:rsidRDefault="04D3AB29" w:rsidP="2B5A7CDF">
      <w:pPr>
        <w:pStyle w:val="Heading1"/>
      </w:pPr>
      <w:r w:rsidRPr="2B5A7CDF">
        <w:t>Nefunkcionālās prasības:</w:t>
      </w:r>
    </w:p>
    <w:p w14:paraId="21C96202" w14:textId="1ABF06BF" w:rsidR="04D3AB29" w:rsidRDefault="04D3AB29" w:rsidP="2B5A7CDF">
      <w:pPr>
        <w:pStyle w:val="ListParagraph"/>
        <w:numPr>
          <w:ilvl w:val="0"/>
          <w:numId w:val="5"/>
        </w:numPr>
        <w:spacing w:after="0"/>
        <w:rPr>
          <w:rFonts w:ascii="Aptos" w:eastAsia="Aptos" w:hAnsi="Aptos" w:cs="Aptos"/>
        </w:rPr>
      </w:pPr>
      <w:r w:rsidRPr="2B5A7CDF">
        <w:rPr>
          <w:rFonts w:ascii="Aptos" w:eastAsia="Aptos" w:hAnsi="Aptos" w:cs="Aptos"/>
        </w:rPr>
        <w:t>Programma ir jāveido, izmantojot C# un WinForms.</w:t>
      </w:r>
    </w:p>
    <w:p w14:paraId="685D901A" w14:textId="396EAB22" w:rsidR="04D3AB29" w:rsidRDefault="04D3AB29" w:rsidP="2B5A7CDF">
      <w:pPr>
        <w:pStyle w:val="ListParagraph"/>
        <w:numPr>
          <w:ilvl w:val="0"/>
          <w:numId w:val="5"/>
        </w:numPr>
        <w:spacing w:after="0"/>
        <w:rPr>
          <w:rFonts w:ascii="Aptos" w:eastAsia="Aptos" w:hAnsi="Aptos" w:cs="Aptos"/>
        </w:rPr>
      </w:pPr>
      <w:r w:rsidRPr="2B5A7CDF">
        <w:rPr>
          <w:rFonts w:ascii="Aptos" w:eastAsia="Aptos" w:hAnsi="Aptos" w:cs="Aptos"/>
        </w:rPr>
        <w:t>Lietotāja interfeisam jābūt intuitīvam un viegli saprotamam.</w:t>
      </w:r>
    </w:p>
    <w:p w14:paraId="1787DC02" w14:textId="3863EBE1" w:rsidR="04D3AB29" w:rsidRDefault="04D3AB29" w:rsidP="2B5A7CDF">
      <w:pPr>
        <w:pStyle w:val="ListParagraph"/>
        <w:numPr>
          <w:ilvl w:val="0"/>
          <w:numId w:val="5"/>
        </w:numPr>
        <w:spacing w:after="0"/>
        <w:rPr>
          <w:rFonts w:ascii="Aptos" w:eastAsia="Aptos" w:hAnsi="Aptos" w:cs="Aptos"/>
        </w:rPr>
      </w:pPr>
      <w:r w:rsidRPr="2B5A7CDF">
        <w:rPr>
          <w:rFonts w:ascii="Aptos" w:eastAsia="Aptos" w:hAnsi="Aptos" w:cs="Aptos"/>
        </w:rPr>
        <w:t>Programmai jābūt iespējai saglabāt un ielādēt spēles progresu (papildu prasība).</w:t>
      </w:r>
    </w:p>
    <w:p w14:paraId="07677B44" w14:textId="3552F004" w:rsidR="2B5A7CDF" w:rsidRDefault="2B5A7CDF" w:rsidP="2B5A7CDF">
      <w:pPr>
        <w:spacing w:after="0"/>
        <w:rPr>
          <w:rFonts w:ascii="Aptos" w:eastAsia="Aptos" w:hAnsi="Aptos" w:cs="Aptos"/>
        </w:rPr>
      </w:pPr>
    </w:p>
    <w:p w14:paraId="05E01B50" w14:textId="34F25A17" w:rsidR="490C834B" w:rsidRDefault="490C834B" w:rsidP="2B5A7CDF">
      <w:pPr>
        <w:pStyle w:val="Heading1"/>
      </w:pPr>
      <w:r w:rsidRPr="2B5A7CDF">
        <w:t>Sistēmas moduļi:</w:t>
      </w:r>
    </w:p>
    <w:p w14:paraId="3AA1BB96" w14:textId="6387B976" w:rsidR="490C834B" w:rsidRDefault="490C834B" w:rsidP="2B5A7CDF">
      <w:pPr>
        <w:pStyle w:val="ListParagraph"/>
        <w:numPr>
          <w:ilvl w:val="0"/>
          <w:numId w:val="4"/>
        </w:numPr>
        <w:spacing w:after="0"/>
        <w:rPr>
          <w:rFonts w:ascii="Aptos" w:eastAsia="Aptos" w:hAnsi="Aptos" w:cs="Aptos"/>
          <w:b/>
          <w:bCs/>
        </w:rPr>
      </w:pPr>
      <w:r w:rsidRPr="2B5A7CDF">
        <w:rPr>
          <w:rFonts w:ascii="Aptos" w:eastAsia="Aptos" w:hAnsi="Aptos" w:cs="Aptos"/>
          <w:b/>
          <w:bCs/>
        </w:rPr>
        <w:t>Biznesa loģikas modulis:</w:t>
      </w:r>
    </w:p>
    <w:p w14:paraId="4582FA3D" w14:textId="2823C60C" w:rsidR="490C834B" w:rsidRDefault="490C834B" w:rsidP="2B5A7CDF">
      <w:pPr>
        <w:pStyle w:val="ListParagraph"/>
        <w:numPr>
          <w:ilvl w:val="1"/>
          <w:numId w:val="4"/>
        </w:numPr>
        <w:spacing w:after="0"/>
        <w:rPr>
          <w:rFonts w:ascii="Aptos" w:eastAsia="Aptos" w:hAnsi="Aptos" w:cs="Aptos"/>
        </w:rPr>
      </w:pPr>
      <w:r w:rsidRPr="2B5A7CDF">
        <w:rPr>
          <w:rFonts w:ascii="Aptos" w:eastAsia="Aptos" w:hAnsi="Aptos" w:cs="Aptos"/>
        </w:rPr>
        <w:t>Pārvalda budžetu, inventāru un cenu noteikšanu.</w:t>
      </w:r>
    </w:p>
    <w:p w14:paraId="19CCB761" w14:textId="74A5525C" w:rsidR="490C834B" w:rsidRDefault="490C834B" w:rsidP="2B5A7CDF">
      <w:pPr>
        <w:pStyle w:val="ListParagraph"/>
        <w:numPr>
          <w:ilvl w:val="1"/>
          <w:numId w:val="4"/>
        </w:numPr>
        <w:spacing w:after="0"/>
        <w:rPr>
          <w:rFonts w:ascii="Aptos" w:eastAsia="Aptos" w:hAnsi="Aptos" w:cs="Aptos"/>
        </w:rPr>
      </w:pPr>
      <w:r w:rsidRPr="2B5A7CDF">
        <w:rPr>
          <w:rFonts w:ascii="Aptos" w:eastAsia="Aptos" w:hAnsi="Aptos" w:cs="Aptos"/>
        </w:rPr>
        <w:t>Aprēķina pieprasījumu un veiktspēju.</w:t>
      </w:r>
    </w:p>
    <w:p w14:paraId="224F37F6" w14:textId="54C1DCF2" w:rsidR="490C834B" w:rsidRDefault="490C834B" w:rsidP="2B5A7CDF">
      <w:pPr>
        <w:pStyle w:val="ListParagraph"/>
        <w:numPr>
          <w:ilvl w:val="0"/>
          <w:numId w:val="4"/>
        </w:numPr>
        <w:spacing w:after="0"/>
        <w:rPr>
          <w:rFonts w:ascii="Aptos" w:eastAsia="Aptos" w:hAnsi="Aptos" w:cs="Aptos"/>
          <w:b/>
          <w:bCs/>
        </w:rPr>
      </w:pPr>
      <w:r w:rsidRPr="2B5A7CDF">
        <w:rPr>
          <w:rFonts w:ascii="Aptos" w:eastAsia="Aptos" w:hAnsi="Aptos" w:cs="Aptos"/>
          <w:b/>
          <w:bCs/>
        </w:rPr>
        <w:t>Nejaušo notikumu modulis:</w:t>
      </w:r>
    </w:p>
    <w:p w14:paraId="31472662" w14:textId="77908E8B" w:rsidR="490C834B" w:rsidRDefault="490C834B" w:rsidP="2B5A7CDF">
      <w:pPr>
        <w:pStyle w:val="ListParagraph"/>
        <w:numPr>
          <w:ilvl w:val="1"/>
          <w:numId w:val="4"/>
        </w:numPr>
        <w:spacing w:after="0"/>
        <w:rPr>
          <w:rFonts w:ascii="Aptos" w:eastAsia="Aptos" w:hAnsi="Aptos" w:cs="Aptos"/>
        </w:rPr>
      </w:pPr>
      <w:r w:rsidRPr="2B5A7CDF">
        <w:rPr>
          <w:rFonts w:ascii="Aptos" w:eastAsia="Aptos" w:hAnsi="Aptos" w:cs="Aptos"/>
        </w:rPr>
        <w:t>Ģenerē tirgus un ārējos faktorus, kas ietekmē biznesa rezultātus.</w:t>
      </w:r>
    </w:p>
    <w:p w14:paraId="058343E9" w14:textId="71FE6B75" w:rsidR="490C834B" w:rsidRDefault="490C834B" w:rsidP="2B5A7CDF">
      <w:pPr>
        <w:pStyle w:val="ListParagraph"/>
        <w:numPr>
          <w:ilvl w:val="0"/>
          <w:numId w:val="4"/>
        </w:numPr>
        <w:spacing w:after="0"/>
        <w:rPr>
          <w:rFonts w:ascii="Aptos" w:eastAsia="Aptos" w:hAnsi="Aptos" w:cs="Aptos"/>
          <w:b/>
          <w:bCs/>
        </w:rPr>
      </w:pPr>
      <w:r w:rsidRPr="2B5A7CDF">
        <w:rPr>
          <w:rFonts w:ascii="Aptos" w:eastAsia="Aptos" w:hAnsi="Aptos" w:cs="Aptos"/>
          <w:b/>
          <w:bCs/>
        </w:rPr>
        <w:t>Lietotāja interfeiss (UI):</w:t>
      </w:r>
    </w:p>
    <w:p w14:paraId="32F70B9B" w14:textId="693C200A" w:rsidR="490C834B" w:rsidRDefault="490C834B" w:rsidP="2B5A7CDF">
      <w:pPr>
        <w:pStyle w:val="ListParagraph"/>
        <w:numPr>
          <w:ilvl w:val="1"/>
          <w:numId w:val="4"/>
        </w:numPr>
        <w:spacing w:after="0"/>
        <w:rPr>
          <w:rFonts w:ascii="Aptos" w:eastAsia="Aptos" w:hAnsi="Aptos" w:cs="Aptos"/>
        </w:rPr>
      </w:pPr>
      <w:r w:rsidRPr="2B5A7CDF">
        <w:rPr>
          <w:rFonts w:ascii="Aptos" w:eastAsia="Aptos" w:hAnsi="Aptos" w:cs="Aptos"/>
        </w:rPr>
        <w:t>Paziņo lietotājam par tirgus stāvokli, pieprasījumu un dienas rezultātiem.</w:t>
      </w:r>
    </w:p>
    <w:p w14:paraId="292C9B0B" w14:textId="58082CE1" w:rsidR="2B5A7CDF" w:rsidRDefault="2B5A7CDF" w:rsidP="2B5A7CDF">
      <w:pPr>
        <w:pStyle w:val="NoSpacing"/>
      </w:pPr>
    </w:p>
    <w:p w14:paraId="156935D0" w14:textId="758B556F" w:rsidR="2B5A7CDF" w:rsidRDefault="2B5A7CDF" w:rsidP="2B5A7CDF">
      <w:pPr>
        <w:pStyle w:val="Title"/>
      </w:pPr>
    </w:p>
    <w:p w14:paraId="7E55AA23" w14:textId="7A5D8D96" w:rsidR="2B5A7CDF" w:rsidRDefault="2B5A7CDF" w:rsidP="2B5A7CDF">
      <w:pPr>
        <w:pStyle w:val="Title"/>
      </w:pPr>
    </w:p>
    <w:p w14:paraId="6F9CD1DD" w14:textId="007EE1C1" w:rsidR="2B5A7CDF" w:rsidRDefault="2B5A7CDF" w:rsidP="2B5A7CDF">
      <w:pPr>
        <w:pStyle w:val="Title"/>
      </w:pPr>
    </w:p>
    <w:p w14:paraId="62B1E065" w14:textId="4A4D526F" w:rsidR="2B5A7CDF" w:rsidRDefault="2B5A7CDF" w:rsidP="2B5A7CDF">
      <w:pPr>
        <w:pStyle w:val="Title"/>
      </w:pPr>
    </w:p>
    <w:p w14:paraId="4728DD01" w14:textId="2B1D4F83" w:rsidR="490C834B" w:rsidRDefault="490C834B" w:rsidP="2B5A7CDF">
      <w:pPr>
        <w:pStyle w:val="Heading1"/>
      </w:pPr>
      <w:r w:rsidRPr="2B5A7CDF">
        <w:lastRenderedPageBreak/>
        <w:t>Dizains</w:t>
      </w:r>
    </w:p>
    <w:p w14:paraId="382D67BA" w14:textId="60E9E5B0" w:rsidR="490C834B" w:rsidRDefault="490C834B" w:rsidP="2B5A7CDF">
      <w:pPr>
        <w:spacing w:before="240" w:after="240"/>
      </w:pPr>
      <w:r w:rsidRPr="2B5A7CDF">
        <w:rPr>
          <w:rFonts w:ascii="Aptos" w:eastAsia="Aptos" w:hAnsi="Aptos" w:cs="Aptos"/>
        </w:rPr>
        <w:t xml:space="preserve">Lietotāja interfeisam jābūt </w:t>
      </w:r>
      <w:r w:rsidR="41851626" w:rsidRPr="2B5A7CDF">
        <w:rPr>
          <w:rFonts w:ascii="Aptos" w:eastAsia="Aptos" w:hAnsi="Aptos" w:cs="Aptos"/>
        </w:rPr>
        <w:t xml:space="preserve">minimālistisks </w:t>
      </w:r>
      <w:r w:rsidRPr="2B5A7CDF">
        <w:rPr>
          <w:rFonts w:ascii="Aptos" w:eastAsia="Aptos" w:hAnsi="Aptos" w:cs="Aptos"/>
        </w:rPr>
        <w:t>un funkcionālām:</w:t>
      </w:r>
    </w:p>
    <w:p w14:paraId="6CF75C86" w14:textId="239C1D73" w:rsidR="490C834B" w:rsidRDefault="490C834B" w:rsidP="2B5A7CDF">
      <w:pPr>
        <w:pStyle w:val="ListParagraph"/>
        <w:numPr>
          <w:ilvl w:val="0"/>
          <w:numId w:val="3"/>
        </w:numPr>
        <w:spacing w:after="0"/>
        <w:rPr>
          <w:rFonts w:ascii="Aptos" w:eastAsia="Aptos" w:hAnsi="Aptos" w:cs="Aptos"/>
        </w:rPr>
      </w:pPr>
      <w:r w:rsidRPr="2B5A7CDF">
        <w:rPr>
          <w:rFonts w:ascii="Aptos" w:eastAsia="Aptos" w:hAnsi="Aptos" w:cs="Aptos"/>
        </w:rPr>
        <w:t>Krāsu palete: neitrāli toņi (pelēks, balts</w:t>
      </w:r>
      <w:r w:rsidR="3F44AABD" w:rsidRPr="2B5A7CDF">
        <w:rPr>
          <w:rFonts w:ascii="Aptos" w:eastAsia="Aptos" w:hAnsi="Aptos" w:cs="Aptos"/>
        </w:rPr>
        <w:t>, melns</w:t>
      </w:r>
      <w:r w:rsidRPr="2B5A7CDF">
        <w:rPr>
          <w:rFonts w:ascii="Aptos" w:eastAsia="Aptos" w:hAnsi="Aptos" w:cs="Aptos"/>
        </w:rPr>
        <w:t>)</w:t>
      </w:r>
    </w:p>
    <w:p w14:paraId="2D824948" w14:textId="760B0D87" w:rsidR="490C834B" w:rsidRDefault="490C834B" w:rsidP="2B5A7CDF">
      <w:pPr>
        <w:pStyle w:val="ListParagraph"/>
        <w:numPr>
          <w:ilvl w:val="0"/>
          <w:numId w:val="3"/>
        </w:numPr>
        <w:spacing w:after="0"/>
        <w:rPr>
          <w:rFonts w:ascii="Aptos" w:eastAsia="Aptos" w:hAnsi="Aptos" w:cs="Aptos"/>
        </w:rPr>
      </w:pPr>
      <w:r w:rsidRPr="2B5A7CDF">
        <w:rPr>
          <w:rFonts w:ascii="Aptos" w:eastAsia="Aptos" w:hAnsi="Aptos" w:cs="Aptos"/>
        </w:rPr>
        <w:t>Funkcionālie elementi izvietoti loģiskā secībā:</w:t>
      </w:r>
    </w:p>
    <w:p w14:paraId="475C7322" w14:textId="06D822A9" w:rsidR="490C834B" w:rsidRDefault="490C834B" w:rsidP="2B5A7CDF">
      <w:pPr>
        <w:pStyle w:val="ListParagraph"/>
        <w:numPr>
          <w:ilvl w:val="1"/>
          <w:numId w:val="3"/>
        </w:numPr>
        <w:spacing w:after="0"/>
        <w:rPr>
          <w:rFonts w:ascii="Aptos" w:eastAsia="Aptos" w:hAnsi="Aptos" w:cs="Aptos"/>
        </w:rPr>
      </w:pPr>
      <w:r w:rsidRPr="2B5A7CDF">
        <w:rPr>
          <w:rFonts w:ascii="Aptos" w:eastAsia="Aptos" w:hAnsi="Aptos" w:cs="Aptos"/>
        </w:rPr>
        <w:t>Budžeta un inventāra informācija aug</w:t>
      </w:r>
      <w:r w:rsidR="701EB35B" w:rsidRPr="2B5A7CDF">
        <w:rPr>
          <w:rFonts w:ascii="Aptos" w:eastAsia="Aptos" w:hAnsi="Aptos" w:cs="Aptos"/>
        </w:rPr>
        <w:t>šējā kreisajā stūrī</w:t>
      </w:r>
      <w:r w:rsidRPr="2B5A7CDF">
        <w:rPr>
          <w:rFonts w:ascii="Aptos" w:eastAsia="Aptos" w:hAnsi="Aptos" w:cs="Aptos"/>
        </w:rPr>
        <w:t>.</w:t>
      </w:r>
    </w:p>
    <w:p w14:paraId="0231E2E1" w14:textId="212B1CF5" w:rsidR="490C834B" w:rsidRDefault="490C834B" w:rsidP="2B5A7CDF">
      <w:pPr>
        <w:pStyle w:val="ListParagraph"/>
        <w:numPr>
          <w:ilvl w:val="1"/>
          <w:numId w:val="3"/>
        </w:numPr>
        <w:spacing w:after="0"/>
        <w:rPr>
          <w:rFonts w:ascii="Aptos" w:eastAsia="Aptos" w:hAnsi="Aptos" w:cs="Aptos"/>
        </w:rPr>
      </w:pPr>
      <w:r w:rsidRPr="2B5A7CDF">
        <w:rPr>
          <w:rFonts w:ascii="Aptos" w:eastAsia="Aptos" w:hAnsi="Aptos" w:cs="Aptos"/>
        </w:rPr>
        <w:t xml:space="preserve">Interaktīvās darbības (cenu maiņa, simulācija) </w:t>
      </w:r>
      <w:r w:rsidR="7BFD815D" w:rsidRPr="2B5A7CDF">
        <w:rPr>
          <w:rFonts w:ascii="Aptos" w:eastAsia="Aptos" w:hAnsi="Aptos" w:cs="Aptos"/>
        </w:rPr>
        <w:t>zem budžeta un inventāra informācijas</w:t>
      </w:r>
      <w:r w:rsidRPr="2B5A7CDF">
        <w:rPr>
          <w:rFonts w:ascii="Aptos" w:eastAsia="Aptos" w:hAnsi="Aptos" w:cs="Aptos"/>
        </w:rPr>
        <w:t>.</w:t>
      </w:r>
    </w:p>
    <w:p w14:paraId="117A75CD" w14:textId="635F196B" w:rsidR="490C834B" w:rsidRDefault="490C834B" w:rsidP="2B5A7CDF">
      <w:pPr>
        <w:pStyle w:val="ListParagraph"/>
        <w:numPr>
          <w:ilvl w:val="1"/>
          <w:numId w:val="3"/>
        </w:numPr>
        <w:spacing w:after="0"/>
        <w:rPr>
          <w:rFonts w:ascii="Aptos" w:eastAsia="Aptos" w:hAnsi="Aptos" w:cs="Aptos"/>
        </w:rPr>
      </w:pPr>
      <w:r w:rsidRPr="2B5A7CDF">
        <w:rPr>
          <w:rFonts w:ascii="Aptos" w:eastAsia="Aptos" w:hAnsi="Aptos" w:cs="Aptos"/>
        </w:rPr>
        <w:t>Informācija par notikumiem un pārskatiem</w:t>
      </w:r>
      <w:r w:rsidR="08BCFDA7" w:rsidRPr="2B5A7CDF">
        <w:rPr>
          <w:rFonts w:ascii="Aptos" w:eastAsia="Aptos" w:hAnsi="Aptos" w:cs="Aptos"/>
        </w:rPr>
        <w:t xml:space="preserve"> pa labi </w:t>
      </w:r>
      <w:r w:rsidR="13388FDC" w:rsidRPr="2B5A7CDF">
        <w:rPr>
          <w:rFonts w:ascii="Aptos" w:eastAsia="Aptos" w:hAnsi="Aptos" w:cs="Aptos"/>
        </w:rPr>
        <w:t>un visu ekrānu.</w:t>
      </w:r>
    </w:p>
    <w:p w14:paraId="0F3D83DC" w14:textId="2104EA8A" w:rsidR="28C282CA" w:rsidRDefault="28C282CA" w:rsidP="2B5A7CDF">
      <w:pPr>
        <w:pStyle w:val="ListParagraph"/>
        <w:numPr>
          <w:ilvl w:val="1"/>
          <w:numId w:val="3"/>
        </w:numPr>
        <w:spacing w:after="0"/>
        <w:rPr>
          <w:rFonts w:ascii="Aptos" w:eastAsia="Aptos" w:hAnsi="Aptos" w:cs="Aptos"/>
        </w:rPr>
      </w:pPr>
      <w:r w:rsidRPr="2B5A7CDF">
        <w:rPr>
          <w:rFonts w:ascii="Aptos" w:eastAsia="Aptos" w:hAnsi="Aptos" w:cs="Aptos"/>
        </w:rPr>
        <w:t>ProgressBar par pieprasījumu kreisajā apakšējā stūrī</w:t>
      </w:r>
    </w:p>
    <w:p w14:paraId="4D2A79E7" w14:textId="32B79AA6" w:rsidR="2B5A7CDF" w:rsidRDefault="006D7B36" w:rsidP="2B5A7CDF">
      <w:pPr>
        <w:spacing w:after="0"/>
        <w:rPr>
          <w:rFonts w:ascii="Aptos" w:eastAsia="Aptos" w:hAnsi="Aptos" w:cs="Aptos"/>
        </w:rPr>
      </w:pPr>
      <w:r>
        <w:rPr>
          <w:rFonts w:ascii="Aptos" w:eastAsia="Aptos" w:hAnsi="Aptos" w:cs="Aptos"/>
        </w:rPr>
        <w:object w:dxaOrig="27000" w:dyaOrig="16200" w14:anchorId="4A7751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9.6pt;height:310.8pt" o:ole="">
            <v:imagedata r:id="rId5" o:title=""/>
          </v:shape>
          <o:OLEObject Type="Embed" ProgID="Acrobat.Document.DC" ShapeID="_x0000_i1025" DrawAspect="Content" ObjectID="_1794237847" r:id="rId6"/>
        </w:object>
      </w:r>
      <w:r>
        <w:rPr>
          <w:rFonts w:ascii="Aptos" w:eastAsia="Aptos" w:hAnsi="Aptos" w:cs="Aptos"/>
        </w:rPr>
        <w:t xml:space="preserve">* </w:t>
      </w:r>
      <w:r w:rsidRPr="006D7B36">
        <w:rPr>
          <w:rFonts w:ascii="Aptos" w:eastAsia="Aptos" w:hAnsi="Aptos" w:cs="Aptos"/>
          <w:sz w:val="20"/>
          <w:szCs w:val="20"/>
        </w:rPr>
        <w:t>Var uztaisīt dubulto klikšķi uz stiepļgramas lai tā tiktu atvērta pdf formātā.</w:t>
      </w:r>
    </w:p>
    <w:p w14:paraId="16FAF2F4" w14:textId="467AFE98" w:rsidR="0B639B21" w:rsidRDefault="0B639B21" w:rsidP="2B5A7CDF">
      <w:pPr>
        <w:pStyle w:val="Heading1"/>
      </w:pPr>
      <w:r w:rsidRPr="2B5A7CDF">
        <w:t>Programmatūras atbilstība prasībām</w:t>
      </w:r>
    </w:p>
    <w:p w14:paraId="7CCB3608" w14:textId="33A6CC35" w:rsidR="0B639B21" w:rsidRDefault="0B639B21" w:rsidP="2B5A7CDF">
      <w:pPr>
        <w:pStyle w:val="ListParagraph"/>
        <w:numPr>
          <w:ilvl w:val="0"/>
          <w:numId w:val="2"/>
        </w:numPr>
        <w:spacing w:after="0"/>
        <w:rPr>
          <w:rFonts w:ascii="Aptos" w:eastAsia="Aptos" w:hAnsi="Aptos" w:cs="Aptos"/>
        </w:rPr>
      </w:pPr>
      <w:r w:rsidRPr="2B5A7CDF">
        <w:rPr>
          <w:rFonts w:ascii="Aptos" w:eastAsia="Aptos" w:hAnsi="Aptos" w:cs="Aptos"/>
        </w:rPr>
        <w:t>Funkcijas ir saskaņotas ar definētajām prasībām, piemēram, produkta cenu maiņa un dienas simulācija.</w:t>
      </w:r>
    </w:p>
    <w:p w14:paraId="3C2E00CF" w14:textId="70883D63" w:rsidR="0B639B21" w:rsidRDefault="0B639B21" w:rsidP="2B5A7CDF">
      <w:pPr>
        <w:pStyle w:val="ListParagraph"/>
        <w:numPr>
          <w:ilvl w:val="0"/>
          <w:numId w:val="2"/>
        </w:numPr>
        <w:spacing w:after="0"/>
        <w:rPr>
          <w:rFonts w:ascii="Aptos" w:eastAsia="Aptos" w:hAnsi="Aptos" w:cs="Aptos"/>
        </w:rPr>
      </w:pPr>
      <w:r w:rsidRPr="2B5A7CDF">
        <w:rPr>
          <w:rFonts w:ascii="Aptos" w:eastAsia="Aptos" w:hAnsi="Aptos" w:cs="Aptos"/>
        </w:rPr>
        <w:t>Loģikas precizitāte tiek pārbaudīta testēšanas laikā.</w:t>
      </w:r>
    </w:p>
    <w:p w14:paraId="52131349" w14:textId="4914E1B7" w:rsidR="2B5A7CDF" w:rsidRDefault="2B5A7CDF"/>
    <w:p w14:paraId="1B304E4E" w14:textId="48F606E4" w:rsidR="6E7772EA" w:rsidRDefault="6E7772EA" w:rsidP="2B5A7CDF">
      <w:pPr>
        <w:pStyle w:val="Heading1"/>
      </w:pPr>
      <w:r w:rsidRPr="2B5A7CDF">
        <w:t>Programmas sarežģītība, tehniskais risinājums</w:t>
      </w:r>
    </w:p>
    <w:p w14:paraId="0EDFA71F" w14:textId="3751E8F3" w:rsidR="6E7772EA" w:rsidRDefault="6E7772EA" w:rsidP="2B5A7CDF">
      <w:pPr>
        <w:spacing w:before="240" w:after="240"/>
      </w:pPr>
      <w:r w:rsidRPr="2B5A7CDF">
        <w:rPr>
          <w:rFonts w:ascii="Aptos" w:eastAsia="Aptos" w:hAnsi="Aptos" w:cs="Aptos"/>
        </w:rPr>
        <w:t>Programma ievieš:</w:t>
      </w:r>
    </w:p>
    <w:p w14:paraId="4DCE6654" w14:textId="54460C5D" w:rsidR="6E7772EA" w:rsidRDefault="6E7772EA" w:rsidP="2B5A7CDF">
      <w:pPr>
        <w:pStyle w:val="ListParagraph"/>
        <w:numPr>
          <w:ilvl w:val="0"/>
          <w:numId w:val="1"/>
        </w:numPr>
        <w:spacing w:after="0"/>
        <w:rPr>
          <w:rFonts w:ascii="Aptos" w:eastAsia="Aptos" w:hAnsi="Aptos" w:cs="Aptos"/>
          <w:b/>
          <w:bCs/>
        </w:rPr>
      </w:pPr>
      <w:r w:rsidRPr="2B5A7CDF">
        <w:rPr>
          <w:rFonts w:ascii="Aptos" w:eastAsia="Aptos" w:hAnsi="Aptos" w:cs="Aptos"/>
          <w:b/>
          <w:bCs/>
        </w:rPr>
        <w:t>Adaptīvu pieprasījuma modeli:</w:t>
      </w:r>
    </w:p>
    <w:p w14:paraId="3B545CEB" w14:textId="34C14A07" w:rsidR="6E7772EA" w:rsidRDefault="6E7772EA" w:rsidP="2B5A7CDF">
      <w:pPr>
        <w:pStyle w:val="ListParagraph"/>
        <w:numPr>
          <w:ilvl w:val="1"/>
          <w:numId w:val="1"/>
        </w:numPr>
        <w:spacing w:after="0"/>
        <w:rPr>
          <w:rFonts w:ascii="Aptos" w:eastAsia="Aptos" w:hAnsi="Aptos" w:cs="Aptos"/>
        </w:rPr>
      </w:pPr>
      <w:r w:rsidRPr="2B5A7CDF">
        <w:rPr>
          <w:rFonts w:ascii="Aptos" w:eastAsia="Aptos" w:hAnsi="Aptos" w:cs="Aptos"/>
        </w:rPr>
        <w:t>Pieprasījums mainās atkarībā no cenas.</w:t>
      </w:r>
    </w:p>
    <w:p w14:paraId="681D982C" w14:textId="6372792D" w:rsidR="6E7772EA" w:rsidRDefault="6E7772EA" w:rsidP="2B5A7CDF">
      <w:pPr>
        <w:pStyle w:val="ListParagraph"/>
        <w:numPr>
          <w:ilvl w:val="1"/>
          <w:numId w:val="1"/>
        </w:numPr>
        <w:spacing w:after="0"/>
        <w:rPr>
          <w:rFonts w:ascii="Aptos" w:eastAsia="Aptos" w:hAnsi="Aptos" w:cs="Aptos"/>
        </w:rPr>
      </w:pPr>
      <w:r w:rsidRPr="2B5A7CDF">
        <w:rPr>
          <w:rFonts w:ascii="Aptos" w:eastAsia="Aptos" w:hAnsi="Aptos" w:cs="Aptos"/>
        </w:rPr>
        <w:t>Simulē reālus tirgus apstākļus ar pozitīviem un negatīviem notikumiem.</w:t>
      </w:r>
    </w:p>
    <w:p w14:paraId="3EE3DCD5" w14:textId="753433B0" w:rsidR="6E7772EA" w:rsidRDefault="6E7772EA" w:rsidP="2B5A7CDF">
      <w:pPr>
        <w:pStyle w:val="ListParagraph"/>
        <w:numPr>
          <w:ilvl w:val="0"/>
          <w:numId w:val="1"/>
        </w:numPr>
        <w:spacing w:after="0"/>
        <w:rPr>
          <w:rFonts w:ascii="Aptos" w:eastAsia="Aptos" w:hAnsi="Aptos" w:cs="Aptos"/>
          <w:b/>
          <w:bCs/>
        </w:rPr>
      </w:pPr>
      <w:r w:rsidRPr="2B5A7CDF">
        <w:rPr>
          <w:rFonts w:ascii="Aptos" w:eastAsia="Aptos" w:hAnsi="Aptos" w:cs="Aptos"/>
          <w:b/>
          <w:bCs/>
        </w:rPr>
        <w:lastRenderedPageBreak/>
        <w:t>Objektorientētu programmēšanu:</w:t>
      </w:r>
    </w:p>
    <w:p w14:paraId="75AFD7B0" w14:textId="2B5B809C" w:rsidR="6E7772EA" w:rsidRDefault="6E7772EA" w:rsidP="2B5A7CDF">
      <w:pPr>
        <w:pStyle w:val="ListParagraph"/>
        <w:numPr>
          <w:ilvl w:val="1"/>
          <w:numId w:val="1"/>
        </w:numPr>
        <w:spacing w:after="0"/>
        <w:rPr>
          <w:rFonts w:ascii="Aptos" w:eastAsia="Aptos" w:hAnsi="Aptos" w:cs="Aptos"/>
        </w:rPr>
      </w:pPr>
      <w:r w:rsidRPr="2B5A7CDF">
        <w:rPr>
          <w:rFonts w:ascii="Aptos" w:eastAsia="Aptos" w:hAnsi="Aptos" w:cs="Aptos"/>
        </w:rPr>
        <w:t>Atsevišķas klases biznesa loģikai un nejaušajiem notikumiem.</w:t>
      </w:r>
    </w:p>
    <w:p w14:paraId="1137E19F" w14:textId="099C54F4" w:rsidR="6E7772EA" w:rsidRDefault="6E7772EA" w:rsidP="2B5A7CDF">
      <w:pPr>
        <w:pStyle w:val="ListParagraph"/>
        <w:numPr>
          <w:ilvl w:val="1"/>
          <w:numId w:val="1"/>
        </w:numPr>
        <w:spacing w:after="0"/>
        <w:rPr>
          <w:rFonts w:ascii="Aptos" w:eastAsia="Aptos" w:hAnsi="Aptos" w:cs="Aptos"/>
        </w:rPr>
      </w:pPr>
      <w:r w:rsidRPr="2B5A7CDF">
        <w:rPr>
          <w:rFonts w:ascii="Aptos" w:eastAsia="Aptos" w:hAnsi="Aptos" w:cs="Aptos"/>
        </w:rPr>
        <w:t>Loģikas un interfeisa atdalīšana.</w:t>
      </w:r>
    </w:p>
    <w:p w14:paraId="7F0DC27F" w14:textId="7BE21CE0" w:rsidR="6E7772EA" w:rsidRDefault="6E7772EA" w:rsidP="2B5A7CDF">
      <w:pPr>
        <w:pStyle w:val="ListParagraph"/>
        <w:numPr>
          <w:ilvl w:val="0"/>
          <w:numId w:val="1"/>
        </w:numPr>
        <w:spacing w:after="0"/>
        <w:rPr>
          <w:rFonts w:ascii="Aptos" w:eastAsia="Aptos" w:hAnsi="Aptos" w:cs="Aptos"/>
          <w:b/>
          <w:bCs/>
        </w:rPr>
      </w:pPr>
      <w:r w:rsidRPr="2B5A7CDF">
        <w:rPr>
          <w:rFonts w:ascii="Aptos" w:eastAsia="Aptos" w:hAnsi="Aptos" w:cs="Aptos"/>
          <w:b/>
          <w:bCs/>
        </w:rPr>
        <w:t>Papildu vizuālus elementus:</w:t>
      </w:r>
    </w:p>
    <w:p w14:paraId="70B1529C" w14:textId="5270BCDD" w:rsidR="7FDFCF85" w:rsidRDefault="7FDFCF85" w:rsidP="2B5A7CDF">
      <w:pPr>
        <w:pStyle w:val="ListParagraph"/>
        <w:numPr>
          <w:ilvl w:val="1"/>
          <w:numId w:val="1"/>
        </w:numPr>
        <w:spacing w:after="0"/>
        <w:rPr>
          <w:rFonts w:ascii="Aptos" w:eastAsia="Aptos" w:hAnsi="Aptos" w:cs="Aptos"/>
        </w:rPr>
      </w:pPr>
      <w:r w:rsidRPr="2B5A7CDF">
        <w:rPr>
          <w:rFonts w:ascii="Aptos" w:eastAsia="Aptos" w:hAnsi="Aptos" w:cs="Aptos"/>
        </w:rPr>
        <w:t xml:space="preserve">ProgressBar, </w:t>
      </w:r>
      <w:r w:rsidR="6E7772EA" w:rsidRPr="2B5A7CDF">
        <w:rPr>
          <w:rFonts w:ascii="Aptos" w:eastAsia="Aptos" w:hAnsi="Aptos" w:cs="Aptos"/>
        </w:rPr>
        <w:t>lai parādītu pieprasījuma līmeni.</w:t>
      </w:r>
    </w:p>
    <w:p w14:paraId="754C2AAF" w14:textId="45950C0F" w:rsidR="2B5A7CDF" w:rsidRDefault="2B5A7CDF"/>
    <w:sectPr w:rsidR="2B5A7CDF" w:rsidSect="006D7B36">
      <w:pgSz w:w="11906" w:h="16838"/>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7384D3"/>
    <w:multiLevelType w:val="hybridMultilevel"/>
    <w:tmpl w:val="5AA86E4E"/>
    <w:lvl w:ilvl="0" w:tplc="33E2F248">
      <w:start w:val="1"/>
      <w:numFmt w:val="decimal"/>
      <w:lvlText w:val="%1."/>
      <w:lvlJc w:val="left"/>
      <w:pPr>
        <w:ind w:left="720" w:hanging="360"/>
      </w:pPr>
    </w:lvl>
    <w:lvl w:ilvl="1" w:tplc="47584A00">
      <w:start w:val="1"/>
      <w:numFmt w:val="lowerLetter"/>
      <w:lvlText w:val="%2."/>
      <w:lvlJc w:val="left"/>
      <w:pPr>
        <w:ind w:left="1440" w:hanging="360"/>
      </w:pPr>
    </w:lvl>
    <w:lvl w:ilvl="2" w:tplc="739A7CB4">
      <w:start w:val="1"/>
      <w:numFmt w:val="lowerRoman"/>
      <w:lvlText w:val="%3."/>
      <w:lvlJc w:val="right"/>
      <w:pPr>
        <w:ind w:left="2160" w:hanging="180"/>
      </w:pPr>
    </w:lvl>
    <w:lvl w:ilvl="3" w:tplc="AB68418E">
      <w:start w:val="1"/>
      <w:numFmt w:val="decimal"/>
      <w:lvlText w:val="%4."/>
      <w:lvlJc w:val="left"/>
      <w:pPr>
        <w:ind w:left="2880" w:hanging="360"/>
      </w:pPr>
    </w:lvl>
    <w:lvl w:ilvl="4" w:tplc="4CF278FE">
      <w:start w:val="1"/>
      <w:numFmt w:val="lowerLetter"/>
      <w:lvlText w:val="%5."/>
      <w:lvlJc w:val="left"/>
      <w:pPr>
        <w:ind w:left="3600" w:hanging="360"/>
      </w:pPr>
    </w:lvl>
    <w:lvl w:ilvl="5" w:tplc="12CEC908">
      <w:start w:val="1"/>
      <w:numFmt w:val="lowerRoman"/>
      <w:lvlText w:val="%6."/>
      <w:lvlJc w:val="right"/>
      <w:pPr>
        <w:ind w:left="4320" w:hanging="180"/>
      </w:pPr>
    </w:lvl>
    <w:lvl w:ilvl="6" w:tplc="B20026B8">
      <w:start w:val="1"/>
      <w:numFmt w:val="decimal"/>
      <w:lvlText w:val="%7."/>
      <w:lvlJc w:val="left"/>
      <w:pPr>
        <w:ind w:left="5040" w:hanging="360"/>
      </w:pPr>
    </w:lvl>
    <w:lvl w:ilvl="7" w:tplc="D53CF02E">
      <w:start w:val="1"/>
      <w:numFmt w:val="lowerLetter"/>
      <w:lvlText w:val="%8."/>
      <w:lvlJc w:val="left"/>
      <w:pPr>
        <w:ind w:left="5760" w:hanging="360"/>
      </w:pPr>
    </w:lvl>
    <w:lvl w:ilvl="8" w:tplc="9D2E8238">
      <w:start w:val="1"/>
      <w:numFmt w:val="lowerRoman"/>
      <w:lvlText w:val="%9."/>
      <w:lvlJc w:val="right"/>
      <w:pPr>
        <w:ind w:left="6480" w:hanging="180"/>
      </w:pPr>
    </w:lvl>
  </w:abstractNum>
  <w:abstractNum w:abstractNumId="1" w15:restartNumberingAfterBreak="0">
    <w:nsid w:val="345B434D"/>
    <w:multiLevelType w:val="hybridMultilevel"/>
    <w:tmpl w:val="6FA6CF84"/>
    <w:lvl w:ilvl="0" w:tplc="7A48A53E">
      <w:start w:val="1"/>
      <w:numFmt w:val="bullet"/>
      <w:lvlText w:val=""/>
      <w:lvlJc w:val="left"/>
      <w:pPr>
        <w:ind w:left="720" w:hanging="360"/>
      </w:pPr>
      <w:rPr>
        <w:rFonts w:ascii="Symbol" w:hAnsi="Symbol" w:hint="default"/>
      </w:rPr>
    </w:lvl>
    <w:lvl w:ilvl="1" w:tplc="BDB8BEF2">
      <w:start w:val="1"/>
      <w:numFmt w:val="bullet"/>
      <w:lvlText w:val="o"/>
      <w:lvlJc w:val="left"/>
      <w:pPr>
        <w:ind w:left="1440" w:hanging="360"/>
      </w:pPr>
      <w:rPr>
        <w:rFonts w:ascii="Courier New" w:hAnsi="Courier New" w:hint="default"/>
      </w:rPr>
    </w:lvl>
    <w:lvl w:ilvl="2" w:tplc="EE327E9C">
      <w:start w:val="1"/>
      <w:numFmt w:val="bullet"/>
      <w:lvlText w:val=""/>
      <w:lvlJc w:val="left"/>
      <w:pPr>
        <w:ind w:left="2160" w:hanging="360"/>
      </w:pPr>
      <w:rPr>
        <w:rFonts w:ascii="Wingdings" w:hAnsi="Wingdings" w:hint="default"/>
      </w:rPr>
    </w:lvl>
    <w:lvl w:ilvl="3" w:tplc="836664B8">
      <w:start w:val="1"/>
      <w:numFmt w:val="bullet"/>
      <w:lvlText w:val=""/>
      <w:lvlJc w:val="left"/>
      <w:pPr>
        <w:ind w:left="2880" w:hanging="360"/>
      </w:pPr>
      <w:rPr>
        <w:rFonts w:ascii="Symbol" w:hAnsi="Symbol" w:hint="default"/>
      </w:rPr>
    </w:lvl>
    <w:lvl w:ilvl="4" w:tplc="4532FCC2">
      <w:start w:val="1"/>
      <w:numFmt w:val="bullet"/>
      <w:lvlText w:val="o"/>
      <w:lvlJc w:val="left"/>
      <w:pPr>
        <w:ind w:left="3600" w:hanging="360"/>
      </w:pPr>
      <w:rPr>
        <w:rFonts w:ascii="Courier New" w:hAnsi="Courier New" w:hint="default"/>
      </w:rPr>
    </w:lvl>
    <w:lvl w:ilvl="5" w:tplc="5DA29EF0">
      <w:start w:val="1"/>
      <w:numFmt w:val="bullet"/>
      <w:lvlText w:val=""/>
      <w:lvlJc w:val="left"/>
      <w:pPr>
        <w:ind w:left="4320" w:hanging="360"/>
      </w:pPr>
      <w:rPr>
        <w:rFonts w:ascii="Wingdings" w:hAnsi="Wingdings" w:hint="default"/>
      </w:rPr>
    </w:lvl>
    <w:lvl w:ilvl="6" w:tplc="DE1EE85E">
      <w:start w:val="1"/>
      <w:numFmt w:val="bullet"/>
      <w:lvlText w:val=""/>
      <w:lvlJc w:val="left"/>
      <w:pPr>
        <w:ind w:left="5040" w:hanging="360"/>
      </w:pPr>
      <w:rPr>
        <w:rFonts w:ascii="Symbol" w:hAnsi="Symbol" w:hint="default"/>
      </w:rPr>
    </w:lvl>
    <w:lvl w:ilvl="7" w:tplc="055E64D8">
      <w:start w:val="1"/>
      <w:numFmt w:val="bullet"/>
      <w:lvlText w:val="o"/>
      <w:lvlJc w:val="left"/>
      <w:pPr>
        <w:ind w:left="5760" w:hanging="360"/>
      </w:pPr>
      <w:rPr>
        <w:rFonts w:ascii="Courier New" w:hAnsi="Courier New" w:hint="default"/>
      </w:rPr>
    </w:lvl>
    <w:lvl w:ilvl="8" w:tplc="14067C38">
      <w:start w:val="1"/>
      <w:numFmt w:val="bullet"/>
      <w:lvlText w:val=""/>
      <w:lvlJc w:val="left"/>
      <w:pPr>
        <w:ind w:left="6480" w:hanging="360"/>
      </w:pPr>
      <w:rPr>
        <w:rFonts w:ascii="Wingdings" w:hAnsi="Wingdings" w:hint="default"/>
      </w:rPr>
    </w:lvl>
  </w:abstractNum>
  <w:abstractNum w:abstractNumId="2" w15:restartNumberingAfterBreak="0">
    <w:nsid w:val="387B8A5B"/>
    <w:multiLevelType w:val="hybridMultilevel"/>
    <w:tmpl w:val="794CE7EA"/>
    <w:lvl w:ilvl="0" w:tplc="C422F878">
      <w:start w:val="1"/>
      <w:numFmt w:val="decimal"/>
      <w:lvlText w:val="%1."/>
      <w:lvlJc w:val="left"/>
      <w:pPr>
        <w:ind w:left="720" w:hanging="360"/>
      </w:pPr>
    </w:lvl>
    <w:lvl w:ilvl="1" w:tplc="A05EBB18">
      <w:start w:val="1"/>
      <w:numFmt w:val="lowerLetter"/>
      <w:lvlText w:val="%2."/>
      <w:lvlJc w:val="left"/>
      <w:pPr>
        <w:ind w:left="1440" w:hanging="360"/>
      </w:pPr>
    </w:lvl>
    <w:lvl w:ilvl="2" w:tplc="329839D4">
      <w:start w:val="1"/>
      <w:numFmt w:val="lowerRoman"/>
      <w:lvlText w:val="%3."/>
      <w:lvlJc w:val="right"/>
      <w:pPr>
        <w:ind w:left="2160" w:hanging="180"/>
      </w:pPr>
    </w:lvl>
    <w:lvl w:ilvl="3" w:tplc="CC764196">
      <w:start w:val="1"/>
      <w:numFmt w:val="decimal"/>
      <w:lvlText w:val="%4."/>
      <w:lvlJc w:val="left"/>
      <w:pPr>
        <w:ind w:left="2880" w:hanging="360"/>
      </w:pPr>
    </w:lvl>
    <w:lvl w:ilvl="4" w:tplc="7D664E32">
      <w:start w:val="1"/>
      <w:numFmt w:val="lowerLetter"/>
      <w:lvlText w:val="%5."/>
      <w:lvlJc w:val="left"/>
      <w:pPr>
        <w:ind w:left="3600" w:hanging="360"/>
      </w:pPr>
    </w:lvl>
    <w:lvl w:ilvl="5" w:tplc="5CE408B6">
      <w:start w:val="1"/>
      <w:numFmt w:val="lowerRoman"/>
      <w:lvlText w:val="%6."/>
      <w:lvlJc w:val="right"/>
      <w:pPr>
        <w:ind w:left="4320" w:hanging="180"/>
      </w:pPr>
    </w:lvl>
    <w:lvl w:ilvl="6" w:tplc="B232D498">
      <w:start w:val="1"/>
      <w:numFmt w:val="decimal"/>
      <w:lvlText w:val="%7."/>
      <w:lvlJc w:val="left"/>
      <w:pPr>
        <w:ind w:left="5040" w:hanging="360"/>
      </w:pPr>
    </w:lvl>
    <w:lvl w:ilvl="7" w:tplc="6E007846">
      <w:start w:val="1"/>
      <w:numFmt w:val="lowerLetter"/>
      <w:lvlText w:val="%8."/>
      <w:lvlJc w:val="left"/>
      <w:pPr>
        <w:ind w:left="5760" w:hanging="360"/>
      </w:pPr>
    </w:lvl>
    <w:lvl w:ilvl="8" w:tplc="94AC0E50">
      <w:start w:val="1"/>
      <w:numFmt w:val="lowerRoman"/>
      <w:lvlText w:val="%9."/>
      <w:lvlJc w:val="right"/>
      <w:pPr>
        <w:ind w:left="6480" w:hanging="180"/>
      </w:pPr>
    </w:lvl>
  </w:abstractNum>
  <w:abstractNum w:abstractNumId="3" w15:restartNumberingAfterBreak="0">
    <w:nsid w:val="68DC141A"/>
    <w:multiLevelType w:val="hybridMultilevel"/>
    <w:tmpl w:val="DF14B80C"/>
    <w:lvl w:ilvl="0" w:tplc="53E28354">
      <w:start w:val="1"/>
      <w:numFmt w:val="bullet"/>
      <w:lvlText w:val=""/>
      <w:lvlJc w:val="left"/>
      <w:pPr>
        <w:ind w:left="720" w:hanging="360"/>
      </w:pPr>
      <w:rPr>
        <w:rFonts w:ascii="Symbol" w:hAnsi="Symbol" w:hint="default"/>
      </w:rPr>
    </w:lvl>
    <w:lvl w:ilvl="1" w:tplc="B5C862E2">
      <w:start w:val="1"/>
      <w:numFmt w:val="bullet"/>
      <w:lvlText w:val="o"/>
      <w:lvlJc w:val="left"/>
      <w:pPr>
        <w:ind w:left="1440" w:hanging="360"/>
      </w:pPr>
      <w:rPr>
        <w:rFonts w:ascii="Courier New" w:hAnsi="Courier New" w:hint="default"/>
      </w:rPr>
    </w:lvl>
    <w:lvl w:ilvl="2" w:tplc="F9666978">
      <w:start w:val="1"/>
      <w:numFmt w:val="bullet"/>
      <w:lvlText w:val=""/>
      <w:lvlJc w:val="left"/>
      <w:pPr>
        <w:ind w:left="2160" w:hanging="360"/>
      </w:pPr>
      <w:rPr>
        <w:rFonts w:ascii="Wingdings" w:hAnsi="Wingdings" w:hint="default"/>
      </w:rPr>
    </w:lvl>
    <w:lvl w:ilvl="3" w:tplc="B808B450">
      <w:start w:val="1"/>
      <w:numFmt w:val="bullet"/>
      <w:lvlText w:val=""/>
      <w:lvlJc w:val="left"/>
      <w:pPr>
        <w:ind w:left="2880" w:hanging="360"/>
      </w:pPr>
      <w:rPr>
        <w:rFonts w:ascii="Symbol" w:hAnsi="Symbol" w:hint="default"/>
      </w:rPr>
    </w:lvl>
    <w:lvl w:ilvl="4" w:tplc="FE360354">
      <w:start w:val="1"/>
      <w:numFmt w:val="bullet"/>
      <w:lvlText w:val="o"/>
      <w:lvlJc w:val="left"/>
      <w:pPr>
        <w:ind w:left="3600" w:hanging="360"/>
      </w:pPr>
      <w:rPr>
        <w:rFonts w:ascii="Courier New" w:hAnsi="Courier New" w:hint="default"/>
      </w:rPr>
    </w:lvl>
    <w:lvl w:ilvl="5" w:tplc="07FA3FA8">
      <w:start w:val="1"/>
      <w:numFmt w:val="bullet"/>
      <w:lvlText w:val=""/>
      <w:lvlJc w:val="left"/>
      <w:pPr>
        <w:ind w:left="4320" w:hanging="360"/>
      </w:pPr>
      <w:rPr>
        <w:rFonts w:ascii="Wingdings" w:hAnsi="Wingdings" w:hint="default"/>
      </w:rPr>
    </w:lvl>
    <w:lvl w:ilvl="6" w:tplc="78806C8C">
      <w:start w:val="1"/>
      <w:numFmt w:val="bullet"/>
      <w:lvlText w:val=""/>
      <w:lvlJc w:val="left"/>
      <w:pPr>
        <w:ind w:left="5040" w:hanging="360"/>
      </w:pPr>
      <w:rPr>
        <w:rFonts w:ascii="Symbol" w:hAnsi="Symbol" w:hint="default"/>
      </w:rPr>
    </w:lvl>
    <w:lvl w:ilvl="7" w:tplc="9C6686EA">
      <w:start w:val="1"/>
      <w:numFmt w:val="bullet"/>
      <w:lvlText w:val="o"/>
      <w:lvlJc w:val="left"/>
      <w:pPr>
        <w:ind w:left="5760" w:hanging="360"/>
      </w:pPr>
      <w:rPr>
        <w:rFonts w:ascii="Courier New" w:hAnsi="Courier New" w:hint="default"/>
      </w:rPr>
    </w:lvl>
    <w:lvl w:ilvl="8" w:tplc="4FA4B714">
      <w:start w:val="1"/>
      <w:numFmt w:val="bullet"/>
      <w:lvlText w:val=""/>
      <w:lvlJc w:val="left"/>
      <w:pPr>
        <w:ind w:left="6480" w:hanging="360"/>
      </w:pPr>
      <w:rPr>
        <w:rFonts w:ascii="Wingdings" w:hAnsi="Wingdings" w:hint="default"/>
      </w:rPr>
    </w:lvl>
  </w:abstractNum>
  <w:abstractNum w:abstractNumId="4" w15:restartNumberingAfterBreak="0">
    <w:nsid w:val="7A6611E5"/>
    <w:multiLevelType w:val="hybridMultilevel"/>
    <w:tmpl w:val="31F03C52"/>
    <w:lvl w:ilvl="0" w:tplc="9B4E6C34">
      <w:start w:val="1"/>
      <w:numFmt w:val="bullet"/>
      <w:lvlText w:val=""/>
      <w:lvlJc w:val="left"/>
      <w:pPr>
        <w:ind w:left="720" w:hanging="360"/>
      </w:pPr>
      <w:rPr>
        <w:rFonts w:ascii="Symbol" w:hAnsi="Symbol" w:hint="default"/>
      </w:rPr>
    </w:lvl>
    <w:lvl w:ilvl="1" w:tplc="9DEA9966">
      <w:start w:val="1"/>
      <w:numFmt w:val="bullet"/>
      <w:lvlText w:val="o"/>
      <w:lvlJc w:val="left"/>
      <w:pPr>
        <w:ind w:left="1440" w:hanging="360"/>
      </w:pPr>
      <w:rPr>
        <w:rFonts w:ascii="Courier New" w:hAnsi="Courier New" w:hint="default"/>
      </w:rPr>
    </w:lvl>
    <w:lvl w:ilvl="2" w:tplc="455AE5DC">
      <w:start w:val="1"/>
      <w:numFmt w:val="bullet"/>
      <w:lvlText w:val=""/>
      <w:lvlJc w:val="left"/>
      <w:pPr>
        <w:ind w:left="2160" w:hanging="360"/>
      </w:pPr>
      <w:rPr>
        <w:rFonts w:ascii="Wingdings" w:hAnsi="Wingdings" w:hint="default"/>
      </w:rPr>
    </w:lvl>
    <w:lvl w:ilvl="3" w:tplc="C8D06162">
      <w:start w:val="1"/>
      <w:numFmt w:val="bullet"/>
      <w:lvlText w:val=""/>
      <w:lvlJc w:val="left"/>
      <w:pPr>
        <w:ind w:left="2880" w:hanging="360"/>
      </w:pPr>
      <w:rPr>
        <w:rFonts w:ascii="Symbol" w:hAnsi="Symbol" w:hint="default"/>
      </w:rPr>
    </w:lvl>
    <w:lvl w:ilvl="4" w:tplc="60FE5EDA">
      <w:start w:val="1"/>
      <w:numFmt w:val="bullet"/>
      <w:lvlText w:val="o"/>
      <w:lvlJc w:val="left"/>
      <w:pPr>
        <w:ind w:left="3600" w:hanging="360"/>
      </w:pPr>
      <w:rPr>
        <w:rFonts w:ascii="Courier New" w:hAnsi="Courier New" w:hint="default"/>
      </w:rPr>
    </w:lvl>
    <w:lvl w:ilvl="5" w:tplc="35D6DCE6">
      <w:start w:val="1"/>
      <w:numFmt w:val="bullet"/>
      <w:lvlText w:val=""/>
      <w:lvlJc w:val="left"/>
      <w:pPr>
        <w:ind w:left="4320" w:hanging="360"/>
      </w:pPr>
      <w:rPr>
        <w:rFonts w:ascii="Wingdings" w:hAnsi="Wingdings" w:hint="default"/>
      </w:rPr>
    </w:lvl>
    <w:lvl w:ilvl="6" w:tplc="00AC3ADE">
      <w:start w:val="1"/>
      <w:numFmt w:val="bullet"/>
      <w:lvlText w:val=""/>
      <w:lvlJc w:val="left"/>
      <w:pPr>
        <w:ind w:left="5040" w:hanging="360"/>
      </w:pPr>
      <w:rPr>
        <w:rFonts w:ascii="Symbol" w:hAnsi="Symbol" w:hint="default"/>
      </w:rPr>
    </w:lvl>
    <w:lvl w:ilvl="7" w:tplc="A89AB9BC">
      <w:start w:val="1"/>
      <w:numFmt w:val="bullet"/>
      <w:lvlText w:val="o"/>
      <w:lvlJc w:val="left"/>
      <w:pPr>
        <w:ind w:left="5760" w:hanging="360"/>
      </w:pPr>
      <w:rPr>
        <w:rFonts w:ascii="Courier New" w:hAnsi="Courier New" w:hint="default"/>
      </w:rPr>
    </w:lvl>
    <w:lvl w:ilvl="8" w:tplc="D3DC4F38">
      <w:start w:val="1"/>
      <w:numFmt w:val="bullet"/>
      <w:lvlText w:val=""/>
      <w:lvlJc w:val="left"/>
      <w:pPr>
        <w:ind w:left="6480" w:hanging="360"/>
      </w:pPr>
      <w:rPr>
        <w:rFonts w:ascii="Wingdings" w:hAnsi="Wingdings" w:hint="default"/>
      </w:rPr>
    </w:lvl>
  </w:abstractNum>
  <w:abstractNum w:abstractNumId="5" w15:restartNumberingAfterBreak="0">
    <w:nsid w:val="7FC6F171"/>
    <w:multiLevelType w:val="hybridMultilevel"/>
    <w:tmpl w:val="55FE84EA"/>
    <w:lvl w:ilvl="0" w:tplc="80A4B96E">
      <w:start w:val="1"/>
      <w:numFmt w:val="bullet"/>
      <w:lvlText w:val=""/>
      <w:lvlJc w:val="left"/>
      <w:pPr>
        <w:ind w:left="720" w:hanging="360"/>
      </w:pPr>
      <w:rPr>
        <w:rFonts w:ascii="Symbol" w:hAnsi="Symbol" w:hint="default"/>
      </w:rPr>
    </w:lvl>
    <w:lvl w:ilvl="1" w:tplc="3CA60CA4">
      <w:start w:val="1"/>
      <w:numFmt w:val="bullet"/>
      <w:lvlText w:val="o"/>
      <w:lvlJc w:val="left"/>
      <w:pPr>
        <w:ind w:left="1440" w:hanging="360"/>
      </w:pPr>
      <w:rPr>
        <w:rFonts w:ascii="Courier New" w:hAnsi="Courier New" w:hint="default"/>
      </w:rPr>
    </w:lvl>
    <w:lvl w:ilvl="2" w:tplc="4CBA11DA">
      <w:start w:val="1"/>
      <w:numFmt w:val="bullet"/>
      <w:lvlText w:val=""/>
      <w:lvlJc w:val="left"/>
      <w:pPr>
        <w:ind w:left="2160" w:hanging="360"/>
      </w:pPr>
      <w:rPr>
        <w:rFonts w:ascii="Wingdings" w:hAnsi="Wingdings" w:hint="default"/>
      </w:rPr>
    </w:lvl>
    <w:lvl w:ilvl="3" w:tplc="4BA42F62">
      <w:start w:val="1"/>
      <w:numFmt w:val="bullet"/>
      <w:lvlText w:val=""/>
      <w:lvlJc w:val="left"/>
      <w:pPr>
        <w:ind w:left="2880" w:hanging="360"/>
      </w:pPr>
      <w:rPr>
        <w:rFonts w:ascii="Symbol" w:hAnsi="Symbol" w:hint="default"/>
      </w:rPr>
    </w:lvl>
    <w:lvl w:ilvl="4" w:tplc="3A10C5D4">
      <w:start w:val="1"/>
      <w:numFmt w:val="bullet"/>
      <w:lvlText w:val="o"/>
      <w:lvlJc w:val="left"/>
      <w:pPr>
        <w:ind w:left="3600" w:hanging="360"/>
      </w:pPr>
      <w:rPr>
        <w:rFonts w:ascii="Courier New" w:hAnsi="Courier New" w:hint="default"/>
      </w:rPr>
    </w:lvl>
    <w:lvl w:ilvl="5" w:tplc="C76AD73A">
      <w:start w:val="1"/>
      <w:numFmt w:val="bullet"/>
      <w:lvlText w:val=""/>
      <w:lvlJc w:val="left"/>
      <w:pPr>
        <w:ind w:left="4320" w:hanging="360"/>
      </w:pPr>
      <w:rPr>
        <w:rFonts w:ascii="Wingdings" w:hAnsi="Wingdings" w:hint="default"/>
      </w:rPr>
    </w:lvl>
    <w:lvl w:ilvl="6" w:tplc="8EC0C738">
      <w:start w:val="1"/>
      <w:numFmt w:val="bullet"/>
      <w:lvlText w:val=""/>
      <w:lvlJc w:val="left"/>
      <w:pPr>
        <w:ind w:left="5040" w:hanging="360"/>
      </w:pPr>
      <w:rPr>
        <w:rFonts w:ascii="Symbol" w:hAnsi="Symbol" w:hint="default"/>
      </w:rPr>
    </w:lvl>
    <w:lvl w:ilvl="7" w:tplc="69F8ED56">
      <w:start w:val="1"/>
      <w:numFmt w:val="bullet"/>
      <w:lvlText w:val="o"/>
      <w:lvlJc w:val="left"/>
      <w:pPr>
        <w:ind w:left="5760" w:hanging="360"/>
      </w:pPr>
      <w:rPr>
        <w:rFonts w:ascii="Courier New" w:hAnsi="Courier New" w:hint="default"/>
      </w:rPr>
    </w:lvl>
    <w:lvl w:ilvl="8" w:tplc="BF3ACABE">
      <w:start w:val="1"/>
      <w:numFmt w:val="bullet"/>
      <w:lvlText w:val=""/>
      <w:lvlJc w:val="left"/>
      <w:pPr>
        <w:ind w:left="6480" w:hanging="360"/>
      </w:pPr>
      <w:rPr>
        <w:rFonts w:ascii="Wingdings" w:hAnsi="Wingdings" w:hint="default"/>
      </w:rPr>
    </w:lvl>
  </w:abstractNum>
  <w:num w:numId="1" w16cid:durableId="730537481">
    <w:abstractNumId w:val="0"/>
  </w:num>
  <w:num w:numId="2" w16cid:durableId="990594361">
    <w:abstractNumId w:val="3"/>
  </w:num>
  <w:num w:numId="3" w16cid:durableId="2121680741">
    <w:abstractNumId w:val="1"/>
  </w:num>
  <w:num w:numId="4" w16cid:durableId="913584828">
    <w:abstractNumId w:val="2"/>
  </w:num>
  <w:num w:numId="5" w16cid:durableId="116026849">
    <w:abstractNumId w:val="5"/>
  </w:num>
  <w:num w:numId="6" w16cid:durableId="86359427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641530F"/>
    <w:rsid w:val="006D7B36"/>
    <w:rsid w:val="007D0606"/>
    <w:rsid w:val="00DE189C"/>
    <w:rsid w:val="023254EE"/>
    <w:rsid w:val="034C9D6F"/>
    <w:rsid w:val="04D3AB29"/>
    <w:rsid w:val="06D1DC6B"/>
    <w:rsid w:val="08BCFDA7"/>
    <w:rsid w:val="0B639B21"/>
    <w:rsid w:val="0EA8674D"/>
    <w:rsid w:val="0F5AF1F6"/>
    <w:rsid w:val="102D942D"/>
    <w:rsid w:val="13388FDC"/>
    <w:rsid w:val="206C0E60"/>
    <w:rsid w:val="22289578"/>
    <w:rsid w:val="24934DE2"/>
    <w:rsid w:val="2557F468"/>
    <w:rsid w:val="27B22FB9"/>
    <w:rsid w:val="287A14DE"/>
    <w:rsid w:val="28A0B2E2"/>
    <w:rsid w:val="28C282CA"/>
    <w:rsid w:val="2B5A7CDF"/>
    <w:rsid w:val="2D2B6660"/>
    <w:rsid w:val="354027E5"/>
    <w:rsid w:val="3EC51B8B"/>
    <w:rsid w:val="3F44AABD"/>
    <w:rsid w:val="41851626"/>
    <w:rsid w:val="490C834B"/>
    <w:rsid w:val="4C5D8390"/>
    <w:rsid w:val="65022F8A"/>
    <w:rsid w:val="65852467"/>
    <w:rsid w:val="6641530F"/>
    <w:rsid w:val="698C0ED9"/>
    <w:rsid w:val="6B51A7DA"/>
    <w:rsid w:val="6E7772EA"/>
    <w:rsid w:val="701EB35B"/>
    <w:rsid w:val="7585CE3C"/>
    <w:rsid w:val="7BFD815D"/>
    <w:rsid w:val="7FDFCF85"/>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1530F"/>
  <w15:chartTrackingRefBased/>
  <w15:docId w15:val="{A5B17405-B850-488F-8FBC-54C15E9026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lv-LV"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2B5A7CDF"/>
    <w:pPr>
      <w:keepNext/>
      <w:keepLines/>
      <w:spacing w:before="360" w:after="80"/>
      <w:outlineLvl w:val="0"/>
    </w:pPr>
    <w:rPr>
      <w:rFonts w:asciiTheme="majorHAnsi" w:eastAsiaTheme="minorEastAsia" w:hAnsiTheme="majorHAnsi" w:cstheme="majorEastAsia"/>
      <w:color w:val="0F4761" w:themeColor="accent1" w:themeShade="BF"/>
      <w:sz w:val="40"/>
      <w:szCs w:val="40"/>
    </w:rPr>
  </w:style>
  <w:style w:type="paragraph" w:styleId="Heading2">
    <w:name w:val="heading 2"/>
    <w:basedOn w:val="Normal"/>
    <w:next w:val="Normal"/>
    <w:uiPriority w:val="9"/>
    <w:unhideWhenUsed/>
    <w:qFormat/>
    <w:rsid w:val="2B5A7CDF"/>
    <w:pPr>
      <w:keepNext/>
      <w:keepLines/>
      <w:spacing w:before="160" w:after="80"/>
      <w:outlineLvl w:val="1"/>
    </w:pPr>
    <w:rPr>
      <w:rFonts w:asciiTheme="majorHAnsi" w:eastAsiaTheme="minorEastAsia" w:hAnsiTheme="majorHAnsi" w:cstheme="majorEastAsia"/>
      <w:color w:val="0F4761" w:themeColor="accent1" w:themeShade="BF"/>
      <w:sz w:val="32"/>
      <w:szCs w:val="32"/>
    </w:rPr>
  </w:style>
  <w:style w:type="paragraph" w:styleId="Heading3">
    <w:name w:val="heading 3"/>
    <w:basedOn w:val="Normal"/>
    <w:next w:val="Normal"/>
    <w:uiPriority w:val="9"/>
    <w:unhideWhenUsed/>
    <w:qFormat/>
    <w:rsid w:val="2B5A7CDF"/>
    <w:pPr>
      <w:keepNext/>
      <w:keepLines/>
      <w:spacing w:before="160" w:after="80"/>
      <w:outlineLvl w:val="2"/>
    </w:pPr>
    <w:rPr>
      <w:rFonts w:eastAsiaTheme="minorEastAsia" w:cstheme="majorEastAsia"/>
      <w:color w:val="0F476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2B5A7CDF"/>
    <w:pPr>
      <w:spacing w:after="0"/>
    </w:pPr>
  </w:style>
  <w:style w:type="paragraph" w:styleId="Title">
    <w:name w:val="Title"/>
    <w:basedOn w:val="Normal"/>
    <w:next w:val="Normal"/>
    <w:uiPriority w:val="10"/>
    <w:qFormat/>
    <w:rsid w:val="2B5A7CDF"/>
    <w:pPr>
      <w:spacing w:after="80" w:line="240" w:lineRule="auto"/>
      <w:contextualSpacing/>
    </w:pPr>
    <w:rPr>
      <w:rFonts w:asciiTheme="majorHAnsi" w:eastAsiaTheme="minorEastAsia" w:hAnsiTheme="majorHAnsi" w:cstheme="majorEastAsia"/>
      <w:sz w:val="56"/>
      <w:szCs w:val="56"/>
    </w:rPr>
  </w:style>
  <w:style w:type="paragraph" w:styleId="ListParagraph">
    <w:name w:val="List Paragraph"/>
    <w:basedOn w:val="Normal"/>
    <w:uiPriority w:val="34"/>
    <w:qFormat/>
    <w:rsid w:val="2B5A7CD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oleObject" Target="embeddings/oleObject1.bin"/><Relationship Id="rId5" Type="http://schemas.openxmlformats.org/officeDocument/2006/relationships/image" Target="media/image1.em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347</Words>
  <Characters>1984</Characters>
  <Application>Microsoft Office Word</Application>
  <DocSecurity>0</DocSecurity>
  <Lines>16</Lines>
  <Paragraphs>4</Paragraphs>
  <ScaleCrop>false</ScaleCrop>
  <Company/>
  <LinksUpToDate>false</LinksUpToDate>
  <CharactersWithSpaces>2327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Gatis Zandbergs</dc:creator>
  <cp:keywords/>
  <dc:description/>
  <cp:lastModifiedBy>Gatis Zandbergs</cp:lastModifiedBy>
  <cp:revision>2</cp:revision>
  <dcterms:created xsi:type="dcterms:W3CDTF">2024-11-27T16:38:00Z</dcterms:created>
  <dcterms:modified xsi:type="dcterms:W3CDTF">2024-11-27T16:38:00Z</dcterms:modified>
</cp:coreProperties>
</file>