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62" w:rsidRPr="00E05549" w:rsidRDefault="006A59FD" w:rsidP="00E05549">
      <w:pPr>
        <w:spacing w:after="0" w:line="240" w:lineRule="auto"/>
        <w:rPr>
          <w:b/>
        </w:rPr>
      </w:pPr>
      <w:r w:rsidRPr="00E05549">
        <w:rPr>
          <w:b/>
        </w:rPr>
        <w:t>О</w:t>
      </w:r>
      <w:r w:rsidR="001925AD" w:rsidRPr="00E05549">
        <w:rPr>
          <w:b/>
        </w:rPr>
        <w:t>ТЧЁТ</w:t>
      </w:r>
      <w:r w:rsidRPr="00E05549">
        <w:rPr>
          <w:b/>
        </w:rPr>
        <w:t>:</w:t>
      </w:r>
    </w:p>
    <w:p w:rsidR="006A59FD" w:rsidRPr="00E05549" w:rsidRDefault="006A59FD" w:rsidP="00E05549">
      <w:pPr>
        <w:spacing w:after="0" w:line="240" w:lineRule="auto"/>
      </w:pPr>
      <w:r w:rsidRPr="00E05549">
        <w:t>-</w:t>
      </w:r>
      <w:r w:rsidR="00993C9A">
        <w:t>Т</w:t>
      </w:r>
      <w:r w:rsidRPr="00E05549">
        <w:t>олько сделки открытого факторинга</w:t>
      </w:r>
    </w:p>
    <w:p w:rsidR="00586C3F" w:rsidRPr="00E05549" w:rsidRDefault="00586C3F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даты отчёта</w:t>
      </w:r>
    </w:p>
    <w:p w:rsidR="00FE767B" w:rsidRDefault="00FE767B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периодов</w:t>
      </w:r>
    </w:p>
    <w:p w:rsidR="00D55163" w:rsidRDefault="00D55163" w:rsidP="00E05549">
      <w:pPr>
        <w:spacing w:after="0" w:line="240" w:lineRule="auto"/>
      </w:pPr>
      <w:r>
        <w:t>-</w:t>
      </w:r>
      <w:r w:rsidR="00993C9A">
        <w:t>П</w:t>
      </w:r>
      <w:r>
        <w:t>роверка знаков колонок</w:t>
      </w:r>
    </w:p>
    <w:p w:rsidR="0009645D" w:rsidRDefault="0009645D" w:rsidP="00E05549">
      <w:pPr>
        <w:spacing w:after="0" w:line="240" w:lineRule="auto"/>
      </w:pPr>
      <w:r>
        <w:t>-Проверка</w:t>
      </w:r>
      <w:r w:rsidR="000E1121">
        <w:t xml:space="preserve"> распечатанного</w:t>
      </w:r>
      <w:r>
        <w:t xml:space="preserve"> отчёта</w:t>
      </w:r>
      <w:r w:rsidR="000E1121">
        <w:t xml:space="preserve"> </w:t>
      </w:r>
      <w:r w:rsidR="000E1121">
        <w:rPr>
          <w:color w:val="FF0000"/>
        </w:rPr>
        <w:t>(ошибка, скриншот внизу)</w:t>
      </w:r>
    </w:p>
    <w:p w:rsidR="0009645D" w:rsidRPr="0009645D" w:rsidRDefault="0009645D" w:rsidP="00E05549">
      <w:pPr>
        <w:spacing w:after="0" w:line="240" w:lineRule="auto"/>
      </w:pPr>
      <w:r>
        <w:t xml:space="preserve">-Проверка </w:t>
      </w:r>
      <w:r>
        <w:rPr>
          <w:lang w:val="en-US"/>
        </w:rPr>
        <w:t>csv</w:t>
      </w:r>
      <w:r>
        <w:t>-файла</w:t>
      </w:r>
      <w:r w:rsidR="000E1121">
        <w:t xml:space="preserve"> </w:t>
      </w:r>
      <w:r w:rsidR="000E1121">
        <w:rPr>
          <w:color w:val="FF0000"/>
        </w:rPr>
        <w:t>(ошибка, скриншот внизу)</w:t>
      </w:r>
    </w:p>
    <w:p w:rsidR="00FE767B" w:rsidRPr="00E05549" w:rsidRDefault="00FE767B" w:rsidP="00E05549">
      <w:pPr>
        <w:spacing w:after="0" w:line="240" w:lineRule="auto"/>
        <w:rPr>
          <w:b/>
        </w:rPr>
      </w:pPr>
      <w:r w:rsidRPr="00E05549">
        <w:rPr>
          <w:b/>
        </w:rPr>
        <w:t>КНОПКИ:</w:t>
      </w:r>
    </w:p>
    <w:p w:rsidR="00586C3F" w:rsidRPr="00E05549" w:rsidRDefault="00586C3F" w:rsidP="00E05549">
      <w:pPr>
        <w:spacing w:after="0" w:line="240" w:lineRule="auto"/>
      </w:pPr>
      <w:r w:rsidRPr="00E05549">
        <w:t>-</w:t>
      </w:r>
      <w:r w:rsidR="00993C9A">
        <w:t>К</w:t>
      </w:r>
      <w:r w:rsidRPr="00E05549">
        <w:t>нопка за прошлый месяц</w:t>
      </w:r>
    </w:p>
    <w:p w:rsidR="00586C3F" w:rsidRPr="00E05549" w:rsidRDefault="00586C3F" w:rsidP="00E05549">
      <w:pPr>
        <w:spacing w:after="0" w:line="240" w:lineRule="auto"/>
      </w:pPr>
      <w:r w:rsidRPr="00E05549">
        <w:t>-</w:t>
      </w:r>
      <w:r w:rsidR="00993C9A">
        <w:t>К</w:t>
      </w:r>
      <w:r w:rsidRPr="00E05549">
        <w:t>нопка за текущий месяц</w:t>
      </w:r>
    </w:p>
    <w:p w:rsidR="00586C3F" w:rsidRPr="00E05549" w:rsidRDefault="00586C3F" w:rsidP="00E05549">
      <w:pPr>
        <w:spacing w:after="0" w:line="240" w:lineRule="auto"/>
      </w:pPr>
      <w:r w:rsidRPr="00E05549">
        <w:t>-</w:t>
      </w:r>
      <w:r w:rsidR="00993C9A">
        <w:t>К</w:t>
      </w:r>
      <w:r w:rsidR="00FE767B" w:rsidRPr="00E05549">
        <w:t>нопка применить изменение</w:t>
      </w:r>
      <w:r w:rsidRPr="00E05549">
        <w:t xml:space="preserve"> дат</w:t>
      </w:r>
    </w:p>
    <w:p w:rsidR="00FE767B" w:rsidRPr="000E1121" w:rsidRDefault="00FE767B" w:rsidP="00E05549">
      <w:pPr>
        <w:spacing w:after="0" w:line="240" w:lineRule="auto"/>
        <w:rPr>
          <w:color w:val="FF0000"/>
        </w:rPr>
      </w:pPr>
      <w:r w:rsidRPr="00E05549">
        <w:t>-</w:t>
      </w:r>
      <w:r w:rsidR="00993C9A">
        <w:t>К</w:t>
      </w:r>
      <w:r w:rsidRPr="00E05549">
        <w:t>нопка распечатать отчёт</w:t>
      </w:r>
      <w:r w:rsidR="000E1121" w:rsidRPr="000E1121">
        <w:t xml:space="preserve"> </w:t>
      </w:r>
    </w:p>
    <w:p w:rsidR="00FE767B" w:rsidRPr="00E05549" w:rsidRDefault="00FE767B" w:rsidP="00E05549">
      <w:pPr>
        <w:spacing w:after="0" w:line="240" w:lineRule="auto"/>
      </w:pPr>
      <w:r w:rsidRPr="00E05549">
        <w:t>-</w:t>
      </w:r>
      <w:r w:rsidR="00993C9A">
        <w:t>К</w:t>
      </w:r>
      <w:r w:rsidRPr="00E05549">
        <w:t>нопка просмотреть в этом окне</w:t>
      </w:r>
    </w:p>
    <w:p w:rsidR="00FE767B" w:rsidRPr="000E1121" w:rsidRDefault="00FE767B" w:rsidP="00E05549">
      <w:pPr>
        <w:spacing w:after="0" w:line="240" w:lineRule="auto"/>
      </w:pPr>
      <w:r w:rsidRPr="00E05549">
        <w:t>-</w:t>
      </w:r>
      <w:r w:rsidR="00993C9A">
        <w:t>К</w:t>
      </w:r>
      <w:r w:rsidRPr="00E05549">
        <w:t xml:space="preserve">нопка загрузить </w:t>
      </w:r>
      <w:r w:rsidRPr="00E05549">
        <w:rPr>
          <w:lang w:val="en-US"/>
        </w:rPr>
        <w:t>csv</w:t>
      </w:r>
      <w:r w:rsidR="000E1121">
        <w:t xml:space="preserve"> </w:t>
      </w:r>
    </w:p>
    <w:p w:rsidR="00DE6C15" w:rsidRPr="00993C9A" w:rsidRDefault="00DE6C15" w:rsidP="00E05549">
      <w:pPr>
        <w:spacing w:after="0" w:line="240" w:lineRule="auto"/>
        <w:rPr>
          <w:b/>
        </w:rPr>
      </w:pPr>
      <w:r w:rsidRPr="00E05549">
        <w:rPr>
          <w:b/>
        </w:rPr>
        <w:t>ФИЛЬТРЫ:</w:t>
      </w:r>
    </w:p>
    <w:p w:rsidR="006900F5" w:rsidRPr="00E05549" w:rsidRDefault="006900F5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выбора даты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-по дате договора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-по дате накладной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-по дате соглашения о финансировании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-по дате финансирования</w:t>
      </w:r>
    </w:p>
    <w:p w:rsidR="006900F5" w:rsidRPr="00E05549" w:rsidRDefault="006900F5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сроков сделки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-все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-один</w:t>
      </w:r>
    </w:p>
    <w:p w:rsidR="006900F5" w:rsidRPr="00E05549" w:rsidRDefault="006900F5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детализации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-только итоги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-в разрезе сделок</w:t>
      </w:r>
    </w:p>
    <w:p w:rsidR="006900F5" w:rsidRPr="00E05549" w:rsidRDefault="006900F5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аннулированных сделок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-включать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-не включать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-только аннулированные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-только аннулированные за текущий месяц</w:t>
      </w:r>
    </w:p>
    <w:p w:rsidR="006900F5" w:rsidRPr="00E05549" w:rsidRDefault="006900F5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частичного возврата товара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-включать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-не включать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-только с частичным возвратом товара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-только с частичным возвратом товара за текущий месяц</w:t>
      </w:r>
    </w:p>
    <w:p w:rsidR="006900F5" w:rsidRPr="00E05549" w:rsidRDefault="006900F5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возврата товара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-включать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-не включать</w:t>
      </w:r>
    </w:p>
    <w:p w:rsidR="006900F5" w:rsidRPr="00E05549" w:rsidRDefault="006900F5" w:rsidP="00E05549">
      <w:pPr>
        <w:spacing w:after="0" w:line="240" w:lineRule="auto"/>
      </w:pPr>
      <w:r w:rsidRPr="00E05549">
        <w:tab/>
        <w:t>-</w:t>
      </w:r>
      <w:r w:rsidR="006D1E14" w:rsidRPr="00E05549">
        <w:t>только с полным возвратом товара</w:t>
      </w:r>
    </w:p>
    <w:p w:rsidR="006D1E14" w:rsidRPr="00E05549" w:rsidRDefault="006D1E14" w:rsidP="00E05549">
      <w:pPr>
        <w:spacing w:after="0" w:line="240" w:lineRule="auto"/>
      </w:pPr>
      <w:r w:rsidRPr="00E05549">
        <w:tab/>
        <w:t>-только с полным возвратом товара за текущий месяц</w:t>
      </w:r>
    </w:p>
    <w:p w:rsidR="006D1E14" w:rsidRPr="00E05549" w:rsidRDefault="006D1E14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расторжения договора</w:t>
      </w:r>
    </w:p>
    <w:p w:rsidR="006D1E14" w:rsidRPr="00E05549" w:rsidRDefault="006D1E14" w:rsidP="00E05549">
      <w:pPr>
        <w:spacing w:after="0" w:line="240" w:lineRule="auto"/>
      </w:pPr>
      <w:r w:rsidRPr="00E05549">
        <w:tab/>
        <w:t>-включать</w:t>
      </w:r>
    </w:p>
    <w:p w:rsidR="006D1E14" w:rsidRPr="00E05549" w:rsidRDefault="006D1E14" w:rsidP="00E05549">
      <w:pPr>
        <w:spacing w:after="0" w:line="240" w:lineRule="auto"/>
      </w:pPr>
      <w:r w:rsidRPr="00E05549">
        <w:tab/>
        <w:t>-не включать</w:t>
      </w:r>
    </w:p>
    <w:p w:rsidR="006D1E14" w:rsidRPr="00E05549" w:rsidRDefault="006D1E14" w:rsidP="00E05549">
      <w:pPr>
        <w:spacing w:after="0" w:line="240" w:lineRule="auto"/>
      </w:pPr>
      <w:r w:rsidRPr="00E05549">
        <w:tab/>
        <w:t>-только с расторжением</w:t>
      </w:r>
    </w:p>
    <w:p w:rsidR="006D1E14" w:rsidRPr="00E05549" w:rsidRDefault="006D1E14" w:rsidP="00E05549">
      <w:pPr>
        <w:spacing w:after="0" w:line="240" w:lineRule="auto"/>
      </w:pPr>
      <w:r w:rsidRPr="00E05549">
        <w:tab/>
        <w:t>-только с расторжением за текущий месяц</w:t>
      </w:r>
    </w:p>
    <w:p w:rsidR="00C949FA" w:rsidRPr="00E05549" w:rsidRDefault="00C949FA" w:rsidP="00E05549">
      <w:pPr>
        <w:spacing w:after="0" w:line="240" w:lineRule="auto"/>
      </w:pPr>
      <w:r w:rsidRPr="00E05549">
        <w:t>-</w:t>
      </w:r>
      <w:r w:rsidR="00993C9A">
        <w:t>П</w:t>
      </w:r>
      <w:r w:rsidRPr="00E05549">
        <w:t>роверка реестра:</w:t>
      </w:r>
    </w:p>
    <w:p w:rsidR="00C949FA" w:rsidRPr="00E05549" w:rsidRDefault="00C949FA" w:rsidP="00E05549">
      <w:pPr>
        <w:spacing w:after="0" w:line="240" w:lineRule="auto"/>
      </w:pPr>
      <w:r w:rsidRPr="00E05549">
        <w:tab/>
        <w:t>-все</w:t>
      </w:r>
    </w:p>
    <w:p w:rsidR="00C949FA" w:rsidRPr="00E05549" w:rsidRDefault="00C949FA" w:rsidP="00E05549">
      <w:pPr>
        <w:spacing w:after="0" w:line="240" w:lineRule="auto"/>
      </w:pPr>
      <w:r w:rsidRPr="00E05549">
        <w:tab/>
        <w:t>-включённые в реестр</w:t>
      </w:r>
    </w:p>
    <w:p w:rsidR="006900F5" w:rsidRPr="00E05549" w:rsidRDefault="00C949FA" w:rsidP="00E05549">
      <w:pPr>
        <w:spacing w:after="0" w:line="240" w:lineRule="auto"/>
      </w:pPr>
      <w:r w:rsidRPr="00E05549">
        <w:tab/>
        <w:t>-только не включённые в реестр</w:t>
      </w:r>
    </w:p>
    <w:p w:rsidR="00156760" w:rsidRPr="00E05549" w:rsidRDefault="00156760" w:rsidP="00E05549">
      <w:pPr>
        <w:spacing w:after="0" w:line="240" w:lineRule="auto"/>
      </w:pPr>
    </w:p>
    <w:p w:rsidR="00156760" w:rsidRDefault="00156760" w:rsidP="00E05549">
      <w:pPr>
        <w:spacing w:after="0" w:line="240" w:lineRule="auto"/>
      </w:pPr>
    </w:p>
    <w:p w:rsidR="00993C9A" w:rsidRDefault="00993C9A" w:rsidP="00E05549">
      <w:pPr>
        <w:spacing w:after="0" w:line="240" w:lineRule="auto"/>
      </w:pPr>
    </w:p>
    <w:p w:rsidR="00156760" w:rsidRPr="00E05549" w:rsidRDefault="00156760" w:rsidP="00E05549">
      <w:pPr>
        <w:spacing w:after="0" w:line="240" w:lineRule="auto"/>
      </w:pPr>
    </w:p>
    <w:p w:rsidR="006A59FD" w:rsidRPr="00E05549" w:rsidRDefault="006A59FD" w:rsidP="00E05549">
      <w:pPr>
        <w:spacing w:after="0" w:line="240" w:lineRule="auto"/>
        <w:rPr>
          <w:b/>
        </w:rPr>
      </w:pPr>
      <w:r w:rsidRPr="00E05549">
        <w:rPr>
          <w:b/>
        </w:rPr>
        <w:lastRenderedPageBreak/>
        <w:t>-</w:t>
      </w:r>
      <w:r w:rsidR="00993C9A">
        <w:rPr>
          <w:b/>
        </w:rPr>
        <w:t>П</w:t>
      </w:r>
      <w:r w:rsidR="00681F4A" w:rsidRPr="00E05549">
        <w:rPr>
          <w:b/>
        </w:rPr>
        <w:t>роверка номера</w:t>
      </w:r>
    </w:p>
    <w:p w:rsidR="00681F4A" w:rsidRPr="00E05549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 xml:space="preserve">роверка </w:t>
      </w:r>
      <w:r w:rsidRPr="00E05549">
        <w:rPr>
          <w:b/>
          <w:lang w:val="en-US"/>
        </w:rPr>
        <w:t>ID</w:t>
      </w:r>
    </w:p>
    <w:p w:rsidR="00681F4A" w:rsidRPr="00E05549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ФИО</w:t>
      </w:r>
    </w:p>
    <w:p w:rsidR="00681F4A" w:rsidRPr="00E05549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даты договора</w:t>
      </w:r>
    </w:p>
    <w:p w:rsidR="00681F4A" w:rsidRPr="00E05549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даты накладной</w:t>
      </w:r>
    </w:p>
    <w:p w:rsidR="00681F4A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даты финансирования</w:t>
      </w:r>
    </w:p>
    <w:p w:rsidR="00681F4A" w:rsidRPr="00E05549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даты расторжения договора</w:t>
      </w:r>
    </w:p>
    <w:p w:rsidR="00681F4A" w:rsidRPr="00E05549" w:rsidRDefault="00681F4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F6755A" w:rsidRPr="00E05549">
        <w:rPr>
          <w:b/>
        </w:rPr>
        <w:t>роверка даты частичного возврата товара</w:t>
      </w:r>
    </w:p>
    <w:p w:rsidR="00F6755A" w:rsidRDefault="00F6755A" w:rsidP="00E05549">
      <w:pPr>
        <w:spacing w:after="0" w:line="240" w:lineRule="auto"/>
      </w:pPr>
      <w:r w:rsidRPr="00E05549">
        <w:tab/>
        <w:t>-если несколько частичных аннулирований, то дата последнего</w:t>
      </w:r>
    </w:p>
    <w:p w:rsidR="00CA3841" w:rsidRPr="001815AA" w:rsidRDefault="00CA3841" w:rsidP="00E05549">
      <w:pPr>
        <w:spacing w:after="0" w:line="240" w:lineRule="auto"/>
        <w:rPr>
          <w:b/>
          <w:color w:val="FF0000"/>
        </w:rPr>
      </w:pPr>
      <w:r w:rsidRPr="001815AA">
        <w:rPr>
          <w:b/>
          <w:color w:val="FF0000"/>
        </w:rPr>
        <w:t>-</w:t>
      </w:r>
      <w:r w:rsidR="001815AA" w:rsidRPr="001815AA">
        <w:rPr>
          <w:b/>
          <w:color w:val="FF0000"/>
        </w:rPr>
        <w:t>Д</w:t>
      </w:r>
      <w:r w:rsidRPr="001815AA">
        <w:rPr>
          <w:b/>
          <w:color w:val="FF0000"/>
        </w:rPr>
        <w:t>ата частичного расторжения</w:t>
      </w:r>
      <w:r w:rsidR="001815AA" w:rsidRPr="001815AA">
        <w:rPr>
          <w:b/>
          <w:color w:val="FF0000"/>
        </w:rPr>
        <w:t xml:space="preserve"> </w:t>
      </w:r>
      <w:r w:rsidRPr="001815AA">
        <w:rPr>
          <w:b/>
          <w:color w:val="FF0000"/>
        </w:rPr>
        <w:t>(нет пункта)</w:t>
      </w:r>
    </w:p>
    <w:p w:rsidR="00CA3841" w:rsidRPr="001815AA" w:rsidRDefault="00CA3841" w:rsidP="00E05549">
      <w:pPr>
        <w:spacing w:after="0" w:line="240" w:lineRule="auto"/>
        <w:rPr>
          <w:b/>
        </w:rPr>
      </w:pPr>
      <w:r w:rsidRPr="001815AA">
        <w:rPr>
          <w:b/>
          <w:color w:val="FF0000"/>
        </w:rPr>
        <w:t>-</w:t>
      </w:r>
      <w:r w:rsidR="001815AA" w:rsidRPr="001815AA">
        <w:rPr>
          <w:b/>
          <w:color w:val="FF0000"/>
        </w:rPr>
        <w:t>Д</w:t>
      </w:r>
      <w:r w:rsidRPr="001815AA">
        <w:rPr>
          <w:b/>
          <w:color w:val="FF0000"/>
        </w:rPr>
        <w:t xml:space="preserve">ата </w:t>
      </w:r>
      <w:proofErr w:type="spellStart"/>
      <w:r w:rsidRPr="001815AA">
        <w:rPr>
          <w:b/>
          <w:color w:val="FF0000"/>
        </w:rPr>
        <w:t>дп</w:t>
      </w:r>
      <w:proofErr w:type="spellEnd"/>
      <w:r w:rsidR="001815AA" w:rsidRPr="001815AA">
        <w:rPr>
          <w:b/>
          <w:color w:val="FF0000"/>
        </w:rPr>
        <w:t xml:space="preserve"> </w:t>
      </w:r>
      <w:r w:rsidRPr="001815AA">
        <w:rPr>
          <w:b/>
          <w:color w:val="FF0000"/>
        </w:rPr>
        <w:t>(нет пункта)</w:t>
      </w:r>
      <w:r w:rsidR="00103039" w:rsidRPr="001815AA">
        <w:rPr>
          <w:b/>
          <w:color w:val="FF0000"/>
        </w:rPr>
        <w:t xml:space="preserve"> </w:t>
      </w:r>
      <w:r w:rsidR="000E1121" w:rsidRPr="001815AA">
        <w:rPr>
          <w:b/>
          <w:color w:val="FF0000"/>
        </w:rPr>
        <w:t>(</w:t>
      </w:r>
      <w:r w:rsidR="00103039" w:rsidRPr="001815AA">
        <w:rPr>
          <w:b/>
          <w:color w:val="FF0000"/>
        </w:rPr>
        <w:t xml:space="preserve">в сделках открытого факторинга нельзя делать </w:t>
      </w:r>
      <w:proofErr w:type="spellStart"/>
      <w:r w:rsidR="00103039" w:rsidRPr="001815AA">
        <w:rPr>
          <w:b/>
          <w:color w:val="FF0000"/>
        </w:rPr>
        <w:t>дп</w:t>
      </w:r>
      <w:proofErr w:type="spellEnd"/>
      <w:r w:rsidR="000E1121" w:rsidRPr="001815AA">
        <w:rPr>
          <w:b/>
          <w:color w:val="FF0000"/>
        </w:rPr>
        <w:t>)</w:t>
      </w:r>
      <w:r w:rsidR="001815AA">
        <w:rPr>
          <w:b/>
          <w:color w:val="FF0000"/>
        </w:rPr>
        <w:t xml:space="preserve"> поле не используется</w:t>
      </w:r>
    </w:p>
    <w:p w:rsidR="00CA3841" w:rsidRPr="001815AA" w:rsidRDefault="00CA3841" w:rsidP="00E05549">
      <w:pPr>
        <w:spacing w:after="0" w:line="240" w:lineRule="auto"/>
        <w:rPr>
          <w:b/>
          <w:color w:val="FF0000"/>
        </w:rPr>
      </w:pPr>
      <w:r w:rsidRPr="001815AA">
        <w:rPr>
          <w:b/>
          <w:color w:val="FF0000"/>
        </w:rPr>
        <w:t>-</w:t>
      </w:r>
      <w:r w:rsidR="001815AA" w:rsidRPr="001815AA">
        <w:rPr>
          <w:b/>
          <w:color w:val="FF0000"/>
        </w:rPr>
        <w:t>Д</w:t>
      </w:r>
      <w:r w:rsidRPr="001815AA">
        <w:rPr>
          <w:b/>
          <w:color w:val="FF0000"/>
        </w:rPr>
        <w:t>ата отказа от смс</w:t>
      </w:r>
      <w:r w:rsidR="001815AA" w:rsidRPr="001815AA">
        <w:rPr>
          <w:b/>
          <w:color w:val="FF0000"/>
        </w:rPr>
        <w:t xml:space="preserve"> </w:t>
      </w:r>
      <w:r w:rsidRPr="001815AA">
        <w:rPr>
          <w:b/>
          <w:color w:val="FF0000"/>
        </w:rPr>
        <w:t>(нет пункта)</w:t>
      </w:r>
    </w:p>
    <w:p w:rsidR="00F6755A" w:rsidRPr="00E05549" w:rsidRDefault="00F6755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суммы финансирования в текущем месяце</w:t>
      </w:r>
    </w:p>
    <w:p w:rsidR="000F26DC" w:rsidRPr="00127F04" w:rsidRDefault="000F26DC" w:rsidP="00E05549">
      <w:pPr>
        <w:spacing w:after="0" w:line="240" w:lineRule="auto"/>
        <w:rPr>
          <w:b/>
          <w:color w:val="FF0000"/>
        </w:rPr>
      </w:pPr>
      <w:r w:rsidRPr="00E05549">
        <w:rPr>
          <w:b/>
        </w:rPr>
        <w:tab/>
      </w:r>
      <w:r w:rsidRPr="00E05549">
        <w:t>-если дата финансирования в текущем месяце, то равно сумме финансирования</w:t>
      </w:r>
      <w:r w:rsidR="00127F04">
        <w:t xml:space="preserve"> </w:t>
      </w:r>
    </w:p>
    <w:p w:rsidR="00F6755A" w:rsidRPr="00E05549" w:rsidRDefault="00F6755A" w:rsidP="00E05549">
      <w:pPr>
        <w:spacing w:after="0" w:line="240" w:lineRule="auto"/>
      </w:pPr>
      <w:r w:rsidRPr="00E05549">
        <w:tab/>
        <w:t>-если дата финансирования не в текущем месяце</w:t>
      </w:r>
      <w:r w:rsidR="000F26DC" w:rsidRPr="00E05549">
        <w:t>,</w:t>
      </w:r>
      <w:r w:rsidRPr="00E05549">
        <w:t xml:space="preserve"> то равно 0</w:t>
      </w:r>
    </w:p>
    <w:p w:rsidR="00F6755A" w:rsidRPr="00E05549" w:rsidRDefault="00F6755A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суммы финансирования к возврату</w:t>
      </w:r>
    </w:p>
    <w:p w:rsidR="00F6755A" w:rsidRPr="00E05549" w:rsidRDefault="00F6755A" w:rsidP="00E05549">
      <w:pPr>
        <w:spacing w:after="0" w:line="240" w:lineRule="auto"/>
        <w:ind w:left="708"/>
      </w:pPr>
      <w:r w:rsidRPr="00E05549">
        <w:t>-если на момент возврата сделка профинансирована, то уменьшение долга по стоимости и вознаграждению</w:t>
      </w:r>
      <w:r w:rsidR="009D6090" w:rsidRPr="00E05549">
        <w:t xml:space="preserve"> (учитывать все события частичного аннулирования) </w:t>
      </w:r>
    </w:p>
    <w:p w:rsidR="00F6755A" w:rsidRPr="00E05549" w:rsidRDefault="00F6755A" w:rsidP="00E05549">
      <w:pPr>
        <w:spacing w:after="0" w:line="240" w:lineRule="auto"/>
        <w:ind w:firstLine="708"/>
      </w:pPr>
      <w:r w:rsidRPr="00E05549">
        <w:t>-</w:t>
      </w:r>
      <w:r w:rsidR="009D6090" w:rsidRPr="00E05549">
        <w:t>если сумма операций больше суммы финансирования, то равно сумме финансирования</w:t>
      </w:r>
    </w:p>
    <w:p w:rsidR="009D6090" w:rsidRPr="00E05549" w:rsidRDefault="009D6090" w:rsidP="00E05549">
      <w:pPr>
        <w:spacing w:after="0" w:line="240" w:lineRule="auto"/>
        <w:ind w:firstLine="708"/>
      </w:pPr>
      <w:r w:rsidRPr="00E05549">
        <w:t>-если даты финансирования нет или после текущего месяца, то равно 0</w:t>
      </w:r>
    </w:p>
    <w:p w:rsidR="009D6090" w:rsidRPr="00E05549" w:rsidRDefault="009D6090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CD328D" w:rsidRPr="00E05549">
        <w:rPr>
          <w:b/>
        </w:rPr>
        <w:t>роверка стоимости</w:t>
      </w:r>
      <w:r w:rsidR="00055841" w:rsidRPr="00E05549">
        <w:rPr>
          <w:b/>
        </w:rPr>
        <w:t xml:space="preserve"> переданных предметов в текущем месяце</w:t>
      </w:r>
    </w:p>
    <w:p w:rsidR="00CD328D" w:rsidRPr="00E05549" w:rsidRDefault="00055841" w:rsidP="00E05549">
      <w:pPr>
        <w:spacing w:after="0" w:line="240" w:lineRule="auto"/>
        <w:ind w:left="708"/>
      </w:pPr>
      <w:r w:rsidRPr="00E05549">
        <w:t>-если дата накладной в текущем месяце, то</w:t>
      </w:r>
      <w:r w:rsidR="00CD328D" w:rsidRPr="00E05549">
        <w:t xml:space="preserve"> учитываем только возмещение стоимости товара</w:t>
      </w:r>
    </w:p>
    <w:p w:rsidR="00CD328D" w:rsidRPr="00E05549" w:rsidRDefault="00CD328D" w:rsidP="00E05549">
      <w:pPr>
        <w:spacing w:after="0" w:line="240" w:lineRule="auto"/>
        <w:ind w:firstLine="708"/>
      </w:pPr>
      <w:r w:rsidRPr="00E05549">
        <w:t>-</w:t>
      </w:r>
      <w:r w:rsidR="0031182B" w:rsidRPr="00E05549">
        <w:t xml:space="preserve">иначе </w:t>
      </w:r>
      <w:r w:rsidRPr="00E05549">
        <w:t>если дата накладной не в текущем месяце, то равно 0</w:t>
      </w:r>
    </w:p>
    <w:p w:rsidR="00CD328D" w:rsidRPr="00E05549" w:rsidRDefault="00CD328D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AA05EE" w:rsidRPr="00E05549">
        <w:rPr>
          <w:b/>
        </w:rPr>
        <w:t xml:space="preserve">роверка в </w:t>
      </w:r>
      <w:proofErr w:type="spellStart"/>
      <w:r w:rsidR="00AA05EE" w:rsidRPr="00E05549">
        <w:rPr>
          <w:b/>
        </w:rPr>
        <w:t>т.ч</w:t>
      </w:r>
      <w:proofErr w:type="spellEnd"/>
      <w:r w:rsidR="00AA05EE" w:rsidRPr="00E05549">
        <w:rPr>
          <w:b/>
        </w:rPr>
        <w:t>. аванс</w:t>
      </w:r>
    </w:p>
    <w:p w:rsidR="00AA05EE" w:rsidRPr="00E05549" w:rsidRDefault="00AA05EE" w:rsidP="00E05549">
      <w:pPr>
        <w:spacing w:after="0" w:line="240" w:lineRule="auto"/>
      </w:pPr>
      <w:r w:rsidRPr="00E05549">
        <w:tab/>
        <w:t>-если дата накладной в текущем месяце, то равно первому взносу</w:t>
      </w:r>
    </w:p>
    <w:p w:rsidR="00AA05EE" w:rsidRPr="00E05549" w:rsidRDefault="00AA05EE" w:rsidP="00E05549">
      <w:pPr>
        <w:spacing w:after="0" w:line="240" w:lineRule="auto"/>
      </w:pPr>
      <w:r w:rsidRPr="00E05549">
        <w:tab/>
        <w:t>-</w:t>
      </w:r>
      <w:r w:rsidR="0031182B" w:rsidRPr="00E05549">
        <w:t xml:space="preserve">иначе </w:t>
      </w:r>
      <w:r w:rsidRPr="00E05549">
        <w:t>если дата накладной не в текущем месяце, то равно 0</w:t>
      </w:r>
    </w:p>
    <w:p w:rsidR="00023AE4" w:rsidRPr="00E05549" w:rsidRDefault="00023AE4" w:rsidP="00E05549">
      <w:pPr>
        <w:spacing w:after="0" w:line="240" w:lineRule="auto"/>
        <w:rPr>
          <w:b/>
        </w:rPr>
      </w:pPr>
      <w:r w:rsidRPr="003120B8">
        <w:rPr>
          <w:b/>
        </w:rPr>
        <w:t>-</w:t>
      </w:r>
      <w:r w:rsidR="00993C9A" w:rsidRPr="003120B8">
        <w:rPr>
          <w:b/>
        </w:rPr>
        <w:t>П</w:t>
      </w:r>
      <w:r w:rsidRPr="003120B8">
        <w:rPr>
          <w:b/>
        </w:rPr>
        <w:t xml:space="preserve">роверка </w:t>
      </w:r>
      <w:proofErr w:type="gramStart"/>
      <w:r w:rsidRPr="003120B8">
        <w:rPr>
          <w:b/>
        </w:rPr>
        <w:t>аванса</w:t>
      </w:r>
      <w:proofErr w:type="gramEnd"/>
      <w:r w:rsidRPr="003120B8">
        <w:rPr>
          <w:b/>
        </w:rPr>
        <w:t xml:space="preserve"> оплаченного в текущем месяце</w:t>
      </w:r>
    </w:p>
    <w:p w:rsidR="00C0339C" w:rsidRPr="00E05549" w:rsidRDefault="00C0339C" w:rsidP="00E05549">
      <w:pPr>
        <w:spacing w:after="0" w:line="240" w:lineRule="auto"/>
      </w:pPr>
      <w:r w:rsidRPr="00E05549">
        <w:tab/>
        <w:t>-если дата договора в текущем месяце, то равно первому взносу</w:t>
      </w:r>
    </w:p>
    <w:p w:rsidR="00C0339C" w:rsidRPr="00E05549" w:rsidRDefault="00C0339C" w:rsidP="00E05549">
      <w:pPr>
        <w:spacing w:after="0" w:line="240" w:lineRule="auto"/>
      </w:pPr>
      <w:r w:rsidRPr="00E05549">
        <w:tab/>
        <w:t>-</w:t>
      </w:r>
      <w:r w:rsidR="0031182B" w:rsidRPr="00E05549">
        <w:t xml:space="preserve">иначе </w:t>
      </w:r>
      <w:r w:rsidRPr="00E05549">
        <w:t>если дата договора не в текущем месяце, то равно 0</w:t>
      </w:r>
    </w:p>
    <w:p w:rsidR="00C0339C" w:rsidRPr="00E05549" w:rsidRDefault="00C0339C" w:rsidP="00E05549">
      <w:pPr>
        <w:spacing w:after="0" w:line="240" w:lineRule="auto"/>
        <w:rPr>
          <w:b/>
        </w:rPr>
      </w:pPr>
      <w:r w:rsidRPr="004A1E7C">
        <w:rPr>
          <w:b/>
        </w:rPr>
        <w:t>-</w:t>
      </w:r>
      <w:r w:rsidR="00993C9A" w:rsidRPr="004A1E7C">
        <w:rPr>
          <w:b/>
        </w:rPr>
        <w:t>П</w:t>
      </w:r>
      <w:r w:rsidRPr="004A1E7C">
        <w:rPr>
          <w:b/>
        </w:rPr>
        <w:t>роверка аванса по возвратам текущего месяца</w:t>
      </w:r>
    </w:p>
    <w:p w:rsidR="00FF40D8" w:rsidRDefault="00FF40D8" w:rsidP="00E05549">
      <w:pPr>
        <w:spacing w:after="0" w:line="240" w:lineRule="auto"/>
        <w:ind w:left="708"/>
      </w:pPr>
      <w:r w:rsidRPr="00E05549">
        <w:t>-если даты возврата в текущем месяце, то равно сумме операций в текущем</w:t>
      </w:r>
      <w:r w:rsidR="00FE145D" w:rsidRPr="00E05549">
        <w:t xml:space="preserve"> месяце по уменьшению задолженности по первому взносу</w:t>
      </w:r>
    </w:p>
    <w:p w:rsidR="0008419E" w:rsidRPr="001815AA" w:rsidRDefault="0008419E" w:rsidP="0008419E">
      <w:pPr>
        <w:spacing w:after="0" w:line="240" w:lineRule="auto"/>
        <w:rPr>
          <w:b/>
          <w:color w:val="FF0000"/>
        </w:rPr>
      </w:pPr>
      <w:r w:rsidRPr="001815AA">
        <w:rPr>
          <w:b/>
          <w:color w:val="FF0000"/>
        </w:rPr>
        <w:t>-</w:t>
      </w:r>
      <w:r w:rsidR="006B4B66" w:rsidRPr="001815AA">
        <w:rPr>
          <w:b/>
          <w:color w:val="FF0000"/>
        </w:rPr>
        <w:t>А</w:t>
      </w:r>
      <w:r w:rsidRPr="001815AA">
        <w:rPr>
          <w:b/>
          <w:color w:val="FF0000"/>
        </w:rPr>
        <w:t>ванс по полному и частичному расторжению</w:t>
      </w:r>
      <w:r w:rsidR="005E1FFF" w:rsidRPr="001815AA">
        <w:rPr>
          <w:b/>
          <w:color w:val="FF0000"/>
        </w:rPr>
        <w:t xml:space="preserve"> (нет пункта)</w:t>
      </w:r>
    </w:p>
    <w:p w:rsidR="00FE145D" w:rsidRPr="00E05549" w:rsidRDefault="00F9092C" w:rsidP="00E05549">
      <w:pPr>
        <w:spacing w:after="0" w:line="240" w:lineRule="auto"/>
        <w:rPr>
          <w:b/>
        </w:rPr>
      </w:pPr>
      <w:r w:rsidRPr="00C10127">
        <w:rPr>
          <w:b/>
        </w:rPr>
        <w:t>-</w:t>
      </w:r>
      <w:r w:rsidR="00993C9A" w:rsidRPr="00C10127">
        <w:rPr>
          <w:b/>
        </w:rPr>
        <w:t>П</w:t>
      </w:r>
      <w:r w:rsidR="007E759E" w:rsidRPr="00C10127">
        <w:rPr>
          <w:b/>
        </w:rPr>
        <w:t xml:space="preserve">роверка </w:t>
      </w:r>
      <w:proofErr w:type="gramStart"/>
      <w:r w:rsidR="007E759E" w:rsidRPr="00C10127">
        <w:rPr>
          <w:b/>
        </w:rPr>
        <w:t>вознаграждения</w:t>
      </w:r>
      <w:proofErr w:type="gramEnd"/>
      <w:r w:rsidR="007E759E" w:rsidRPr="00C10127">
        <w:rPr>
          <w:b/>
        </w:rPr>
        <w:t xml:space="preserve"> начисленного в текущем месяце</w:t>
      </w:r>
    </w:p>
    <w:p w:rsidR="007E759E" w:rsidRPr="00E05549" w:rsidRDefault="007E759E" w:rsidP="00E05549">
      <w:pPr>
        <w:spacing w:after="0" w:line="240" w:lineRule="auto"/>
      </w:pPr>
      <w:r w:rsidRPr="00E05549">
        <w:tab/>
        <w:t>-если полный возврат и дата события в текущем месяце или до него, то равно 0</w:t>
      </w:r>
    </w:p>
    <w:p w:rsidR="007E759E" w:rsidRPr="008D764C" w:rsidRDefault="007E759E" w:rsidP="00E05549">
      <w:pPr>
        <w:spacing w:after="0" w:line="240" w:lineRule="auto"/>
        <w:ind w:left="708"/>
        <w:rPr>
          <w:color w:val="FF0000"/>
        </w:rPr>
      </w:pPr>
      <w:r w:rsidRPr="00C10127">
        <w:t>-</w:t>
      </w:r>
      <w:r w:rsidR="0031182B" w:rsidRPr="00E05549">
        <w:t>иначе</w:t>
      </w:r>
      <w:r w:rsidR="005D3AFF">
        <w:t xml:space="preserve"> если</w:t>
      </w:r>
      <w:bookmarkStart w:id="0" w:name="_GoBack"/>
      <w:bookmarkEnd w:id="0"/>
      <w:r w:rsidRPr="00E05549">
        <w:t xml:space="preserve"> полный возврат и дата события не в текущем месяце или до него, то </w:t>
      </w:r>
      <w:proofErr w:type="gramStart"/>
      <w:r w:rsidRPr="00E05549">
        <w:t>колонка  вознаграждение</w:t>
      </w:r>
      <w:proofErr w:type="gramEnd"/>
      <w:r w:rsidRPr="00E05549">
        <w:t xml:space="preserve"> на дату отчёта по графику</w:t>
      </w:r>
      <w:r w:rsidR="008D764C">
        <w:t xml:space="preserve"> </w:t>
      </w:r>
      <w:r w:rsidR="008D764C" w:rsidRPr="001815AA">
        <w:rPr>
          <w:color w:val="FF0000"/>
        </w:rPr>
        <w:t>(</w:t>
      </w:r>
      <w:r w:rsidR="008D764C">
        <w:rPr>
          <w:color w:val="FF0000"/>
        </w:rPr>
        <w:t>вознаграждение не в текущем месяце, а в следующем)</w:t>
      </w:r>
    </w:p>
    <w:p w:rsidR="007E759E" w:rsidRPr="00E05549" w:rsidRDefault="007E759E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по возвратам те</w:t>
      </w:r>
      <w:r w:rsidR="00E22730">
        <w:rPr>
          <w:b/>
        </w:rPr>
        <w:t>к</w:t>
      </w:r>
      <w:r w:rsidRPr="00E05549">
        <w:rPr>
          <w:b/>
        </w:rPr>
        <w:t>ущего месяца-стоимость предметов</w:t>
      </w:r>
    </w:p>
    <w:p w:rsidR="007E759E" w:rsidRPr="00E05549" w:rsidRDefault="007E759E" w:rsidP="00E05549">
      <w:pPr>
        <w:spacing w:after="0" w:line="240" w:lineRule="auto"/>
        <w:ind w:left="708"/>
      </w:pPr>
      <w:r w:rsidRPr="00E05549">
        <w:t>-если дата возвратов в текущем месяце, то сумма уменьшения задолженности по первому взносу и уменьшения долга в части стоимости товара</w:t>
      </w:r>
    </w:p>
    <w:p w:rsidR="007E759E" w:rsidRPr="00E05549" w:rsidRDefault="007E759E" w:rsidP="00E05549">
      <w:pPr>
        <w:spacing w:after="0" w:line="240" w:lineRule="auto"/>
        <w:ind w:firstLine="708"/>
      </w:pPr>
      <w:r w:rsidRPr="00E05549">
        <w:t>-</w:t>
      </w:r>
      <w:r w:rsidR="0031182B" w:rsidRPr="00E05549">
        <w:t>иначе</w:t>
      </w:r>
      <w:r w:rsidRPr="00E05549">
        <w:t xml:space="preserve"> если дата возвратов не в текущем месяце, то равно 0</w:t>
      </w:r>
    </w:p>
    <w:p w:rsidR="007E759E" w:rsidRPr="00E05549" w:rsidRDefault="007E759E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5165AB" w:rsidRPr="00E05549">
        <w:rPr>
          <w:b/>
        </w:rPr>
        <w:t>роверка по возвратам текущего месяца-вознаграждение</w:t>
      </w:r>
    </w:p>
    <w:p w:rsidR="005165AB" w:rsidRPr="00772FBD" w:rsidRDefault="005165AB" w:rsidP="00E05549">
      <w:pPr>
        <w:spacing w:after="0" w:line="240" w:lineRule="auto"/>
        <w:ind w:left="708"/>
        <w:rPr>
          <w:color w:val="FF0000"/>
        </w:rPr>
      </w:pPr>
      <w:r w:rsidRPr="00E05549">
        <w:t>-если дата полного возврата в текущем месяце, то равно сумме ежемесячных платежей в части вознаграждения предмета по актуальному графику на 1-е число месяца</w:t>
      </w:r>
      <w:r w:rsidR="00772FBD" w:rsidRPr="00772FBD">
        <w:t xml:space="preserve"> </w:t>
      </w:r>
      <w:r w:rsidR="00772FBD" w:rsidRPr="000E1121">
        <w:rPr>
          <w:color w:val="FF0000"/>
        </w:rPr>
        <w:t>(</w:t>
      </w:r>
      <w:r w:rsidR="00772FBD">
        <w:rPr>
          <w:color w:val="FF0000"/>
        </w:rPr>
        <w:t>ошибка, учитывается два периода)</w:t>
      </w:r>
    </w:p>
    <w:p w:rsidR="005165AB" w:rsidRPr="00E05549" w:rsidRDefault="005165AB" w:rsidP="00E05549">
      <w:pPr>
        <w:spacing w:after="0" w:line="240" w:lineRule="auto"/>
        <w:ind w:left="708"/>
      </w:pPr>
      <w:r w:rsidRPr="00E05549">
        <w:t>-</w:t>
      </w:r>
      <w:r w:rsidR="009C07A2" w:rsidRPr="00E05549">
        <w:t>если в текущем месяце есть частичный возврат, то равно разнице суммы ежемесячных платежей в части вознаграждения на 1-е число месяца и суммы ежемесячных платежей в части вознаграждения по графику начислений, сформированному при частичном аннулировании в текущем месяце</w:t>
      </w:r>
    </w:p>
    <w:p w:rsidR="009C07A2" w:rsidRDefault="009C07A2" w:rsidP="00E05549">
      <w:pPr>
        <w:spacing w:after="0" w:line="240" w:lineRule="auto"/>
        <w:ind w:left="708"/>
      </w:pPr>
      <w:r w:rsidRPr="00E05549">
        <w:t>-</w:t>
      </w:r>
      <w:r w:rsidR="0031182B" w:rsidRPr="00E05549">
        <w:t xml:space="preserve">иначе </w:t>
      </w:r>
      <w:r w:rsidRPr="00E05549">
        <w:t>если в текущем месяце нет полного возврата и частичного аннулирования, то равно 0</w:t>
      </w:r>
    </w:p>
    <w:p w:rsidR="00F541CA" w:rsidRPr="00E05549" w:rsidRDefault="00F541CA" w:rsidP="00A4598C">
      <w:pPr>
        <w:spacing w:after="0" w:line="240" w:lineRule="auto"/>
      </w:pPr>
    </w:p>
    <w:p w:rsidR="009C07A2" w:rsidRPr="00E05549" w:rsidRDefault="009C07A2" w:rsidP="00E05549">
      <w:pPr>
        <w:spacing w:after="0" w:line="240" w:lineRule="auto"/>
        <w:rPr>
          <w:b/>
        </w:rPr>
      </w:pPr>
      <w:r w:rsidRPr="00E05549">
        <w:rPr>
          <w:b/>
        </w:rPr>
        <w:lastRenderedPageBreak/>
        <w:t>-</w:t>
      </w:r>
      <w:r w:rsidR="00993C9A">
        <w:rPr>
          <w:b/>
        </w:rPr>
        <w:t>П</w:t>
      </w:r>
      <w:r w:rsidR="00616FF9" w:rsidRPr="00E05549">
        <w:rPr>
          <w:b/>
        </w:rPr>
        <w:t>роверка дебетового остатка</w:t>
      </w:r>
    </w:p>
    <w:p w:rsidR="00BE4DDC" w:rsidRPr="00E05549" w:rsidRDefault="00616FF9" w:rsidP="00F541CA">
      <w:pPr>
        <w:spacing w:after="0" w:line="240" w:lineRule="auto"/>
        <w:ind w:left="708"/>
      </w:pPr>
      <w:r w:rsidRPr="00E05549">
        <w:t xml:space="preserve">-равно сумме </w:t>
      </w:r>
      <w:proofErr w:type="spellStart"/>
      <w:r w:rsidRPr="00E05549">
        <w:t>непрофинансированной</w:t>
      </w:r>
      <w:proofErr w:type="spellEnd"/>
      <w:r w:rsidRPr="00E05549">
        <w:t xml:space="preserve"> стоимости и </w:t>
      </w:r>
      <w:proofErr w:type="spellStart"/>
      <w:r w:rsidRPr="00E05549">
        <w:t>непрофинансированного</w:t>
      </w:r>
      <w:proofErr w:type="spellEnd"/>
      <w:r w:rsidRPr="00E05549">
        <w:t xml:space="preserve"> вознаграждения</w:t>
      </w:r>
    </w:p>
    <w:p w:rsidR="00616FF9" w:rsidRPr="00E05549" w:rsidRDefault="00616FF9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621FCE" w:rsidRPr="00E05549">
        <w:rPr>
          <w:b/>
        </w:rPr>
        <w:t xml:space="preserve">роверка </w:t>
      </w:r>
      <w:proofErr w:type="spellStart"/>
      <w:r w:rsidR="00621FCE" w:rsidRPr="00E05549">
        <w:rPr>
          <w:b/>
        </w:rPr>
        <w:t>непрофинансированной</w:t>
      </w:r>
      <w:proofErr w:type="spellEnd"/>
      <w:r w:rsidR="00621FCE" w:rsidRPr="00E05549">
        <w:rPr>
          <w:b/>
        </w:rPr>
        <w:t xml:space="preserve"> стоимости</w:t>
      </w:r>
    </w:p>
    <w:p w:rsidR="00621FCE" w:rsidRPr="00E05549" w:rsidRDefault="00621FCE" w:rsidP="00E05549">
      <w:pPr>
        <w:spacing w:after="0" w:line="240" w:lineRule="auto"/>
      </w:pPr>
      <w:r w:rsidRPr="00E05549">
        <w:tab/>
        <w:t>-если дата полного возврата в текущем месяце либо ранее, то равно 0</w:t>
      </w:r>
    </w:p>
    <w:p w:rsidR="00E84878" w:rsidRPr="00E84878" w:rsidRDefault="00621FCE" w:rsidP="00E84878">
      <w:pPr>
        <w:spacing w:after="0" w:line="240" w:lineRule="auto"/>
        <w:ind w:left="708"/>
        <w:rPr>
          <w:color w:val="FF0000"/>
        </w:rPr>
      </w:pPr>
      <w:r w:rsidRPr="00E05549">
        <w:t>-</w:t>
      </w:r>
      <w:r w:rsidR="00FA3A51" w:rsidRPr="00E05549">
        <w:t xml:space="preserve">иначе </w:t>
      </w:r>
      <w:r w:rsidRPr="00E05549">
        <w:t xml:space="preserve">если дата накладной в текущем месяце либо ранее и дата финансирования </w:t>
      </w:r>
      <w:proofErr w:type="gramStart"/>
      <w:r w:rsidRPr="00E05549">
        <w:t>отсутствует</w:t>
      </w:r>
      <w:proofErr w:type="gramEnd"/>
      <w:r w:rsidRPr="00E05549">
        <w:t xml:space="preserve"> либо позже, то равно вся стоимость предмета по графику начислений на дату отчёта</w:t>
      </w:r>
      <w:r w:rsidR="00E84878">
        <w:t xml:space="preserve"> </w:t>
      </w:r>
      <w:r w:rsidR="00E84878">
        <w:rPr>
          <w:color w:val="FF0000"/>
        </w:rPr>
        <w:t>(ошибка, считает как 0)</w:t>
      </w:r>
    </w:p>
    <w:p w:rsidR="00621FCE" w:rsidRPr="00E05549" w:rsidRDefault="00621FCE" w:rsidP="00E05549">
      <w:pPr>
        <w:spacing w:after="0" w:line="240" w:lineRule="auto"/>
        <w:ind w:firstLine="708"/>
      </w:pPr>
      <w:r w:rsidRPr="00E05549">
        <w:t>-</w:t>
      </w:r>
      <w:r w:rsidR="00FA3A51" w:rsidRPr="00E05549">
        <w:t xml:space="preserve">иначе </w:t>
      </w:r>
      <w:r w:rsidRPr="00E05549">
        <w:t>если даты накладной и дата финансирования до даты отчёта, то равно 0</w:t>
      </w:r>
    </w:p>
    <w:p w:rsidR="00621FCE" w:rsidRPr="00E05549" w:rsidRDefault="00621FCE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A17501" w:rsidRPr="00E05549">
        <w:rPr>
          <w:b/>
        </w:rPr>
        <w:t xml:space="preserve">роверка краткосрочной части </w:t>
      </w:r>
      <w:proofErr w:type="spellStart"/>
      <w:r w:rsidR="00A17501" w:rsidRPr="00E05549">
        <w:rPr>
          <w:b/>
        </w:rPr>
        <w:t>непрофинансированной</w:t>
      </w:r>
      <w:proofErr w:type="spellEnd"/>
      <w:r w:rsidR="00A17501" w:rsidRPr="00E05549">
        <w:rPr>
          <w:b/>
        </w:rPr>
        <w:t xml:space="preserve"> стоимости</w:t>
      </w:r>
    </w:p>
    <w:p w:rsidR="00A17501" w:rsidRPr="00307C8B" w:rsidRDefault="00A17501" w:rsidP="00E05549">
      <w:pPr>
        <w:spacing w:after="0" w:line="240" w:lineRule="auto"/>
        <w:ind w:left="708"/>
        <w:rPr>
          <w:color w:val="FF0000"/>
        </w:rPr>
      </w:pPr>
      <w:r w:rsidRPr="00E05549">
        <w:t xml:space="preserve">-если </w:t>
      </w:r>
      <w:proofErr w:type="spellStart"/>
      <w:r w:rsidRPr="00E05549">
        <w:t>непрофинансированная</w:t>
      </w:r>
      <w:proofErr w:type="spellEnd"/>
      <w:r w:rsidRPr="00E05549">
        <w:t xml:space="preserve"> стоимость больше 0, то равно сумме ежемесячных стоимостей предмета начиная со следующего месяца</w:t>
      </w:r>
      <w:r w:rsidR="00307C8B">
        <w:t xml:space="preserve"> </w:t>
      </w:r>
      <w:r w:rsidR="00307C8B">
        <w:rPr>
          <w:color w:val="FF0000"/>
        </w:rPr>
        <w:t xml:space="preserve">(ошибка, берётся 13 </w:t>
      </w:r>
      <w:proofErr w:type="gramStart"/>
      <w:r w:rsidR="00307C8B">
        <w:rPr>
          <w:color w:val="FF0000"/>
        </w:rPr>
        <w:t>месяцев</w:t>
      </w:r>
      <w:proofErr w:type="gramEnd"/>
      <w:r w:rsidR="00307C8B">
        <w:rPr>
          <w:color w:val="FF0000"/>
        </w:rPr>
        <w:t xml:space="preserve"> а не 12)</w:t>
      </w:r>
    </w:p>
    <w:p w:rsidR="00A17501" w:rsidRPr="00E05549" w:rsidRDefault="00A17501" w:rsidP="00E05549">
      <w:pPr>
        <w:spacing w:after="0" w:line="240" w:lineRule="auto"/>
        <w:ind w:firstLine="708"/>
      </w:pPr>
      <w:r w:rsidRPr="00E05549">
        <w:t>-</w:t>
      </w:r>
      <w:r w:rsidR="00FA3A51" w:rsidRPr="00E05549">
        <w:t xml:space="preserve">иначе </w:t>
      </w:r>
      <w:r w:rsidRPr="00E05549">
        <w:t xml:space="preserve">если </w:t>
      </w:r>
      <w:proofErr w:type="spellStart"/>
      <w:r w:rsidRPr="00E05549">
        <w:t>непрофинансированная</w:t>
      </w:r>
      <w:proofErr w:type="spellEnd"/>
      <w:r w:rsidRPr="00E05549">
        <w:t xml:space="preserve"> стоимость меньше либо равна 0, то равно 0</w:t>
      </w:r>
    </w:p>
    <w:p w:rsidR="00A17501" w:rsidRPr="00E05549" w:rsidRDefault="00A17501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="005733C0" w:rsidRPr="00E05549">
        <w:rPr>
          <w:b/>
        </w:rPr>
        <w:t xml:space="preserve">роверка долгосрочной части </w:t>
      </w:r>
      <w:proofErr w:type="spellStart"/>
      <w:r w:rsidR="005733C0" w:rsidRPr="00E05549">
        <w:rPr>
          <w:b/>
        </w:rPr>
        <w:t>непрофинансированной</w:t>
      </w:r>
      <w:proofErr w:type="spellEnd"/>
      <w:r w:rsidR="005733C0" w:rsidRPr="00E05549">
        <w:rPr>
          <w:b/>
        </w:rPr>
        <w:t xml:space="preserve"> стоимости</w:t>
      </w:r>
    </w:p>
    <w:p w:rsidR="005733C0" w:rsidRPr="00E05549" w:rsidRDefault="005733C0" w:rsidP="00E05549">
      <w:pPr>
        <w:spacing w:after="0" w:line="240" w:lineRule="auto"/>
        <w:ind w:left="708"/>
      </w:pPr>
      <w:r w:rsidRPr="00E05549">
        <w:t xml:space="preserve">-равно разности </w:t>
      </w:r>
      <w:proofErr w:type="spellStart"/>
      <w:r w:rsidRPr="00E05549">
        <w:t>непрофинансированной</w:t>
      </w:r>
      <w:proofErr w:type="spellEnd"/>
      <w:r w:rsidRPr="00E05549">
        <w:t xml:space="preserve"> стоимости и краткосрочной </w:t>
      </w:r>
      <w:proofErr w:type="spellStart"/>
      <w:r w:rsidRPr="00E05549">
        <w:t>непрофинансированной</w:t>
      </w:r>
      <w:proofErr w:type="spellEnd"/>
      <w:r w:rsidRPr="00E05549">
        <w:t xml:space="preserve"> стоимости</w:t>
      </w:r>
    </w:p>
    <w:p w:rsidR="005733C0" w:rsidRPr="00E05549" w:rsidRDefault="005733C0" w:rsidP="00E05549">
      <w:pPr>
        <w:spacing w:after="0" w:line="240" w:lineRule="auto"/>
        <w:rPr>
          <w:b/>
        </w:rPr>
      </w:pPr>
      <w:r w:rsidRPr="000E1121">
        <w:rPr>
          <w:b/>
        </w:rPr>
        <w:t>-</w:t>
      </w:r>
      <w:r w:rsidR="00993C9A" w:rsidRPr="000E1121">
        <w:rPr>
          <w:b/>
        </w:rPr>
        <w:t>П</w:t>
      </w:r>
      <w:r w:rsidR="007D6DE6" w:rsidRPr="000E1121">
        <w:rPr>
          <w:b/>
        </w:rPr>
        <w:t xml:space="preserve">роверка </w:t>
      </w:r>
      <w:proofErr w:type="spellStart"/>
      <w:r w:rsidR="007D6DE6" w:rsidRPr="000E1121">
        <w:rPr>
          <w:b/>
        </w:rPr>
        <w:t>непрофинансированного</w:t>
      </w:r>
      <w:proofErr w:type="spellEnd"/>
      <w:r w:rsidR="007D6DE6" w:rsidRPr="000E1121">
        <w:rPr>
          <w:b/>
        </w:rPr>
        <w:t xml:space="preserve"> вознаграждения</w:t>
      </w:r>
      <w:r w:rsidR="00487EE0" w:rsidRPr="000E1121">
        <w:rPr>
          <w:b/>
        </w:rPr>
        <w:t xml:space="preserve"> </w:t>
      </w:r>
      <w:r w:rsidR="005C7C2D" w:rsidRPr="00EA36A9">
        <w:rPr>
          <w:b/>
          <w:color w:val="FF0000"/>
        </w:rPr>
        <w:t>(ошибка, Влад исправил)</w:t>
      </w:r>
    </w:p>
    <w:p w:rsidR="007D6DE6" w:rsidRPr="00E05549" w:rsidRDefault="007D6DE6" w:rsidP="00E05549">
      <w:pPr>
        <w:spacing w:after="0" w:line="240" w:lineRule="auto"/>
        <w:ind w:left="708"/>
      </w:pPr>
      <w:r w:rsidRPr="00E05549">
        <w:t xml:space="preserve">-если </w:t>
      </w:r>
      <w:proofErr w:type="spellStart"/>
      <w:r w:rsidRPr="00E05549">
        <w:t>непрофинансированная</w:t>
      </w:r>
      <w:proofErr w:type="spellEnd"/>
      <w:r w:rsidRPr="00E05549">
        <w:t xml:space="preserve"> стоимость равна 0, то </w:t>
      </w:r>
      <w:proofErr w:type="spellStart"/>
      <w:r w:rsidRPr="00E05549">
        <w:t>непрофинансированное</w:t>
      </w:r>
      <w:proofErr w:type="spellEnd"/>
      <w:r w:rsidRPr="00E05549">
        <w:t xml:space="preserve"> вознаграждение равно 0</w:t>
      </w:r>
    </w:p>
    <w:p w:rsidR="007D6DE6" w:rsidRPr="00E05549" w:rsidRDefault="007D6DE6" w:rsidP="00E05549">
      <w:pPr>
        <w:spacing w:after="0" w:line="240" w:lineRule="auto"/>
        <w:ind w:left="708"/>
      </w:pPr>
      <w:r w:rsidRPr="00E05549">
        <w:t>-</w:t>
      </w:r>
      <w:r w:rsidR="00FA3A51" w:rsidRPr="00E05549">
        <w:t xml:space="preserve">иначе </w:t>
      </w:r>
      <w:r w:rsidRPr="00E05549">
        <w:t>равно сумме вознаграждения по графику начисления по наступившим периодам начисления</w:t>
      </w:r>
    </w:p>
    <w:p w:rsidR="007D6DE6" w:rsidRPr="00E05549" w:rsidRDefault="007D6DE6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кредитового остатка</w:t>
      </w:r>
    </w:p>
    <w:p w:rsidR="007D6DE6" w:rsidRPr="00E05549" w:rsidRDefault="007C5F7C" w:rsidP="00E05549">
      <w:pPr>
        <w:spacing w:after="0" w:line="240" w:lineRule="auto"/>
      </w:pPr>
      <w:r w:rsidRPr="00E05549">
        <w:tab/>
        <w:t>-равно сумме</w:t>
      </w:r>
      <w:r w:rsidR="00195AA6" w:rsidRPr="00E05549">
        <w:t xml:space="preserve"> вознаграждения и аванса</w:t>
      </w:r>
    </w:p>
    <w:p w:rsidR="007C5F7C" w:rsidRPr="00E05549" w:rsidRDefault="007C5F7C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 xml:space="preserve">роверка вознаграждения </w:t>
      </w:r>
    </w:p>
    <w:p w:rsidR="007C5F7C" w:rsidRPr="00E05549" w:rsidRDefault="007C5F7C" w:rsidP="00E05549">
      <w:pPr>
        <w:spacing w:after="0" w:line="240" w:lineRule="auto"/>
      </w:pPr>
      <w:r w:rsidRPr="00E05549">
        <w:tab/>
        <w:t>-если полный возврат на дату отчёта, то равно 0</w:t>
      </w:r>
    </w:p>
    <w:p w:rsidR="007C5F7C" w:rsidRPr="00E05549" w:rsidRDefault="007C5F7C" w:rsidP="00E05549">
      <w:pPr>
        <w:spacing w:after="0" w:line="240" w:lineRule="auto"/>
      </w:pPr>
      <w:r w:rsidRPr="00E05549">
        <w:tab/>
        <w:t>-</w:t>
      </w:r>
      <w:r w:rsidR="00FA3A51" w:rsidRPr="00E05549">
        <w:t xml:space="preserve">иначе </w:t>
      </w:r>
      <w:r w:rsidRPr="00E05549">
        <w:t xml:space="preserve">если </w:t>
      </w:r>
      <w:proofErr w:type="spellStart"/>
      <w:r w:rsidRPr="00E05549">
        <w:t>непрофинансированная</w:t>
      </w:r>
      <w:proofErr w:type="spellEnd"/>
      <w:r w:rsidRPr="00E05549">
        <w:t xml:space="preserve"> стоимость больше 0, то вознаграждение равно 0</w:t>
      </w:r>
    </w:p>
    <w:p w:rsidR="007C5F7C" w:rsidRPr="00E05549" w:rsidRDefault="007C5F7C" w:rsidP="00E05549">
      <w:pPr>
        <w:spacing w:after="0" w:line="240" w:lineRule="auto"/>
      </w:pPr>
      <w:r w:rsidRPr="00E05549">
        <w:tab/>
        <w:t>-иначе равно сумме вознаграждения будущих периодов</w:t>
      </w:r>
    </w:p>
    <w:p w:rsidR="007C5F7C" w:rsidRPr="00E05549" w:rsidRDefault="007C5F7C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краткосрочной части профинансированного вознаграждения</w:t>
      </w:r>
    </w:p>
    <w:p w:rsidR="007C5F7C" w:rsidRPr="009934FF" w:rsidRDefault="007C5F7C" w:rsidP="00E05549">
      <w:pPr>
        <w:spacing w:after="0" w:line="240" w:lineRule="auto"/>
        <w:ind w:left="708"/>
        <w:rPr>
          <w:color w:val="FF0000"/>
        </w:rPr>
      </w:pPr>
      <w:r w:rsidRPr="00E05549">
        <w:t>-если вознаграждение больше 0, то равно сумме ежемесячных вознаграждений со следующего месяца</w:t>
      </w:r>
      <w:r w:rsidR="009934FF">
        <w:t xml:space="preserve"> </w:t>
      </w:r>
      <w:r w:rsidR="009934FF">
        <w:rPr>
          <w:color w:val="FF0000"/>
        </w:rPr>
        <w:t>(ошибка, равняется вознаграждению)</w:t>
      </w:r>
    </w:p>
    <w:p w:rsidR="007C5F7C" w:rsidRPr="00E05549" w:rsidRDefault="007C5F7C" w:rsidP="00E05549">
      <w:pPr>
        <w:spacing w:after="0" w:line="240" w:lineRule="auto"/>
        <w:ind w:firstLine="708"/>
      </w:pPr>
      <w:r w:rsidRPr="00E05549">
        <w:t>-</w:t>
      </w:r>
      <w:r w:rsidR="00FA3A51" w:rsidRPr="00E05549">
        <w:t xml:space="preserve">иначе </w:t>
      </w:r>
      <w:r w:rsidRPr="00E05549">
        <w:t>если вознаграждение меньше либо равно 0, то равно 0</w:t>
      </w:r>
    </w:p>
    <w:p w:rsidR="007C5F7C" w:rsidRPr="00E05549" w:rsidRDefault="007C5F7C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долгосрочной части профинансированного вознаграждения</w:t>
      </w:r>
    </w:p>
    <w:p w:rsidR="007C5F7C" w:rsidRPr="00E05549" w:rsidRDefault="007C5F7C" w:rsidP="00E05549">
      <w:pPr>
        <w:spacing w:after="0" w:line="240" w:lineRule="auto"/>
        <w:ind w:left="708"/>
      </w:pPr>
      <w:r w:rsidRPr="00E05549">
        <w:t>-равна разности вознаграждения и краткосрочной части профинансированного вознаграждения</w:t>
      </w:r>
    </w:p>
    <w:p w:rsidR="007C5F7C" w:rsidRPr="00E05549" w:rsidRDefault="007C5F7C" w:rsidP="00E05549">
      <w:pPr>
        <w:spacing w:after="0" w:line="240" w:lineRule="auto"/>
        <w:rPr>
          <w:b/>
        </w:rPr>
      </w:pPr>
      <w:r w:rsidRPr="00E05549">
        <w:rPr>
          <w:b/>
        </w:rPr>
        <w:t>-</w:t>
      </w:r>
      <w:r w:rsidR="00993C9A">
        <w:rPr>
          <w:b/>
        </w:rPr>
        <w:t>П</w:t>
      </w:r>
      <w:r w:rsidRPr="00E05549">
        <w:rPr>
          <w:b/>
        </w:rPr>
        <w:t>роверка аванса</w:t>
      </w:r>
    </w:p>
    <w:p w:rsidR="007C5F7C" w:rsidRPr="00E05549" w:rsidRDefault="007C5F7C" w:rsidP="00E05549">
      <w:pPr>
        <w:spacing w:after="0" w:line="240" w:lineRule="auto"/>
      </w:pPr>
      <w:r w:rsidRPr="00E05549">
        <w:tab/>
        <w:t>-если дата договора и накладной в текущем месяце, то равно 0</w:t>
      </w:r>
    </w:p>
    <w:p w:rsidR="007C5F7C" w:rsidRPr="00E05549" w:rsidRDefault="007C5F7C" w:rsidP="00E05549">
      <w:pPr>
        <w:spacing w:after="0" w:line="240" w:lineRule="auto"/>
        <w:ind w:left="708"/>
      </w:pPr>
      <w:r w:rsidRPr="00E05549">
        <w:t>-</w:t>
      </w:r>
      <w:r w:rsidR="00FA3A51" w:rsidRPr="00E05549">
        <w:t xml:space="preserve">иначе </w:t>
      </w:r>
      <w:r w:rsidRPr="00E05549">
        <w:t xml:space="preserve">если дата накладной </w:t>
      </w:r>
      <w:proofErr w:type="gramStart"/>
      <w:r w:rsidRPr="00E05549">
        <w:t>в периоде</w:t>
      </w:r>
      <w:proofErr w:type="gramEnd"/>
      <w:r w:rsidRPr="00E05549">
        <w:t xml:space="preserve"> следующем за отчётным или даты накладной ещё нет, то равно первому взносу</w:t>
      </w:r>
    </w:p>
    <w:p w:rsidR="007E759E" w:rsidRPr="00E05549" w:rsidRDefault="007E759E" w:rsidP="00E05549">
      <w:pPr>
        <w:spacing w:after="0" w:line="240" w:lineRule="auto"/>
      </w:pPr>
    </w:p>
    <w:p w:rsidR="00AA05EE" w:rsidRDefault="00AA05EE" w:rsidP="00E05549">
      <w:pPr>
        <w:spacing w:after="0" w:line="240" w:lineRule="auto"/>
      </w:pPr>
    </w:p>
    <w:p w:rsidR="00853D22" w:rsidRDefault="00853D22" w:rsidP="00E05549">
      <w:pPr>
        <w:spacing w:after="0" w:line="240" w:lineRule="auto"/>
      </w:pPr>
    </w:p>
    <w:p w:rsidR="00886277" w:rsidRDefault="00886277" w:rsidP="00E05549">
      <w:pPr>
        <w:spacing w:after="0" w:line="240" w:lineRule="auto"/>
        <w:rPr>
          <w:color w:val="FF0000"/>
        </w:rPr>
      </w:pPr>
    </w:p>
    <w:p w:rsidR="001815AA" w:rsidRDefault="001815AA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886277" w:rsidRPr="005B403B" w:rsidRDefault="00886277" w:rsidP="00E05549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</w:pPr>
      <w:r w:rsidRPr="005B403B"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  <w:lastRenderedPageBreak/>
        <w:t xml:space="preserve">Краткосрочная часть </w:t>
      </w:r>
      <w:proofErr w:type="spellStart"/>
      <w:r w:rsidRPr="005B403B"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  <w:t>непрофинансированной</w:t>
      </w:r>
      <w:proofErr w:type="spellEnd"/>
      <w:r w:rsidRPr="005B403B"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  <w:t xml:space="preserve"> стоимости не соответствует выборке</w:t>
      </w:r>
    </w:p>
    <w:p w:rsidR="00886277" w:rsidRDefault="00886277" w:rsidP="00E05549">
      <w:pPr>
        <w:spacing w:after="0" w:line="240" w:lineRule="auto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56198614" wp14:editId="402E6F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7" w:rsidRDefault="00886277" w:rsidP="00E05549">
      <w:pPr>
        <w:spacing w:after="0" w:line="240" w:lineRule="auto"/>
        <w:rPr>
          <w:color w:val="FF0000"/>
        </w:rPr>
      </w:pPr>
    </w:p>
    <w:p w:rsidR="00886277" w:rsidRDefault="00886277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Pr="005B403B" w:rsidRDefault="005B403B" w:rsidP="00E05549">
      <w:pPr>
        <w:spacing w:after="0" w:line="240" w:lineRule="auto"/>
        <w:rPr>
          <w:color w:val="FF0000"/>
          <w:sz w:val="28"/>
        </w:rPr>
      </w:pPr>
    </w:p>
    <w:p w:rsidR="00886277" w:rsidRPr="005B403B" w:rsidRDefault="00886277" w:rsidP="00E05549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</w:pPr>
      <w:r w:rsidRPr="005B403B"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  <w:t xml:space="preserve">Долгосрочная часть </w:t>
      </w:r>
      <w:proofErr w:type="spellStart"/>
      <w:r w:rsidRPr="005B403B"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  <w:t>непрофинансированной</w:t>
      </w:r>
      <w:proofErr w:type="spellEnd"/>
      <w:r w:rsidRPr="005B403B">
        <w:rPr>
          <w:rFonts w:ascii="Arial" w:hAnsi="Arial" w:cs="Arial"/>
          <w:b/>
          <w:bCs/>
          <w:color w:val="000000"/>
          <w:sz w:val="18"/>
          <w:szCs w:val="14"/>
          <w:shd w:val="clear" w:color="auto" w:fill="BBEEBB"/>
        </w:rPr>
        <w:t xml:space="preserve"> стоимости в отчёте не соответствует выборке</w:t>
      </w:r>
    </w:p>
    <w:p w:rsidR="00886277" w:rsidRDefault="00886277" w:rsidP="00E05549">
      <w:pPr>
        <w:spacing w:after="0" w:line="240" w:lineRule="auto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56ECE9C1" wp14:editId="3B107CF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BB" w:rsidRDefault="000C46BB" w:rsidP="00E05549">
      <w:pPr>
        <w:spacing w:after="0" w:line="240" w:lineRule="auto"/>
        <w:rPr>
          <w:color w:val="FF0000"/>
        </w:rPr>
      </w:pPr>
    </w:p>
    <w:p w:rsidR="000C46BB" w:rsidRDefault="000C46BB" w:rsidP="00E05549">
      <w:pPr>
        <w:spacing w:after="0" w:line="240" w:lineRule="auto"/>
        <w:rPr>
          <w:color w:val="FF0000"/>
        </w:rPr>
      </w:pPr>
    </w:p>
    <w:p w:rsidR="000C46BB" w:rsidRPr="005B403B" w:rsidRDefault="000C46BB" w:rsidP="00E05549">
      <w:pPr>
        <w:spacing w:after="0" w:line="240" w:lineRule="auto"/>
        <w:rPr>
          <w:color w:val="FF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E79819" wp14:editId="2814004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7" w:rsidRDefault="00886277" w:rsidP="00E05549">
      <w:pPr>
        <w:spacing w:after="0" w:line="240" w:lineRule="auto"/>
        <w:rPr>
          <w:color w:val="FF0000"/>
        </w:rPr>
      </w:pPr>
    </w:p>
    <w:p w:rsidR="00886277" w:rsidRDefault="00886277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5B403B" w:rsidRDefault="005B403B" w:rsidP="00E05549">
      <w:pPr>
        <w:spacing w:after="0" w:line="240" w:lineRule="auto"/>
        <w:rPr>
          <w:color w:val="FF0000"/>
        </w:rPr>
      </w:pPr>
    </w:p>
    <w:p w:rsidR="00886277" w:rsidRDefault="00886277" w:rsidP="00E05549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В </w:t>
      </w:r>
      <w:r w:rsidR="002D0213">
        <w:rPr>
          <w:color w:val="FF0000"/>
          <w:lang w:val="en-US"/>
        </w:rPr>
        <w:t>csv</w:t>
      </w:r>
      <w:r>
        <w:rPr>
          <w:color w:val="FF0000"/>
        </w:rPr>
        <w:t>-файле краткосрочная и долгосрочная часть тоже не соответствует выборке</w:t>
      </w:r>
    </w:p>
    <w:p w:rsidR="00886277" w:rsidRPr="00886277" w:rsidRDefault="00886277" w:rsidP="00E05549">
      <w:pPr>
        <w:spacing w:after="0" w:line="240" w:lineRule="auto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53BC8D46" wp14:editId="51274EF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277" w:rsidRPr="0088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A7"/>
    <w:rsid w:val="00023AE4"/>
    <w:rsid w:val="00055841"/>
    <w:rsid w:val="0008419E"/>
    <w:rsid w:val="0009645D"/>
    <w:rsid w:val="000C46BB"/>
    <w:rsid w:val="000D4AC2"/>
    <w:rsid w:val="000E1121"/>
    <w:rsid w:val="000F26DC"/>
    <w:rsid w:val="000F6806"/>
    <w:rsid w:val="000F7CB0"/>
    <w:rsid w:val="00103039"/>
    <w:rsid w:val="00127F04"/>
    <w:rsid w:val="00156760"/>
    <w:rsid w:val="00173DDA"/>
    <w:rsid w:val="001815AA"/>
    <w:rsid w:val="001925AD"/>
    <w:rsid w:val="00195AA6"/>
    <w:rsid w:val="001F465A"/>
    <w:rsid w:val="002D0213"/>
    <w:rsid w:val="00307C8B"/>
    <w:rsid w:val="0031182B"/>
    <w:rsid w:val="003120B8"/>
    <w:rsid w:val="00487EE0"/>
    <w:rsid w:val="00491AA7"/>
    <w:rsid w:val="004A1E7C"/>
    <w:rsid w:val="004B6F28"/>
    <w:rsid w:val="005165AB"/>
    <w:rsid w:val="005733C0"/>
    <w:rsid w:val="00586C3F"/>
    <w:rsid w:val="005A3105"/>
    <w:rsid w:val="005B403B"/>
    <w:rsid w:val="005C3E11"/>
    <w:rsid w:val="005C7C2D"/>
    <w:rsid w:val="005D3AFF"/>
    <w:rsid w:val="005E1FFF"/>
    <w:rsid w:val="00616FF9"/>
    <w:rsid w:val="00621FCE"/>
    <w:rsid w:val="006655FF"/>
    <w:rsid w:val="00681F4A"/>
    <w:rsid w:val="006900F5"/>
    <w:rsid w:val="006A59FD"/>
    <w:rsid w:val="006B4B66"/>
    <w:rsid w:val="006D1E14"/>
    <w:rsid w:val="006D48EC"/>
    <w:rsid w:val="00715942"/>
    <w:rsid w:val="00772FBD"/>
    <w:rsid w:val="007C5F7C"/>
    <w:rsid w:val="007D6DE6"/>
    <w:rsid w:val="007E759E"/>
    <w:rsid w:val="00853B9F"/>
    <w:rsid w:val="00853D22"/>
    <w:rsid w:val="00886277"/>
    <w:rsid w:val="008D764C"/>
    <w:rsid w:val="008E2662"/>
    <w:rsid w:val="008E634D"/>
    <w:rsid w:val="00974AD6"/>
    <w:rsid w:val="009934FF"/>
    <w:rsid w:val="00993C9A"/>
    <w:rsid w:val="009C07A2"/>
    <w:rsid w:val="009D6090"/>
    <w:rsid w:val="00A17501"/>
    <w:rsid w:val="00A4598C"/>
    <w:rsid w:val="00AA05EE"/>
    <w:rsid w:val="00B9140A"/>
    <w:rsid w:val="00BE4DDC"/>
    <w:rsid w:val="00C0339C"/>
    <w:rsid w:val="00C04F1D"/>
    <w:rsid w:val="00C10127"/>
    <w:rsid w:val="00C8206A"/>
    <w:rsid w:val="00C949FA"/>
    <w:rsid w:val="00CA3841"/>
    <w:rsid w:val="00CD328D"/>
    <w:rsid w:val="00D55163"/>
    <w:rsid w:val="00D65312"/>
    <w:rsid w:val="00D841A4"/>
    <w:rsid w:val="00DC3560"/>
    <w:rsid w:val="00DE6C15"/>
    <w:rsid w:val="00E05549"/>
    <w:rsid w:val="00E22730"/>
    <w:rsid w:val="00E84878"/>
    <w:rsid w:val="00E97D6C"/>
    <w:rsid w:val="00EA36A9"/>
    <w:rsid w:val="00F541CA"/>
    <w:rsid w:val="00F6755A"/>
    <w:rsid w:val="00F90721"/>
    <w:rsid w:val="00F9092C"/>
    <w:rsid w:val="00FA3A51"/>
    <w:rsid w:val="00FE145D"/>
    <w:rsid w:val="00FE767B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7B375-DC92-4661-93AD-447FF818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Левданский</dc:creator>
  <cp:keywords/>
  <dc:description/>
  <cp:lastModifiedBy>Александр Левданский</cp:lastModifiedBy>
  <cp:revision>90</cp:revision>
  <dcterms:created xsi:type="dcterms:W3CDTF">2020-09-04T08:14:00Z</dcterms:created>
  <dcterms:modified xsi:type="dcterms:W3CDTF">2020-09-23T06:59:00Z</dcterms:modified>
</cp:coreProperties>
</file>