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96" w:rsidRDefault="00685496" w:rsidP="00685496">
      <w:pPr>
        <w:jc w:val="center"/>
        <w:rPr>
          <w:sz w:val="40"/>
          <w:szCs w:val="40"/>
        </w:rPr>
      </w:pPr>
    </w:p>
    <w:p w:rsidR="00685496" w:rsidRDefault="00685496" w:rsidP="00685496">
      <w:pPr>
        <w:jc w:val="center"/>
        <w:rPr>
          <w:sz w:val="40"/>
          <w:szCs w:val="40"/>
        </w:rPr>
      </w:pPr>
    </w:p>
    <w:p w:rsidR="00685496" w:rsidRDefault="00685496" w:rsidP="00685496">
      <w:pPr>
        <w:jc w:val="center"/>
        <w:rPr>
          <w:sz w:val="40"/>
          <w:szCs w:val="40"/>
        </w:rPr>
      </w:pPr>
    </w:p>
    <w:p w:rsidR="00685496" w:rsidRDefault="00685496" w:rsidP="00685496">
      <w:pPr>
        <w:jc w:val="center"/>
        <w:rPr>
          <w:sz w:val="40"/>
          <w:szCs w:val="40"/>
        </w:rPr>
      </w:pPr>
    </w:p>
    <w:p w:rsidR="00685496" w:rsidRDefault="00685496" w:rsidP="00685496">
      <w:pPr>
        <w:jc w:val="center"/>
        <w:rPr>
          <w:sz w:val="40"/>
          <w:szCs w:val="40"/>
        </w:rPr>
      </w:pPr>
    </w:p>
    <w:p w:rsidR="00685496" w:rsidRDefault="00685496" w:rsidP="00685496">
      <w:pPr>
        <w:jc w:val="center"/>
        <w:rPr>
          <w:sz w:val="40"/>
          <w:szCs w:val="40"/>
        </w:rPr>
      </w:pPr>
    </w:p>
    <w:p w:rsidR="00685496" w:rsidRDefault="00685496" w:rsidP="00685496">
      <w:pPr>
        <w:jc w:val="center"/>
        <w:rPr>
          <w:sz w:val="40"/>
          <w:szCs w:val="40"/>
        </w:rPr>
      </w:pPr>
    </w:p>
    <w:p w:rsidR="00685496" w:rsidRDefault="00685496" w:rsidP="00685496">
      <w:pPr>
        <w:jc w:val="center"/>
        <w:rPr>
          <w:sz w:val="40"/>
          <w:szCs w:val="40"/>
        </w:rPr>
      </w:pPr>
    </w:p>
    <w:p w:rsidR="00134D10" w:rsidRPr="00685496" w:rsidRDefault="00685496" w:rsidP="00685496">
      <w:pPr>
        <w:jc w:val="center"/>
        <w:rPr>
          <w:b/>
          <w:sz w:val="40"/>
          <w:szCs w:val="40"/>
        </w:rPr>
      </w:pPr>
      <w:r w:rsidRPr="00685496">
        <w:rPr>
          <w:b/>
          <w:sz w:val="40"/>
          <w:szCs w:val="40"/>
        </w:rPr>
        <w:t>Teoria i inżynieria ruchu teleinformatycznego</w:t>
      </w:r>
    </w:p>
    <w:p w:rsidR="00685496" w:rsidRPr="00685496" w:rsidRDefault="00685496" w:rsidP="00685496">
      <w:pPr>
        <w:jc w:val="center"/>
        <w:rPr>
          <w:sz w:val="36"/>
          <w:szCs w:val="36"/>
        </w:rPr>
      </w:pPr>
      <w:r w:rsidRPr="00685496">
        <w:rPr>
          <w:sz w:val="36"/>
          <w:szCs w:val="36"/>
        </w:rPr>
        <w:t>Przydział stacji bazowych</w:t>
      </w:r>
    </w:p>
    <w:p w:rsidR="00685496" w:rsidRDefault="00685496" w:rsidP="00685496">
      <w:pPr>
        <w:jc w:val="center"/>
        <w:rPr>
          <w:sz w:val="30"/>
          <w:szCs w:val="30"/>
        </w:rPr>
      </w:pPr>
      <w:r w:rsidRPr="00685496">
        <w:rPr>
          <w:sz w:val="30"/>
          <w:szCs w:val="30"/>
        </w:rPr>
        <w:t>Sprawozdanie</w:t>
      </w:r>
    </w:p>
    <w:p w:rsidR="00685496" w:rsidRDefault="00685496" w:rsidP="00685496">
      <w:pPr>
        <w:jc w:val="right"/>
        <w:rPr>
          <w:sz w:val="30"/>
          <w:szCs w:val="30"/>
        </w:rPr>
      </w:pPr>
    </w:p>
    <w:p w:rsidR="00685496" w:rsidRDefault="00685496" w:rsidP="00685496">
      <w:pPr>
        <w:jc w:val="right"/>
        <w:rPr>
          <w:sz w:val="30"/>
          <w:szCs w:val="30"/>
        </w:rPr>
      </w:pPr>
    </w:p>
    <w:p w:rsidR="00685496" w:rsidRDefault="00685496" w:rsidP="00685496">
      <w:pPr>
        <w:jc w:val="right"/>
        <w:rPr>
          <w:sz w:val="30"/>
          <w:szCs w:val="30"/>
        </w:rPr>
      </w:pPr>
    </w:p>
    <w:p w:rsidR="00685496" w:rsidRDefault="00685496" w:rsidP="00685496">
      <w:pPr>
        <w:jc w:val="right"/>
        <w:rPr>
          <w:sz w:val="30"/>
          <w:szCs w:val="30"/>
        </w:rPr>
      </w:pPr>
    </w:p>
    <w:p w:rsidR="00685496" w:rsidRDefault="00685496" w:rsidP="00685496">
      <w:pPr>
        <w:jc w:val="right"/>
        <w:rPr>
          <w:sz w:val="30"/>
          <w:szCs w:val="30"/>
        </w:rPr>
      </w:pPr>
    </w:p>
    <w:p w:rsidR="00685496" w:rsidRDefault="00685496" w:rsidP="00685496">
      <w:pPr>
        <w:jc w:val="right"/>
        <w:rPr>
          <w:sz w:val="30"/>
          <w:szCs w:val="30"/>
        </w:rPr>
      </w:pPr>
    </w:p>
    <w:p w:rsidR="00685496" w:rsidRDefault="00685496" w:rsidP="00685496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Tomasz </w:t>
      </w:r>
      <w:proofErr w:type="spellStart"/>
      <w:r>
        <w:rPr>
          <w:sz w:val="30"/>
          <w:szCs w:val="30"/>
        </w:rPr>
        <w:t>Lewowski</w:t>
      </w:r>
      <w:proofErr w:type="spellEnd"/>
    </w:p>
    <w:p w:rsidR="00685496" w:rsidRDefault="00685496" w:rsidP="00685496">
      <w:pPr>
        <w:jc w:val="right"/>
        <w:rPr>
          <w:sz w:val="30"/>
          <w:szCs w:val="30"/>
        </w:rPr>
      </w:pPr>
      <w:r>
        <w:rPr>
          <w:sz w:val="30"/>
          <w:szCs w:val="30"/>
        </w:rPr>
        <w:t>Daniel Karwacki</w:t>
      </w:r>
    </w:p>
    <w:p w:rsidR="00685496" w:rsidRDefault="00685496" w:rsidP="00685496">
      <w:pPr>
        <w:jc w:val="right"/>
        <w:rPr>
          <w:sz w:val="30"/>
          <w:szCs w:val="30"/>
        </w:rPr>
      </w:pPr>
      <w:r>
        <w:rPr>
          <w:sz w:val="30"/>
          <w:szCs w:val="30"/>
        </w:rPr>
        <w:t>Piotr Kozłowski</w:t>
      </w:r>
    </w:p>
    <w:p w:rsidR="00685496" w:rsidRDefault="00685496" w:rsidP="00685496">
      <w:pPr>
        <w:jc w:val="right"/>
        <w:rPr>
          <w:sz w:val="30"/>
          <w:szCs w:val="30"/>
        </w:rPr>
      </w:pPr>
    </w:p>
    <w:p w:rsidR="00685496" w:rsidRDefault="00583151" w:rsidP="00685496">
      <w:pPr>
        <w:pStyle w:val="Nagwek1"/>
        <w:numPr>
          <w:ilvl w:val="0"/>
          <w:numId w:val="1"/>
        </w:numPr>
      </w:pPr>
      <w:r>
        <w:lastRenderedPageBreak/>
        <w:t>Opis projektu</w:t>
      </w:r>
    </w:p>
    <w:p w:rsidR="00583151" w:rsidRPr="00583151" w:rsidRDefault="009E4D3B" w:rsidP="009E4D3B">
      <w:pPr>
        <w:pStyle w:val="Nagwek2"/>
        <w:numPr>
          <w:ilvl w:val="1"/>
          <w:numId w:val="1"/>
        </w:numPr>
      </w:pPr>
      <w:r>
        <w:t>Koncepcja</w:t>
      </w:r>
    </w:p>
    <w:p w:rsidR="00583151" w:rsidRDefault="00583151" w:rsidP="00583151">
      <w:r>
        <w:t xml:space="preserve">Celem projektu było stworzenie aplikacji pozwalającej na rozwiązanie problemu rozkładu stacji bazowych na obszarze cechującym się różnym zapotrzebowaniem na </w:t>
      </w:r>
      <w:r w:rsidR="00107CA8">
        <w:t>sygnał sieci</w:t>
      </w:r>
      <w:r>
        <w:t xml:space="preserve">. </w:t>
      </w:r>
      <w:r w:rsidR="00066DD3">
        <w:t>W celu realizacji projektu przyjęliśmy następujące założenia:</w:t>
      </w:r>
    </w:p>
    <w:p w:rsidR="00066DD3" w:rsidRDefault="00066DD3" w:rsidP="00066DD3">
      <w:pPr>
        <w:pStyle w:val="Akapitzlist"/>
        <w:numPr>
          <w:ilvl w:val="0"/>
          <w:numId w:val="2"/>
        </w:numPr>
      </w:pPr>
      <w:r>
        <w:t>Sygnał rozchodzi się we wszystkich kierunkach równomiernie.</w:t>
      </w:r>
    </w:p>
    <w:p w:rsidR="00066DD3" w:rsidRDefault="00066DD3" w:rsidP="00066DD3">
      <w:pPr>
        <w:pStyle w:val="Akapitzlist"/>
        <w:numPr>
          <w:ilvl w:val="0"/>
          <w:numId w:val="2"/>
        </w:numPr>
      </w:pPr>
      <w:r>
        <w:t>Siła sygnału jest odwrotnie proporcjonalna do kwadratu odległości od anteny.</w:t>
      </w:r>
    </w:p>
    <w:p w:rsidR="00066DD3" w:rsidRDefault="00066DD3" w:rsidP="00066DD3">
      <w:pPr>
        <w:pStyle w:val="Akapitzlist"/>
        <w:numPr>
          <w:ilvl w:val="0"/>
          <w:numId w:val="2"/>
        </w:numPr>
      </w:pPr>
      <w:r>
        <w:t>Zapotrzebowanie na sygnał reprezentowane jest przez koliste obszary, w obrębie, których zapotrzebowanie jest równe.</w:t>
      </w:r>
    </w:p>
    <w:p w:rsidR="00107CA8" w:rsidRDefault="00107CA8" w:rsidP="00066DD3">
      <w:pPr>
        <w:pStyle w:val="Akapitzlist"/>
        <w:numPr>
          <w:ilvl w:val="0"/>
          <w:numId w:val="2"/>
        </w:numPr>
      </w:pPr>
      <w:r>
        <w:t>Jeśli centra subskrybentów nachodzą na siebie to ich zapotrzebowanie na moc sumuje się.</w:t>
      </w:r>
    </w:p>
    <w:p w:rsidR="00107CA8" w:rsidRDefault="00107CA8" w:rsidP="00066DD3">
      <w:pPr>
        <w:pStyle w:val="Akapitzlist"/>
        <w:numPr>
          <w:ilvl w:val="0"/>
          <w:numId w:val="2"/>
        </w:numPr>
      </w:pPr>
      <w:r>
        <w:t>Moc sygnału w danym punkcie jest sumą mocy sygnału ze wszystkich anten, w zasięgu, których się znajduje.</w:t>
      </w:r>
    </w:p>
    <w:p w:rsidR="00107CA8" w:rsidRDefault="00107CA8" w:rsidP="00107CA8">
      <w:r>
        <w:t xml:space="preserve">Problem rozwiązujemy dla przykładu Wrocławia, jednakże implementacja projektu, poprzez połączenie z internetowymi dostawcami map (m. in. Google </w:t>
      </w:r>
      <w:proofErr w:type="spellStart"/>
      <w:r>
        <w:t>Maps</w:t>
      </w:r>
      <w:proofErr w:type="spellEnd"/>
      <w:r>
        <w:t xml:space="preserve">, Open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), pozwala na przeniesienie problemu w dowolne miejsce. </w:t>
      </w:r>
    </w:p>
    <w:p w:rsidR="009E4D3B" w:rsidRDefault="009E4D3B" w:rsidP="009E4D3B">
      <w:pPr>
        <w:pStyle w:val="Nagwek2"/>
        <w:numPr>
          <w:ilvl w:val="1"/>
          <w:numId w:val="1"/>
        </w:numPr>
      </w:pPr>
      <w:r>
        <w:t>Wykonanie</w:t>
      </w:r>
    </w:p>
    <w:p w:rsidR="009E4D3B" w:rsidRDefault="009E4D3B" w:rsidP="009E4D3B">
      <w:r>
        <w:t>Projekt został całkowicie wykonany w technologii JAVA 1.7</w:t>
      </w:r>
      <w:r w:rsidR="00CD2B52">
        <w:t xml:space="preserve">. Proces </w:t>
      </w:r>
      <w:proofErr w:type="spellStart"/>
      <w:r w:rsidR="00CD2B52">
        <w:t>buildu</w:t>
      </w:r>
      <w:proofErr w:type="spellEnd"/>
      <w:r w:rsidR="00CD2B52">
        <w:t xml:space="preserve"> aplikacji kontrolowany jest przez Apache </w:t>
      </w:r>
      <w:proofErr w:type="spellStart"/>
      <w:r w:rsidR="00CD2B52">
        <w:t>Maven</w:t>
      </w:r>
      <w:proofErr w:type="spellEnd"/>
      <w:r w:rsidR="00CD2B52">
        <w:t xml:space="preserve"> 3. Do zapewnia funkcjonalności wykorzystane zostały następujące biblioteki: </w:t>
      </w:r>
      <w:proofErr w:type="spellStart"/>
      <w:r w:rsidR="00CD2B52">
        <w:t>Guava</w:t>
      </w:r>
      <w:proofErr w:type="spellEnd"/>
      <w:r w:rsidR="00CD2B52">
        <w:t xml:space="preserve">, Processing – </w:t>
      </w:r>
      <w:proofErr w:type="spellStart"/>
      <w:r w:rsidR="00CD2B52">
        <w:t>core</w:t>
      </w:r>
      <w:proofErr w:type="spellEnd"/>
      <w:r w:rsidR="00CD2B52">
        <w:t xml:space="preserve">, Processing – </w:t>
      </w:r>
      <w:proofErr w:type="spellStart"/>
      <w:r w:rsidR="00CD2B52">
        <w:t>unfolding</w:t>
      </w:r>
      <w:proofErr w:type="spellEnd"/>
      <w:r w:rsidR="00CD2B52">
        <w:t xml:space="preserve">, </w:t>
      </w:r>
      <w:proofErr w:type="spellStart"/>
      <w:r w:rsidR="00CD2B52">
        <w:t>Commons</w:t>
      </w:r>
      <w:proofErr w:type="spellEnd"/>
      <w:r w:rsidR="00CD2B52">
        <w:t xml:space="preserve"> – math3, Log4j oraz do testów: </w:t>
      </w:r>
      <w:proofErr w:type="spellStart"/>
      <w:r w:rsidR="00CD2B52">
        <w:t>Junit</w:t>
      </w:r>
      <w:proofErr w:type="spellEnd"/>
      <w:r w:rsidR="00CD2B52">
        <w:t xml:space="preserve"> 4, </w:t>
      </w:r>
      <w:proofErr w:type="gramStart"/>
      <w:r w:rsidR="00CD2B52">
        <w:t>Fest-</w:t>
      </w:r>
      <w:proofErr w:type="spellStart"/>
      <w:r w:rsidR="00CD2B52">
        <w:t>assert</w:t>
      </w:r>
      <w:proofErr w:type="spellEnd"/>
      <w:r w:rsidR="00CD2B52">
        <w:t>-</w:t>
      </w:r>
      <w:proofErr w:type="spellStart"/>
      <w:r w:rsidR="00CD2B52">
        <w:t>core</w:t>
      </w:r>
      <w:proofErr w:type="spellEnd"/>
      <w:proofErr w:type="gramEnd"/>
      <w:r w:rsidR="00CD2B52">
        <w:t xml:space="preserve">, </w:t>
      </w:r>
      <w:proofErr w:type="spellStart"/>
      <w:r w:rsidR="00CD2B52">
        <w:t>mockito</w:t>
      </w:r>
      <w:proofErr w:type="spellEnd"/>
      <w:r w:rsidR="00CD2B52">
        <w:t xml:space="preserve">, </w:t>
      </w:r>
      <w:proofErr w:type="spellStart"/>
      <w:r w:rsidR="00CD2B52">
        <w:t>harmcest-all</w:t>
      </w:r>
      <w:proofErr w:type="spellEnd"/>
    </w:p>
    <w:p w:rsidR="00CD2B52" w:rsidRDefault="00C64036" w:rsidP="00C64036">
      <w:pPr>
        <w:pStyle w:val="Nagwek1"/>
        <w:numPr>
          <w:ilvl w:val="0"/>
          <w:numId w:val="1"/>
        </w:numPr>
      </w:pPr>
      <w:r>
        <w:t>Opis interfejsu</w:t>
      </w:r>
    </w:p>
    <w:p w:rsidR="00CD2B52" w:rsidRPr="00CD2B52" w:rsidRDefault="00CD2B52" w:rsidP="00CD2B52">
      <w:pPr>
        <w:pStyle w:val="Nagwek1"/>
        <w:numPr>
          <w:ilvl w:val="0"/>
          <w:numId w:val="1"/>
        </w:numPr>
      </w:pPr>
      <w:r>
        <w:t>Algorytmy</w:t>
      </w:r>
    </w:p>
    <w:p w:rsidR="00CD2B52" w:rsidRDefault="00CD2B52" w:rsidP="00CD2B52">
      <w:r>
        <w:t xml:space="preserve">Do realizacji projektu wykorzystane były następujące algorytmy: </w:t>
      </w:r>
    </w:p>
    <w:p w:rsidR="00CD2B52" w:rsidRDefault="00CD2B52" w:rsidP="00CD2B52">
      <w:pPr>
        <w:pStyle w:val="Akapitzlist"/>
        <w:numPr>
          <w:ilvl w:val="1"/>
          <w:numId w:val="1"/>
        </w:numPr>
      </w:pPr>
      <w:r>
        <w:t>Losowy – generowany jest losowy rozkład BTS</w:t>
      </w:r>
    </w:p>
    <w:p w:rsidR="00C64036" w:rsidRDefault="00C64036" w:rsidP="00CD2B52">
      <w:pPr>
        <w:pStyle w:val="Akapitzlist"/>
        <w:numPr>
          <w:ilvl w:val="1"/>
          <w:numId w:val="1"/>
        </w:numPr>
      </w:pPr>
      <w:proofErr w:type="gramStart"/>
      <w:r>
        <w:t>Centralny  – umiejscawia</w:t>
      </w:r>
      <w:proofErr w:type="gramEnd"/>
      <w:r>
        <w:t xml:space="preserve"> BTS w centrum obszarów </w:t>
      </w:r>
      <w:proofErr w:type="spellStart"/>
      <w:r>
        <w:t>zapotrzebowań</w:t>
      </w:r>
      <w:proofErr w:type="spellEnd"/>
    </w:p>
    <w:p w:rsidR="00CD2B52" w:rsidRDefault="00C64036" w:rsidP="00CD2B52">
      <w:pPr>
        <w:pStyle w:val="Akapitzlist"/>
        <w:numPr>
          <w:ilvl w:val="1"/>
          <w:numId w:val="1"/>
        </w:numPr>
      </w:pPr>
      <w:r>
        <w:t xml:space="preserve">Genetyczny - generowanych jest 15 „osobników” (tzn. rozkładów </w:t>
      </w:r>
      <w:proofErr w:type="spellStart"/>
      <w:r>
        <w:t>BTSów</w:t>
      </w:r>
      <w:proofErr w:type="spellEnd"/>
      <w:r>
        <w:t xml:space="preserve">) zawierających </w:t>
      </w:r>
      <w:proofErr w:type="spellStart"/>
      <w:r>
        <w:t>BTSy</w:t>
      </w:r>
      <w:proofErr w:type="spellEnd"/>
      <w:r>
        <w:t xml:space="preserve"> o parametrach znajdujących się aktualnie na terenie (każdemu nowemu </w:t>
      </w:r>
      <w:proofErr w:type="spellStart"/>
      <w:r>
        <w:t>BTSowi</w:t>
      </w:r>
      <w:proofErr w:type="spellEnd"/>
      <w:r>
        <w:t xml:space="preserve"> nadawane jest losowe położenie). Następnie wykonywane są iteracje, na które składa się:</w:t>
      </w:r>
    </w:p>
    <w:p w:rsidR="00C64036" w:rsidRDefault="00C64036" w:rsidP="00C64036">
      <w:pPr>
        <w:pStyle w:val="Akapitzlist"/>
        <w:numPr>
          <w:ilvl w:val="2"/>
          <w:numId w:val="1"/>
        </w:numPr>
        <w:spacing w:after="200" w:line="276" w:lineRule="auto"/>
      </w:pPr>
      <w:r>
        <w:t>Ocena każdego z osobników</w:t>
      </w:r>
    </w:p>
    <w:p w:rsidR="00C64036" w:rsidRDefault="00C64036" w:rsidP="00C64036">
      <w:pPr>
        <w:pStyle w:val="Akapitzlist"/>
        <w:numPr>
          <w:ilvl w:val="2"/>
          <w:numId w:val="1"/>
        </w:numPr>
        <w:spacing w:after="200" w:line="276" w:lineRule="auto"/>
      </w:pPr>
      <w:r>
        <w:t>Wybór i zapisanie najlepszego dotychczas osobnika</w:t>
      </w:r>
    </w:p>
    <w:p w:rsidR="00C64036" w:rsidRDefault="00C64036" w:rsidP="00C64036">
      <w:pPr>
        <w:pStyle w:val="Akapitzlist"/>
        <w:numPr>
          <w:ilvl w:val="2"/>
          <w:numId w:val="1"/>
        </w:numPr>
        <w:spacing w:after="200" w:line="276" w:lineRule="auto"/>
      </w:pPr>
      <w:r>
        <w:t>Sortowanie osobników w kolejności najwyższej wartości funkcji oceny</w:t>
      </w:r>
    </w:p>
    <w:p w:rsidR="00C64036" w:rsidRPr="000A6F79" w:rsidRDefault="00C64036" w:rsidP="00C64036">
      <w:pPr>
        <w:pStyle w:val="Akapitzlist"/>
        <w:numPr>
          <w:ilvl w:val="2"/>
          <w:numId w:val="1"/>
        </w:numPr>
        <w:spacing w:after="200" w:line="276" w:lineRule="auto"/>
      </w:pPr>
      <w:r>
        <w:t xml:space="preserve">Nadanie każdemu osobnikowi wartości </w:t>
      </w:r>
      <w:r>
        <w:rPr>
          <w:rFonts w:eastAsiaTheme="minorEastAsia"/>
        </w:rPr>
        <w:t xml:space="preserve">„reprodukcyjnej”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r= 0,95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gdzie j jest kolejnością osobnika w posortowanej liście</w:t>
      </w:r>
    </w:p>
    <w:p w:rsidR="00C64036" w:rsidRPr="000A6F79" w:rsidRDefault="00C64036" w:rsidP="00C64036">
      <w:pPr>
        <w:pStyle w:val="Akapitzlist"/>
        <w:numPr>
          <w:ilvl w:val="2"/>
          <w:numId w:val="1"/>
        </w:numPr>
        <w:spacing w:after="200" w:line="276" w:lineRule="auto"/>
      </w:pPr>
      <w:r>
        <w:rPr>
          <w:rFonts w:eastAsiaTheme="minorEastAsia"/>
        </w:rPr>
        <w:t xml:space="preserve">15 – krotny wybór do krzyżowania losowo osobnika (każdy osobnik z populacji wejściowej jest krzyżowany z losowo wybranym – w każdym przypadku prawdopodobieństwo wybrania osobnika i-tego jest równe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:rsidR="00C64036" w:rsidRPr="00C64036" w:rsidRDefault="00C64036" w:rsidP="00C64036">
      <w:pPr>
        <w:pStyle w:val="Akapitzlist"/>
        <w:numPr>
          <w:ilvl w:val="2"/>
          <w:numId w:val="1"/>
        </w:numPr>
        <w:spacing w:after="200" w:line="276" w:lineRule="auto"/>
      </w:pPr>
      <w:r>
        <w:rPr>
          <w:rFonts w:eastAsiaTheme="minorEastAsia"/>
        </w:rPr>
        <w:lastRenderedPageBreak/>
        <w:t xml:space="preserve">Mutacja, polegająca na przestawieniu losowego </w:t>
      </w:r>
      <w:proofErr w:type="spellStart"/>
      <w:r>
        <w:rPr>
          <w:rFonts w:eastAsiaTheme="minorEastAsia"/>
        </w:rPr>
        <w:t>BTSa</w:t>
      </w:r>
      <w:proofErr w:type="spellEnd"/>
      <w:r>
        <w:rPr>
          <w:rFonts w:eastAsiaTheme="minorEastAsia"/>
        </w:rPr>
        <w:t xml:space="preserve"> (w ramach osobnika) w losowe miejsce. Prawdopodobieństwo mutacji wynosi 1,5% dla każdego osobnika</w:t>
      </w:r>
    </w:p>
    <w:p w:rsidR="00C64036" w:rsidRDefault="00C64036" w:rsidP="00C64036">
      <w:pPr>
        <w:ind w:left="720" w:firstLine="720"/>
      </w:pPr>
      <w:r>
        <w:t>Wynikiem jest osobnik o najlepszym przystosowaniu w ramach 10 iteracji.</w:t>
      </w:r>
    </w:p>
    <w:p w:rsidR="00C64036" w:rsidRDefault="00C64036" w:rsidP="00C64036">
      <w:pPr>
        <w:pStyle w:val="Akapitzlist"/>
        <w:numPr>
          <w:ilvl w:val="1"/>
          <w:numId w:val="1"/>
        </w:numPr>
      </w:pPr>
      <w:r>
        <w:t xml:space="preserve">Zachłanny – umiejscawia </w:t>
      </w:r>
      <w:proofErr w:type="spellStart"/>
      <w:r>
        <w:t>BTSa</w:t>
      </w:r>
      <w:proofErr w:type="spellEnd"/>
      <w:r>
        <w:t xml:space="preserve"> w położeniu, w którym aktualnie jest najwyższy poziom zapotrzebowania</w:t>
      </w:r>
    </w:p>
    <w:p w:rsidR="00C64036" w:rsidRPr="00C64036" w:rsidRDefault="00C64036" w:rsidP="00C64036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t xml:space="preserve">Mieszany – dopasowuje </w:t>
      </w:r>
      <w:proofErr w:type="spellStart"/>
      <w:r>
        <w:t>BTSa</w:t>
      </w:r>
      <w:proofErr w:type="spellEnd"/>
      <w:r>
        <w:t xml:space="preserve"> do centrów subskrybentów – niech </w:t>
      </w:r>
      <w:r w:rsidRPr="00C64036">
        <w:rPr>
          <w:i/>
        </w:rPr>
        <w:t xml:space="preserve">m </w:t>
      </w:r>
      <w:r>
        <w:t xml:space="preserve">będzie liczbą </w:t>
      </w:r>
      <w:proofErr w:type="spellStart"/>
      <w:r>
        <w:t>BTSów</w:t>
      </w:r>
      <w:proofErr w:type="spellEnd"/>
      <w:r>
        <w:t xml:space="preserve">, a </w:t>
      </w:r>
      <w:r w:rsidRPr="00C64036">
        <w:rPr>
          <w:i/>
        </w:rPr>
        <w:t>n</w:t>
      </w:r>
      <w:r>
        <w:t xml:space="preserve"> liczbą centrów subskrybentów. Algorytm działa tylko, jeśli m =&lt; </w:t>
      </w:r>
      <w:proofErr w:type="gramStart"/>
      <w:r>
        <w:t>n (jeśli</w:t>
      </w:r>
      <w:proofErr w:type="gramEnd"/>
      <w:r>
        <w:t xml:space="preserve"> warunek ten nie jest spełniony, nadmiarowe </w:t>
      </w:r>
      <w:proofErr w:type="spellStart"/>
      <w:r>
        <w:t>BTSy</w:t>
      </w:r>
      <w:proofErr w:type="spellEnd"/>
      <w:r>
        <w:t xml:space="preserve"> są rozlokowywane metodą zachłanną). Najpierw centra subskrybentów są sortowane od tego o najwyższym zapotrzebowaniu (całościowym) do tego o najniższym. Następnie dla każdego centrum dopasowywany jest BTS w taki sposób, aby zminimalizować funkcję </w:t>
      </w:r>
    </w:p>
    <w:p w:rsidR="00C64036" w:rsidRDefault="00C64036" w:rsidP="00C64036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r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gdy 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 pozostałych przypadkach</m:t>
                          </m:r>
                        </m:e>
                      </m:eqArr>
                    </m:e>
                  </m:d>
                </m:e>
              </m:nary>
              <m:r>
                <w:rPr>
                  <w:rFonts w:ascii="Cambria Math" w:hAnsi="Cambria Math"/>
                </w:rPr>
                <m:t>drdα</m:t>
              </m:r>
            </m:e>
          </m:nary>
        </m:oMath>
      </m:oMathPara>
    </w:p>
    <w:p w:rsidR="00C64036" w:rsidRDefault="00C64036" w:rsidP="00C64036">
      <w:pPr>
        <w:pStyle w:val="Akapitzlist"/>
        <w:ind w:left="1440"/>
        <w:rPr>
          <w:rFonts w:eastAsiaTheme="minorEastAsia"/>
        </w:rPr>
      </w:pPr>
      <w:r w:rsidRPr="00C64036">
        <w:rPr>
          <w:rFonts w:eastAsiaTheme="minorEastAsia"/>
        </w:rPr>
        <w:t>, gdzie</w:t>
      </w:r>
      <w:r>
        <w:rPr>
          <w:rFonts w:eastAsiaTheme="minorEastAsia"/>
        </w:rPr>
        <w:t>:</w:t>
      </w:r>
    </w:p>
    <w:p w:rsidR="00C64036" w:rsidRDefault="00C64036" w:rsidP="00C64036">
      <w:pPr>
        <w:pStyle w:val="Akapitzlist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r</w:t>
      </w:r>
      <w:proofErr w:type="gramEnd"/>
      <w:r>
        <w:rPr>
          <w:rFonts w:eastAsiaTheme="minorEastAsia"/>
        </w:rPr>
        <w:t xml:space="preserve"> –</w:t>
      </w:r>
      <w:r w:rsidRPr="00C64036">
        <w:rPr>
          <w:rFonts w:eastAsiaTheme="minorEastAsia"/>
        </w:rPr>
        <w:t xml:space="preserve"> </w:t>
      </w:r>
      <w:r>
        <w:rPr>
          <w:rFonts w:eastAsiaTheme="minorEastAsia"/>
        </w:rPr>
        <w:t>promień zasięgu subskrybentów</w:t>
      </w:r>
    </w:p>
    <w:p w:rsidR="00C64036" w:rsidRDefault="00C64036" w:rsidP="00C64036">
      <w:pPr>
        <w:pStyle w:val="Akapitzlist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k</w:t>
      </w:r>
      <w:proofErr w:type="gramEnd"/>
      <w:r>
        <w:rPr>
          <w:rFonts w:eastAsiaTheme="minorEastAsia"/>
        </w:rPr>
        <w:t xml:space="preserve"> –</w:t>
      </w:r>
      <w:r w:rsidRPr="00C64036">
        <w:rPr>
          <w:rFonts w:eastAsiaTheme="minorEastAsia"/>
        </w:rPr>
        <w:t xml:space="preserve"> maksymaln</w:t>
      </w:r>
      <w:r>
        <w:rPr>
          <w:rFonts w:eastAsiaTheme="minorEastAsia"/>
        </w:rPr>
        <w:t xml:space="preserve">a </w:t>
      </w:r>
      <w:r w:rsidRPr="00C64036">
        <w:rPr>
          <w:rFonts w:eastAsiaTheme="minorEastAsia"/>
        </w:rPr>
        <w:t>moc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BTSa</w:t>
      </w:r>
      <w:proofErr w:type="spellEnd"/>
    </w:p>
    <w:p w:rsidR="00C64036" w:rsidRPr="00C64036" w:rsidRDefault="00C64036" w:rsidP="00C64036">
      <w:pPr>
        <w:pStyle w:val="Akapitzlist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z</w:t>
      </w:r>
      <w:proofErr w:type="gramEnd"/>
      <w:r>
        <w:rPr>
          <w:rFonts w:eastAsiaTheme="minorEastAsia"/>
        </w:rPr>
        <w:t xml:space="preserve"> –</w:t>
      </w:r>
      <w:r w:rsidRPr="00C64036">
        <w:rPr>
          <w:rFonts w:eastAsiaTheme="minorEastAsia"/>
        </w:rPr>
        <w:t xml:space="preserve"> gęstością zapotrzebowa</w:t>
      </w:r>
      <w:r>
        <w:rPr>
          <w:rFonts w:eastAsiaTheme="minorEastAsia"/>
        </w:rPr>
        <w:t>nia na sygnał</w:t>
      </w:r>
    </w:p>
    <w:p w:rsidR="00C64036" w:rsidRDefault="00C64036" w:rsidP="00C6403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Wartość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dla nadmiarowego sygnału została dobrana w sposób arbitralny.</w:t>
      </w:r>
    </w:p>
    <w:p w:rsidR="00C64036" w:rsidRDefault="00C64036" w:rsidP="00C64036">
      <w:pPr>
        <w:ind w:left="1418"/>
      </w:pPr>
      <w:r>
        <w:rPr>
          <w:rFonts w:eastAsiaTheme="minorEastAsia"/>
        </w:rPr>
        <w:t>W obliczeniach pierwsza całka (po kącie) jest ignorowana, ponieważ jest tylko przemnożeniem przez stałą wartość, natomiast druga jest wyliczana w sposób numeryczny</w:t>
      </w:r>
    </w:p>
    <w:p w:rsidR="00C64036" w:rsidRDefault="005759C5" w:rsidP="003C5F63">
      <w:pPr>
        <w:pStyle w:val="Nagwek2"/>
        <w:numPr>
          <w:ilvl w:val="0"/>
          <w:numId w:val="1"/>
        </w:numPr>
      </w:pPr>
      <w:r>
        <w:t>Porównanie</w:t>
      </w:r>
      <w:r w:rsidR="003C5F63">
        <w:t xml:space="preserve"> algorytmów</w:t>
      </w:r>
    </w:p>
    <w:p w:rsidR="003C5F63" w:rsidRDefault="003C5F63" w:rsidP="003C5F63">
      <w:r>
        <w:t>Do oceny działania algorytmu przyjęta została następująca funkcja:</w:t>
      </w:r>
    </w:p>
    <w:p w:rsidR="003C5F63" w:rsidRPr="003C5F63" w:rsidRDefault="003C5F63" w:rsidP="003C5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algorytm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3C5F63" w:rsidRDefault="003C5F63" w:rsidP="003C5F63">
      <w:pPr>
        <w:rPr>
          <w:rFonts w:eastAsiaTheme="minorEastAsia"/>
        </w:rPr>
      </w:pPr>
      <w:proofErr w:type="gramStart"/>
      <w:r>
        <w:rPr>
          <w:rFonts w:eastAsiaTheme="minorEastAsia"/>
        </w:rPr>
        <w:t>,gdzie</w:t>
      </w:r>
      <w:proofErr w:type="gramEnd"/>
      <w:r>
        <w:rPr>
          <w:rFonts w:eastAsiaTheme="minorEastAsia"/>
        </w:rPr>
        <w:t>:</w:t>
      </w:r>
    </w:p>
    <w:p w:rsidR="003C5F63" w:rsidRDefault="0003666C" w:rsidP="003C5F63">
      <w:pPr>
        <w:rPr>
          <w:rFonts w:eastAsiaTheme="minorEastAsia"/>
        </w:rPr>
      </w:pPr>
      <w:proofErr w:type="gramStart"/>
      <w:r>
        <w:rPr>
          <w:rFonts w:eastAsiaTheme="minorEastAsia"/>
        </w:rPr>
        <w:t>r</w:t>
      </w:r>
      <w:proofErr w:type="gramEnd"/>
      <w:r>
        <w:rPr>
          <w:rFonts w:eastAsiaTheme="minorEastAsia"/>
        </w:rPr>
        <w:t xml:space="preserve"> – macierz zapotrzebowania na danym obszarze</w:t>
      </w:r>
    </w:p>
    <w:p w:rsidR="0003666C" w:rsidRDefault="0003666C" w:rsidP="003C5F63">
      <w:pPr>
        <w:rPr>
          <w:rFonts w:eastAsiaTheme="minorEastAsia"/>
        </w:rPr>
      </w:pPr>
      <w:proofErr w:type="gramStart"/>
      <w:r>
        <w:rPr>
          <w:rFonts w:eastAsiaTheme="minorEastAsia"/>
        </w:rPr>
        <w:t>s</w:t>
      </w:r>
      <w:proofErr w:type="gramEnd"/>
      <w:r>
        <w:rPr>
          <w:rFonts w:eastAsiaTheme="minorEastAsia"/>
        </w:rPr>
        <w:t xml:space="preserve"> – macierz mocy sygnału na danym obszarze</w:t>
      </w:r>
    </w:p>
    <w:p w:rsidR="0003666C" w:rsidRPr="003C5F63" w:rsidRDefault="0003666C" w:rsidP="003C5F63">
      <w:pPr>
        <w:rPr>
          <w:rFonts w:eastAsiaTheme="minorEastAsia"/>
        </w:rPr>
      </w:pPr>
    </w:p>
    <w:p w:rsidR="003C5F63" w:rsidRDefault="003C5F63" w:rsidP="003C5F63">
      <w:r>
        <w:t>W celu oceny algorytmów testowane były 3 sytuacje:</w:t>
      </w:r>
    </w:p>
    <w:p w:rsidR="003C5F63" w:rsidRDefault="003C5F63" w:rsidP="003C5F63">
      <w:pPr>
        <w:pStyle w:val="Akapitzlist"/>
        <w:numPr>
          <w:ilvl w:val="1"/>
          <w:numId w:val="1"/>
        </w:numPr>
      </w:pPr>
      <w:r>
        <w:t xml:space="preserve">Liczba </w:t>
      </w:r>
      <w:proofErr w:type="spellStart"/>
      <w:r>
        <w:t>BTSów</w:t>
      </w:r>
      <w:proofErr w:type="spellEnd"/>
      <w:r>
        <w:t xml:space="preserve"> jest większa od liczby centrów subskrybentów:</w:t>
      </w:r>
    </w:p>
    <w:p w:rsidR="00252BC1" w:rsidRDefault="00252BC1" w:rsidP="00252BC1">
      <w:r>
        <w:t>Losowy: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52BC1" w:rsidTr="002C599F">
        <w:tc>
          <w:tcPr>
            <w:tcW w:w="1870" w:type="dxa"/>
          </w:tcPr>
          <w:p w:rsidR="00252BC1" w:rsidRDefault="00252BC1" w:rsidP="002C599F"/>
        </w:tc>
        <w:tc>
          <w:tcPr>
            <w:tcW w:w="1870" w:type="dxa"/>
          </w:tcPr>
          <w:p w:rsidR="00252BC1" w:rsidRDefault="00252BC1" w:rsidP="002C599F">
            <w:r>
              <w:t>Wartość funkcji oceny</w:t>
            </w:r>
          </w:p>
        </w:tc>
        <w:tc>
          <w:tcPr>
            <w:tcW w:w="1870" w:type="dxa"/>
          </w:tcPr>
          <w:p w:rsidR="00252BC1" w:rsidRDefault="00252BC1" w:rsidP="002C599F">
            <w:r>
              <w:t>Maksymalny niedobór sygnału</w:t>
            </w:r>
          </w:p>
        </w:tc>
      </w:tr>
      <w:tr w:rsidR="00252BC1" w:rsidTr="002C599F">
        <w:tc>
          <w:tcPr>
            <w:tcW w:w="1870" w:type="dxa"/>
          </w:tcPr>
          <w:p w:rsidR="00252BC1" w:rsidRDefault="00252BC1" w:rsidP="002C599F">
            <w:r>
              <w:t>Test 1</w:t>
            </w:r>
          </w:p>
        </w:tc>
        <w:tc>
          <w:tcPr>
            <w:tcW w:w="1870" w:type="dxa"/>
          </w:tcPr>
          <w:p w:rsidR="00252BC1" w:rsidRDefault="00252BC1" w:rsidP="002C599F">
            <w:r w:rsidRPr="00252BC1">
              <w:t>55777520,36447</w:t>
            </w:r>
          </w:p>
        </w:tc>
        <w:tc>
          <w:tcPr>
            <w:tcW w:w="1870" w:type="dxa"/>
          </w:tcPr>
          <w:p w:rsidR="00252BC1" w:rsidRDefault="00252BC1" w:rsidP="002C599F">
            <w:r w:rsidRPr="00252BC1">
              <w:t>8058,15558</w:t>
            </w:r>
          </w:p>
        </w:tc>
      </w:tr>
      <w:tr w:rsidR="00252BC1" w:rsidTr="002C599F">
        <w:tc>
          <w:tcPr>
            <w:tcW w:w="1870" w:type="dxa"/>
          </w:tcPr>
          <w:p w:rsidR="00252BC1" w:rsidRDefault="00252BC1" w:rsidP="002C599F">
            <w:r>
              <w:t>Test 2</w:t>
            </w:r>
          </w:p>
        </w:tc>
        <w:tc>
          <w:tcPr>
            <w:tcW w:w="1870" w:type="dxa"/>
          </w:tcPr>
          <w:p w:rsidR="00252BC1" w:rsidRDefault="00F51DFB" w:rsidP="002C599F">
            <w:r w:rsidRPr="00F51DFB">
              <w:t>36796398,38001</w:t>
            </w:r>
          </w:p>
        </w:tc>
        <w:tc>
          <w:tcPr>
            <w:tcW w:w="1870" w:type="dxa"/>
          </w:tcPr>
          <w:p w:rsidR="00252BC1" w:rsidRDefault="00F51DFB" w:rsidP="002C599F">
            <w:r w:rsidRPr="00F51DFB">
              <w:t>4420,27159</w:t>
            </w:r>
          </w:p>
        </w:tc>
      </w:tr>
      <w:tr w:rsidR="00252BC1" w:rsidTr="002C599F">
        <w:tc>
          <w:tcPr>
            <w:tcW w:w="1870" w:type="dxa"/>
          </w:tcPr>
          <w:p w:rsidR="00252BC1" w:rsidRDefault="00252BC1" w:rsidP="002C599F">
            <w:r>
              <w:t>Test 3</w:t>
            </w:r>
          </w:p>
        </w:tc>
        <w:tc>
          <w:tcPr>
            <w:tcW w:w="1870" w:type="dxa"/>
          </w:tcPr>
          <w:p w:rsidR="00252BC1" w:rsidRDefault="00F51DFB" w:rsidP="002C599F">
            <w:r w:rsidRPr="00F51DFB">
              <w:t>137178797,32034</w:t>
            </w:r>
          </w:p>
        </w:tc>
        <w:tc>
          <w:tcPr>
            <w:tcW w:w="1870" w:type="dxa"/>
          </w:tcPr>
          <w:p w:rsidR="00252BC1" w:rsidRDefault="00F51DFB" w:rsidP="00F51DFB">
            <w:pPr>
              <w:jc w:val="center"/>
            </w:pPr>
            <w:r w:rsidRPr="00F51DFB">
              <w:t>7667,03974</w:t>
            </w:r>
          </w:p>
        </w:tc>
      </w:tr>
    </w:tbl>
    <w:p w:rsidR="00252BC1" w:rsidRDefault="00252BC1" w:rsidP="00252BC1">
      <w:r>
        <w:t>Zachłanny: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51DFB" w:rsidTr="002C599F">
        <w:tc>
          <w:tcPr>
            <w:tcW w:w="1870" w:type="dxa"/>
          </w:tcPr>
          <w:p w:rsidR="00F51DFB" w:rsidRDefault="00F51DFB" w:rsidP="002C599F"/>
        </w:tc>
        <w:tc>
          <w:tcPr>
            <w:tcW w:w="1870" w:type="dxa"/>
          </w:tcPr>
          <w:p w:rsidR="00F51DFB" w:rsidRDefault="00F51DFB" w:rsidP="002C599F">
            <w:r>
              <w:t>Wartość funkcji oceny</w:t>
            </w:r>
          </w:p>
        </w:tc>
        <w:tc>
          <w:tcPr>
            <w:tcW w:w="1870" w:type="dxa"/>
          </w:tcPr>
          <w:p w:rsidR="00F51DFB" w:rsidRDefault="00F51DFB" w:rsidP="002C599F">
            <w:r>
              <w:t>Maksymalny niedobór sygnału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1</w:t>
            </w:r>
          </w:p>
        </w:tc>
        <w:tc>
          <w:tcPr>
            <w:tcW w:w="1870" w:type="dxa"/>
          </w:tcPr>
          <w:p w:rsidR="00F51DFB" w:rsidRDefault="00F51DFB" w:rsidP="00252BC1">
            <w:pPr>
              <w:jc w:val="center"/>
            </w:pPr>
            <w:r w:rsidRPr="00F51DFB">
              <w:t>2906955,21744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2113,02360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2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12346736,33752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2308,16011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3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108673600,72052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5273,38265</w:t>
            </w:r>
          </w:p>
        </w:tc>
      </w:tr>
    </w:tbl>
    <w:p w:rsidR="00252BC1" w:rsidRDefault="00252BC1" w:rsidP="00252BC1">
      <w:r>
        <w:t>Ewolucyjny: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51DFB" w:rsidTr="002C599F">
        <w:tc>
          <w:tcPr>
            <w:tcW w:w="1870" w:type="dxa"/>
          </w:tcPr>
          <w:p w:rsidR="00F51DFB" w:rsidRDefault="00F51DFB" w:rsidP="002C599F"/>
        </w:tc>
        <w:tc>
          <w:tcPr>
            <w:tcW w:w="1870" w:type="dxa"/>
          </w:tcPr>
          <w:p w:rsidR="00F51DFB" w:rsidRDefault="00F51DFB" w:rsidP="002C599F">
            <w:r>
              <w:t>Wartość funkcji oceny</w:t>
            </w:r>
          </w:p>
        </w:tc>
        <w:tc>
          <w:tcPr>
            <w:tcW w:w="1870" w:type="dxa"/>
          </w:tcPr>
          <w:p w:rsidR="00F51DFB" w:rsidRDefault="00F51DFB" w:rsidP="002C599F">
            <w:r>
              <w:t>Maksymalny niedobór sygnału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1</w:t>
            </w:r>
          </w:p>
        </w:tc>
        <w:tc>
          <w:tcPr>
            <w:tcW w:w="1870" w:type="dxa"/>
          </w:tcPr>
          <w:p w:rsidR="00F51DFB" w:rsidRDefault="00F51DFB" w:rsidP="002C599F">
            <w:r w:rsidRPr="00252BC1">
              <w:t>137133147,75449</w:t>
            </w:r>
          </w:p>
        </w:tc>
        <w:tc>
          <w:tcPr>
            <w:tcW w:w="1870" w:type="dxa"/>
          </w:tcPr>
          <w:p w:rsidR="00F51DFB" w:rsidRDefault="00F51DFB" w:rsidP="002C599F">
            <w:r w:rsidRPr="00252BC1">
              <w:t>6749,34609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2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127999247,16166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10497,82858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3</w:t>
            </w:r>
          </w:p>
        </w:tc>
        <w:tc>
          <w:tcPr>
            <w:tcW w:w="1870" w:type="dxa"/>
          </w:tcPr>
          <w:p w:rsidR="00F51DFB" w:rsidRDefault="009F16DE" w:rsidP="002C599F">
            <w:r w:rsidRPr="009F16DE">
              <w:t>238447302,79997</w:t>
            </w:r>
          </w:p>
        </w:tc>
        <w:tc>
          <w:tcPr>
            <w:tcW w:w="1870" w:type="dxa"/>
          </w:tcPr>
          <w:p w:rsidR="00F51DFB" w:rsidRDefault="009F16DE" w:rsidP="002C599F">
            <w:r w:rsidRPr="009F16DE">
              <w:t>9896,44133</w:t>
            </w:r>
          </w:p>
        </w:tc>
      </w:tr>
    </w:tbl>
    <w:p w:rsidR="00252BC1" w:rsidRDefault="00252BC1" w:rsidP="00252BC1">
      <w:r>
        <w:t>Mieszany: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51DFB" w:rsidTr="002C599F">
        <w:tc>
          <w:tcPr>
            <w:tcW w:w="1870" w:type="dxa"/>
          </w:tcPr>
          <w:p w:rsidR="00F51DFB" w:rsidRDefault="00F51DFB" w:rsidP="002C599F"/>
        </w:tc>
        <w:tc>
          <w:tcPr>
            <w:tcW w:w="1870" w:type="dxa"/>
          </w:tcPr>
          <w:p w:rsidR="00F51DFB" w:rsidRDefault="00F51DFB" w:rsidP="002C599F">
            <w:r>
              <w:t>Wartość funkcji oceny</w:t>
            </w:r>
          </w:p>
        </w:tc>
        <w:tc>
          <w:tcPr>
            <w:tcW w:w="1870" w:type="dxa"/>
          </w:tcPr>
          <w:p w:rsidR="00F51DFB" w:rsidRDefault="00F51DFB" w:rsidP="002C599F">
            <w:r>
              <w:t>Maksymalny niedobór sygnału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1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6200448,20097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924,07522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2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16823916,76536</w:t>
            </w:r>
          </w:p>
        </w:tc>
        <w:tc>
          <w:tcPr>
            <w:tcW w:w="1870" w:type="dxa"/>
          </w:tcPr>
          <w:p w:rsidR="00F51DFB" w:rsidRDefault="00F51DFB" w:rsidP="002C599F">
            <w:r w:rsidRPr="00F51DFB">
              <w:t>2458,77151</w:t>
            </w:r>
          </w:p>
        </w:tc>
      </w:tr>
      <w:tr w:rsidR="00F51DFB" w:rsidTr="002C599F">
        <w:tc>
          <w:tcPr>
            <w:tcW w:w="1870" w:type="dxa"/>
          </w:tcPr>
          <w:p w:rsidR="00F51DFB" w:rsidRDefault="00F51DFB" w:rsidP="002C599F">
            <w:r>
              <w:t>Test 3</w:t>
            </w:r>
          </w:p>
        </w:tc>
        <w:tc>
          <w:tcPr>
            <w:tcW w:w="1870" w:type="dxa"/>
          </w:tcPr>
          <w:p w:rsidR="00F51DFB" w:rsidRDefault="009F16DE" w:rsidP="002C599F">
            <w:r w:rsidRPr="009F16DE">
              <w:t>99134811,51630</w:t>
            </w:r>
          </w:p>
        </w:tc>
        <w:tc>
          <w:tcPr>
            <w:tcW w:w="1870" w:type="dxa"/>
          </w:tcPr>
          <w:p w:rsidR="00F51DFB" w:rsidRDefault="009F16DE" w:rsidP="009F16DE">
            <w:pPr>
              <w:jc w:val="center"/>
            </w:pPr>
            <w:r w:rsidRPr="009F16DE">
              <w:t>6184,34317</w:t>
            </w:r>
          </w:p>
        </w:tc>
      </w:tr>
    </w:tbl>
    <w:p w:rsidR="00252BC1" w:rsidRDefault="00252BC1" w:rsidP="00252BC1"/>
    <w:p w:rsidR="00252BC1" w:rsidRDefault="00252BC1" w:rsidP="00252BC1">
      <w:pPr>
        <w:pStyle w:val="Akapitzlist"/>
        <w:numPr>
          <w:ilvl w:val="1"/>
          <w:numId w:val="1"/>
        </w:numPr>
      </w:pPr>
      <w:r>
        <w:t xml:space="preserve">Liczba </w:t>
      </w:r>
      <w:proofErr w:type="spellStart"/>
      <w:r>
        <w:t>BTSów</w:t>
      </w:r>
      <w:proofErr w:type="spellEnd"/>
      <w:r>
        <w:t xml:space="preserve"> jest równa liczbie centrów subskrybentów: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944"/>
        <w:gridCol w:w="1870"/>
      </w:tblGrid>
      <w:tr w:rsidR="009F16DE" w:rsidTr="009F16DE">
        <w:tc>
          <w:tcPr>
            <w:tcW w:w="1870" w:type="dxa"/>
          </w:tcPr>
          <w:p w:rsidR="009F16DE" w:rsidRDefault="009F16DE" w:rsidP="002C599F"/>
        </w:tc>
        <w:tc>
          <w:tcPr>
            <w:tcW w:w="1944" w:type="dxa"/>
          </w:tcPr>
          <w:p w:rsidR="009F16DE" w:rsidRDefault="009F16DE" w:rsidP="002C599F">
            <w:r>
              <w:t>Wartość funkcji oceny</w:t>
            </w:r>
          </w:p>
        </w:tc>
        <w:tc>
          <w:tcPr>
            <w:tcW w:w="1870" w:type="dxa"/>
          </w:tcPr>
          <w:p w:rsidR="009F16DE" w:rsidRDefault="009F16DE" w:rsidP="002C599F">
            <w:r>
              <w:t>Maksymalny niedobór sygnału</w:t>
            </w:r>
          </w:p>
        </w:tc>
      </w:tr>
      <w:tr w:rsidR="009F16DE" w:rsidTr="009F16DE">
        <w:tc>
          <w:tcPr>
            <w:tcW w:w="1870" w:type="dxa"/>
          </w:tcPr>
          <w:p w:rsidR="009F16DE" w:rsidRDefault="009F16DE" w:rsidP="002C599F">
            <w:r>
              <w:t>Test 1</w:t>
            </w:r>
          </w:p>
        </w:tc>
        <w:tc>
          <w:tcPr>
            <w:tcW w:w="1944" w:type="dxa"/>
          </w:tcPr>
          <w:p w:rsidR="009F16DE" w:rsidRDefault="009F16DE" w:rsidP="002C599F">
            <w:r w:rsidRPr="009F16DE">
              <w:t>1087597573,17165</w:t>
            </w:r>
          </w:p>
        </w:tc>
        <w:tc>
          <w:tcPr>
            <w:tcW w:w="1870" w:type="dxa"/>
          </w:tcPr>
          <w:p w:rsidR="009F16DE" w:rsidRDefault="009F16DE" w:rsidP="002C599F">
            <w:r w:rsidRPr="009F16DE">
              <w:t>36709,18235</w:t>
            </w:r>
          </w:p>
        </w:tc>
      </w:tr>
      <w:tr w:rsidR="009F16DE" w:rsidTr="009F16DE">
        <w:tc>
          <w:tcPr>
            <w:tcW w:w="1870" w:type="dxa"/>
          </w:tcPr>
          <w:p w:rsidR="009F16DE" w:rsidRDefault="009F16DE" w:rsidP="002C599F">
            <w:r>
              <w:t>Test 2</w:t>
            </w:r>
          </w:p>
        </w:tc>
        <w:tc>
          <w:tcPr>
            <w:tcW w:w="1944" w:type="dxa"/>
          </w:tcPr>
          <w:p w:rsidR="009F16DE" w:rsidRDefault="002C599F" w:rsidP="002C599F">
            <w:r w:rsidRPr="002C599F">
              <w:t>742812790,81577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27982,99510</w:t>
            </w:r>
          </w:p>
        </w:tc>
      </w:tr>
      <w:tr w:rsidR="009F16DE" w:rsidTr="009F16DE">
        <w:tc>
          <w:tcPr>
            <w:tcW w:w="1870" w:type="dxa"/>
          </w:tcPr>
          <w:p w:rsidR="009F16DE" w:rsidRDefault="009F16DE" w:rsidP="002C599F">
            <w:r>
              <w:t>Test 3</w:t>
            </w:r>
          </w:p>
        </w:tc>
        <w:tc>
          <w:tcPr>
            <w:tcW w:w="1944" w:type="dxa"/>
          </w:tcPr>
          <w:p w:rsidR="009F16DE" w:rsidRDefault="002C599F" w:rsidP="002C599F">
            <w:r w:rsidRPr="002C599F">
              <w:t>343487558,19819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9801,55162</w:t>
            </w:r>
          </w:p>
        </w:tc>
      </w:tr>
    </w:tbl>
    <w:p w:rsidR="00252BC1" w:rsidRDefault="00252BC1" w:rsidP="00252BC1">
      <w:r>
        <w:t>Zachłanny: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F16DE" w:rsidTr="002C599F">
        <w:tc>
          <w:tcPr>
            <w:tcW w:w="1870" w:type="dxa"/>
          </w:tcPr>
          <w:p w:rsidR="009F16DE" w:rsidRDefault="009F16DE" w:rsidP="002C599F"/>
        </w:tc>
        <w:tc>
          <w:tcPr>
            <w:tcW w:w="1870" w:type="dxa"/>
          </w:tcPr>
          <w:p w:rsidR="009F16DE" w:rsidRDefault="009F16DE" w:rsidP="002C599F">
            <w:r>
              <w:t>Wartość funkcji oceny</w:t>
            </w:r>
          </w:p>
        </w:tc>
        <w:tc>
          <w:tcPr>
            <w:tcW w:w="1870" w:type="dxa"/>
          </w:tcPr>
          <w:p w:rsidR="009F16DE" w:rsidRDefault="009F16DE" w:rsidP="002C599F">
            <w:r>
              <w:t>Maksymalny niedobór sygnału</w:t>
            </w:r>
          </w:p>
        </w:tc>
      </w:tr>
      <w:tr w:rsidR="009F16DE" w:rsidTr="002C599F">
        <w:tc>
          <w:tcPr>
            <w:tcW w:w="1870" w:type="dxa"/>
          </w:tcPr>
          <w:p w:rsidR="009F16DE" w:rsidRDefault="009F16DE" w:rsidP="002C599F">
            <w:r>
              <w:t>Test 1</w:t>
            </w:r>
          </w:p>
        </w:tc>
        <w:tc>
          <w:tcPr>
            <w:tcW w:w="1870" w:type="dxa"/>
          </w:tcPr>
          <w:p w:rsidR="009F16DE" w:rsidRDefault="002C599F" w:rsidP="002C599F">
            <w:pPr>
              <w:jc w:val="center"/>
            </w:pPr>
            <w:r w:rsidRPr="002C599F">
              <w:t>883209465,36244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23507,85880</w:t>
            </w:r>
          </w:p>
        </w:tc>
      </w:tr>
      <w:tr w:rsidR="009F16DE" w:rsidTr="002C599F">
        <w:tc>
          <w:tcPr>
            <w:tcW w:w="1870" w:type="dxa"/>
          </w:tcPr>
          <w:p w:rsidR="009F16DE" w:rsidRDefault="009F16DE" w:rsidP="002C599F">
            <w:r>
              <w:t>Test 2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644599473,90919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17494,88057</w:t>
            </w:r>
          </w:p>
        </w:tc>
      </w:tr>
      <w:tr w:rsidR="009F16DE" w:rsidTr="002C599F">
        <w:tc>
          <w:tcPr>
            <w:tcW w:w="1870" w:type="dxa"/>
          </w:tcPr>
          <w:p w:rsidR="009F16DE" w:rsidRDefault="009F16DE" w:rsidP="002C599F">
            <w:r>
              <w:t>Test 3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319188736,08265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8829,04313</w:t>
            </w:r>
          </w:p>
        </w:tc>
      </w:tr>
    </w:tbl>
    <w:p w:rsidR="00252BC1" w:rsidRDefault="00252BC1" w:rsidP="00252BC1">
      <w:r>
        <w:t>Ewolucyjny: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944"/>
        <w:gridCol w:w="1870"/>
      </w:tblGrid>
      <w:tr w:rsidR="009F16DE" w:rsidTr="002C599F">
        <w:tc>
          <w:tcPr>
            <w:tcW w:w="1870" w:type="dxa"/>
          </w:tcPr>
          <w:p w:rsidR="009F16DE" w:rsidRDefault="009F16DE" w:rsidP="002C599F"/>
        </w:tc>
        <w:tc>
          <w:tcPr>
            <w:tcW w:w="1870" w:type="dxa"/>
          </w:tcPr>
          <w:p w:rsidR="009F16DE" w:rsidRDefault="009F16DE" w:rsidP="002C599F">
            <w:r>
              <w:t>Wartość funkcji oceny</w:t>
            </w:r>
          </w:p>
        </w:tc>
        <w:tc>
          <w:tcPr>
            <w:tcW w:w="1870" w:type="dxa"/>
          </w:tcPr>
          <w:p w:rsidR="009F16DE" w:rsidRDefault="009F16DE" w:rsidP="002C599F">
            <w:r>
              <w:t>Maksymalny niedobór sygnału</w:t>
            </w:r>
          </w:p>
        </w:tc>
      </w:tr>
      <w:tr w:rsidR="009F16DE" w:rsidTr="002C599F">
        <w:tc>
          <w:tcPr>
            <w:tcW w:w="1870" w:type="dxa"/>
          </w:tcPr>
          <w:p w:rsidR="009F16DE" w:rsidRDefault="009F16DE" w:rsidP="002C599F">
            <w:r>
              <w:t>Test 1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1087770333,53485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3777,55360</w:t>
            </w:r>
          </w:p>
        </w:tc>
      </w:tr>
      <w:tr w:rsidR="009F16DE" w:rsidTr="002C599F">
        <w:tc>
          <w:tcPr>
            <w:tcW w:w="1870" w:type="dxa"/>
          </w:tcPr>
          <w:p w:rsidR="009F16DE" w:rsidRDefault="009F16DE" w:rsidP="002C599F">
            <w:r>
              <w:t>Test 2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796288791,61069</w:t>
            </w:r>
          </w:p>
        </w:tc>
        <w:tc>
          <w:tcPr>
            <w:tcW w:w="1870" w:type="dxa"/>
          </w:tcPr>
          <w:p w:rsidR="009F16DE" w:rsidRDefault="002C599F" w:rsidP="002C599F">
            <w:r w:rsidRPr="002C599F">
              <w:t>8327,65842</w:t>
            </w:r>
          </w:p>
        </w:tc>
      </w:tr>
      <w:tr w:rsidR="009F16DE" w:rsidTr="002C599F">
        <w:tc>
          <w:tcPr>
            <w:tcW w:w="1870" w:type="dxa"/>
          </w:tcPr>
          <w:p w:rsidR="009F16DE" w:rsidRDefault="009F16DE" w:rsidP="002C599F">
            <w:r>
              <w:t>Test 3</w:t>
            </w:r>
          </w:p>
        </w:tc>
        <w:tc>
          <w:tcPr>
            <w:tcW w:w="1870" w:type="dxa"/>
          </w:tcPr>
          <w:p w:rsidR="009F16DE" w:rsidRDefault="00D3719E" w:rsidP="002C599F">
            <w:r w:rsidRPr="00D3719E">
              <w:t>363199195,09256</w:t>
            </w:r>
          </w:p>
        </w:tc>
        <w:tc>
          <w:tcPr>
            <w:tcW w:w="1870" w:type="dxa"/>
          </w:tcPr>
          <w:p w:rsidR="009F16DE" w:rsidRDefault="00D3719E" w:rsidP="002C599F">
            <w:r w:rsidRPr="00D3719E">
              <w:t>9801,55162</w:t>
            </w:r>
          </w:p>
        </w:tc>
      </w:tr>
    </w:tbl>
    <w:p w:rsidR="00252BC1" w:rsidRDefault="00252BC1" w:rsidP="00252BC1">
      <w:r>
        <w:lastRenderedPageBreak/>
        <w:t>Mieszany: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F16DE" w:rsidTr="002C599F">
        <w:tc>
          <w:tcPr>
            <w:tcW w:w="1870" w:type="dxa"/>
          </w:tcPr>
          <w:p w:rsidR="009F16DE" w:rsidRDefault="009F16DE" w:rsidP="002C599F"/>
        </w:tc>
        <w:tc>
          <w:tcPr>
            <w:tcW w:w="1870" w:type="dxa"/>
          </w:tcPr>
          <w:p w:rsidR="009F16DE" w:rsidRDefault="009F16DE" w:rsidP="002C599F">
            <w:r>
              <w:t>Wartość funkcji oceny</w:t>
            </w:r>
          </w:p>
        </w:tc>
        <w:tc>
          <w:tcPr>
            <w:tcW w:w="1870" w:type="dxa"/>
          </w:tcPr>
          <w:p w:rsidR="009F16DE" w:rsidRDefault="009F16DE" w:rsidP="002C599F">
            <w:r>
              <w:t>Maksymalny niedobór sygnału</w:t>
            </w:r>
          </w:p>
        </w:tc>
      </w:tr>
      <w:tr w:rsidR="002C599F" w:rsidTr="002C599F">
        <w:tc>
          <w:tcPr>
            <w:tcW w:w="1870" w:type="dxa"/>
          </w:tcPr>
          <w:p w:rsidR="002C599F" w:rsidRDefault="002C599F" w:rsidP="002C599F">
            <w:r>
              <w:t>Test 1</w:t>
            </w:r>
          </w:p>
        </w:tc>
        <w:tc>
          <w:tcPr>
            <w:tcW w:w="1870" w:type="dxa"/>
          </w:tcPr>
          <w:p w:rsidR="002C599F" w:rsidRDefault="002C599F" w:rsidP="002C599F">
            <w:r w:rsidRPr="002C599F">
              <w:t>969283947,98910</w:t>
            </w:r>
          </w:p>
        </w:tc>
        <w:tc>
          <w:tcPr>
            <w:tcW w:w="1870" w:type="dxa"/>
          </w:tcPr>
          <w:p w:rsidR="002C599F" w:rsidRDefault="002C599F" w:rsidP="002C599F">
            <w:r w:rsidRPr="002C599F">
              <w:t>29367,86209</w:t>
            </w:r>
          </w:p>
        </w:tc>
      </w:tr>
      <w:tr w:rsidR="002C599F" w:rsidTr="002C599F">
        <w:tc>
          <w:tcPr>
            <w:tcW w:w="1870" w:type="dxa"/>
          </w:tcPr>
          <w:p w:rsidR="002C599F" w:rsidRDefault="002C599F" w:rsidP="002C599F">
            <w:r>
              <w:t>Test 2</w:t>
            </w:r>
          </w:p>
        </w:tc>
        <w:tc>
          <w:tcPr>
            <w:tcW w:w="1870" w:type="dxa"/>
          </w:tcPr>
          <w:p w:rsidR="002C599F" w:rsidRDefault="002C599F" w:rsidP="002C599F">
            <w:r w:rsidRPr="002C599F">
              <w:t>693881144,47352</w:t>
            </w:r>
          </w:p>
        </w:tc>
        <w:tc>
          <w:tcPr>
            <w:tcW w:w="1870" w:type="dxa"/>
          </w:tcPr>
          <w:p w:rsidR="002C599F" w:rsidRDefault="002C599F" w:rsidP="002C599F">
            <w:r w:rsidRPr="002C599F">
              <w:t>914,45622</w:t>
            </w:r>
          </w:p>
        </w:tc>
      </w:tr>
      <w:tr w:rsidR="002C599F" w:rsidTr="002C599F">
        <w:tc>
          <w:tcPr>
            <w:tcW w:w="1870" w:type="dxa"/>
          </w:tcPr>
          <w:p w:rsidR="002C599F" w:rsidRDefault="002C599F" w:rsidP="002C599F">
            <w:r>
              <w:t>Test 3</w:t>
            </w:r>
          </w:p>
        </w:tc>
        <w:tc>
          <w:tcPr>
            <w:tcW w:w="1870" w:type="dxa"/>
          </w:tcPr>
          <w:p w:rsidR="002C599F" w:rsidRDefault="00D3719E" w:rsidP="002C599F">
            <w:r w:rsidRPr="00D3719E">
              <w:t>327582827,77606</w:t>
            </w:r>
          </w:p>
        </w:tc>
        <w:tc>
          <w:tcPr>
            <w:tcW w:w="1870" w:type="dxa"/>
          </w:tcPr>
          <w:p w:rsidR="002C599F" w:rsidRDefault="00D3719E" w:rsidP="002C599F">
            <w:r w:rsidRPr="00D3719E">
              <w:t>9801,55162</w:t>
            </w:r>
          </w:p>
        </w:tc>
      </w:tr>
    </w:tbl>
    <w:p w:rsidR="00252BC1" w:rsidRDefault="00252BC1" w:rsidP="00252BC1"/>
    <w:p w:rsidR="00252BC1" w:rsidRDefault="00252BC1" w:rsidP="00252BC1">
      <w:pPr>
        <w:pStyle w:val="Akapitzlist"/>
        <w:numPr>
          <w:ilvl w:val="0"/>
          <w:numId w:val="4"/>
        </w:numPr>
      </w:pPr>
      <w:r>
        <w:t xml:space="preserve">Liczba </w:t>
      </w:r>
      <w:proofErr w:type="spellStart"/>
      <w:r>
        <w:t>BTSów</w:t>
      </w:r>
      <w:proofErr w:type="spellEnd"/>
      <w:r>
        <w:t xml:space="preserve"> jest mniejsza od liczby centrów subskrybentów: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3719E" w:rsidTr="002C599F">
        <w:tc>
          <w:tcPr>
            <w:tcW w:w="1870" w:type="dxa"/>
          </w:tcPr>
          <w:p w:rsidR="00D3719E" w:rsidRDefault="00D3719E" w:rsidP="002C599F"/>
        </w:tc>
        <w:tc>
          <w:tcPr>
            <w:tcW w:w="1870" w:type="dxa"/>
          </w:tcPr>
          <w:p w:rsidR="00D3719E" w:rsidRDefault="00D3719E" w:rsidP="002C599F">
            <w:r>
              <w:t>Wartość funkcji oceny</w:t>
            </w:r>
          </w:p>
        </w:tc>
        <w:tc>
          <w:tcPr>
            <w:tcW w:w="1870" w:type="dxa"/>
          </w:tcPr>
          <w:p w:rsidR="00D3719E" w:rsidRDefault="00D3719E" w:rsidP="002C599F">
            <w:r>
              <w:t>Maksymalny niedobór sygnału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1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484540460,24990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14563,13376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2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713849120,52446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19042,68919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3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948006813,09175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26739,91021</w:t>
            </w:r>
          </w:p>
        </w:tc>
      </w:tr>
    </w:tbl>
    <w:p w:rsidR="00252BC1" w:rsidRDefault="00252BC1" w:rsidP="00252BC1">
      <w:r>
        <w:t>Zachłanny: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3719E" w:rsidTr="002C599F">
        <w:tc>
          <w:tcPr>
            <w:tcW w:w="1870" w:type="dxa"/>
          </w:tcPr>
          <w:p w:rsidR="00D3719E" w:rsidRDefault="00D3719E" w:rsidP="002C599F"/>
        </w:tc>
        <w:tc>
          <w:tcPr>
            <w:tcW w:w="1870" w:type="dxa"/>
          </w:tcPr>
          <w:p w:rsidR="00D3719E" w:rsidRDefault="00D3719E" w:rsidP="002C599F">
            <w:r>
              <w:t>Wartość funkcji oceny</w:t>
            </w:r>
          </w:p>
        </w:tc>
        <w:tc>
          <w:tcPr>
            <w:tcW w:w="1870" w:type="dxa"/>
          </w:tcPr>
          <w:p w:rsidR="00D3719E" w:rsidRDefault="00D3719E" w:rsidP="002C599F">
            <w:r>
              <w:t>Maksymalny niedobór sygnału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1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464589221,76677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13706,59862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2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711856729,83863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17412,90135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3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938525364,17830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24906,08137</w:t>
            </w:r>
          </w:p>
        </w:tc>
      </w:tr>
    </w:tbl>
    <w:p w:rsidR="00252BC1" w:rsidRDefault="00252BC1" w:rsidP="00252BC1">
      <w:r>
        <w:t>Ewolucyjny: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3719E" w:rsidTr="002C599F">
        <w:tc>
          <w:tcPr>
            <w:tcW w:w="1870" w:type="dxa"/>
          </w:tcPr>
          <w:p w:rsidR="00D3719E" w:rsidRDefault="00D3719E" w:rsidP="002C599F"/>
        </w:tc>
        <w:tc>
          <w:tcPr>
            <w:tcW w:w="1870" w:type="dxa"/>
          </w:tcPr>
          <w:p w:rsidR="00D3719E" w:rsidRDefault="00D3719E" w:rsidP="002C599F">
            <w:r>
              <w:t>Wartość funkcji oceny</w:t>
            </w:r>
          </w:p>
        </w:tc>
        <w:tc>
          <w:tcPr>
            <w:tcW w:w="1870" w:type="dxa"/>
          </w:tcPr>
          <w:p w:rsidR="00D3719E" w:rsidRDefault="00D3719E" w:rsidP="002C599F">
            <w:r>
              <w:t>Maksymalny niedobór sygnału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1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506999831,31857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14563,13376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2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804612632,71073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21007,07505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3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990835056,12606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1915,17337</w:t>
            </w:r>
          </w:p>
        </w:tc>
      </w:tr>
    </w:tbl>
    <w:p w:rsidR="00252BC1" w:rsidRDefault="00252BC1" w:rsidP="00252BC1">
      <w:r>
        <w:t>Mieszany: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3719E" w:rsidTr="002C599F">
        <w:tc>
          <w:tcPr>
            <w:tcW w:w="1870" w:type="dxa"/>
          </w:tcPr>
          <w:p w:rsidR="00D3719E" w:rsidRDefault="00D3719E" w:rsidP="002C599F"/>
        </w:tc>
        <w:tc>
          <w:tcPr>
            <w:tcW w:w="1870" w:type="dxa"/>
          </w:tcPr>
          <w:p w:rsidR="00D3719E" w:rsidRDefault="00D3719E" w:rsidP="002C599F">
            <w:r>
              <w:t>Wartość funkcji oceny</w:t>
            </w:r>
          </w:p>
        </w:tc>
        <w:tc>
          <w:tcPr>
            <w:tcW w:w="1870" w:type="dxa"/>
          </w:tcPr>
          <w:p w:rsidR="00D3719E" w:rsidRDefault="00D3719E" w:rsidP="002C599F">
            <w:r>
              <w:t>Maksymalny niedobór sygnału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1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476569842,18410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14506,29820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2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726431767,90996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19084,28004</w:t>
            </w:r>
          </w:p>
        </w:tc>
      </w:tr>
      <w:tr w:rsidR="00D3719E" w:rsidTr="002C599F">
        <w:tc>
          <w:tcPr>
            <w:tcW w:w="1870" w:type="dxa"/>
          </w:tcPr>
          <w:p w:rsidR="00D3719E" w:rsidRDefault="00D3719E" w:rsidP="002C599F">
            <w:r>
              <w:t>Test 3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946071302,97601</w:t>
            </w:r>
          </w:p>
        </w:tc>
        <w:tc>
          <w:tcPr>
            <w:tcW w:w="1870" w:type="dxa"/>
          </w:tcPr>
          <w:p w:rsidR="00D3719E" w:rsidRDefault="00D3719E" w:rsidP="002C599F">
            <w:r w:rsidRPr="00D3719E">
              <w:t>27588,99410</w:t>
            </w:r>
            <w:bookmarkStart w:id="0" w:name="_GoBack"/>
            <w:bookmarkEnd w:id="0"/>
          </w:p>
        </w:tc>
      </w:tr>
    </w:tbl>
    <w:p w:rsidR="00252BC1" w:rsidRDefault="00252BC1" w:rsidP="00252BC1"/>
    <w:p w:rsidR="00252BC1" w:rsidRPr="003C5F63" w:rsidRDefault="00252BC1" w:rsidP="00252BC1"/>
    <w:p w:rsidR="00252BC1" w:rsidRDefault="00252BC1" w:rsidP="00252BC1"/>
    <w:p w:rsidR="00252BC1" w:rsidRDefault="00252BC1" w:rsidP="00252BC1">
      <w:pPr>
        <w:pStyle w:val="Akapitzlist"/>
        <w:numPr>
          <w:ilvl w:val="0"/>
          <w:numId w:val="1"/>
        </w:numPr>
      </w:pPr>
      <w:r>
        <w:t>Wnioski</w:t>
      </w:r>
    </w:p>
    <w:p w:rsidR="00685496" w:rsidRPr="00685496" w:rsidRDefault="00685496" w:rsidP="00685496">
      <w:pPr>
        <w:jc w:val="right"/>
        <w:rPr>
          <w:sz w:val="30"/>
          <w:szCs w:val="30"/>
        </w:rPr>
      </w:pPr>
    </w:p>
    <w:sectPr w:rsidR="00685496" w:rsidRPr="0068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946AC"/>
    <w:multiLevelType w:val="hybridMultilevel"/>
    <w:tmpl w:val="B8900568"/>
    <w:lvl w:ilvl="0" w:tplc="01F2015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90322C"/>
    <w:multiLevelType w:val="hybridMultilevel"/>
    <w:tmpl w:val="70F29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C0954"/>
    <w:multiLevelType w:val="hybridMultilevel"/>
    <w:tmpl w:val="BA92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F4DA3"/>
    <w:multiLevelType w:val="hybridMultilevel"/>
    <w:tmpl w:val="540E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96"/>
    <w:rsid w:val="0003666C"/>
    <w:rsid w:val="00066DD3"/>
    <w:rsid w:val="00107CA8"/>
    <w:rsid w:val="00134D10"/>
    <w:rsid w:val="00252BC1"/>
    <w:rsid w:val="002C599F"/>
    <w:rsid w:val="003C5F63"/>
    <w:rsid w:val="005759C5"/>
    <w:rsid w:val="00583151"/>
    <w:rsid w:val="00685496"/>
    <w:rsid w:val="00973F85"/>
    <w:rsid w:val="009E4D3B"/>
    <w:rsid w:val="009F16DE"/>
    <w:rsid w:val="00C64036"/>
    <w:rsid w:val="00CD2B52"/>
    <w:rsid w:val="00D3719E"/>
    <w:rsid w:val="00F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D979D-C1C2-4B03-B700-410E433F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85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54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066DD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E4D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table" w:styleId="Tabela-Siatka">
    <w:name w:val="Table Grid"/>
    <w:basedOn w:val="Standardowy"/>
    <w:uiPriority w:val="39"/>
    <w:rsid w:val="003C5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3C5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</cp:revision>
  <dcterms:created xsi:type="dcterms:W3CDTF">2014-06-11T20:02:00Z</dcterms:created>
  <dcterms:modified xsi:type="dcterms:W3CDTF">2014-06-11T20:02:00Z</dcterms:modified>
</cp:coreProperties>
</file>