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134D10" w:rsidRPr="00685496" w:rsidRDefault="00685496" w:rsidP="00685496">
      <w:pPr>
        <w:jc w:val="center"/>
        <w:rPr>
          <w:b/>
          <w:sz w:val="40"/>
          <w:szCs w:val="40"/>
        </w:rPr>
      </w:pPr>
      <w:r w:rsidRPr="00685496">
        <w:rPr>
          <w:b/>
          <w:sz w:val="40"/>
          <w:szCs w:val="40"/>
        </w:rPr>
        <w:t>Teoria i inżynieria ruchu teleinformatycznego</w:t>
      </w:r>
    </w:p>
    <w:p w:rsidR="00685496" w:rsidRPr="00685496" w:rsidRDefault="00685496" w:rsidP="00685496">
      <w:pPr>
        <w:jc w:val="center"/>
        <w:rPr>
          <w:sz w:val="36"/>
          <w:szCs w:val="36"/>
        </w:rPr>
      </w:pPr>
      <w:r w:rsidRPr="00685496">
        <w:rPr>
          <w:sz w:val="36"/>
          <w:szCs w:val="36"/>
        </w:rPr>
        <w:t>Przydział stacji bazowych</w:t>
      </w:r>
    </w:p>
    <w:p w:rsidR="00685496" w:rsidRDefault="00685496" w:rsidP="00685496">
      <w:pPr>
        <w:jc w:val="center"/>
        <w:rPr>
          <w:sz w:val="30"/>
          <w:szCs w:val="30"/>
        </w:rPr>
      </w:pPr>
      <w:r w:rsidRPr="00685496">
        <w:rPr>
          <w:sz w:val="30"/>
          <w:szCs w:val="30"/>
        </w:rPr>
        <w:t>Sprawozdanie</w:t>
      </w: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r>
        <w:rPr>
          <w:sz w:val="30"/>
          <w:szCs w:val="30"/>
        </w:rPr>
        <w:t>Tomasz Lewowski</w:t>
      </w:r>
    </w:p>
    <w:p w:rsidR="00685496" w:rsidRDefault="00685496" w:rsidP="00685496">
      <w:pPr>
        <w:jc w:val="right"/>
        <w:rPr>
          <w:sz w:val="30"/>
          <w:szCs w:val="30"/>
        </w:rPr>
      </w:pPr>
      <w:r>
        <w:rPr>
          <w:sz w:val="30"/>
          <w:szCs w:val="30"/>
        </w:rPr>
        <w:t>Daniel Karwacki</w:t>
      </w:r>
    </w:p>
    <w:p w:rsidR="00685496" w:rsidRDefault="00685496" w:rsidP="00685496">
      <w:pPr>
        <w:jc w:val="right"/>
        <w:rPr>
          <w:sz w:val="30"/>
          <w:szCs w:val="30"/>
        </w:rPr>
      </w:pPr>
      <w:r>
        <w:rPr>
          <w:sz w:val="30"/>
          <w:szCs w:val="30"/>
        </w:rPr>
        <w:t>Piotr Kozłowski</w:t>
      </w:r>
    </w:p>
    <w:p w:rsidR="00685496" w:rsidRDefault="00685496" w:rsidP="00685496">
      <w:pPr>
        <w:jc w:val="right"/>
        <w:rPr>
          <w:sz w:val="30"/>
          <w:szCs w:val="30"/>
        </w:rPr>
      </w:pPr>
    </w:p>
    <w:p w:rsidR="00685496" w:rsidRDefault="00583151" w:rsidP="00685496">
      <w:pPr>
        <w:pStyle w:val="Nagwek1"/>
        <w:numPr>
          <w:ilvl w:val="0"/>
          <w:numId w:val="1"/>
        </w:numPr>
      </w:pPr>
      <w:r>
        <w:lastRenderedPageBreak/>
        <w:t>Opis projektu</w:t>
      </w:r>
    </w:p>
    <w:p w:rsidR="00583151" w:rsidRPr="00583151" w:rsidRDefault="009E4D3B" w:rsidP="009E4D3B">
      <w:pPr>
        <w:pStyle w:val="Nagwek2"/>
        <w:numPr>
          <w:ilvl w:val="1"/>
          <w:numId w:val="1"/>
        </w:numPr>
      </w:pPr>
      <w:r>
        <w:t>Koncepcja</w:t>
      </w:r>
    </w:p>
    <w:p w:rsidR="00583151" w:rsidRDefault="00583151" w:rsidP="00583151">
      <w:r>
        <w:t xml:space="preserve">Celem projektu było stworzenie aplikacji pozwalającej na rozwiązanie problemu rozkładu stacji bazowych na obszarze cechującym się różnym zapotrzebowaniem na </w:t>
      </w:r>
      <w:r w:rsidR="00107CA8">
        <w:t>sygnał sieci</w:t>
      </w:r>
      <w:r>
        <w:t xml:space="preserve">. </w:t>
      </w:r>
      <w:r w:rsidR="00066DD3">
        <w:t>W celu realizacji projektu przyjęliśmy następujące założenia:</w:t>
      </w:r>
    </w:p>
    <w:p w:rsidR="00066DD3" w:rsidRDefault="00066DD3" w:rsidP="00066DD3">
      <w:pPr>
        <w:pStyle w:val="Akapitzlist"/>
        <w:numPr>
          <w:ilvl w:val="0"/>
          <w:numId w:val="2"/>
        </w:numPr>
      </w:pPr>
      <w:r>
        <w:t>Sygnał rozchodzi się we wszystkich kierunkach równomiernie.</w:t>
      </w:r>
    </w:p>
    <w:p w:rsidR="00066DD3" w:rsidRDefault="00066DD3" w:rsidP="00066DD3">
      <w:pPr>
        <w:pStyle w:val="Akapitzlist"/>
        <w:numPr>
          <w:ilvl w:val="0"/>
          <w:numId w:val="2"/>
        </w:numPr>
      </w:pPr>
      <w:r>
        <w:t>Siła sygnału jest odwrotnie proporcjonalna do kwadratu odległości od anteny.</w:t>
      </w:r>
    </w:p>
    <w:p w:rsidR="00066DD3" w:rsidRDefault="00066DD3" w:rsidP="00066DD3">
      <w:pPr>
        <w:pStyle w:val="Akapitzlist"/>
        <w:numPr>
          <w:ilvl w:val="0"/>
          <w:numId w:val="2"/>
        </w:numPr>
      </w:pPr>
      <w:r>
        <w:t>Zapotrzebowanie na sygnał reprezentowane jest przez koliste obszary, w obrębie, których zapotrzebowanie jest równe.</w:t>
      </w:r>
    </w:p>
    <w:p w:rsidR="00107CA8" w:rsidRDefault="00107CA8" w:rsidP="00066DD3">
      <w:pPr>
        <w:pStyle w:val="Akapitzlist"/>
        <w:numPr>
          <w:ilvl w:val="0"/>
          <w:numId w:val="2"/>
        </w:numPr>
      </w:pPr>
      <w:r>
        <w:t>Jeśli centra subskrybentów nachodzą na siebie to ich zapotrzebowanie na moc sumuje się.</w:t>
      </w:r>
    </w:p>
    <w:p w:rsidR="00107CA8" w:rsidRDefault="00107CA8" w:rsidP="00066DD3">
      <w:pPr>
        <w:pStyle w:val="Akapitzlist"/>
        <w:numPr>
          <w:ilvl w:val="0"/>
          <w:numId w:val="2"/>
        </w:numPr>
      </w:pPr>
      <w:r>
        <w:t>Moc sygnału w danym punkcie jest sumą mocy sygnału ze wszystkich anten, w zasięgu, których się znajduje.</w:t>
      </w:r>
    </w:p>
    <w:p w:rsidR="00107CA8" w:rsidRDefault="00107CA8" w:rsidP="00107CA8">
      <w:r>
        <w:t xml:space="preserve">Problem rozwiązujemy dla przykładu Wrocławia, jednakże implementacja projektu, poprzez połączenie z internetowymi dostawcami map (m. in. Google Maps, Open Street Maps), pozwala na przeniesienie problemu w dowolne miejsce. </w:t>
      </w:r>
    </w:p>
    <w:p w:rsidR="009E4D3B" w:rsidRDefault="009E4D3B" w:rsidP="009E4D3B">
      <w:pPr>
        <w:pStyle w:val="Nagwek2"/>
        <w:numPr>
          <w:ilvl w:val="1"/>
          <w:numId w:val="1"/>
        </w:numPr>
      </w:pPr>
      <w:r>
        <w:t>Wykonanie</w:t>
      </w:r>
    </w:p>
    <w:p w:rsidR="009E4D3B" w:rsidRDefault="009E4D3B" w:rsidP="009E4D3B">
      <w:r>
        <w:t>Projekt został całkowicie wykonany w technologii JAVA 1.7</w:t>
      </w:r>
      <w:r w:rsidR="00CD2B52">
        <w:t>. Proces buildu aplikacji kontrolowany jest przez Apache Maven 3. Do zapewnia funkcjonalności wykorzystane zostały następujące biblioteki: Guava, Processing – core, Processing – unfolding, Commons – math3, Log4j oraz do testów: Junit 4, Fest-assert-core, mockito, harmcest-all</w:t>
      </w:r>
    </w:p>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F37F2D" w:rsidRDefault="00C64036" w:rsidP="00F37F2D">
      <w:pPr>
        <w:pStyle w:val="Nagwek1"/>
        <w:numPr>
          <w:ilvl w:val="0"/>
          <w:numId w:val="1"/>
        </w:numPr>
      </w:pPr>
      <w:r>
        <w:lastRenderedPageBreak/>
        <w:t>Opis interfejsu</w:t>
      </w:r>
    </w:p>
    <w:p w:rsidR="00DD0C87" w:rsidRDefault="00DD0C87" w:rsidP="00DD0C87">
      <w:pPr>
        <w:keepNext/>
      </w:pPr>
      <w:r>
        <w:t xml:space="preserve">Interfejs graficzny można podzielić na dwie części, pierwszą, zajmującą największą część interfejsu jest widok mapy. Domyślnie dostarczone są mapy od Google Maps, możliwa jest jednak zmiana dostawny na np. Open Street Maps. Okno to umożliwia efektywne nawigowanie po mapie całego świata. W tym samym widoku prezentowane są również wizualizacje rozwiązań problemu rozkładu BTSów. Drugą część stanowi panel nawigacji, znajdujący się po prawej stronie głównego okna, umożliwiający </w:t>
      </w:r>
      <w:r w:rsidR="00790D72">
        <w:t>zmianę parametrów</w:t>
      </w:r>
      <w:r>
        <w:t xml:space="preserve"> problemu oraz wybór algorytmu. </w:t>
      </w:r>
    </w:p>
    <w:p w:rsidR="00DD0C87" w:rsidRDefault="00DD0C87" w:rsidP="00DD0C87">
      <w:pPr>
        <w:keepNext/>
      </w:pPr>
    </w:p>
    <w:p w:rsidR="00DD0C87" w:rsidRDefault="00DD0C87" w:rsidP="00DD0C87">
      <w:pPr>
        <w:keepNext/>
      </w:pPr>
      <w:r>
        <w:rPr>
          <w:noProof/>
          <w:lang w:val="en-US"/>
        </w:rPr>
        <w:drawing>
          <wp:inline distT="0" distB="0" distL="0" distR="0">
            <wp:extent cx="4235450" cy="3307715"/>
            <wp:effectExtent l="0" t="0" r="0" b="6985"/>
            <wp:docPr id="1" name="Obraz 1" descr="C:\projects\BTSPlacer\trunk\test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BTSPlacer\trunk\tests\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857" cy="3326776"/>
                    </a:xfrm>
                    <a:prstGeom prst="rect">
                      <a:avLst/>
                    </a:prstGeom>
                    <a:noFill/>
                    <a:ln>
                      <a:noFill/>
                    </a:ln>
                  </pic:spPr>
                </pic:pic>
              </a:graphicData>
            </a:graphic>
          </wp:inline>
        </w:drawing>
      </w:r>
    </w:p>
    <w:p w:rsidR="00F37F2D" w:rsidRDefault="00DD0C87" w:rsidP="00DD0C87">
      <w:pPr>
        <w:pStyle w:val="Legenda"/>
      </w:pPr>
      <w:r>
        <w:t xml:space="preserve">Okno </w:t>
      </w:r>
      <w:r>
        <w:fldChar w:fldCharType="begin"/>
      </w:r>
      <w:r>
        <w:instrText xml:space="preserve"> SEQ Zrzut_ \* ARABIC </w:instrText>
      </w:r>
      <w:r>
        <w:fldChar w:fldCharType="separate"/>
      </w:r>
      <w:r>
        <w:rPr>
          <w:noProof/>
        </w:rPr>
        <w:t>1</w:t>
      </w:r>
      <w:r>
        <w:fldChar w:fldCharType="end"/>
      </w:r>
      <w:r>
        <w:t>. Widok głównego okna</w:t>
      </w:r>
    </w:p>
    <w:p w:rsidR="00DD0C87" w:rsidRDefault="00DD0C87" w:rsidP="00DD0C87">
      <w:pPr>
        <w:keepNext/>
      </w:pPr>
      <w:r>
        <w:rPr>
          <w:noProof/>
          <w:lang w:val="en-US"/>
        </w:rPr>
        <w:drawing>
          <wp:inline distT="0" distB="0" distL="0" distR="0" wp14:anchorId="25DEA182" wp14:editId="68E6C075">
            <wp:extent cx="4235501" cy="2683510"/>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Dialog.png"/>
                    <pic:cNvPicPr/>
                  </pic:nvPicPr>
                  <pic:blipFill>
                    <a:blip r:embed="rId9">
                      <a:extLst>
                        <a:ext uri="{28A0092B-C50C-407E-A947-70E740481C1C}">
                          <a14:useLocalDpi xmlns:a14="http://schemas.microsoft.com/office/drawing/2010/main" val="0"/>
                        </a:ext>
                      </a:extLst>
                    </a:blip>
                    <a:stretch>
                      <a:fillRect/>
                    </a:stretch>
                  </pic:blipFill>
                  <pic:spPr>
                    <a:xfrm>
                      <a:off x="0" y="0"/>
                      <a:ext cx="4257070" cy="2697176"/>
                    </a:xfrm>
                    <a:prstGeom prst="rect">
                      <a:avLst/>
                    </a:prstGeom>
                  </pic:spPr>
                </pic:pic>
              </a:graphicData>
            </a:graphic>
          </wp:inline>
        </w:drawing>
      </w:r>
    </w:p>
    <w:p w:rsidR="00DD0C87" w:rsidRPr="00DD0C87" w:rsidRDefault="00DD0C87" w:rsidP="00DD0C87">
      <w:pPr>
        <w:pStyle w:val="Legenda"/>
      </w:pPr>
      <w:r>
        <w:t xml:space="preserve">Okno </w:t>
      </w:r>
      <w:r>
        <w:fldChar w:fldCharType="begin"/>
      </w:r>
      <w:r>
        <w:instrText xml:space="preserve"> SEQ Zrzut_ \* ARABIC </w:instrText>
      </w:r>
      <w:r>
        <w:fldChar w:fldCharType="separate"/>
      </w:r>
      <w:r>
        <w:rPr>
          <w:noProof/>
        </w:rPr>
        <w:t>2</w:t>
      </w:r>
      <w:r>
        <w:fldChar w:fldCharType="end"/>
      </w:r>
      <w:r>
        <w:t xml:space="preserve"> Widok odczytu konfiguracji z pliku</w:t>
      </w:r>
    </w:p>
    <w:p w:rsidR="00CD2B52" w:rsidRPr="00CD2B52" w:rsidRDefault="00CD2B52" w:rsidP="00CD2B52">
      <w:pPr>
        <w:pStyle w:val="Nagwek1"/>
        <w:numPr>
          <w:ilvl w:val="0"/>
          <w:numId w:val="1"/>
        </w:numPr>
      </w:pPr>
      <w:r>
        <w:lastRenderedPageBreak/>
        <w:t>Algorytmy</w:t>
      </w:r>
    </w:p>
    <w:p w:rsidR="00CD2B52" w:rsidRDefault="00CD2B52" w:rsidP="00CD2B52">
      <w:r>
        <w:t xml:space="preserve">Do realizacji projektu wykorzystane były następujące algorytmy: </w:t>
      </w:r>
    </w:p>
    <w:p w:rsidR="00CD2B52" w:rsidRDefault="00CD2B52" w:rsidP="00CD2B52">
      <w:pPr>
        <w:pStyle w:val="Akapitzlist"/>
        <w:numPr>
          <w:ilvl w:val="1"/>
          <w:numId w:val="1"/>
        </w:numPr>
      </w:pPr>
      <w:r>
        <w:t>Losowy – generowany jest losowy rozkład BTS</w:t>
      </w:r>
    </w:p>
    <w:p w:rsidR="00C64036" w:rsidRDefault="00F37F2D" w:rsidP="00CD2B52">
      <w:pPr>
        <w:pStyle w:val="Akapitzlist"/>
        <w:numPr>
          <w:ilvl w:val="1"/>
          <w:numId w:val="1"/>
        </w:numPr>
      </w:pPr>
      <w:r>
        <w:t>Centralny – umiejscawia</w:t>
      </w:r>
      <w:r w:rsidR="00C64036">
        <w:t xml:space="preserve"> BTS w centrum obszarów </w:t>
      </w:r>
      <w:r w:rsidR="00E662EF">
        <w:t>zapotrzebowań</w:t>
      </w:r>
    </w:p>
    <w:p w:rsidR="00CD2B52" w:rsidRDefault="00C64036" w:rsidP="00CD2B52">
      <w:pPr>
        <w:pStyle w:val="Akapitzlist"/>
        <w:numPr>
          <w:ilvl w:val="1"/>
          <w:numId w:val="1"/>
        </w:numPr>
      </w:pPr>
      <w:r>
        <w:t xml:space="preserve">Genetyczny </w:t>
      </w:r>
      <w:r w:rsidR="00E662EF">
        <w:t xml:space="preserve">– </w:t>
      </w:r>
      <w:r>
        <w:t>generowanych jest 15 „osobników” (tzn. rozkładów BTSów) zawierających BTSy o parametrach znajdujących się aktualnie na terenie (każdemu nowemu BTSowi nadawane jest losowe położenie). Następnie wykonywane są iteracje, na które składa się:</w:t>
      </w:r>
    </w:p>
    <w:p w:rsidR="00C64036" w:rsidRDefault="00C64036" w:rsidP="00C64036">
      <w:pPr>
        <w:pStyle w:val="Akapitzlist"/>
        <w:numPr>
          <w:ilvl w:val="2"/>
          <w:numId w:val="1"/>
        </w:numPr>
        <w:spacing w:after="200" w:line="276" w:lineRule="auto"/>
      </w:pPr>
      <w:r>
        <w:t>Ocena każdego z osobników</w:t>
      </w:r>
    </w:p>
    <w:p w:rsidR="00C64036" w:rsidRDefault="00C64036" w:rsidP="00C64036">
      <w:pPr>
        <w:pStyle w:val="Akapitzlist"/>
        <w:numPr>
          <w:ilvl w:val="2"/>
          <w:numId w:val="1"/>
        </w:numPr>
        <w:spacing w:after="200" w:line="276" w:lineRule="auto"/>
      </w:pPr>
      <w:r>
        <w:t>Wybór i zapisanie najlepszego dotychczas osobnika</w:t>
      </w:r>
    </w:p>
    <w:p w:rsidR="00C64036" w:rsidRDefault="00C64036" w:rsidP="00C64036">
      <w:pPr>
        <w:pStyle w:val="Akapitzlist"/>
        <w:numPr>
          <w:ilvl w:val="2"/>
          <w:numId w:val="1"/>
        </w:numPr>
        <w:spacing w:after="200" w:line="276" w:lineRule="auto"/>
      </w:pPr>
      <w:r>
        <w:t>Sortowanie osobników w kolejności najwyższej wartości funkcji oceny</w:t>
      </w:r>
    </w:p>
    <w:p w:rsidR="00C64036" w:rsidRPr="000A6F79" w:rsidRDefault="00C64036" w:rsidP="00C64036">
      <w:pPr>
        <w:pStyle w:val="Akapitzlist"/>
        <w:numPr>
          <w:ilvl w:val="2"/>
          <w:numId w:val="1"/>
        </w:numPr>
        <w:spacing w:after="200" w:line="276" w:lineRule="auto"/>
      </w:pPr>
      <w:r>
        <w:t xml:space="preserve">Nadanie każdemu osobnikowi wartości </w:t>
      </w:r>
      <w:r>
        <w:rPr>
          <w:rFonts w:eastAsiaTheme="minorEastAsia"/>
        </w:rPr>
        <w:t xml:space="preserve">„reprodukcyjnej” </w:t>
      </w:r>
      <m:oMath>
        <m:sSup>
          <m:sSupPr>
            <m:ctrlPr>
              <w:rPr>
                <w:rFonts w:ascii="Cambria Math" w:hAnsi="Cambria Math"/>
                <w:i/>
              </w:rPr>
            </m:ctrlPr>
          </m:sSupPr>
          <m:e>
            <m:r>
              <w:rPr>
                <w:rFonts w:ascii="Cambria Math" w:hAnsi="Cambria Math"/>
              </w:rPr>
              <m:t>r= 0,95</m:t>
            </m:r>
          </m:e>
          <m:sup>
            <m:r>
              <w:rPr>
                <w:rFonts w:ascii="Cambria Math" w:hAnsi="Cambria Math"/>
              </w:rPr>
              <m:t>j</m:t>
            </m:r>
          </m:sup>
        </m:sSup>
      </m:oMath>
      <w:r w:rsidR="00F4123B">
        <w:rPr>
          <w:rFonts w:eastAsiaTheme="minorEastAsia"/>
        </w:rPr>
        <w:t>,</w:t>
      </w:r>
      <w:r>
        <w:rPr>
          <w:rFonts w:eastAsiaTheme="minorEastAsia"/>
        </w:rPr>
        <w:t xml:space="preserve"> gdzie j jest kolejnością osobnika w posortowanej liście</w:t>
      </w:r>
    </w:p>
    <w:p w:rsidR="00C64036" w:rsidRPr="000A6F79" w:rsidRDefault="00C64036" w:rsidP="00C64036">
      <w:pPr>
        <w:pStyle w:val="Akapitzlist"/>
        <w:numPr>
          <w:ilvl w:val="2"/>
          <w:numId w:val="1"/>
        </w:numPr>
        <w:spacing w:after="200" w:line="276" w:lineRule="auto"/>
      </w:pPr>
      <w:r>
        <w:rPr>
          <w:rFonts w:eastAsiaTheme="minorEastAsia"/>
        </w:rPr>
        <w:t xml:space="preserve">15 – krotny wybór do krzyżowania losowo osobnika (każdy osobnik z populacji wejściowej jest krzyżowany z losowo wybranym – w każdym przypadku prawdopodobieństwo wybrania </w:t>
      </w:r>
      <w:bookmarkStart w:id="0" w:name="_GoBack"/>
      <w:r>
        <w:rPr>
          <w:rFonts w:eastAsiaTheme="minorEastAsia"/>
        </w:rPr>
        <w:t xml:space="preserve">osobnika </w:t>
      </w:r>
      <w:bookmarkEnd w:id="0"/>
      <w:r>
        <w:rPr>
          <w:rFonts w:eastAsiaTheme="minorEastAsia"/>
        </w:rPr>
        <w:t xml:space="preserve">i-tego jest równe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en>
        </m:f>
      </m:oMath>
    </w:p>
    <w:p w:rsidR="00C64036" w:rsidRPr="00C64036" w:rsidRDefault="00C64036" w:rsidP="00C64036">
      <w:pPr>
        <w:pStyle w:val="Akapitzlist"/>
        <w:numPr>
          <w:ilvl w:val="2"/>
          <w:numId w:val="1"/>
        </w:numPr>
        <w:spacing w:after="200" w:line="276" w:lineRule="auto"/>
      </w:pPr>
      <w:r>
        <w:rPr>
          <w:rFonts w:eastAsiaTheme="minorEastAsia"/>
        </w:rPr>
        <w:t>Mutacja, polegająca na przestawieniu losowego BTSa (w ramach osobnika) w losowe miejsce. Prawdopodobieństwo mutacji wynosi 1,5% dla każdego osobnika</w:t>
      </w:r>
    </w:p>
    <w:p w:rsidR="00C64036" w:rsidRDefault="00C64036" w:rsidP="00C64036">
      <w:pPr>
        <w:ind w:left="720" w:firstLine="720"/>
      </w:pPr>
      <w:r>
        <w:t>Wynikiem jest osobnik o najlepszym przystosowaniu w ramach 10 iteracji.</w:t>
      </w:r>
    </w:p>
    <w:p w:rsidR="00C64036" w:rsidRDefault="00C64036" w:rsidP="00C64036">
      <w:pPr>
        <w:pStyle w:val="Akapitzlist"/>
        <w:numPr>
          <w:ilvl w:val="1"/>
          <w:numId w:val="1"/>
        </w:numPr>
      </w:pPr>
      <w:r>
        <w:t>Zachłanny – umiejscawia BTSa w położeniu, w którym aktualnie jest najwyższy poziom zapotrzebowania</w:t>
      </w:r>
    </w:p>
    <w:p w:rsidR="00C64036" w:rsidRPr="00C64036" w:rsidRDefault="00C64036" w:rsidP="00C64036">
      <w:pPr>
        <w:pStyle w:val="Akapitzlist"/>
        <w:numPr>
          <w:ilvl w:val="1"/>
          <w:numId w:val="1"/>
        </w:numPr>
        <w:rPr>
          <w:rFonts w:eastAsiaTheme="minorEastAsia"/>
        </w:rPr>
      </w:pPr>
      <w:r>
        <w:t xml:space="preserve">Mieszany – dopasowuje BTSa do centrów subskrybentów – niech </w:t>
      </w:r>
      <w:r w:rsidRPr="00C64036">
        <w:rPr>
          <w:i/>
        </w:rPr>
        <w:t xml:space="preserve">m </w:t>
      </w:r>
      <w:r>
        <w:t xml:space="preserve">będzie liczbą BTSów, a </w:t>
      </w:r>
      <w:r w:rsidRPr="00C64036">
        <w:rPr>
          <w:i/>
        </w:rPr>
        <w:t>n</w:t>
      </w:r>
      <w:r>
        <w:t xml:space="preserve"> liczbą centrów subskrybentów. Algorytm działa tylko, jeśli m =&lt; n </w:t>
      </w:r>
      <w:r w:rsidR="00F37F2D">
        <w:t xml:space="preserve">w przeciwnym wypadku </w:t>
      </w:r>
      <w:r>
        <w:t xml:space="preserve">nadmiarowe BTSy są rozlokowywane metodą zachłanną. Najpierw centra subskrybentów są sortowane od tego o najwyższym zapotrzebowaniu (całościowym) do tego o najniższym. Następnie dla każdego centrum dopasowywany jest BTS w taki sposób, aby zminimalizować funkcję </w:t>
      </w:r>
    </w:p>
    <w:p w:rsidR="00C64036" w:rsidRDefault="00C64036" w:rsidP="00C64036">
      <w:pPr>
        <w:pStyle w:val="Akapitzlist"/>
        <w:ind w:left="144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k, r</m:t>
              </m:r>
            </m:e>
          </m:d>
          <m:r>
            <w:rPr>
              <w:rFonts w:ascii="Cambria Math"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2π</m:t>
              </m:r>
            </m:sup>
            <m:e>
              <m:nary>
                <m:naryPr>
                  <m:ctrlPr>
                    <w:rPr>
                      <w:rFonts w:ascii="Cambria Math" w:hAnsi="Cambria Math"/>
                      <w:i/>
                    </w:rPr>
                  </m:ctrlPr>
                </m:naryPr>
                <m:sub>
                  <m:r>
                    <w:rPr>
                      <w:rFonts w:ascii="Cambria Math" w:hAnsi="Cambria Math"/>
                    </w:rPr>
                    <m:t>0</m:t>
                  </m:r>
                </m:sub>
                <m:sup>
                  <m:r>
                    <w:rPr>
                      <w:rFonts w:ascii="Cambria Math" w:hAnsi="Cambria Math"/>
                    </w:rPr>
                    <m:t>R</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z-</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den>
                          </m:f>
                          <m:r>
                            <w:rPr>
                              <w:rFonts w:ascii="Cambria Math" w:hAnsi="Cambria Math"/>
                            </w:rPr>
                            <m:t xml:space="preserve"> gdy z-</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den>
                          </m:f>
                          <m:r>
                            <w:rPr>
                              <w:rFonts w:ascii="Cambria Math" w:hAnsi="Cambria Math"/>
                            </w:rPr>
                            <m:t>&gt;0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den>
                              </m:f>
                              <m:r>
                                <w:rPr>
                                  <w:rFonts w:ascii="Cambria Math" w:hAnsi="Cambria Math"/>
                                </w:rPr>
                                <m:t>-z</m:t>
                              </m:r>
                            </m:e>
                          </m:d>
                          <m:r>
                            <w:rPr>
                              <w:rFonts w:ascii="Cambria Math" w:hAnsi="Cambria Math"/>
                            </w:rPr>
                            <m:t>w pozostałych przypadkach</m:t>
                          </m:r>
                        </m:e>
                      </m:eqArr>
                    </m:e>
                  </m:d>
                </m:e>
              </m:nary>
              <m:r>
                <w:rPr>
                  <w:rFonts w:ascii="Cambria Math" w:hAnsi="Cambria Math"/>
                </w:rPr>
                <m:t>drdα</m:t>
              </m:r>
            </m:e>
          </m:nary>
        </m:oMath>
      </m:oMathPara>
    </w:p>
    <w:p w:rsidR="00C64036" w:rsidRDefault="00C64036" w:rsidP="00C64036">
      <w:pPr>
        <w:pStyle w:val="Akapitzlist"/>
        <w:ind w:left="1440"/>
        <w:rPr>
          <w:rFonts w:eastAsiaTheme="minorEastAsia"/>
        </w:rPr>
      </w:pPr>
      <w:r w:rsidRPr="00C64036">
        <w:rPr>
          <w:rFonts w:eastAsiaTheme="minorEastAsia"/>
        </w:rPr>
        <w:t>, gdzie</w:t>
      </w:r>
      <w:r>
        <w:rPr>
          <w:rFonts w:eastAsiaTheme="minorEastAsia"/>
        </w:rPr>
        <w:t>:</w:t>
      </w:r>
    </w:p>
    <w:p w:rsidR="00C64036" w:rsidRDefault="00C64036" w:rsidP="00C64036">
      <w:pPr>
        <w:pStyle w:val="Akapitzlist"/>
        <w:ind w:left="1440"/>
        <w:rPr>
          <w:rFonts w:eastAsiaTheme="minorEastAsia"/>
        </w:rPr>
      </w:pPr>
      <w:r>
        <w:rPr>
          <w:rFonts w:eastAsiaTheme="minorEastAsia"/>
        </w:rPr>
        <w:t>r –</w:t>
      </w:r>
      <w:r w:rsidRPr="00C64036">
        <w:rPr>
          <w:rFonts w:eastAsiaTheme="minorEastAsia"/>
        </w:rPr>
        <w:t xml:space="preserve"> </w:t>
      </w:r>
      <w:r>
        <w:rPr>
          <w:rFonts w:eastAsiaTheme="minorEastAsia"/>
        </w:rPr>
        <w:t>promień zasięgu subskrybentów</w:t>
      </w:r>
    </w:p>
    <w:p w:rsidR="00C64036" w:rsidRDefault="00C64036" w:rsidP="00C64036">
      <w:pPr>
        <w:pStyle w:val="Akapitzlist"/>
        <w:ind w:left="1440"/>
        <w:rPr>
          <w:rFonts w:eastAsiaTheme="minorEastAsia"/>
        </w:rPr>
      </w:pPr>
      <w:r>
        <w:rPr>
          <w:rFonts w:eastAsiaTheme="minorEastAsia"/>
        </w:rPr>
        <w:t>k –</w:t>
      </w:r>
      <w:r w:rsidRPr="00C64036">
        <w:rPr>
          <w:rFonts w:eastAsiaTheme="minorEastAsia"/>
        </w:rPr>
        <w:t xml:space="preserve"> maksymaln</w:t>
      </w:r>
      <w:r>
        <w:rPr>
          <w:rFonts w:eastAsiaTheme="minorEastAsia"/>
        </w:rPr>
        <w:t xml:space="preserve">a </w:t>
      </w:r>
      <w:r w:rsidRPr="00C64036">
        <w:rPr>
          <w:rFonts w:eastAsiaTheme="minorEastAsia"/>
        </w:rPr>
        <w:t>moc</w:t>
      </w:r>
      <w:r>
        <w:rPr>
          <w:rFonts w:eastAsiaTheme="minorEastAsia"/>
        </w:rPr>
        <w:t xml:space="preserve"> BTSa</w:t>
      </w:r>
    </w:p>
    <w:p w:rsidR="00C64036" w:rsidRPr="00C64036" w:rsidRDefault="00C64036" w:rsidP="00C64036">
      <w:pPr>
        <w:pStyle w:val="Akapitzlist"/>
        <w:ind w:left="1440"/>
        <w:rPr>
          <w:rFonts w:eastAsiaTheme="minorEastAsia"/>
        </w:rPr>
      </w:pPr>
      <w:r>
        <w:rPr>
          <w:rFonts w:eastAsiaTheme="minorEastAsia"/>
        </w:rPr>
        <w:t>z –</w:t>
      </w:r>
      <w:r w:rsidRPr="00C64036">
        <w:rPr>
          <w:rFonts w:eastAsiaTheme="minorEastAsia"/>
        </w:rPr>
        <w:t xml:space="preserve"> gęstością zapotrzebowa</w:t>
      </w:r>
      <w:r>
        <w:rPr>
          <w:rFonts w:eastAsiaTheme="minorEastAsia"/>
        </w:rPr>
        <w:t>nia na sygnał</w:t>
      </w:r>
    </w:p>
    <w:p w:rsidR="00C64036" w:rsidRDefault="00C64036" w:rsidP="00C64036">
      <w:pPr>
        <w:ind w:left="720" w:firstLine="720"/>
        <w:rPr>
          <w:rFonts w:eastAsiaTheme="minorEastAsia"/>
        </w:rPr>
      </w:pPr>
      <w:r>
        <w:rPr>
          <w:rFonts w:eastAsiaTheme="minorEastAsia"/>
        </w:rPr>
        <w:t xml:space="preserve">Wartość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dla nadmiarowego sygnału została dobrana w sposób arbitralny.</w:t>
      </w:r>
    </w:p>
    <w:p w:rsidR="00C64036" w:rsidRDefault="00C64036" w:rsidP="00C64036">
      <w:pPr>
        <w:ind w:left="1418"/>
      </w:pPr>
      <w:r>
        <w:rPr>
          <w:rFonts w:eastAsiaTheme="minorEastAsia"/>
        </w:rPr>
        <w:t>W obliczeniach pierwsza całka (po kącie) jest ignorowana, ponieważ jest tylko przemnożeniem przez stałą wartość, natomiast druga jest wyliczana w sposób numeryczny</w:t>
      </w:r>
    </w:p>
    <w:p w:rsidR="00C64036" w:rsidRDefault="005759C5" w:rsidP="003C5F63">
      <w:pPr>
        <w:pStyle w:val="Nagwek2"/>
        <w:numPr>
          <w:ilvl w:val="0"/>
          <w:numId w:val="1"/>
        </w:numPr>
      </w:pPr>
      <w:r>
        <w:lastRenderedPageBreak/>
        <w:t>Porównanie</w:t>
      </w:r>
      <w:r w:rsidR="003C5F63">
        <w:t xml:space="preserve"> algorytmów</w:t>
      </w:r>
    </w:p>
    <w:p w:rsidR="003C5F63" w:rsidRDefault="003C5F63" w:rsidP="003C5F63">
      <w:r>
        <w:t>Do oceny działania algorytmu przyjęta została następująca funkcja:</w:t>
      </w:r>
    </w:p>
    <w:p w:rsidR="003C5F63" w:rsidRPr="003C5F63" w:rsidRDefault="003C5F63" w:rsidP="003C5F6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algorytm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d>
                    </m:e>
                  </m:func>
                </m:e>
              </m:nary>
            </m:e>
          </m:nary>
        </m:oMath>
      </m:oMathPara>
    </w:p>
    <w:p w:rsidR="003C5F63" w:rsidRDefault="00F37F2D" w:rsidP="003C5F63">
      <w:pPr>
        <w:rPr>
          <w:rFonts w:eastAsiaTheme="minorEastAsia"/>
        </w:rPr>
      </w:pPr>
      <w:r>
        <w:rPr>
          <w:rFonts w:eastAsiaTheme="minorEastAsia"/>
        </w:rPr>
        <w:t>, gdzie</w:t>
      </w:r>
      <w:r w:rsidR="003C5F63">
        <w:rPr>
          <w:rFonts w:eastAsiaTheme="minorEastAsia"/>
        </w:rPr>
        <w:t>:</w:t>
      </w:r>
    </w:p>
    <w:p w:rsidR="003C5F63" w:rsidRDefault="0003666C" w:rsidP="003C5F63">
      <w:pPr>
        <w:rPr>
          <w:rFonts w:eastAsiaTheme="minorEastAsia"/>
        </w:rPr>
      </w:pPr>
      <w:r>
        <w:rPr>
          <w:rFonts w:eastAsiaTheme="minorEastAsia"/>
        </w:rPr>
        <w:t>r – macierz zapotrzebowania na danym obszarze</w:t>
      </w:r>
    </w:p>
    <w:p w:rsidR="0003666C" w:rsidRDefault="0003666C" w:rsidP="003C5F63">
      <w:pPr>
        <w:rPr>
          <w:rFonts w:eastAsiaTheme="minorEastAsia"/>
        </w:rPr>
      </w:pPr>
      <w:r>
        <w:rPr>
          <w:rFonts w:eastAsiaTheme="minorEastAsia"/>
        </w:rPr>
        <w:t>s – macierz mocy sygnału na danym obszarze</w:t>
      </w:r>
    </w:p>
    <w:p w:rsidR="0003666C" w:rsidRPr="003C5F63" w:rsidRDefault="0003666C" w:rsidP="003C5F63">
      <w:pPr>
        <w:rPr>
          <w:rFonts w:eastAsiaTheme="minorEastAsia"/>
        </w:rPr>
      </w:pPr>
    </w:p>
    <w:p w:rsidR="003C5F63" w:rsidRDefault="003C5F63" w:rsidP="003C5F63">
      <w:r>
        <w:t>W celu oceny algorytmów testowane były 3 sytuacje:</w:t>
      </w:r>
    </w:p>
    <w:p w:rsidR="003C5F63" w:rsidRDefault="003C5F63" w:rsidP="003C5F63">
      <w:pPr>
        <w:pStyle w:val="Akapitzlist"/>
        <w:numPr>
          <w:ilvl w:val="1"/>
          <w:numId w:val="1"/>
        </w:numPr>
      </w:pPr>
      <w:r>
        <w:t>Liczba BTSów jest większa od liczby centrów subskrybentów:</w:t>
      </w:r>
    </w:p>
    <w:p w:rsidR="00252BC1" w:rsidRDefault="00252BC1" w:rsidP="00252BC1">
      <w:r>
        <w:t>Losowy:</w:t>
      </w:r>
    </w:p>
    <w:tbl>
      <w:tblPr>
        <w:tblStyle w:val="Tabela-Siatka"/>
        <w:tblW w:w="0" w:type="auto"/>
        <w:tblLook w:val="04A0" w:firstRow="1" w:lastRow="0" w:firstColumn="1" w:lastColumn="0" w:noHBand="0" w:noVBand="1"/>
      </w:tblPr>
      <w:tblGrid>
        <w:gridCol w:w="1870"/>
        <w:gridCol w:w="1870"/>
        <w:gridCol w:w="1870"/>
      </w:tblGrid>
      <w:tr w:rsidR="00252BC1" w:rsidTr="002C599F">
        <w:tc>
          <w:tcPr>
            <w:tcW w:w="1870" w:type="dxa"/>
          </w:tcPr>
          <w:p w:rsidR="00252BC1" w:rsidRDefault="00252BC1" w:rsidP="002C599F"/>
        </w:tc>
        <w:tc>
          <w:tcPr>
            <w:tcW w:w="1870" w:type="dxa"/>
          </w:tcPr>
          <w:p w:rsidR="00252BC1" w:rsidRDefault="00252BC1" w:rsidP="002C599F">
            <w:r>
              <w:t>Wartość funkcji oceny</w:t>
            </w:r>
          </w:p>
        </w:tc>
        <w:tc>
          <w:tcPr>
            <w:tcW w:w="1870" w:type="dxa"/>
          </w:tcPr>
          <w:p w:rsidR="00252BC1" w:rsidRDefault="00252BC1" w:rsidP="002C599F">
            <w:r>
              <w:t>Maksymalny niedobór sygnału</w:t>
            </w:r>
          </w:p>
        </w:tc>
      </w:tr>
      <w:tr w:rsidR="00252BC1" w:rsidTr="002C599F">
        <w:tc>
          <w:tcPr>
            <w:tcW w:w="1870" w:type="dxa"/>
          </w:tcPr>
          <w:p w:rsidR="00252BC1" w:rsidRDefault="00252BC1" w:rsidP="002C599F">
            <w:r>
              <w:t>Test 1</w:t>
            </w:r>
          </w:p>
        </w:tc>
        <w:tc>
          <w:tcPr>
            <w:tcW w:w="1870" w:type="dxa"/>
          </w:tcPr>
          <w:p w:rsidR="00252BC1" w:rsidRDefault="00252BC1" w:rsidP="002C599F">
            <w:r w:rsidRPr="00252BC1">
              <w:t>55777520,36447</w:t>
            </w:r>
          </w:p>
        </w:tc>
        <w:tc>
          <w:tcPr>
            <w:tcW w:w="1870" w:type="dxa"/>
          </w:tcPr>
          <w:p w:rsidR="00252BC1" w:rsidRDefault="00252BC1" w:rsidP="002C599F">
            <w:r w:rsidRPr="00252BC1">
              <w:t>8058,15558</w:t>
            </w:r>
          </w:p>
        </w:tc>
      </w:tr>
      <w:tr w:rsidR="00252BC1" w:rsidTr="002C599F">
        <w:tc>
          <w:tcPr>
            <w:tcW w:w="1870" w:type="dxa"/>
          </w:tcPr>
          <w:p w:rsidR="00252BC1" w:rsidRDefault="00252BC1" w:rsidP="002C599F">
            <w:r>
              <w:t>Test 2</w:t>
            </w:r>
          </w:p>
        </w:tc>
        <w:tc>
          <w:tcPr>
            <w:tcW w:w="1870" w:type="dxa"/>
          </w:tcPr>
          <w:p w:rsidR="00252BC1" w:rsidRDefault="00F51DFB" w:rsidP="002C599F">
            <w:r w:rsidRPr="00F51DFB">
              <w:t>36796398,38001</w:t>
            </w:r>
          </w:p>
        </w:tc>
        <w:tc>
          <w:tcPr>
            <w:tcW w:w="1870" w:type="dxa"/>
          </w:tcPr>
          <w:p w:rsidR="00252BC1" w:rsidRDefault="00F51DFB" w:rsidP="002C599F">
            <w:r w:rsidRPr="00F51DFB">
              <w:t>4420,27159</w:t>
            </w:r>
          </w:p>
        </w:tc>
      </w:tr>
      <w:tr w:rsidR="00252BC1" w:rsidTr="002C599F">
        <w:tc>
          <w:tcPr>
            <w:tcW w:w="1870" w:type="dxa"/>
          </w:tcPr>
          <w:p w:rsidR="00252BC1" w:rsidRDefault="00252BC1" w:rsidP="002C599F">
            <w:r>
              <w:t>Test 3</w:t>
            </w:r>
          </w:p>
        </w:tc>
        <w:tc>
          <w:tcPr>
            <w:tcW w:w="1870" w:type="dxa"/>
          </w:tcPr>
          <w:p w:rsidR="00252BC1" w:rsidRDefault="00F51DFB" w:rsidP="002C599F">
            <w:r w:rsidRPr="00F51DFB">
              <w:t>137178797,32034</w:t>
            </w:r>
          </w:p>
        </w:tc>
        <w:tc>
          <w:tcPr>
            <w:tcW w:w="1870" w:type="dxa"/>
          </w:tcPr>
          <w:p w:rsidR="00252BC1" w:rsidRDefault="00F51DFB" w:rsidP="00F37F2D">
            <w:r w:rsidRPr="00F51DFB">
              <w:t>7667,03974</w:t>
            </w:r>
          </w:p>
        </w:tc>
      </w:tr>
    </w:tbl>
    <w:p w:rsidR="00F37F2D" w:rsidRDefault="00F37F2D" w:rsidP="00252BC1"/>
    <w:p w:rsidR="00252BC1" w:rsidRDefault="00252BC1" w:rsidP="00252BC1">
      <w:r>
        <w:t>Zachłanny:</w:t>
      </w:r>
    </w:p>
    <w:tbl>
      <w:tblPr>
        <w:tblStyle w:val="Tabela-Siatka"/>
        <w:tblW w:w="0" w:type="auto"/>
        <w:tblLook w:val="04A0" w:firstRow="1" w:lastRow="0" w:firstColumn="1" w:lastColumn="0" w:noHBand="0" w:noVBand="1"/>
      </w:tblPr>
      <w:tblGrid>
        <w:gridCol w:w="1870"/>
        <w:gridCol w:w="1870"/>
        <w:gridCol w:w="1870"/>
      </w:tblGrid>
      <w:tr w:rsidR="00F51DFB" w:rsidTr="002C599F">
        <w:tc>
          <w:tcPr>
            <w:tcW w:w="1870" w:type="dxa"/>
          </w:tcPr>
          <w:p w:rsidR="00F51DFB" w:rsidRDefault="00F51DFB" w:rsidP="002C599F"/>
        </w:tc>
        <w:tc>
          <w:tcPr>
            <w:tcW w:w="1870" w:type="dxa"/>
          </w:tcPr>
          <w:p w:rsidR="00F51DFB" w:rsidRDefault="00F51DFB" w:rsidP="002C599F">
            <w:r>
              <w:t>Wartość funkcji oceny</w:t>
            </w:r>
          </w:p>
        </w:tc>
        <w:tc>
          <w:tcPr>
            <w:tcW w:w="1870" w:type="dxa"/>
          </w:tcPr>
          <w:p w:rsidR="00F51DFB" w:rsidRDefault="00F51DFB" w:rsidP="002C599F">
            <w:r>
              <w:t>Maksymalny niedobór sygnału</w:t>
            </w:r>
          </w:p>
        </w:tc>
      </w:tr>
      <w:tr w:rsidR="00F51DFB" w:rsidTr="002C599F">
        <w:tc>
          <w:tcPr>
            <w:tcW w:w="1870" w:type="dxa"/>
          </w:tcPr>
          <w:p w:rsidR="00F51DFB" w:rsidRDefault="00F51DFB" w:rsidP="002C599F">
            <w:r>
              <w:t>Test 1</w:t>
            </w:r>
          </w:p>
        </w:tc>
        <w:tc>
          <w:tcPr>
            <w:tcW w:w="1870" w:type="dxa"/>
          </w:tcPr>
          <w:p w:rsidR="00F51DFB" w:rsidRDefault="00F51DFB" w:rsidP="00F37F2D">
            <w:r w:rsidRPr="00F51DFB">
              <w:t>2906955,21744</w:t>
            </w:r>
          </w:p>
        </w:tc>
        <w:tc>
          <w:tcPr>
            <w:tcW w:w="1870" w:type="dxa"/>
          </w:tcPr>
          <w:p w:rsidR="00F51DFB" w:rsidRDefault="00F51DFB" w:rsidP="002C599F">
            <w:r w:rsidRPr="00F51DFB">
              <w:t>2113,02360</w:t>
            </w:r>
          </w:p>
        </w:tc>
      </w:tr>
      <w:tr w:rsidR="00F51DFB" w:rsidTr="002C599F">
        <w:tc>
          <w:tcPr>
            <w:tcW w:w="1870" w:type="dxa"/>
          </w:tcPr>
          <w:p w:rsidR="00F51DFB" w:rsidRDefault="00F51DFB" w:rsidP="002C599F">
            <w:r>
              <w:t>Test 2</w:t>
            </w:r>
          </w:p>
        </w:tc>
        <w:tc>
          <w:tcPr>
            <w:tcW w:w="1870" w:type="dxa"/>
          </w:tcPr>
          <w:p w:rsidR="00F51DFB" w:rsidRDefault="00F51DFB" w:rsidP="002C599F">
            <w:r w:rsidRPr="00F51DFB">
              <w:t>12346736,33752</w:t>
            </w:r>
          </w:p>
        </w:tc>
        <w:tc>
          <w:tcPr>
            <w:tcW w:w="1870" w:type="dxa"/>
          </w:tcPr>
          <w:p w:rsidR="00F51DFB" w:rsidRDefault="00F51DFB" w:rsidP="002C599F">
            <w:r w:rsidRPr="00F51DFB">
              <w:t>2308,16011</w:t>
            </w:r>
          </w:p>
        </w:tc>
      </w:tr>
      <w:tr w:rsidR="00F51DFB" w:rsidTr="002C599F">
        <w:tc>
          <w:tcPr>
            <w:tcW w:w="1870" w:type="dxa"/>
          </w:tcPr>
          <w:p w:rsidR="00F51DFB" w:rsidRDefault="00F51DFB" w:rsidP="002C599F">
            <w:r>
              <w:t>Test 3</w:t>
            </w:r>
          </w:p>
        </w:tc>
        <w:tc>
          <w:tcPr>
            <w:tcW w:w="1870" w:type="dxa"/>
          </w:tcPr>
          <w:p w:rsidR="00F51DFB" w:rsidRDefault="00F51DFB" w:rsidP="002C599F">
            <w:r w:rsidRPr="00F51DFB">
              <w:t>108673600,72052</w:t>
            </w:r>
          </w:p>
        </w:tc>
        <w:tc>
          <w:tcPr>
            <w:tcW w:w="1870" w:type="dxa"/>
          </w:tcPr>
          <w:p w:rsidR="00F51DFB" w:rsidRDefault="00F51DFB" w:rsidP="002C599F">
            <w:r w:rsidRPr="00F51DFB">
              <w:t>5273,38265</w:t>
            </w:r>
          </w:p>
        </w:tc>
      </w:tr>
    </w:tbl>
    <w:p w:rsidR="00F37F2D" w:rsidRDefault="00F37F2D" w:rsidP="00252BC1"/>
    <w:p w:rsidR="00252BC1" w:rsidRDefault="00252BC1" w:rsidP="00252BC1">
      <w:r>
        <w:t>Ewolucyjny:</w:t>
      </w:r>
    </w:p>
    <w:tbl>
      <w:tblPr>
        <w:tblStyle w:val="Tabela-Siatka"/>
        <w:tblW w:w="0" w:type="auto"/>
        <w:tblLook w:val="04A0" w:firstRow="1" w:lastRow="0" w:firstColumn="1" w:lastColumn="0" w:noHBand="0" w:noVBand="1"/>
      </w:tblPr>
      <w:tblGrid>
        <w:gridCol w:w="1870"/>
        <w:gridCol w:w="1870"/>
        <w:gridCol w:w="1870"/>
      </w:tblGrid>
      <w:tr w:rsidR="00F51DFB" w:rsidTr="002C599F">
        <w:tc>
          <w:tcPr>
            <w:tcW w:w="1870" w:type="dxa"/>
          </w:tcPr>
          <w:p w:rsidR="00F51DFB" w:rsidRDefault="00F51DFB" w:rsidP="002C599F"/>
        </w:tc>
        <w:tc>
          <w:tcPr>
            <w:tcW w:w="1870" w:type="dxa"/>
          </w:tcPr>
          <w:p w:rsidR="00F51DFB" w:rsidRDefault="00F51DFB" w:rsidP="002C599F">
            <w:r>
              <w:t>Wartość funkcji oceny</w:t>
            </w:r>
          </w:p>
        </w:tc>
        <w:tc>
          <w:tcPr>
            <w:tcW w:w="1870" w:type="dxa"/>
          </w:tcPr>
          <w:p w:rsidR="00F51DFB" w:rsidRDefault="00F51DFB" w:rsidP="002C599F">
            <w:r>
              <w:t>Maksymalny niedobór sygnału</w:t>
            </w:r>
          </w:p>
        </w:tc>
      </w:tr>
      <w:tr w:rsidR="00F51DFB" w:rsidTr="002C599F">
        <w:tc>
          <w:tcPr>
            <w:tcW w:w="1870" w:type="dxa"/>
          </w:tcPr>
          <w:p w:rsidR="00F51DFB" w:rsidRDefault="00F51DFB" w:rsidP="002C599F">
            <w:r>
              <w:t>Test 1</w:t>
            </w:r>
          </w:p>
        </w:tc>
        <w:tc>
          <w:tcPr>
            <w:tcW w:w="1870" w:type="dxa"/>
          </w:tcPr>
          <w:p w:rsidR="00F51DFB" w:rsidRDefault="00F51DFB" w:rsidP="002C599F">
            <w:r w:rsidRPr="00252BC1">
              <w:t>137133147,75449</w:t>
            </w:r>
          </w:p>
        </w:tc>
        <w:tc>
          <w:tcPr>
            <w:tcW w:w="1870" w:type="dxa"/>
          </w:tcPr>
          <w:p w:rsidR="00F51DFB" w:rsidRDefault="00F51DFB" w:rsidP="002C599F">
            <w:r w:rsidRPr="00252BC1">
              <w:t>6749,34609</w:t>
            </w:r>
          </w:p>
        </w:tc>
      </w:tr>
      <w:tr w:rsidR="00F51DFB" w:rsidTr="002C599F">
        <w:tc>
          <w:tcPr>
            <w:tcW w:w="1870" w:type="dxa"/>
          </w:tcPr>
          <w:p w:rsidR="00F51DFB" w:rsidRDefault="00F51DFB" w:rsidP="002C599F">
            <w:r>
              <w:t>Test 2</w:t>
            </w:r>
          </w:p>
        </w:tc>
        <w:tc>
          <w:tcPr>
            <w:tcW w:w="1870" w:type="dxa"/>
          </w:tcPr>
          <w:p w:rsidR="00F51DFB" w:rsidRDefault="00F51DFB" w:rsidP="002C599F">
            <w:r w:rsidRPr="00F51DFB">
              <w:t>127999247,16166</w:t>
            </w:r>
          </w:p>
        </w:tc>
        <w:tc>
          <w:tcPr>
            <w:tcW w:w="1870" w:type="dxa"/>
          </w:tcPr>
          <w:p w:rsidR="00F51DFB" w:rsidRDefault="00F51DFB" w:rsidP="002C599F">
            <w:r w:rsidRPr="00F51DFB">
              <w:t>10497,82858</w:t>
            </w:r>
          </w:p>
        </w:tc>
      </w:tr>
      <w:tr w:rsidR="00F51DFB" w:rsidTr="002C599F">
        <w:tc>
          <w:tcPr>
            <w:tcW w:w="1870" w:type="dxa"/>
          </w:tcPr>
          <w:p w:rsidR="00F51DFB" w:rsidRDefault="00F51DFB" w:rsidP="002C599F">
            <w:r>
              <w:t>Test 3</w:t>
            </w:r>
          </w:p>
        </w:tc>
        <w:tc>
          <w:tcPr>
            <w:tcW w:w="1870" w:type="dxa"/>
          </w:tcPr>
          <w:p w:rsidR="00F51DFB" w:rsidRDefault="009F16DE" w:rsidP="002C599F">
            <w:r w:rsidRPr="009F16DE">
              <w:t>238447302,79997</w:t>
            </w:r>
          </w:p>
        </w:tc>
        <w:tc>
          <w:tcPr>
            <w:tcW w:w="1870" w:type="dxa"/>
          </w:tcPr>
          <w:p w:rsidR="00F51DFB" w:rsidRDefault="009F16DE" w:rsidP="002C599F">
            <w:r w:rsidRPr="009F16DE">
              <w:t>9896,44133</w:t>
            </w:r>
          </w:p>
        </w:tc>
      </w:tr>
    </w:tbl>
    <w:p w:rsidR="00F37F2D" w:rsidRDefault="00F37F2D" w:rsidP="00252BC1"/>
    <w:p w:rsidR="00252BC1" w:rsidRDefault="00252BC1" w:rsidP="00252BC1">
      <w:r>
        <w:t>Mieszany:</w:t>
      </w:r>
    </w:p>
    <w:tbl>
      <w:tblPr>
        <w:tblStyle w:val="Tabela-Siatka"/>
        <w:tblW w:w="0" w:type="auto"/>
        <w:tblLook w:val="04A0" w:firstRow="1" w:lastRow="0" w:firstColumn="1" w:lastColumn="0" w:noHBand="0" w:noVBand="1"/>
      </w:tblPr>
      <w:tblGrid>
        <w:gridCol w:w="1870"/>
        <w:gridCol w:w="1870"/>
        <w:gridCol w:w="1870"/>
      </w:tblGrid>
      <w:tr w:rsidR="00F51DFB" w:rsidTr="002C599F">
        <w:tc>
          <w:tcPr>
            <w:tcW w:w="1870" w:type="dxa"/>
          </w:tcPr>
          <w:p w:rsidR="00F51DFB" w:rsidRDefault="00F51DFB" w:rsidP="002C599F"/>
        </w:tc>
        <w:tc>
          <w:tcPr>
            <w:tcW w:w="1870" w:type="dxa"/>
          </w:tcPr>
          <w:p w:rsidR="00F51DFB" w:rsidRDefault="00F51DFB" w:rsidP="002C599F">
            <w:r>
              <w:t>Wartość funkcji oceny</w:t>
            </w:r>
          </w:p>
        </w:tc>
        <w:tc>
          <w:tcPr>
            <w:tcW w:w="1870" w:type="dxa"/>
          </w:tcPr>
          <w:p w:rsidR="00F51DFB" w:rsidRDefault="00F51DFB" w:rsidP="002C599F">
            <w:r>
              <w:t>Maksymalny niedobór sygnału</w:t>
            </w:r>
          </w:p>
        </w:tc>
      </w:tr>
      <w:tr w:rsidR="00F51DFB" w:rsidTr="002C599F">
        <w:tc>
          <w:tcPr>
            <w:tcW w:w="1870" w:type="dxa"/>
          </w:tcPr>
          <w:p w:rsidR="00F51DFB" w:rsidRDefault="00F51DFB" w:rsidP="002C599F">
            <w:r>
              <w:t>Test 1</w:t>
            </w:r>
          </w:p>
        </w:tc>
        <w:tc>
          <w:tcPr>
            <w:tcW w:w="1870" w:type="dxa"/>
          </w:tcPr>
          <w:p w:rsidR="00F51DFB" w:rsidRDefault="00F51DFB" w:rsidP="002C599F">
            <w:r w:rsidRPr="00F51DFB">
              <w:t>6200448,20097</w:t>
            </w:r>
          </w:p>
        </w:tc>
        <w:tc>
          <w:tcPr>
            <w:tcW w:w="1870" w:type="dxa"/>
          </w:tcPr>
          <w:p w:rsidR="00F51DFB" w:rsidRDefault="00F51DFB" w:rsidP="002C599F">
            <w:r w:rsidRPr="00F51DFB">
              <w:t>924,07522</w:t>
            </w:r>
          </w:p>
        </w:tc>
      </w:tr>
      <w:tr w:rsidR="00F51DFB" w:rsidTr="002C599F">
        <w:tc>
          <w:tcPr>
            <w:tcW w:w="1870" w:type="dxa"/>
          </w:tcPr>
          <w:p w:rsidR="00F51DFB" w:rsidRDefault="00F51DFB" w:rsidP="002C599F">
            <w:r>
              <w:t>Test 2</w:t>
            </w:r>
          </w:p>
        </w:tc>
        <w:tc>
          <w:tcPr>
            <w:tcW w:w="1870" w:type="dxa"/>
          </w:tcPr>
          <w:p w:rsidR="00F51DFB" w:rsidRDefault="00F51DFB" w:rsidP="002C599F">
            <w:r w:rsidRPr="00F51DFB">
              <w:t>16823916,76536</w:t>
            </w:r>
          </w:p>
        </w:tc>
        <w:tc>
          <w:tcPr>
            <w:tcW w:w="1870" w:type="dxa"/>
          </w:tcPr>
          <w:p w:rsidR="00F51DFB" w:rsidRDefault="00F51DFB" w:rsidP="002C599F">
            <w:r w:rsidRPr="00F51DFB">
              <w:t>2458,77151</w:t>
            </w:r>
          </w:p>
        </w:tc>
      </w:tr>
      <w:tr w:rsidR="00F51DFB" w:rsidTr="002C599F">
        <w:tc>
          <w:tcPr>
            <w:tcW w:w="1870" w:type="dxa"/>
          </w:tcPr>
          <w:p w:rsidR="00F51DFB" w:rsidRDefault="00F51DFB" w:rsidP="002C599F">
            <w:r>
              <w:t>Test 3</w:t>
            </w:r>
          </w:p>
        </w:tc>
        <w:tc>
          <w:tcPr>
            <w:tcW w:w="1870" w:type="dxa"/>
          </w:tcPr>
          <w:p w:rsidR="00F51DFB" w:rsidRDefault="009F16DE" w:rsidP="002C599F">
            <w:r w:rsidRPr="009F16DE">
              <w:t>99134811,51630</w:t>
            </w:r>
          </w:p>
        </w:tc>
        <w:tc>
          <w:tcPr>
            <w:tcW w:w="1870" w:type="dxa"/>
          </w:tcPr>
          <w:p w:rsidR="00F51DFB" w:rsidRDefault="009F16DE" w:rsidP="00F37F2D">
            <w:r w:rsidRPr="009F16DE">
              <w:t>6184,34317</w:t>
            </w:r>
          </w:p>
        </w:tc>
      </w:tr>
    </w:tbl>
    <w:p w:rsidR="00252BC1" w:rsidRDefault="00252BC1" w:rsidP="00252BC1"/>
    <w:p w:rsidR="00252BC1" w:rsidRDefault="00252BC1" w:rsidP="00252BC1">
      <w:pPr>
        <w:pStyle w:val="Akapitzlist"/>
        <w:numPr>
          <w:ilvl w:val="1"/>
          <w:numId w:val="1"/>
        </w:numPr>
      </w:pPr>
      <w:r>
        <w:t>Liczba BTSów jest równa liczbie centrów subskrybentów:</w:t>
      </w:r>
    </w:p>
    <w:p w:rsidR="00F37F2D" w:rsidRDefault="00F37F2D" w:rsidP="00F37F2D">
      <w:r>
        <w:t>Losowy:</w:t>
      </w:r>
    </w:p>
    <w:tbl>
      <w:tblPr>
        <w:tblStyle w:val="Tabela-Siatka"/>
        <w:tblW w:w="0" w:type="auto"/>
        <w:tblLook w:val="04A0" w:firstRow="1" w:lastRow="0" w:firstColumn="1" w:lastColumn="0" w:noHBand="0" w:noVBand="1"/>
      </w:tblPr>
      <w:tblGrid>
        <w:gridCol w:w="1870"/>
        <w:gridCol w:w="1944"/>
        <w:gridCol w:w="1870"/>
      </w:tblGrid>
      <w:tr w:rsidR="009F16DE" w:rsidTr="009F16DE">
        <w:tc>
          <w:tcPr>
            <w:tcW w:w="1870" w:type="dxa"/>
          </w:tcPr>
          <w:p w:rsidR="009F16DE" w:rsidRDefault="009F16DE" w:rsidP="002C599F"/>
        </w:tc>
        <w:tc>
          <w:tcPr>
            <w:tcW w:w="1944" w:type="dxa"/>
          </w:tcPr>
          <w:p w:rsidR="009F16DE" w:rsidRDefault="009F16DE" w:rsidP="002C599F">
            <w:r>
              <w:t>Wartość funkcji oceny</w:t>
            </w:r>
          </w:p>
        </w:tc>
        <w:tc>
          <w:tcPr>
            <w:tcW w:w="1870" w:type="dxa"/>
          </w:tcPr>
          <w:p w:rsidR="009F16DE" w:rsidRDefault="009F16DE" w:rsidP="002C599F">
            <w:r>
              <w:t>Maksymalny niedobór sygnału</w:t>
            </w:r>
          </w:p>
        </w:tc>
      </w:tr>
      <w:tr w:rsidR="009F16DE" w:rsidTr="009F16DE">
        <w:tc>
          <w:tcPr>
            <w:tcW w:w="1870" w:type="dxa"/>
          </w:tcPr>
          <w:p w:rsidR="009F16DE" w:rsidRDefault="009F16DE" w:rsidP="002C599F">
            <w:r>
              <w:t>Test 1</w:t>
            </w:r>
          </w:p>
        </w:tc>
        <w:tc>
          <w:tcPr>
            <w:tcW w:w="1944" w:type="dxa"/>
          </w:tcPr>
          <w:p w:rsidR="009F16DE" w:rsidRDefault="009F16DE" w:rsidP="002C599F">
            <w:r w:rsidRPr="009F16DE">
              <w:t>1087597573,17165</w:t>
            </w:r>
          </w:p>
        </w:tc>
        <w:tc>
          <w:tcPr>
            <w:tcW w:w="1870" w:type="dxa"/>
          </w:tcPr>
          <w:p w:rsidR="009F16DE" w:rsidRDefault="009F16DE" w:rsidP="002C599F">
            <w:r w:rsidRPr="009F16DE">
              <w:t>36709,18235</w:t>
            </w:r>
          </w:p>
        </w:tc>
      </w:tr>
      <w:tr w:rsidR="009F16DE" w:rsidTr="009F16DE">
        <w:tc>
          <w:tcPr>
            <w:tcW w:w="1870" w:type="dxa"/>
          </w:tcPr>
          <w:p w:rsidR="009F16DE" w:rsidRDefault="009F16DE" w:rsidP="002C599F">
            <w:r>
              <w:t>Test 2</w:t>
            </w:r>
          </w:p>
        </w:tc>
        <w:tc>
          <w:tcPr>
            <w:tcW w:w="1944" w:type="dxa"/>
          </w:tcPr>
          <w:p w:rsidR="009F16DE" w:rsidRDefault="002C599F" w:rsidP="002C599F">
            <w:r w:rsidRPr="002C599F">
              <w:t>742812790,81577</w:t>
            </w:r>
          </w:p>
        </w:tc>
        <w:tc>
          <w:tcPr>
            <w:tcW w:w="1870" w:type="dxa"/>
          </w:tcPr>
          <w:p w:rsidR="009F16DE" w:rsidRDefault="002C599F" w:rsidP="002C599F">
            <w:r w:rsidRPr="002C599F">
              <w:t>27982,99510</w:t>
            </w:r>
          </w:p>
        </w:tc>
      </w:tr>
      <w:tr w:rsidR="009F16DE" w:rsidTr="009F16DE">
        <w:tc>
          <w:tcPr>
            <w:tcW w:w="1870" w:type="dxa"/>
          </w:tcPr>
          <w:p w:rsidR="009F16DE" w:rsidRDefault="009F16DE" w:rsidP="002C599F">
            <w:r>
              <w:t>Test 3</w:t>
            </w:r>
          </w:p>
        </w:tc>
        <w:tc>
          <w:tcPr>
            <w:tcW w:w="1944" w:type="dxa"/>
          </w:tcPr>
          <w:p w:rsidR="009F16DE" w:rsidRDefault="002C599F" w:rsidP="002C599F">
            <w:r w:rsidRPr="002C599F">
              <w:t>343487558,19819</w:t>
            </w:r>
          </w:p>
        </w:tc>
        <w:tc>
          <w:tcPr>
            <w:tcW w:w="1870" w:type="dxa"/>
          </w:tcPr>
          <w:p w:rsidR="009F16DE" w:rsidRDefault="002C599F" w:rsidP="002C599F">
            <w:r w:rsidRPr="002C599F">
              <w:t>9801,55162</w:t>
            </w:r>
          </w:p>
        </w:tc>
      </w:tr>
    </w:tbl>
    <w:p w:rsidR="00F37F2D" w:rsidRDefault="00F37F2D" w:rsidP="00252BC1"/>
    <w:p w:rsidR="00252BC1" w:rsidRDefault="00252BC1" w:rsidP="00252BC1">
      <w:r>
        <w:t>Zachłanny:</w:t>
      </w:r>
    </w:p>
    <w:tbl>
      <w:tblPr>
        <w:tblStyle w:val="Tabela-Siatka"/>
        <w:tblW w:w="0" w:type="auto"/>
        <w:tblLook w:val="04A0" w:firstRow="1" w:lastRow="0" w:firstColumn="1" w:lastColumn="0" w:noHBand="0" w:noVBand="1"/>
      </w:tblPr>
      <w:tblGrid>
        <w:gridCol w:w="1870"/>
        <w:gridCol w:w="1870"/>
        <w:gridCol w:w="1870"/>
      </w:tblGrid>
      <w:tr w:rsidR="009F16DE" w:rsidTr="002C599F">
        <w:tc>
          <w:tcPr>
            <w:tcW w:w="1870" w:type="dxa"/>
          </w:tcPr>
          <w:p w:rsidR="009F16DE" w:rsidRDefault="009F16DE" w:rsidP="002C599F"/>
        </w:tc>
        <w:tc>
          <w:tcPr>
            <w:tcW w:w="1870" w:type="dxa"/>
          </w:tcPr>
          <w:p w:rsidR="009F16DE" w:rsidRDefault="009F16DE" w:rsidP="002C599F">
            <w:r>
              <w:t>Wartość funkcji oceny</w:t>
            </w:r>
          </w:p>
        </w:tc>
        <w:tc>
          <w:tcPr>
            <w:tcW w:w="1870" w:type="dxa"/>
          </w:tcPr>
          <w:p w:rsidR="009F16DE" w:rsidRDefault="009F16DE" w:rsidP="002C599F">
            <w:r>
              <w:t>Maksymalny niedobór sygnału</w:t>
            </w:r>
          </w:p>
        </w:tc>
      </w:tr>
      <w:tr w:rsidR="009F16DE" w:rsidTr="002C599F">
        <w:tc>
          <w:tcPr>
            <w:tcW w:w="1870" w:type="dxa"/>
          </w:tcPr>
          <w:p w:rsidR="009F16DE" w:rsidRDefault="009F16DE" w:rsidP="002C599F">
            <w:r>
              <w:t>Test 1</w:t>
            </w:r>
          </w:p>
        </w:tc>
        <w:tc>
          <w:tcPr>
            <w:tcW w:w="1870" w:type="dxa"/>
          </w:tcPr>
          <w:p w:rsidR="009F16DE" w:rsidRDefault="002C599F" w:rsidP="002C599F">
            <w:pPr>
              <w:jc w:val="center"/>
            </w:pPr>
            <w:r w:rsidRPr="002C599F">
              <w:t>883209465,36244</w:t>
            </w:r>
          </w:p>
        </w:tc>
        <w:tc>
          <w:tcPr>
            <w:tcW w:w="1870" w:type="dxa"/>
          </w:tcPr>
          <w:p w:rsidR="009F16DE" w:rsidRDefault="002C599F" w:rsidP="002C599F">
            <w:r w:rsidRPr="002C599F">
              <w:t>23507,85880</w:t>
            </w:r>
          </w:p>
        </w:tc>
      </w:tr>
      <w:tr w:rsidR="009F16DE" w:rsidTr="002C599F">
        <w:tc>
          <w:tcPr>
            <w:tcW w:w="1870" w:type="dxa"/>
          </w:tcPr>
          <w:p w:rsidR="009F16DE" w:rsidRDefault="009F16DE" w:rsidP="002C599F">
            <w:r>
              <w:t>Test 2</w:t>
            </w:r>
          </w:p>
        </w:tc>
        <w:tc>
          <w:tcPr>
            <w:tcW w:w="1870" w:type="dxa"/>
          </w:tcPr>
          <w:p w:rsidR="009F16DE" w:rsidRDefault="002C599F" w:rsidP="002C599F">
            <w:r w:rsidRPr="002C599F">
              <w:t>644599473,90919</w:t>
            </w:r>
          </w:p>
        </w:tc>
        <w:tc>
          <w:tcPr>
            <w:tcW w:w="1870" w:type="dxa"/>
          </w:tcPr>
          <w:p w:rsidR="009F16DE" w:rsidRDefault="002C599F" w:rsidP="002C599F">
            <w:r w:rsidRPr="002C599F">
              <w:t>17494,88057</w:t>
            </w:r>
          </w:p>
        </w:tc>
      </w:tr>
      <w:tr w:rsidR="009F16DE" w:rsidTr="002C599F">
        <w:tc>
          <w:tcPr>
            <w:tcW w:w="1870" w:type="dxa"/>
          </w:tcPr>
          <w:p w:rsidR="009F16DE" w:rsidRDefault="009F16DE" w:rsidP="002C599F">
            <w:r>
              <w:t>Test 3</w:t>
            </w:r>
          </w:p>
        </w:tc>
        <w:tc>
          <w:tcPr>
            <w:tcW w:w="1870" w:type="dxa"/>
          </w:tcPr>
          <w:p w:rsidR="009F16DE" w:rsidRDefault="002C599F" w:rsidP="002C599F">
            <w:r w:rsidRPr="002C599F">
              <w:t>319188736,08265</w:t>
            </w:r>
          </w:p>
        </w:tc>
        <w:tc>
          <w:tcPr>
            <w:tcW w:w="1870" w:type="dxa"/>
          </w:tcPr>
          <w:p w:rsidR="009F16DE" w:rsidRDefault="002C599F" w:rsidP="002C599F">
            <w:r w:rsidRPr="002C599F">
              <w:t>8829,04313</w:t>
            </w:r>
          </w:p>
        </w:tc>
      </w:tr>
    </w:tbl>
    <w:p w:rsidR="00F37F2D" w:rsidRDefault="00F37F2D" w:rsidP="00252BC1"/>
    <w:p w:rsidR="00252BC1" w:rsidRDefault="00252BC1" w:rsidP="00252BC1">
      <w:r>
        <w:t>Ewolucyjny:</w:t>
      </w:r>
    </w:p>
    <w:tbl>
      <w:tblPr>
        <w:tblStyle w:val="Tabela-Siatka"/>
        <w:tblW w:w="0" w:type="auto"/>
        <w:tblLook w:val="04A0" w:firstRow="1" w:lastRow="0" w:firstColumn="1" w:lastColumn="0" w:noHBand="0" w:noVBand="1"/>
      </w:tblPr>
      <w:tblGrid>
        <w:gridCol w:w="1870"/>
        <w:gridCol w:w="1944"/>
        <w:gridCol w:w="1870"/>
      </w:tblGrid>
      <w:tr w:rsidR="009F16DE" w:rsidTr="002C599F">
        <w:tc>
          <w:tcPr>
            <w:tcW w:w="1870" w:type="dxa"/>
          </w:tcPr>
          <w:p w:rsidR="009F16DE" w:rsidRDefault="009F16DE" w:rsidP="002C599F"/>
        </w:tc>
        <w:tc>
          <w:tcPr>
            <w:tcW w:w="1870" w:type="dxa"/>
          </w:tcPr>
          <w:p w:rsidR="009F16DE" w:rsidRDefault="009F16DE" w:rsidP="002C599F">
            <w:r>
              <w:t>Wartość funkcji oceny</w:t>
            </w:r>
          </w:p>
        </w:tc>
        <w:tc>
          <w:tcPr>
            <w:tcW w:w="1870" w:type="dxa"/>
          </w:tcPr>
          <w:p w:rsidR="009F16DE" w:rsidRDefault="009F16DE" w:rsidP="002C599F">
            <w:r>
              <w:t>Maksymalny niedobór sygnału</w:t>
            </w:r>
          </w:p>
        </w:tc>
      </w:tr>
      <w:tr w:rsidR="009F16DE" w:rsidTr="002C599F">
        <w:tc>
          <w:tcPr>
            <w:tcW w:w="1870" w:type="dxa"/>
          </w:tcPr>
          <w:p w:rsidR="009F16DE" w:rsidRDefault="009F16DE" w:rsidP="002C599F">
            <w:r>
              <w:t>Test 1</w:t>
            </w:r>
          </w:p>
        </w:tc>
        <w:tc>
          <w:tcPr>
            <w:tcW w:w="1870" w:type="dxa"/>
          </w:tcPr>
          <w:p w:rsidR="009F16DE" w:rsidRDefault="002C599F" w:rsidP="002C599F">
            <w:r w:rsidRPr="002C599F">
              <w:t>1087770333,53485</w:t>
            </w:r>
          </w:p>
        </w:tc>
        <w:tc>
          <w:tcPr>
            <w:tcW w:w="1870" w:type="dxa"/>
          </w:tcPr>
          <w:p w:rsidR="009F16DE" w:rsidRDefault="002C599F" w:rsidP="002C599F">
            <w:r w:rsidRPr="002C599F">
              <w:t>3777,55360</w:t>
            </w:r>
          </w:p>
        </w:tc>
      </w:tr>
      <w:tr w:rsidR="009F16DE" w:rsidTr="002C599F">
        <w:tc>
          <w:tcPr>
            <w:tcW w:w="1870" w:type="dxa"/>
          </w:tcPr>
          <w:p w:rsidR="009F16DE" w:rsidRDefault="009F16DE" w:rsidP="002C599F">
            <w:r>
              <w:t>Test 2</w:t>
            </w:r>
          </w:p>
        </w:tc>
        <w:tc>
          <w:tcPr>
            <w:tcW w:w="1870" w:type="dxa"/>
          </w:tcPr>
          <w:p w:rsidR="009F16DE" w:rsidRDefault="002C599F" w:rsidP="002C599F">
            <w:r w:rsidRPr="002C599F">
              <w:t>796288791,61069</w:t>
            </w:r>
          </w:p>
        </w:tc>
        <w:tc>
          <w:tcPr>
            <w:tcW w:w="1870" w:type="dxa"/>
          </w:tcPr>
          <w:p w:rsidR="009F16DE" w:rsidRDefault="002C599F" w:rsidP="002C599F">
            <w:r w:rsidRPr="002C599F">
              <w:t>8327,65842</w:t>
            </w:r>
          </w:p>
        </w:tc>
      </w:tr>
      <w:tr w:rsidR="009F16DE" w:rsidTr="002C599F">
        <w:tc>
          <w:tcPr>
            <w:tcW w:w="1870" w:type="dxa"/>
          </w:tcPr>
          <w:p w:rsidR="009F16DE" w:rsidRDefault="009F16DE" w:rsidP="002C599F">
            <w:r>
              <w:t>Test 3</w:t>
            </w:r>
          </w:p>
        </w:tc>
        <w:tc>
          <w:tcPr>
            <w:tcW w:w="1870" w:type="dxa"/>
          </w:tcPr>
          <w:p w:rsidR="009F16DE" w:rsidRDefault="00D3719E" w:rsidP="002C599F">
            <w:r w:rsidRPr="00D3719E">
              <w:t>363199195,09256</w:t>
            </w:r>
          </w:p>
        </w:tc>
        <w:tc>
          <w:tcPr>
            <w:tcW w:w="1870" w:type="dxa"/>
          </w:tcPr>
          <w:p w:rsidR="009F16DE" w:rsidRDefault="00D3719E" w:rsidP="002C599F">
            <w:r w:rsidRPr="00D3719E">
              <w:t>9801,55162</w:t>
            </w:r>
          </w:p>
        </w:tc>
      </w:tr>
    </w:tbl>
    <w:p w:rsidR="00F37F2D" w:rsidRDefault="00F37F2D" w:rsidP="00252BC1"/>
    <w:p w:rsidR="00252BC1" w:rsidRDefault="00252BC1" w:rsidP="00252BC1">
      <w:r>
        <w:t>Mieszany:</w:t>
      </w:r>
    </w:p>
    <w:tbl>
      <w:tblPr>
        <w:tblStyle w:val="Tabela-Siatka"/>
        <w:tblW w:w="0" w:type="auto"/>
        <w:tblLook w:val="04A0" w:firstRow="1" w:lastRow="0" w:firstColumn="1" w:lastColumn="0" w:noHBand="0" w:noVBand="1"/>
      </w:tblPr>
      <w:tblGrid>
        <w:gridCol w:w="1870"/>
        <w:gridCol w:w="1870"/>
        <w:gridCol w:w="1870"/>
      </w:tblGrid>
      <w:tr w:rsidR="009F16DE" w:rsidTr="002C599F">
        <w:tc>
          <w:tcPr>
            <w:tcW w:w="1870" w:type="dxa"/>
          </w:tcPr>
          <w:p w:rsidR="009F16DE" w:rsidRDefault="009F16DE" w:rsidP="002C599F"/>
        </w:tc>
        <w:tc>
          <w:tcPr>
            <w:tcW w:w="1870" w:type="dxa"/>
          </w:tcPr>
          <w:p w:rsidR="009F16DE" w:rsidRDefault="009F16DE" w:rsidP="002C599F">
            <w:r>
              <w:t>Wartość funkcji oceny</w:t>
            </w:r>
          </w:p>
        </w:tc>
        <w:tc>
          <w:tcPr>
            <w:tcW w:w="1870" w:type="dxa"/>
          </w:tcPr>
          <w:p w:rsidR="009F16DE" w:rsidRDefault="009F16DE" w:rsidP="002C599F">
            <w:r>
              <w:t>Maksymalny niedobór sygnału</w:t>
            </w:r>
          </w:p>
        </w:tc>
      </w:tr>
      <w:tr w:rsidR="002C599F" w:rsidTr="002C599F">
        <w:tc>
          <w:tcPr>
            <w:tcW w:w="1870" w:type="dxa"/>
          </w:tcPr>
          <w:p w:rsidR="002C599F" w:rsidRDefault="002C599F" w:rsidP="002C599F">
            <w:r>
              <w:t>Test 1</w:t>
            </w:r>
          </w:p>
        </w:tc>
        <w:tc>
          <w:tcPr>
            <w:tcW w:w="1870" w:type="dxa"/>
          </w:tcPr>
          <w:p w:rsidR="002C599F" w:rsidRDefault="002C599F" w:rsidP="002C599F">
            <w:r w:rsidRPr="002C599F">
              <w:t>969283947,98910</w:t>
            </w:r>
          </w:p>
        </w:tc>
        <w:tc>
          <w:tcPr>
            <w:tcW w:w="1870" w:type="dxa"/>
          </w:tcPr>
          <w:p w:rsidR="002C599F" w:rsidRDefault="002C599F" w:rsidP="002C599F">
            <w:r w:rsidRPr="002C599F">
              <w:t>29367,86209</w:t>
            </w:r>
          </w:p>
        </w:tc>
      </w:tr>
      <w:tr w:rsidR="002C599F" w:rsidTr="002C599F">
        <w:tc>
          <w:tcPr>
            <w:tcW w:w="1870" w:type="dxa"/>
          </w:tcPr>
          <w:p w:rsidR="002C599F" w:rsidRDefault="002C599F" w:rsidP="002C599F">
            <w:r>
              <w:t>Test 2</w:t>
            </w:r>
          </w:p>
        </w:tc>
        <w:tc>
          <w:tcPr>
            <w:tcW w:w="1870" w:type="dxa"/>
          </w:tcPr>
          <w:p w:rsidR="002C599F" w:rsidRDefault="002C599F" w:rsidP="002C599F">
            <w:r w:rsidRPr="002C599F">
              <w:t>693881144,47352</w:t>
            </w:r>
          </w:p>
        </w:tc>
        <w:tc>
          <w:tcPr>
            <w:tcW w:w="1870" w:type="dxa"/>
          </w:tcPr>
          <w:p w:rsidR="002C599F" w:rsidRDefault="002C599F" w:rsidP="002C599F">
            <w:r w:rsidRPr="002C599F">
              <w:t>914,45622</w:t>
            </w:r>
          </w:p>
        </w:tc>
      </w:tr>
      <w:tr w:rsidR="002C599F" w:rsidTr="002C599F">
        <w:tc>
          <w:tcPr>
            <w:tcW w:w="1870" w:type="dxa"/>
          </w:tcPr>
          <w:p w:rsidR="002C599F" w:rsidRDefault="002C599F" w:rsidP="002C599F">
            <w:r>
              <w:t>Test 3</w:t>
            </w:r>
          </w:p>
        </w:tc>
        <w:tc>
          <w:tcPr>
            <w:tcW w:w="1870" w:type="dxa"/>
          </w:tcPr>
          <w:p w:rsidR="002C599F" w:rsidRDefault="00D3719E" w:rsidP="002C599F">
            <w:r w:rsidRPr="00D3719E">
              <w:t>327582827,77606</w:t>
            </w:r>
          </w:p>
        </w:tc>
        <w:tc>
          <w:tcPr>
            <w:tcW w:w="1870" w:type="dxa"/>
          </w:tcPr>
          <w:p w:rsidR="002C599F" w:rsidRDefault="00D3719E" w:rsidP="002C599F">
            <w:r w:rsidRPr="00D3719E">
              <w:t>9801,55162</w:t>
            </w:r>
          </w:p>
        </w:tc>
      </w:tr>
    </w:tbl>
    <w:p w:rsidR="00252BC1" w:rsidRDefault="00252BC1" w:rsidP="00252BC1"/>
    <w:p w:rsidR="00252BC1" w:rsidRDefault="00252BC1" w:rsidP="00252BC1">
      <w:pPr>
        <w:pStyle w:val="Akapitzlist"/>
        <w:numPr>
          <w:ilvl w:val="0"/>
          <w:numId w:val="4"/>
        </w:numPr>
      </w:pPr>
      <w:r>
        <w:t>Liczba BTSów jest mniejsza od liczby centrów subskrybentów:</w:t>
      </w:r>
    </w:p>
    <w:p w:rsidR="00F37F2D" w:rsidRDefault="00F37F2D" w:rsidP="00F37F2D">
      <w:r>
        <w:t>Losowy:</w:t>
      </w:r>
    </w:p>
    <w:tbl>
      <w:tblPr>
        <w:tblStyle w:val="Tabela-Siatka"/>
        <w:tblW w:w="0" w:type="auto"/>
        <w:tblLook w:val="04A0" w:firstRow="1" w:lastRow="0" w:firstColumn="1" w:lastColumn="0" w:noHBand="0" w:noVBand="1"/>
      </w:tblPr>
      <w:tblGrid>
        <w:gridCol w:w="1870"/>
        <w:gridCol w:w="1870"/>
        <w:gridCol w:w="1870"/>
      </w:tblGrid>
      <w:tr w:rsidR="00D3719E" w:rsidTr="002C599F">
        <w:tc>
          <w:tcPr>
            <w:tcW w:w="1870" w:type="dxa"/>
          </w:tcPr>
          <w:p w:rsidR="00D3719E" w:rsidRDefault="00D3719E" w:rsidP="002C599F"/>
        </w:tc>
        <w:tc>
          <w:tcPr>
            <w:tcW w:w="1870" w:type="dxa"/>
          </w:tcPr>
          <w:p w:rsidR="00D3719E" w:rsidRDefault="00D3719E" w:rsidP="002C599F">
            <w:r>
              <w:t>Wartość funkcji oceny</w:t>
            </w:r>
          </w:p>
        </w:tc>
        <w:tc>
          <w:tcPr>
            <w:tcW w:w="1870" w:type="dxa"/>
          </w:tcPr>
          <w:p w:rsidR="00D3719E" w:rsidRDefault="00D3719E" w:rsidP="002C599F">
            <w:r>
              <w:t>Maksymalny niedobór sygnału</w:t>
            </w:r>
          </w:p>
        </w:tc>
      </w:tr>
      <w:tr w:rsidR="00D3719E" w:rsidTr="002C599F">
        <w:tc>
          <w:tcPr>
            <w:tcW w:w="1870" w:type="dxa"/>
          </w:tcPr>
          <w:p w:rsidR="00D3719E" w:rsidRDefault="00D3719E" w:rsidP="002C599F">
            <w:r>
              <w:t>Test 1</w:t>
            </w:r>
          </w:p>
        </w:tc>
        <w:tc>
          <w:tcPr>
            <w:tcW w:w="1870" w:type="dxa"/>
          </w:tcPr>
          <w:p w:rsidR="00D3719E" w:rsidRDefault="00D3719E" w:rsidP="002C599F">
            <w:r w:rsidRPr="00D3719E">
              <w:t>484540460,24990</w:t>
            </w:r>
          </w:p>
        </w:tc>
        <w:tc>
          <w:tcPr>
            <w:tcW w:w="1870" w:type="dxa"/>
          </w:tcPr>
          <w:p w:rsidR="00D3719E" w:rsidRDefault="00D3719E" w:rsidP="002C599F">
            <w:r w:rsidRPr="00D3719E">
              <w:t>14563,13376</w:t>
            </w:r>
          </w:p>
        </w:tc>
      </w:tr>
      <w:tr w:rsidR="00D3719E" w:rsidTr="002C599F">
        <w:tc>
          <w:tcPr>
            <w:tcW w:w="1870" w:type="dxa"/>
          </w:tcPr>
          <w:p w:rsidR="00D3719E" w:rsidRDefault="00D3719E" w:rsidP="002C599F">
            <w:r>
              <w:t>Test 2</w:t>
            </w:r>
          </w:p>
        </w:tc>
        <w:tc>
          <w:tcPr>
            <w:tcW w:w="1870" w:type="dxa"/>
          </w:tcPr>
          <w:p w:rsidR="00D3719E" w:rsidRDefault="00D3719E" w:rsidP="002C599F">
            <w:r w:rsidRPr="00D3719E">
              <w:t>713849120,52446</w:t>
            </w:r>
          </w:p>
        </w:tc>
        <w:tc>
          <w:tcPr>
            <w:tcW w:w="1870" w:type="dxa"/>
          </w:tcPr>
          <w:p w:rsidR="00D3719E" w:rsidRDefault="00D3719E" w:rsidP="002C599F">
            <w:r w:rsidRPr="00D3719E">
              <w:t>19042,68919</w:t>
            </w:r>
          </w:p>
        </w:tc>
      </w:tr>
      <w:tr w:rsidR="00D3719E" w:rsidTr="002C599F">
        <w:tc>
          <w:tcPr>
            <w:tcW w:w="1870" w:type="dxa"/>
          </w:tcPr>
          <w:p w:rsidR="00D3719E" w:rsidRDefault="00D3719E" w:rsidP="002C599F">
            <w:r>
              <w:t>Test 3</w:t>
            </w:r>
          </w:p>
        </w:tc>
        <w:tc>
          <w:tcPr>
            <w:tcW w:w="1870" w:type="dxa"/>
          </w:tcPr>
          <w:p w:rsidR="00D3719E" w:rsidRDefault="00D3719E" w:rsidP="002C599F">
            <w:r w:rsidRPr="00D3719E">
              <w:t>948006813,09175</w:t>
            </w:r>
          </w:p>
        </w:tc>
        <w:tc>
          <w:tcPr>
            <w:tcW w:w="1870" w:type="dxa"/>
          </w:tcPr>
          <w:p w:rsidR="00D3719E" w:rsidRDefault="00D3719E" w:rsidP="002C599F">
            <w:r w:rsidRPr="00D3719E">
              <w:t>26739,91021</w:t>
            </w:r>
          </w:p>
        </w:tc>
      </w:tr>
    </w:tbl>
    <w:p w:rsidR="00F37F2D" w:rsidRDefault="00F37F2D" w:rsidP="00252BC1"/>
    <w:p w:rsidR="00252BC1" w:rsidRDefault="00252BC1" w:rsidP="00252BC1">
      <w:r>
        <w:t>Zachłanny:</w:t>
      </w:r>
    </w:p>
    <w:tbl>
      <w:tblPr>
        <w:tblStyle w:val="Tabela-Siatka"/>
        <w:tblW w:w="0" w:type="auto"/>
        <w:tblLook w:val="04A0" w:firstRow="1" w:lastRow="0" w:firstColumn="1" w:lastColumn="0" w:noHBand="0" w:noVBand="1"/>
      </w:tblPr>
      <w:tblGrid>
        <w:gridCol w:w="1870"/>
        <w:gridCol w:w="1870"/>
        <w:gridCol w:w="1870"/>
      </w:tblGrid>
      <w:tr w:rsidR="00D3719E" w:rsidTr="002C599F">
        <w:tc>
          <w:tcPr>
            <w:tcW w:w="1870" w:type="dxa"/>
          </w:tcPr>
          <w:p w:rsidR="00D3719E" w:rsidRDefault="00D3719E" w:rsidP="002C599F"/>
        </w:tc>
        <w:tc>
          <w:tcPr>
            <w:tcW w:w="1870" w:type="dxa"/>
          </w:tcPr>
          <w:p w:rsidR="00D3719E" w:rsidRDefault="00D3719E" w:rsidP="002C599F">
            <w:r>
              <w:t>Wartość funkcji oceny</w:t>
            </w:r>
          </w:p>
        </w:tc>
        <w:tc>
          <w:tcPr>
            <w:tcW w:w="1870" w:type="dxa"/>
          </w:tcPr>
          <w:p w:rsidR="00D3719E" w:rsidRDefault="00D3719E" w:rsidP="002C599F">
            <w:r>
              <w:t>Maksymalny niedobór sygnału</w:t>
            </w:r>
          </w:p>
        </w:tc>
      </w:tr>
      <w:tr w:rsidR="00D3719E" w:rsidTr="002C599F">
        <w:tc>
          <w:tcPr>
            <w:tcW w:w="1870" w:type="dxa"/>
          </w:tcPr>
          <w:p w:rsidR="00D3719E" w:rsidRDefault="00D3719E" w:rsidP="002C599F">
            <w:r>
              <w:t>Test 1</w:t>
            </w:r>
          </w:p>
        </w:tc>
        <w:tc>
          <w:tcPr>
            <w:tcW w:w="1870" w:type="dxa"/>
          </w:tcPr>
          <w:p w:rsidR="00D3719E" w:rsidRDefault="00D3719E" w:rsidP="002C599F">
            <w:r w:rsidRPr="00D3719E">
              <w:t>464589221,76677</w:t>
            </w:r>
          </w:p>
        </w:tc>
        <w:tc>
          <w:tcPr>
            <w:tcW w:w="1870" w:type="dxa"/>
          </w:tcPr>
          <w:p w:rsidR="00D3719E" w:rsidRDefault="00D3719E" w:rsidP="002C599F">
            <w:r w:rsidRPr="00D3719E">
              <w:t>13706,59862</w:t>
            </w:r>
          </w:p>
        </w:tc>
      </w:tr>
      <w:tr w:rsidR="00D3719E" w:rsidTr="002C599F">
        <w:tc>
          <w:tcPr>
            <w:tcW w:w="1870" w:type="dxa"/>
          </w:tcPr>
          <w:p w:rsidR="00D3719E" w:rsidRDefault="00D3719E" w:rsidP="002C599F">
            <w:r>
              <w:t>Test 2</w:t>
            </w:r>
          </w:p>
        </w:tc>
        <w:tc>
          <w:tcPr>
            <w:tcW w:w="1870" w:type="dxa"/>
          </w:tcPr>
          <w:p w:rsidR="00D3719E" w:rsidRDefault="00D3719E" w:rsidP="002C599F">
            <w:r w:rsidRPr="00D3719E">
              <w:t>711856729,83863</w:t>
            </w:r>
          </w:p>
        </w:tc>
        <w:tc>
          <w:tcPr>
            <w:tcW w:w="1870" w:type="dxa"/>
          </w:tcPr>
          <w:p w:rsidR="00D3719E" w:rsidRDefault="00D3719E" w:rsidP="002C599F">
            <w:r w:rsidRPr="00D3719E">
              <w:t>17412,90135</w:t>
            </w:r>
          </w:p>
        </w:tc>
      </w:tr>
      <w:tr w:rsidR="00D3719E" w:rsidTr="002C599F">
        <w:tc>
          <w:tcPr>
            <w:tcW w:w="1870" w:type="dxa"/>
          </w:tcPr>
          <w:p w:rsidR="00D3719E" w:rsidRDefault="00D3719E" w:rsidP="002C599F">
            <w:r>
              <w:t>Test 3</w:t>
            </w:r>
          </w:p>
        </w:tc>
        <w:tc>
          <w:tcPr>
            <w:tcW w:w="1870" w:type="dxa"/>
          </w:tcPr>
          <w:p w:rsidR="00D3719E" w:rsidRDefault="00D3719E" w:rsidP="002C599F">
            <w:r w:rsidRPr="00D3719E">
              <w:t>938525364,17830</w:t>
            </w:r>
          </w:p>
        </w:tc>
        <w:tc>
          <w:tcPr>
            <w:tcW w:w="1870" w:type="dxa"/>
          </w:tcPr>
          <w:p w:rsidR="00D3719E" w:rsidRDefault="00D3719E" w:rsidP="002C599F">
            <w:r w:rsidRPr="00D3719E">
              <w:t>24906,08137</w:t>
            </w:r>
          </w:p>
        </w:tc>
      </w:tr>
    </w:tbl>
    <w:p w:rsidR="00F37F2D" w:rsidRDefault="00F37F2D" w:rsidP="00252BC1"/>
    <w:p w:rsidR="00252BC1" w:rsidRDefault="00252BC1" w:rsidP="00252BC1">
      <w:r>
        <w:t>Ewolucyjny:</w:t>
      </w:r>
    </w:p>
    <w:tbl>
      <w:tblPr>
        <w:tblStyle w:val="Tabela-Siatka"/>
        <w:tblW w:w="0" w:type="auto"/>
        <w:tblLook w:val="04A0" w:firstRow="1" w:lastRow="0" w:firstColumn="1" w:lastColumn="0" w:noHBand="0" w:noVBand="1"/>
      </w:tblPr>
      <w:tblGrid>
        <w:gridCol w:w="1870"/>
        <w:gridCol w:w="1870"/>
        <w:gridCol w:w="1870"/>
      </w:tblGrid>
      <w:tr w:rsidR="00D3719E" w:rsidTr="002C599F">
        <w:tc>
          <w:tcPr>
            <w:tcW w:w="1870" w:type="dxa"/>
          </w:tcPr>
          <w:p w:rsidR="00D3719E" w:rsidRDefault="00D3719E" w:rsidP="002C599F"/>
        </w:tc>
        <w:tc>
          <w:tcPr>
            <w:tcW w:w="1870" w:type="dxa"/>
          </w:tcPr>
          <w:p w:rsidR="00D3719E" w:rsidRDefault="00D3719E" w:rsidP="002C599F">
            <w:r>
              <w:t>Wartość funkcji oceny</w:t>
            </w:r>
          </w:p>
        </w:tc>
        <w:tc>
          <w:tcPr>
            <w:tcW w:w="1870" w:type="dxa"/>
          </w:tcPr>
          <w:p w:rsidR="00D3719E" w:rsidRDefault="00D3719E" w:rsidP="002C599F">
            <w:r>
              <w:t>Maksymalny niedobór sygnału</w:t>
            </w:r>
          </w:p>
        </w:tc>
      </w:tr>
      <w:tr w:rsidR="00D3719E" w:rsidTr="002C599F">
        <w:tc>
          <w:tcPr>
            <w:tcW w:w="1870" w:type="dxa"/>
          </w:tcPr>
          <w:p w:rsidR="00D3719E" w:rsidRDefault="00D3719E" w:rsidP="002C599F">
            <w:r>
              <w:t>Test 1</w:t>
            </w:r>
          </w:p>
        </w:tc>
        <w:tc>
          <w:tcPr>
            <w:tcW w:w="1870" w:type="dxa"/>
          </w:tcPr>
          <w:p w:rsidR="00D3719E" w:rsidRDefault="00D3719E" w:rsidP="002C599F">
            <w:r w:rsidRPr="00D3719E">
              <w:t>506999831,31857</w:t>
            </w:r>
          </w:p>
        </w:tc>
        <w:tc>
          <w:tcPr>
            <w:tcW w:w="1870" w:type="dxa"/>
          </w:tcPr>
          <w:p w:rsidR="00D3719E" w:rsidRDefault="00D3719E" w:rsidP="002C599F">
            <w:r w:rsidRPr="00D3719E">
              <w:t>14563,13376</w:t>
            </w:r>
          </w:p>
        </w:tc>
      </w:tr>
      <w:tr w:rsidR="00D3719E" w:rsidTr="002C599F">
        <w:tc>
          <w:tcPr>
            <w:tcW w:w="1870" w:type="dxa"/>
          </w:tcPr>
          <w:p w:rsidR="00D3719E" w:rsidRDefault="00D3719E" w:rsidP="002C599F">
            <w:r>
              <w:t>Test 2</w:t>
            </w:r>
          </w:p>
        </w:tc>
        <w:tc>
          <w:tcPr>
            <w:tcW w:w="1870" w:type="dxa"/>
          </w:tcPr>
          <w:p w:rsidR="00D3719E" w:rsidRDefault="00D3719E" w:rsidP="002C599F">
            <w:r w:rsidRPr="00D3719E">
              <w:t>804612632,71073</w:t>
            </w:r>
          </w:p>
        </w:tc>
        <w:tc>
          <w:tcPr>
            <w:tcW w:w="1870" w:type="dxa"/>
          </w:tcPr>
          <w:p w:rsidR="00D3719E" w:rsidRDefault="00D3719E" w:rsidP="002C599F">
            <w:r w:rsidRPr="00D3719E">
              <w:t>21007,07505</w:t>
            </w:r>
          </w:p>
        </w:tc>
      </w:tr>
      <w:tr w:rsidR="00D3719E" w:rsidTr="002C599F">
        <w:tc>
          <w:tcPr>
            <w:tcW w:w="1870" w:type="dxa"/>
          </w:tcPr>
          <w:p w:rsidR="00D3719E" w:rsidRDefault="00D3719E" w:rsidP="002C599F">
            <w:r>
              <w:t>Test 3</w:t>
            </w:r>
          </w:p>
        </w:tc>
        <w:tc>
          <w:tcPr>
            <w:tcW w:w="1870" w:type="dxa"/>
          </w:tcPr>
          <w:p w:rsidR="00D3719E" w:rsidRDefault="00D3719E" w:rsidP="002C599F">
            <w:r w:rsidRPr="00D3719E">
              <w:t>990835056,12606</w:t>
            </w:r>
          </w:p>
        </w:tc>
        <w:tc>
          <w:tcPr>
            <w:tcW w:w="1870" w:type="dxa"/>
          </w:tcPr>
          <w:p w:rsidR="00D3719E" w:rsidRDefault="00D3719E" w:rsidP="002C599F">
            <w:r w:rsidRPr="00D3719E">
              <w:t>1915,17337</w:t>
            </w:r>
          </w:p>
        </w:tc>
      </w:tr>
    </w:tbl>
    <w:p w:rsidR="00F37F2D" w:rsidRDefault="00F37F2D" w:rsidP="00252BC1"/>
    <w:p w:rsidR="00252BC1" w:rsidRDefault="00252BC1" w:rsidP="00252BC1">
      <w:r>
        <w:t>Mieszany:</w:t>
      </w:r>
    </w:p>
    <w:tbl>
      <w:tblPr>
        <w:tblStyle w:val="Tabela-Siatka"/>
        <w:tblW w:w="0" w:type="auto"/>
        <w:tblLook w:val="04A0" w:firstRow="1" w:lastRow="0" w:firstColumn="1" w:lastColumn="0" w:noHBand="0" w:noVBand="1"/>
      </w:tblPr>
      <w:tblGrid>
        <w:gridCol w:w="1870"/>
        <w:gridCol w:w="1870"/>
        <w:gridCol w:w="1870"/>
      </w:tblGrid>
      <w:tr w:rsidR="00D3719E" w:rsidTr="002C599F">
        <w:tc>
          <w:tcPr>
            <w:tcW w:w="1870" w:type="dxa"/>
          </w:tcPr>
          <w:p w:rsidR="00D3719E" w:rsidRDefault="00D3719E" w:rsidP="002C599F"/>
        </w:tc>
        <w:tc>
          <w:tcPr>
            <w:tcW w:w="1870" w:type="dxa"/>
          </w:tcPr>
          <w:p w:rsidR="00D3719E" w:rsidRDefault="00D3719E" w:rsidP="002C599F">
            <w:r>
              <w:t>Wartość funkcji oceny</w:t>
            </w:r>
          </w:p>
        </w:tc>
        <w:tc>
          <w:tcPr>
            <w:tcW w:w="1870" w:type="dxa"/>
          </w:tcPr>
          <w:p w:rsidR="00D3719E" w:rsidRDefault="00D3719E" w:rsidP="002C599F">
            <w:r>
              <w:t>Maksymalny niedobór sygnału</w:t>
            </w:r>
          </w:p>
        </w:tc>
      </w:tr>
      <w:tr w:rsidR="00D3719E" w:rsidTr="002C599F">
        <w:tc>
          <w:tcPr>
            <w:tcW w:w="1870" w:type="dxa"/>
          </w:tcPr>
          <w:p w:rsidR="00D3719E" w:rsidRDefault="00D3719E" w:rsidP="002C599F">
            <w:r>
              <w:t>Test 1</w:t>
            </w:r>
          </w:p>
        </w:tc>
        <w:tc>
          <w:tcPr>
            <w:tcW w:w="1870" w:type="dxa"/>
          </w:tcPr>
          <w:p w:rsidR="00D3719E" w:rsidRDefault="00D3719E" w:rsidP="002C599F">
            <w:r w:rsidRPr="00D3719E">
              <w:t>476569842,18410</w:t>
            </w:r>
          </w:p>
        </w:tc>
        <w:tc>
          <w:tcPr>
            <w:tcW w:w="1870" w:type="dxa"/>
          </w:tcPr>
          <w:p w:rsidR="00D3719E" w:rsidRDefault="00D3719E" w:rsidP="002C599F">
            <w:r w:rsidRPr="00D3719E">
              <w:t>14506,29820</w:t>
            </w:r>
          </w:p>
        </w:tc>
      </w:tr>
      <w:tr w:rsidR="00D3719E" w:rsidTr="002C599F">
        <w:tc>
          <w:tcPr>
            <w:tcW w:w="1870" w:type="dxa"/>
          </w:tcPr>
          <w:p w:rsidR="00D3719E" w:rsidRDefault="00D3719E" w:rsidP="002C599F">
            <w:r>
              <w:t>Test 2</w:t>
            </w:r>
          </w:p>
        </w:tc>
        <w:tc>
          <w:tcPr>
            <w:tcW w:w="1870" w:type="dxa"/>
          </w:tcPr>
          <w:p w:rsidR="00D3719E" w:rsidRDefault="00D3719E" w:rsidP="002C599F">
            <w:r w:rsidRPr="00D3719E">
              <w:t>726431767,90996</w:t>
            </w:r>
          </w:p>
        </w:tc>
        <w:tc>
          <w:tcPr>
            <w:tcW w:w="1870" w:type="dxa"/>
          </w:tcPr>
          <w:p w:rsidR="00D3719E" w:rsidRDefault="00D3719E" w:rsidP="002C599F">
            <w:r w:rsidRPr="00D3719E">
              <w:t>19084,28004</w:t>
            </w:r>
          </w:p>
        </w:tc>
      </w:tr>
      <w:tr w:rsidR="00D3719E" w:rsidTr="002C599F">
        <w:tc>
          <w:tcPr>
            <w:tcW w:w="1870" w:type="dxa"/>
          </w:tcPr>
          <w:p w:rsidR="00D3719E" w:rsidRDefault="00D3719E" w:rsidP="002C599F">
            <w:r>
              <w:t>Test 3</w:t>
            </w:r>
          </w:p>
        </w:tc>
        <w:tc>
          <w:tcPr>
            <w:tcW w:w="1870" w:type="dxa"/>
          </w:tcPr>
          <w:p w:rsidR="00D3719E" w:rsidRDefault="00D3719E" w:rsidP="002C599F">
            <w:r w:rsidRPr="00D3719E">
              <w:t>946071302,97601</w:t>
            </w:r>
          </w:p>
        </w:tc>
        <w:tc>
          <w:tcPr>
            <w:tcW w:w="1870" w:type="dxa"/>
          </w:tcPr>
          <w:p w:rsidR="00D3719E" w:rsidRDefault="00D3719E" w:rsidP="002C599F">
            <w:r w:rsidRPr="00D3719E">
              <w:t>27588,99410</w:t>
            </w:r>
          </w:p>
        </w:tc>
      </w:tr>
    </w:tbl>
    <w:p w:rsidR="00252BC1" w:rsidRDefault="00252BC1" w:rsidP="00252BC1"/>
    <w:p w:rsidR="00252BC1" w:rsidRDefault="00790D72" w:rsidP="00790D72">
      <w:pPr>
        <w:pStyle w:val="Nagwek2"/>
        <w:ind w:firstLine="720"/>
      </w:pPr>
      <w:r>
        <w:t>5. Obserwacje</w:t>
      </w:r>
      <w:r w:rsidR="009A6614">
        <w:t xml:space="preserve"> i wnioski</w:t>
      </w:r>
    </w:p>
    <w:p w:rsidR="009A6614" w:rsidRDefault="00790D72" w:rsidP="00790D72">
      <w:r>
        <w:t>Do porównania algorytmów, wykorzystane były dwa kryteria, pierwsze będące sumą niedoboru mocy sygnału oraz drugie będące maksymalnym punktowym niedoborem. W pierwszym przypadku testowym patrząc na pierwsze kryterium najlepiej sprawował się algorytm zachłanny pozwalający w najlepszym stopniu pokryć całą mapę, tzn.</w:t>
      </w:r>
      <w:r w:rsidR="009A6614">
        <w:t xml:space="preserve"> najlepiej</w:t>
      </w:r>
      <w:r>
        <w:t xml:space="preserve"> </w:t>
      </w:r>
      <w:r w:rsidR="009A6614">
        <w:t xml:space="preserve">zaspokajał potrzebę wszystkich użytkowników, natomiast charakteryzował się wyższym maksymalnym punktowym niedoborem.  Podobnie kształtowała się sytuacja, gdy liczba BTS i centrów zapotrzebowani była równa. W trzeciej sytuacji testowej algorytm zachłanny zdominował oba kryteria. Różnica pomiędzy efektywnością rozkładu przypadkowego, a pozostałymi algorytmami, malała wraz ze zwiększeniem liczby centrów subskrybentów, tzn. była większa szansa trafienia w dobre miejsce, bo takich miejscy było więcej oraz wraz ze zwiększeniem dostępnych zasobów. </w:t>
      </w:r>
    </w:p>
    <w:p w:rsidR="009A6614" w:rsidRDefault="009A6614" w:rsidP="00790D72">
      <w:r>
        <w:t>Efektywność danego algorytmu zależy od zaistniałego zapotrzebowania oraz dostępnych zasobów, dlatego, też ciężkie jest opracowanie jednego algorytmu gwarantującego najlepsze rozwiązanie dla wszystkich przypadków. Zamiast tego należy stosować różne algorytmy do różnych sytuacji</w:t>
      </w:r>
      <w:r w:rsidR="002501BA">
        <w:t xml:space="preserve"> i zasobów</w:t>
      </w:r>
      <w:r>
        <w:t xml:space="preserve">. </w:t>
      </w:r>
    </w:p>
    <w:p w:rsidR="008D31EF" w:rsidRPr="00790D72" w:rsidRDefault="008D31EF" w:rsidP="00790D72">
      <w:r>
        <w:t xml:space="preserve">Potrzeba stosowania wyrafinowanych algorytmów rośnie odwrotnie proporcjonalnie do posiadanych zasobów. W przypadku, gdy możliwości zasobów znacząca przekraczają zapotrzebowanie losowy układ BTSów może owocować równie dobrymi wynikami, co ten wynikający z działania algorytmu zachłannego. </w:t>
      </w:r>
    </w:p>
    <w:sectPr w:rsidR="008D31EF" w:rsidRPr="00790D72" w:rsidSect="00DD0C87">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2FE" w:rsidRDefault="00D432FE" w:rsidP="00DD0C87">
      <w:pPr>
        <w:spacing w:after="0" w:line="240" w:lineRule="auto"/>
      </w:pPr>
      <w:r>
        <w:separator/>
      </w:r>
    </w:p>
  </w:endnote>
  <w:endnote w:type="continuationSeparator" w:id="0">
    <w:p w:rsidR="00D432FE" w:rsidRDefault="00D432FE" w:rsidP="00DD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2FE" w:rsidRDefault="00D432FE" w:rsidP="00DD0C87">
      <w:pPr>
        <w:spacing w:after="0" w:line="240" w:lineRule="auto"/>
      </w:pPr>
      <w:r>
        <w:separator/>
      </w:r>
    </w:p>
  </w:footnote>
  <w:footnote w:type="continuationSeparator" w:id="0">
    <w:p w:rsidR="00D432FE" w:rsidRDefault="00D432FE" w:rsidP="00DD0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946AC"/>
    <w:multiLevelType w:val="hybridMultilevel"/>
    <w:tmpl w:val="B8900568"/>
    <w:lvl w:ilvl="0" w:tplc="01F2015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90322C"/>
    <w:multiLevelType w:val="hybridMultilevel"/>
    <w:tmpl w:val="70F290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48C0954"/>
    <w:multiLevelType w:val="hybridMultilevel"/>
    <w:tmpl w:val="BA92E81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EF4DA3"/>
    <w:multiLevelType w:val="hybridMultilevel"/>
    <w:tmpl w:val="540E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96"/>
    <w:rsid w:val="0003666C"/>
    <w:rsid w:val="00066DD3"/>
    <w:rsid w:val="00107CA8"/>
    <w:rsid w:val="00134D10"/>
    <w:rsid w:val="002501BA"/>
    <w:rsid w:val="00252BC1"/>
    <w:rsid w:val="002C599F"/>
    <w:rsid w:val="003C5F63"/>
    <w:rsid w:val="005759C5"/>
    <w:rsid w:val="00583151"/>
    <w:rsid w:val="00685496"/>
    <w:rsid w:val="00790D72"/>
    <w:rsid w:val="0083568E"/>
    <w:rsid w:val="008D31EF"/>
    <w:rsid w:val="00973F85"/>
    <w:rsid w:val="009A6614"/>
    <w:rsid w:val="009E4D3B"/>
    <w:rsid w:val="009F16DE"/>
    <w:rsid w:val="00BC0E4A"/>
    <w:rsid w:val="00C64036"/>
    <w:rsid w:val="00CD2B52"/>
    <w:rsid w:val="00D3719E"/>
    <w:rsid w:val="00D432FE"/>
    <w:rsid w:val="00DD0C87"/>
    <w:rsid w:val="00E662EF"/>
    <w:rsid w:val="00F37F2D"/>
    <w:rsid w:val="00F4123B"/>
    <w:rsid w:val="00F5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D979D-C1C2-4B03-B700-410E433F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685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9E4D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85496"/>
    <w:rPr>
      <w:rFonts w:asciiTheme="majorHAnsi" w:eastAsiaTheme="majorEastAsia" w:hAnsiTheme="majorHAnsi" w:cstheme="majorBidi"/>
      <w:color w:val="2E74B5" w:themeColor="accent1" w:themeShade="BF"/>
      <w:sz w:val="32"/>
      <w:szCs w:val="32"/>
      <w:lang w:val="pl-PL"/>
    </w:rPr>
  </w:style>
  <w:style w:type="paragraph" w:styleId="Akapitzlist">
    <w:name w:val="List Paragraph"/>
    <w:basedOn w:val="Normalny"/>
    <w:uiPriority w:val="34"/>
    <w:qFormat/>
    <w:rsid w:val="00066DD3"/>
    <w:pPr>
      <w:ind w:left="720"/>
      <w:contextualSpacing/>
    </w:pPr>
  </w:style>
  <w:style w:type="character" w:customStyle="1" w:styleId="Nagwek2Znak">
    <w:name w:val="Nagłówek 2 Znak"/>
    <w:basedOn w:val="Domylnaczcionkaakapitu"/>
    <w:link w:val="Nagwek2"/>
    <w:uiPriority w:val="9"/>
    <w:rsid w:val="009E4D3B"/>
    <w:rPr>
      <w:rFonts w:asciiTheme="majorHAnsi" w:eastAsiaTheme="majorEastAsia" w:hAnsiTheme="majorHAnsi" w:cstheme="majorBidi"/>
      <w:color w:val="2E74B5" w:themeColor="accent1" w:themeShade="BF"/>
      <w:sz w:val="26"/>
      <w:szCs w:val="26"/>
      <w:lang w:val="pl-PL"/>
    </w:rPr>
  </w:style>
  <w:style w:type="table" w:styleId="Tabela-Siatka">
    <w:name w:val="Table Grid"/>
    <w:basedOn w:val="Standardowy"/>
    <w:uiPriority w:val="39"/>
    <w:rsid w:val="003C5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3C5F63"/>
    <w:rPr>
      <w:color w:val="808080"/>
    </w:rPr>
  </w:style>
  <w:style w:type="paragraph" w:styleId="Tekstprzypisudolnego">
    <w:name w:val="footnote text"/>
    <w:basedOn w:val="Normalny"/>
    <w:link w:val="TekstprzypisudolnegoZnak"/>
    <w:uiPriority w:val="99"/>
    <w:semiHidden/>
    <w:unhideWhenUsed/>
    <w:rsid w:val="00DD0C8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D0C87"/>
    <w:rPr>
      <w:sz w:val="20"/>
      <w:szCs w:val="20"/>
      <w:lang w:val="pl-PL"/>
    </w:rPr>
  </w:style>
  <w:style w:type="character" w:styleId="Odwoanieprzypisudolnego">
    <w:name w:val="footnote reference"/>
    <w:basedOn w:val="Domylnaczcionkaakapitu"/>
    <w:uiPriority w:val="99"/>
    <w:semiHidden/>
    <w:unhideWhenUsed/>
    <w:rsid w:val="00DD0C87"/>
    <w:rPr>
      <w:vertAlign w:val="superscript"/>
    </w:rPr>
  </w:style>
  <w:style w:type="paragraph" w:styleId="Legenda">
    <w:name w:val="caption"/>
    <w:basedOn w:val="Normalny"/>
    <w:next w:val="Normalny"/>
    <w:uiPriority w:val="35"/>
    <w:unhideWhenUsed/>
    <w:qFormat/>
    <w:rsid w:val="00DD0C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E250B-CB65-41DD-A024-598E26E1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1232</Words>
  <Characters>7027</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8</cp:revision>
  <dcterms:created xsi:type="dcterms:W3CDTF">2014-06-11T20:02:00Z</dcterms:created>
  <dcterms:modified xsi:type="dcterms:W3CDTF">2014-06-12T07:28:00Z</dcterms:modified>
</cp:coreProperties>
</file>