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lastRenderedPageBreak/>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lastRenderedPageBreak/>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12E0EBCE"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lastRenderedPageBreak/>
        <w:t>Kevin R</w:t>
      </w:r>
      <w:r w:rsidR="00782274">
        <w:rPr>
          <w:sz w:val="18"/>
          <w:szCs w:val="18"/>
        </w:rPr>
        <w:t>i</w:t>
      </w:r>
      <w:r w:rsidR="00276733">
        <w:rPr>
          <w:sz w:val="18"/>
          <w:szCs w:val="18"/>
        </w:rPr>
        <w:t>chardson</w:t>
      </w:r>
      <w:r w:rsidR="00CB6BB6">
        <w:rPr>
          <w:sz w:val="18"/>
          <w:szCs w:val="18"/>
        </w:rPr>
        <w:t xml:space="preserve"> Halim</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28018C29" w14:textId="0411BC88" w:rsidR="004D72B5" w:rsidRPr="005D0082" w:rsidRDefault="009303D9" w:rsidP="005D0082">
      <w:pPr>
        <w:pStyle w:val="Abstract"/>
        <w:rPr>
          <w:rFonts w:eastAsiaTheme="minorEastAsia"/>
          <w:lang w:eastAsia="zh-TW"/>
        </w:rPr>
      </w:pPr>
      <w:r>
        <w:rPr>
          <w:i/>
          <w:iCs/>
        </w:rPr>
        <w:lastRenderedPageBreak/>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In this</w:t>
      </w:r>
      <w:r w:rsidR="004C72C3">
        <w:t xml:space="preserve"> paper, we use bidirectional </w:t>
      </w:r>
      <w:r w:rsidR="004C72C3" w:rsidRPr="004C72C3">
        <w:rPr>
          <w:rFonts w:eastAsiaTheme="minorEastAsia"/>
          <w:lang w:eastAsia="zh-TW"/>
        </w:rPr>
        <w:t>LSTM</w:t>
      </w:r>
      <w:r w:rsidR="009C3EAA">
        <w:t xml:space="preserve">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5D4176F2"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w:t>
      </w:r>
      <w:r w:rsidR="00943720" w:rsidRPr="00943720">
        <w:t>Neural</w:t>
      </w:r>
      <w:r w:rsidR="007775F2">
        <w:t xml:space="preserve">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41CDFB8B" w:rsidR="007D055A" w:rsidRDefault="00867DA5" w:rsidP="00E7596C">
      <w:pPr>
        <w:pStyle w:val="a3"/>
        <w:rPr>
          <w:rFonts w:eastAsiaTheme="minorEastAsia"/>
          <w:lang w:eastAsia="zh-TW"/>
        </w:rPr>
      </w:pPr>
      <w:r>
        <w:rPr>
          <w:rFonts w:eastAsiaTheme="minorEastAsia"/>
          <w:lang w:eastAsia="zh-TW"/>
        </w:rPr>
        <w:t>We choose jazz music because it isn</w:t>
      </w:r>
      <w:r w:rsidR="00A7366A">
        <w:rPr>
          <w:rFonts w:eastAsiaTheme="minorEastAsia"/>
          <w:lang w:eastAsia="zh-TW"/>
        </w:rPr>
        <w:t>’</w:t>
      </w:r>
      <w:r>
        <w:rPr>
          <w:rFonts w:eastAsiaTheme="minorEastAsia"/>
          <w:lang w:eastAsia="zh-TW"/>
        </w:rPr>
        <w:t>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 xml:space="preserve">y decomposing every note, </w:t>
      </w:r>
      <w:r w:rsidR="00A7366A">
        <w:rPr>
          <w:rFonts w:eastAsiaTheme="minorEastAsia"/>
          <w:lang w:eastAsia="zh-TW"/>
        </w:rPr>
        <w:t>finding the pattern the composer wants to construct is not too difficul</w:t>
      </w:r>
      <w:r w:rsidR="0064389A">
        <w:rPr>
          <w:rFonts w:eastAsiaTheme="minorEastAsia"/>
          <w:lang w:eastAsia="zh-TW"/>
        </w:rPr>
        <w:t>t.</w:t>
      </w:r>
    </w:p>
    <w:p w14:paraId="45F1E540" w14:textId="7A3B4681"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able on the internet</w:t>
      </w:r>
      <w:r w:rsidR="00A7366A">
        <w:rPr>
          <w:rFonts w:eastAsiaTheme="minorEastAsia"/>
          <w:lang w:eastAsia="zh-TW"/>
        </w:rPr>
        <w:t>. T</w:t>
      </w:r>
      <w:r>
        <w:rPr>
          <w:rFonts w:eastAsiaTheme="minorEastAsia"/>
          <w:lang w:eastAsia="zh-TW"/>
        </w:rPr>
        <w:t xml:space="preserve">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6B1B40F1"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w:t>
      </w:r>
      <w:r w:rsidR="00A7366A">
        <w:rPr>
          <w:rFonts w:eastAsiaTheme="minorEastAsia"/>
          <w:lang w:eastAsia="zh-TW"/>
        </w:rPr>
        <w:t>generate bass lines for jazz music automatically</w:t>
      </w:r>
      <w:r w:rsidRPr="00971103">
        <w:rPr>
          <w:rFonts w:eastAsiaTheme="minorEastAsia"/>
          <w:lang w:eastAsia="zh-TW"/>
        </w:rPr>
        <w:t>.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other instruments (piano, guitar, drums</w:t>
      </w:r>
      <w:r w:rsidR="00CB6BB6">
        <w:rPr>
          <w:rFonts w:eastAsiaTheme="minorEastAsia"/>
          <w:lang w:eastAsia="zh-TW"/>
        </w:rPr>
        <w:t xml:space="preserve">, </w:t>
      </w:r>
      <w:r w:rsidR="00484AA8" w:rsidRPr="00484AA8">
        <w:rPr>
          <w:rFonts w:eastAsiaTheme="minorEastAsia"/>
          <w:lang w:eastAsia="zh-TW"/>
        </w:rPr>
        <w:t>etc</w:t>
      </w:r>
      <w:r w:rsidR="002C5DC3">
        <w:rPr>
          <w:rFonts w:eastAsiaTheme="minorEastAsia"/>
          <w:lang w:eastAsia="zh-TW"/>
        </w:rPr>
        <w:t>.</w:t>
      </w:r>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A7366A">
        <w:rPr>
          <w:rFonts w:eastAsiaTheme="minorEastAsia"/>
          <w:lang w:eastAsia="zh-TW"/>
        </w:rPr>
        <w:t>’</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w:t>
      </w:r>
      <w:r w:rsidR="00A7366A">
        <w:rPr>
          <w:rFonts w:eastAsiaTheme="minorEastAsia"/>
          <w:lang w:eastAsia="zh-TW"/>
        </w:rPr>
        <w:t>’</w:t>
      </w:r>
      <w:r w:rsidR="00484AA8" w:rsidRPr="00484AA8">
        <w:rPr>
          <w:rFonts w:eastAsiaTheme="minorEastAsia"/>
          <w:lang w:eastAsia="zh-TW"/>
        </w:rPr>
        <w:t xml:space="preserve"> to be as similar to B as possible</w:t>
      </w:r>
      <w:r w:rsidR="00484AA8">
        <w:rPr>
          <w:rFonts w:eastAsiaTheme="minorEastAsia"/>
          <w:lang w:eastAsia="zh-TW"/>
        </w:rPr>
        <w:t xml:space="preserve">. </w:t>
      </w:r>
      <w:r w:rsidR="00484AA8" w:rsidRPr="00484AA8">
        <w:rPr>
          <w:rFonts w:eastAsiaTheme="minorEastAsia"/>
          <w:lang w:eastAsia="zh-TW"/>
        </w:rPr>
        <w:t>We then combine B</w:t>
      </w:r>
      <w:r w:rsidR="00A7366A">
        <w:rPr>
          <w:rFonts w:eastAsiaTheme="minorEastAsia"/>
          <w:lang w:eastAsia="zh-TW"/>
        </w:rPr>
        <w:t>’</w:t>
      </w:r>
      <w:r w:rsidR="00484AA8" w:rsidRPr="00484AA8">
        <w:rPr>
          <w:rFonts w:eastAsiaTheme="minorEastAsia"/>
          <w:lang w:eastAsia="zh-TW"/>
        </w:rPr>
        <w:t xml:space="preserve">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w:t>
      </w:r>
      <w:r w:rsidR="00F23980" w:rsidRPr="00F23980">
        <w:rPr>
          <w:rFonts w:eastAsiaTheme="minorEastAsia"/>
          <w:lang w:eastAsia="zh-TW"/>
        </w:rPr>
        <w:lastRenderedPageBreak/>
        <w:t>following sections, we</w:t>
      </w:r>
      <w:r w:rsidR="00A7366A">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w:t>
      </w:r>
      <w:r w:rsidR="00943720" w:rsidRPr="00943720">
        <w:rPr>
          <w:rFonts w:eastAsiaTheme="minorEastAsia"/>
          <w:lang w:eastAsia="zh-TW"/>
        </w:rPr>
        <w:t>Neural</w:t>
      </w:r>
      <w:r w:rsidR="00F23980" w:rsidRPr="00F23980">
        <w:rPr>
          <w:rFonts w:eastAsiaTheme="minorEastAsia"/>
          <w:lang w:eastAsia="zh-TW"/>
        </w:rPr>
        <w:t xml:space="preserve"> 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xml:space="preserve">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r w:rsidRPr="001D28A6">
        <w:t>chromagram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(boolean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1C566064" w:rsidR="001D28A6" w:rsidRPr="001D28A6" w:rsidRDefault="000D517C" w:rsidP="001D28A6">
      <w:pPr>
        <w:jc w:val="start"/>
        <w:rPr>
          <w:rFonts w:eastAsiaTheme="minorEastAsia"/>
          <w:lang w:val="x-none" w:eastAsia="zh-TW"/>
        </w:rPr>
      </w:pPr>
      <w:r>
        <w:rPr>
          <w:rFonts w:eastAsiaTheme="minorEastAsia"/>
          <w:noProof/>
          <w:lang w:eastAsia="zh-TW"/>
        </w:rPr>
        <w:drawing>
          <wp:inline distT="0" distB="0" distL="0" distR="0" wp14:anchorId="38BCA5D5" wp14:editId="1D98EE5D">
            <wp:extent cx="3089910" cy="2470785"/>
            <wp:effectExtent l="0" t="0" r="0" b="5715"/>
            <wp:docPr id="16" name="圖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圖片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470785"/>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53C56D4D"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w:t>
      </w:r>
      <w:r w:rsidR="00A7366A">
        <w:rPr>
          <w:rFonts w:eastAsiaTheme="minorEastAsia"/>
          <w:lang w:eastAsia="zh-TW"/>
        </w:rPr>
        <w:t>’</w:t>
      </w:r>
      <w:r w:rsidR="00867DA5">
        <w:rPr>
          <w:rFonts w:eastAsiaTheme="minorEastAsia"/>
          <w:lang w:eastAsia="zh-TW"/>
        </w:rPr>
        <w:t>s information</w:t>
      </w:r>
      <w:r>
        <w:rPr>
          <w:rFonts w:eastAsiaTheme="minorEastAsia"/>
          <w:lang w:eastAsia="zh-TW"/>
        </w:rPr>
        <w:t xml:space="preserve">. </w:t>
      </w:r>
      <w:r>
        <w:t>C</w:t>
      </w:r>
      <w:r w:rsidRPr="001D28A6">
        <w:t>hromagram</w:t>
      </w:r>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E57D703" w:rsidR="00E47086" w:rsidRDefault="002C5DC3" w:rsidP="00E47086">
      <w:pPr>
        <w:pStyle w:val="a3"/>
        <w:rPr>
          <w:rStyle w:val="s1ppyq"/>
          <w:color w:val="000000"/>
        </w:rPr>
      </w:pPr>
      <w:r>
        <w:rPr>
          <w:rStyle w:val="s1ppyq"/>
          <w:color w:val="000000"/>
        </w:rPr>
        <w:lastRenderedPageBreak/>
        <w:t>We wish the model could use the rest of the features</w:t>
      </w:r>
      <w:r w:rsidR="00867DA5">
        <w:rPr>
          <w:rStyle w:val="s1ppyq"/>
          <w:color w:val="000000"/>
        </w:rPr>
        <w:t xml:space="preserve"> and improve the training result since they are all </w:t>
      </w:r>
      <w:r w:rsidR="00F2603A">
        <w:rPr>
          <w:rStyle w:val="s1ppyq"/>
          <w:color w:val="000000"/>
        </w:rPr>
        <w:t>essential</w:t>
      </w:r>
      <w:r w:rsidR="00867DA5">
        <w:rPr>
          <w:rStyle w:val="s1ppyq"/>
          <w:color w:val="000000"/>
        </w:rPr>
        <w:t xml:space="preserve"> features representing</w:t>
      </w:r>
      <w:r w:rsidR="00E47086">
        <w:rPr>
          <w:rStyle w:val="s1ppyq"/>
          <w:color w:val="000000"/>
        </w:rPr>
        <w:t xml:space="preserve"> a song, such as speed, time signature, beat</w:t>
      </w:r>
      <w:r w:rsidR="00E3056E">
        <w:rPr>
          <w:rStyle w:val="s1ppyq"/>
          <w:color w:val="000000"/>
        </w:rPr>
        <w:t>,</w:t>
      </w:r>
      <w:r w:rsidR="00E47086">
        <w:rPr>
          <w:rStyle w:val="s1ppyq"/>
          <w:color w:val="000000"/>
        </w:rPr>
        <w:t xml:space="preserve"> and bar position. For beat and bar position, beat position records the location of the music this row element </w:t>
      </w:r>
      <w:r w:rsidR="00867DA5">
        <w:rPr>
          <w:rStyle w:val="s1ppyq"/>
          <w:color w:val="000000"/>
        </w:rPr>
        <w:t>represents</w:t>
      </w:r>
      <w:r w:rsidR="00E47086">
        <w:rPr>
          <w:rStyle w:val="s1ppyq"/>
          <w:color w:val="000000"/>
        </w:rPr>
        <w:t xml:space="preserve">. For example, for a time signature which is </w:t>
      </w:r>
      <w:r w:rsidR="00E47086" w:rsidRPr="00497B8C">
        <w:rPr>
          <w:rStyle w:val="s1ppyq"/>
          <w:color w:val="000000"/>
        </w:rPr>
        <w:t>Four-Four Time</w:t>
      </w:r>
      <w:r w:rsidR="00E47086">
        <w:rPr>
          <w:rStyle w:val="s1ppyq"/>
          <w:color w:val="000000"/>
        </w:rPr>
        <w:t>, since each row element is recorded on the frequency of 16</w:t>
      </w:r>
      <w:r w:rsidR="00E47086" w:rsidRPr="00497B8C">
        <w:rPr>
          <w:rStyle w:val="s1ppyq"/>
          <w:color w:val="000000"/>
          <w:vertAlign w:val="superscript"/>
        </w:rPr>
        <w:t>th</w:t>
      </w:r>
      <w:r w:rsidR="00E47086">
        <w:rPr>
          <w:rStyle w:val="s1ppyq"/>
          <w:color w:val="000000"/>
        </w:rPr>
        <w:t xml:space="preserve"> notes, then the 16</w:t>
      </w:r>
      <w:r w:rsidR="00E47086" w:rsidRPr="00497B8C">
        <w:rPr>
          <w:rStyle w:val="s1ppyq"/>
          <w:color w:val="000000"/>
          <w:vertAlign w:val="superscript"/>
        </w:rPr>
        <w:t>th</w:t>
      </w:r>
      <w:r w:rsidR="00E47086">
        <w:rPr>
          <w:rStyle w:val="s1ppyq"/>
          <w:color w:val="000000"/>
        </w:rPr>
        <w:t xml:space="preserve"> row element will have beat position 15 (starting from 0), and the 17</w:t>
      </w:r>
      <w:r w:rsidR="00E47086" w:rsidRPr="00497B8C">
        <w:rPr>
          <w:rStyle w:val="s1ppyq"/>
          <w:color w:val="000000"/>
          <w:vertAlign w:val="superscript"/>
        </w:rPr>
        <w:t>th</w:t>
      </w:r>
      <w:r w:rsidR="00E47086">
        <w:rPr>
          <w:rStyle w:val="s1ppyq"/>
          <w:color w:val="000000"/>
        </w:rPr>
        <w:t xml:space="preserve"> row element will have beat position 0 since it is the start of another bar. For bar position, it</w:t>
      </w:r>
      <w:r w:rsidR="00A7366A">
        <w:rPr>
          <w:rStyle w:val="s1ppyq"/>
          <w:color w:val="000000"/>
        </w:rPr>
        <w:t>’</w:t>
      </w:r>
      <w:r w:rsidR="00E47086">
        <w:rPr>
          <w:rStyle w:val="s1ppyq"/>
          <w:color w:val="000000"/>
        </w:rPr>
        <w:t>s just which bar the row element resides in the music, so for the previous example, the 15</w:t>
      </w:r>
      <w:r w:rsidR="00E47086" w:rsidRPr="00497B8C">
        <w:rPr>
          <w:rStyle w:val="s1ppyq"/>
          <w:color w:val="000000"/>
          <w:vertAlign w:val="superscript"/>
        </w:rPr>
        <w:t>th</w:t>
      </w:r>
      <w:r w:rsidR="00E47086">
        <w:rPr>
          <w:rStyle w:val="s1ppyq"/>
          <w:color w:val="000000"/>
        </w:rPr>
        <w:t xml:space="preserve"> and 16</w:t>
      </w:r>
      <w:r w:rsidR="00E47086" w:rsidRPr="00497B8C">
        <w:rPr>
          <w:rStyle w:val="s1ppyq"/>
          <w:color w:val="000000"/>
          <w:vertAlign w:val="superscript"/>
        </w:rPr>
        <w:t>th</w:t>
      </w:r>
      <w:r w:rsidR="00E47086">
        <w:rPr>
          <w:rStyle w:val="s1ppyq"/>
          <w:color w:val="000000"/>
        </w:rPr>
        <w:t xml:space="preserve"> row elements both have bar position 0, while the 17</w:t>
      </w:r>
      <w:r w:rsidR="00E47086" w:rsidRPr="00497B8C">
        <w:rPr>
          <w:rStyle w:val="s1ppyq"/>
          <w:color w:val="000000"/>
          <w:vertAlign w:val="superscript"/>
        </w:rPr>
        <w:t>th</w:t>
      </w:r>
      <w:r w:rsidR="00E47086">
        <w:rPr>
          <w:rStyle w:val="s1ppyq"/>
          <w:color w:val="000000"/>
        </w:rPr>
        <w:t xml:space="preserve"> row element has bar position 1. Beat position and bar position can </w:t>
      </w:r>
      <w:r w:rsidR="005F7F03">
        <w:rPr>
          <w:rStyle w:val="s1ppyq"/>
          <w:color w:val="000000"/>
        </w:rPr>
        <w:t>also help the model catch the music</w:t>
      </w:r>
      <w:r w:rsidR="00A7366A">
        <w:rPr>
          <w:rStyle w:val="s1ppyq"/>
          <w:color w:val="000000"/>
        </w:rPr>
        <w:t>’</w:t>
      </w:r>
      <w:r w:rsidR="005F7F03">
        <w:rPr>
          <w:rStyle w:val="s1ppyq"/>
          <w:color w:val="000000"/>
        </w:rPr>
        <w:t>s trend</w:t>
      </w:r>
      <w:r w:rsidR="00E47086">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sidR="00E47086">
        <w:rPr>
          <w:rStyle w:val="s1ppyq"/>
          <w:color w:val="000000"/>
        </w:rPr>
        <w:t xml:space="preserve"> notes and bar position. Similarly, </w:t>
      </w:r>
      <w:r w:rsidR="00BD06E2">
        <w:rPr>
          <w:rStyle w:val="s1ppyq"/>
          <w:color w:val="000000"/>
        </w:rPr>
        <w:t xml:space="preserve">the </w:t>
      </w:r>
      <w:r w:rsidR="00E47086">
        <w:rPr>
          <w:rStyle w:val="s1ppyq"/>
          <w:color w:val="000000"/>
        </w:rPr>
        <w:t xml:space="preserve">beat position has the same feature but with </w:t>
      </w:r>
      <w:r w:rsidR="00BD06E2">
        <w:rPr>
          <w:rStyle w:val="s1ppyq"/>
          <w:color w:val="000000"/>
        </w:rPr>
        <w:t xml:space="preserve">a </w:t>
      </w:r>
      <w:r w:rsidR="00E47086">
        <w:rPr>
          <w:rStyle w:val="s1ppyq"/>
          <w:color w:val="000000"/>
        </w:rPr>
        <w:t>smaller scale.</w:t>
      </w:r>
    </w:p>
    <w:p w14:paraId="4575A87F" w14:textId="272EC7F9"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 xml:space="preserve">s for the feature number of instruments playing,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A7366A">
        <w:rPr>
          <w:rStyle w:val="s1ppyq"/>
          <w:rFonts w:eastAsiaTheme="minorEastAsia"/>
          <w:color w:val="000000"/>
          <w:lang w:eastAsia="zh-TW"/>
        </w:rPr>
        <w:t>’</w:t>
      </w:r>
      <w:r>
        <w:rPr>
          <w:rStyle w:val="s1ppyq"/>
          <w:rFonts w:eastAsiaTheme="minorEastAsia"/>
          <w:color w:val="000000"/>
          <w:lang w:eastAsia="zh-TW"/>
        </w:rPr>
        <w:t>s not improvise</w:t>
      </w:r>
      <w:r w:rsidR="003E2513">
        <w:rPr>
          <w:rStyle w:val="s1ppyq"/>
          <w:rFonts w:eastAsiaTheme="minorEastAsia"/>
          <w:color w:val="000000"/>
          <w:lang w:eastAsia="zh-TW"/>
        </w:rPr>
        <w:t>d</w:t>
      </w:r>
      <w:r>
        <w:rPr>
          <w:rStyle w:val="s1ppyq"/>
          <w:rFonts w:eastAsiaTheme="minorEastAsia"/>
          <w:color w:val="000000"/>
          <w:lang w:eastAsia="zh-TW"/>
        </w:rPr>
        <w:t xml:space="preserve">, </w:t>
      </w:r>
      <w:r w:rsidR="003E2513">
        <w:rPr>
          <w:rStyle w:val="s1ppyq"/>
          <w:rFonts w:eastAsiaTheme="minorEastAsia"/>
          <w:color w:val="000000"/>
          <w:lang w:eastAsia="zh-TW"/>
        </w:rPr>
        <w:t xml:space="preserve">and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3E2513">
        <w:rPr>
          <w:rStyle w:val="s1ppyq"/>
          <w:rFonts w:eastAsiaTheme="minorEastAsia"/>
          <w:color w:val="000000"/>
          <w:lang w:eastAsia="zh-TW"/>
        </w:rPr>
        <w:t>T</w:t>
      </w:r>
      <w:r w:rsidR="00D52C2E">
        <w:rPr>
          <w:rStyle w:val="s1ppyq"/>
          <w:rFonts w:eastAsiaTheme="minorEastAsia"/>
          <w:color w:val="000000"/>
          <w:lang w:eastAsia="zh-TW"/>
        </w:rPr>
        <w:t>he feature is bass playing,</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7C2E3C1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F2603A">
        <w:rPr>
          <w:rStyle w:val="s1ppyq"/>
          <w:color w:val="000000"/>
        </w:rPr>
        <w:t>For example, t</w:t>
      </w:r>
      <w:r w:rsidR="005F7F03">
        <w:rPr>
          <w:rStyle w:val="s1ppyq"/>
          <w:color w:val="000000"/>
        </w:rPr>
        <w:t>he leftmost chromogram</w:t>
      </w:r>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A7366A">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lang w:val="en-US" w:eastAsia="zh-TW"/>
        </w:rPr>
        <w:lastRenderedPageBreak/>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3E428F65"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A7366A">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5097BC73"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A7366A">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r>
        <w:t>m</w:t>
      </w:r>
      <w:r w:rsidRPr="004E19C3">
        <w:t>idikar</w:t>
      </w:r>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r w:rsidRPr="00C77D0B">
        <w:t>iReal Pro</w:t>
      </w:r>
      <w:r w:rsidR="00A07824" w:rsidRPr="00A07824">
        <w:t xml:space="preserve"> dataset</w:t>
      </w:r>
    </w:p>
    <w:p w14:paraId="00458DDE" w14:textId="0FCA8552"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r w:rsidR="00C77D0B" w:rsidRPr="00C77D0B">
        <w:t>iReal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 xml:space="preserve">e </w:t>
      </w:r>
      <w:r w:rsidR="00F2603A">
        <w:t>must</w:t>
      </w:r>
      <w:r w:rsidR="00717767">
        <w:t xml:space="preserve">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434A0D">
        <w:t>nstead, i</w:t>
      </w:r>
      <w:r w:rsidR="00717767">
        <w:t xml:space="preserve">t </w:t>
      </w:r>
      <w:r w:rsidR="00F2603A">
        <w:t>follows a</w:t>
      </w:r>
      <w:r w:rsidR="00717767">
        <w:t xml:space="preserve"> </w:t>
      </w:r>
      <w:r w:rsidR="005F7F03">
        <w:t>particular</w:t>
      </w:r>
      <w:r w:rsidR="00717767">
        <w:t xml:space="preserve"> pattern to generate a large amount of c</w:t>
      </w:r>
      <w:r w:rsidR="00717767" w:rsidRPr="00717767">
        <w:t>anned music</w:t>
      </w:r>
      <w:r w:rsidR="00717767">
        <w:t xml:space="preserve">. </w:t>
      </w:r>
    </w:p>
    <w:p w14:paraId="47922E59" w14:textId="5545AAD7"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r w:rsidR="006119C7" w:rsidRPr="006119C7">
        <w:t>iReal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iReal Pro for the final dataset</w:t>
      </w:r>
      <w:r>
        <w:t>.</w:t>
      </w:r>
    </w:p>
    <w:p w14:paraId="2F970357" w14:textId="2637DBB2" w:rsidR="00B13ED4" w:rsidRDefault="00B13ED4" w:rsidP="00B13ED4">
      <w:pPr>
        <w:pStyle w:val="2"/>
      </w:pPr>
      <w:r>
        <w:t>Data Augmentation</w:t>
      </w:r>
    </w:p>
    <w:p w14:paraId="01376937" w14:textId="47F6FCFA" w:rsidR="00B13ED4" w:rsidRDefault="002B7B09" w:rsidP="00B13ED4">
      <w:pPr>
        <w:pStyle w:val="a3"/>
        <w:rPr>
          <w:lang w:val="en-US"/>
        </w:rPr>
      </w:pPr>
      <w:r>
        <w:t>We also transpose these midi files to 12 keys to enlarge our dataset.</w:t>
      </w:r>
      <w:r>
        <w:rPr>
          <w:lang w:val="en-US"/>
        </w:rPr>
        <w:t xml:space="preserve"> The concept is that if we transpose a music piece to another key, it would still sound reasonable.</w:t>
      </w:r>
    </w:p>
    <w:p w14:paraId="52F9DD3E" w14:textId="74A874C5" w:rsidR="00E51AD7" w:rsidRDefault="00E51AD7" w:rsidP="00B13ED4">
      <w:pPr>
        <w:pStyle w:val="a3"/>
        <w:rPr>
          <w:lang w:val="en-US" w:eastAsia="zh-TW"/>
        </w:rPr>
      </w:pPr>
      <w:r>
        <w:rPr>
          <w:rFonts w:hint="eastAsia"/>
          <w:lang w:val="en-US" w:eastAsia="zh-TW"/>
        </w:rPr>
        <w:t>I</w:t>
      </w:r>
      <w:r>
        <w:rPr>
          <w:lang w:val="en-US" w:eastAsia="zh-TW"/>
        </w:rPr>
        <w:t xml:space="preserve">n practice, since it’s not easy to recognize the key of a music piece from </w:t>
      </w:r>
      <w:r w:rsidR="00434A0D">
        <w:rPr>
          <w:lang w:val="en-US" w:eastAsia="zh-TW"/>
        </w:rPr>
        <w:t xml:space="preserve">a </w:t>
      </w:r>
      <w:r>
        <w:rPr>
          <w:lang w:val="en-US" w:eastAsia="zh-TW"/>
        </w:rPr>
        <w:t xml:space="preserve">MIDI file, and </w:t>
      </w:r>
      <w:r w:rsidR="00434A0D">
        <w:rPr>
          <w:lang w:val="en-US" w:eastAsia="zh-TW"/>
        </w:rPr>
        <w:t xml:space="preserve">the </w:t>
      </w:r>
      <w:r>
        <w:rPr>
          <w:lang w:val="en-US" w:eastAsia="zh-TW"/>
        </w:rPr>
        <w:t xml:space="preserve">jazz genre is known for its complex key changes, so we shift all notes (except drums) in </w:t>
      </w:r>
      <w:r w:rsidR="00434A0D">
        <w:rPr>
          <w:lang w:val="en-US" w:eastAsia="zh-TW"/>
        </w:rPr>
        <w:t xml:space="preserve">a </w:t>
      </w:r>
      <w:r>
        <w:rPr>
          <w:lang w:val="en-US" w:eastAsia="zh-TW"/>
        </w:rPr>
        <w:t>MIDI file up or down the same distance, and discard ones that exceed</w:t>
      </w:r>
      <w:r w:rsidR="00F667FE">
        <w:rPr>
          <w:lang w:val="en-US" w:eastAsia="zh-TW"/>
        </w:rPr>
        <w:t xml:space="preserve"> pitch range that bass can play.</w:t>
      </w:r>
    </w:p>
    <w:p w14:paraId="3EBF1C8F" w14:textId="7D9498AE" w:rsidR="00F667FE" w:rsidRPr="002B7B09" w:rsidRDefault="00F667FE" w:rsidP="00B13ED4">
      <w:pPr>
        <w:pStyle w:val="a3"/>
        <w:rPr>
          <w:lang w:val="en-US" w:eastAsia="zh-TW"/>
        </w:rPr>
      </w:pPr>
      <w:r>
        <w:rPr>
          <w:lang w:val="en-US" w:eastAsia="zh-TW"/>
        </w:rPr>
        <w:t xml:space="preserve">We didn’t do data augmentation on </w:t>
      </w:r>
      <w:r w:rsidR="00434A0D">
        <w:rPr>
          <w:lang w:val="en-US" w:eastAsia="zh-TW"/>
        </w:rPr>
        <w:t xml:space="preserve">the </w:t>
      </w:r>
      <w:r>
        <w:rPr>
          <w:lang w:val="en-US" w:eastAsia="zh-TW"/>
        </w:rPr>
        <w:t>validation set.</w:t>
      </w:r>
    </w:p>
    <w:p w14:paraId="4F67E9CF" w14:textId="759B5FD0" w:rsidR="00B13ED4" w:rsidRDefault="00B13ED4" w:rsidP="00B13ED4">
      <w:pPr>
        <w:pStyle w:val="2"/>
      </w:pPr>
      <w:r>
        <w:lastRenderedPageBreak/>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616D80DC" w14:textId="1CF4F1BA" w:rsidR="00BE6794" w:rsidRDefault="00F667FE" w:rsidP="00BE6794">
      <w:pPr>
        <w:pStyle w:val="a3"/>
        <w:rPr>
          <w:lang w:val="en-US" w:eastAsia="zh-TW"/>
        </w:rPr>
      </w:pPr>
      <w:r>
        <w:rPr>
          <w:rFonts w:hint="eastAsia"/>
          <w:lang w:val="en-US"/>
        </w:rPr>
        <w:t>W</w:t>
      </w:r>
      <w:r>
        <w:rPr>
          <w:lang w:val="en-US"/>
        </w:rPr>
        <w:t>e mainly us</w:t>
      </w:r>
      <w:r w:rsidR="002D4184">
        <w:rPr>
          <w:lang w:val="en-US"/>
        </w:rPr>
        <w:t>e</w:t>
      </w:r>
      <w:r>
        <w:rPr>
          <w:lang w:val="en-US"/>
        </w:rPr>
        <w:t xml:space="preserve"> </w:t>
      </w:r>
      <w:r w:rsidR="002D4184">
        <w:rPr>
          <w:lang w:val="en-US"/>
        </w:rPr>
        <w:t xml:space="preserve">the </w:t>
      </w:r>
      <w:r>
        <w:rPr>
          <w:lang w:val="en-US"/>
        </w:rPr>
        <w:t>python library “</w:t>
      </w:r>
      <w:r w:rsidRPr="00F667FE">
        <w:rPr>
          <w:lang w:val="en-US"/>
        </w:rPr>
        <w:t>pretty_midi</w:t>
      </w:r>
      <w:r>
        <w:rPr>
          <w:lang w:val="en-US"/>
        </w:rPr>
        <w:t xml:space="preserve">” to process midi data. </w:t>
      </w:r>
      <w:r>
        <w:rPr>
          <w:lang w:val="en-US" w:eastAsia="zh-TW"/>
        </w:rPr>
        <w:t xml:space="preserve">We write a program to automatically process all midi data to “.npy” files </w:t>
      </w:r>
      <w:r w:rsidR="00BE6794">
        <w:rPr>
          <w:lang w:val="en-US" w:eastAsia="zh-TW"/>
        </w:rPr>
        <w:t>which fit in input and output format.</w:t>
      </w:r>
    </w:p>
    <w:p w14:paraId="162ED9AE" w14:textId="463AF24D" w:rsidR="003A08E0" w:rsidRDefault="00BE6794" w:rsidP="003A08E0">
      <w:pPr>
        <w:pStyle w:val="a3"/>
        <w:rPr>
          <w:lang w:val="en-US" w:eastAsia="zh-TW"/>
        </w:rPr>
      </w:pPr>
      <w:r>
        <w:rPr>
          <w:lang w:val="en-US" w:eastAsia="zh-TW"/>
        </w:rPr>
        <w:t xml:space="preserve">We first find the bass instrument </w:t>
      </w:r>
      <w:r w:rsidR="003A08E0">
        <w:rPr>
          <w:lang w:val="en-US" w:eastAsia="zh-TW"/>
        </w:rPr>
        <w:t>track and</w:t>
      </w:r>
      <w:r>
        <w:rPr>
          <w:lang w:val="en-US" w:eastAsia="zh-TW"/>
        </w:rPr>
        <w:t xml:space="preserve"> make its content as ground truth.</w:t>
      </w:r>
      <w:r w:rsidR="003A08E0">
        <w:rPr>
          <w:lang w:val="en-US" w:eastAsia="zh-TW"/>
        </w:rPr>
        <w:t xml:space="preserve"> Since the MIDI files we use </w:t>
      </w:r>
      <w:r w:rsidR="002D4184">
        <w:rPr>
          <w:lang w:val="en-US" w:eastAsia="zh-TW"/>
        </w:rPr>
        <w:t>use “general MIDI” specifications, it’s not hard to find</w:t>
      </w:r>
      <w:r w:rsidR="003A08E0">
        <w:rPr>
          <w:lang w:val="en-US" w:eastAsia="zh-TW"/>
        </w:rPr>
        <w:t xml:space="preserve"> the bass track.</w:t>
      </w:r>
      <w:r>
        <w:rPr>
          <w:lang w:val="en-US" w:eastAsia="zh-TW"/>
        </w:rPr>
        <w:t xml:space="preserve"> </w:t>
      </w:r>
      <w:r w:rsidR="002D4184">
        <w:rPr>
          <w:lang w:val="en-US" w:eastAsia="zh-TW"/>
        </w:rPr>
        <w:t xml:space="preserve">Although some pieces </w:t>
      </w:r>
      <w:r w:rsidR="003A08E0">
        <w:rPr>
          <w:lang w:val="en-US" w:eastAsia="zh-TW"/>
        </w:rPr>
        <w:t>have no bass instruments, we discard them.</w:t>
      </w:r>
    </w:p>
    <w:p w14:paraId="258D35F4" w14:textId="3F50D50C" w:rsidR="00BE6794" w:rsidRDefault="00BE6794" w:rsidP="00BE6794">
      <w:pPr>
        <w:pStyle w:val="a3"/>
        <w:rPr>
          <w:lang w:val="en-US" w:eastAsia="zh-TW"/>
        </w:rPr>
      </w:pPr>
      <w:r>
        <w:rPr>
          <w:lang w:val="en-US" w:eastAsia="zh-TW"/>
        </w:rPr>
        <w:t>After that</w:t>
      </w:r>
      <w:r w:rsidR="002D4184">
        <w:rPr>
          <w:lang w:val="en-US" w:eastAsia="zh-TW"/>
        </w:rPr>
        <w:t>,</w:t>
      </w:r>
      <w:r>
        <w:rPr>
          <w:lang w:val="en-US" w:eastAsia="zh-TW"/>
        </w:rPr>
        <w:t xml:space="preserve"> we generate the data</w:t>
      </w:r>
      <w:r w:rsidR="002D4184">
        <w:rPr>
          <w:lang w:val="en-US" w:eastAsia="zh-TW"/>
        </w:rPr>
        <w:t>,</w:t>
      </w:r>
      <w:r>
        <w:rPr>
          <w:lang w:val="en-US" w:eastAsia="zh-TW"/>
        </w:rPr>
        <w:t xml:space="preserve"> which will be inputted to </w:t>
      </w:r>
      <w:r w:rsidR="002D4184">
        <w:rPr>
          <w:lang w:val="en-US" w:eastAsia="zh-TW"/>
        </w:rPr>
        <w:t xml:space="preserve">the </w:t>
      </w:r>
      <w:r>
        <w:rPr>
          <w:lang w:val="en-US" w:eastAsia="zh-TW"/>
        </w:rPr>
        <w:t>model using other content, involv</w:t>
      </w:r>
      <w:r w:rsidR="002D4184">
        <w:rPr>
          <w:lang w:val="en-US" w:eastAsia="zh-TW"/>
        </w:rPr>
        <w:t>ing</w:t>
      </w:r>
      <w:r>
        <w:rPr>
          <w:lang w:val="en-US" w:eastAsia="zh-TW"/>
        </w:rPr>
        <w:t xml:space="preserve"> notes on </w:t>
      </w:r>
      <w:r w:rsidR="002D4184">
        <w:rPr>
          <w:lang w:val="en-US" w:eastAsia="zh-TW"/>
        </w:rPr>
        <w:t>different</w:t>
      </w:r>
      <w:r>
        <w:rPr>
          <w:lang w:val="en-US" w:eastAsia="zh-TW"/>
        </w:rPr>
        <w:t xml:space="preserve"> tracks and some midi event, such as tempo</w:t>
      </w:r>
      <w:r w:rsidR="003A08E0">
        <w:rPr>
          <w:lang w:val="en-US" w:eastAsia="zh-TW"/>
        </w:rPr>
        <w:t>_</w:t>
      </w:r>
      <w:r>
        <w:rPr>
          <w:lang w:val="en-US" w:eastAsia="zh-TW"/>
        </w:rPr>
        <w:t xml:space="preserve">changes (to get the speed) </w:t>
      </w:r>
      <w:r w:rsidR="003A08E0">
        <w:rPr>
          <w:lang w:val="en-US" w:eastAsia="zh-TW"/>
        </w:rPr>
        <w:t xml:space="preserve">and </w:t>
      </w:r>
      <w:r w:rsidR="003A08E0" w:rsidRPr="003A08E0">
        <w:rPr>
          <w:lang w:val="en-US" w:eastAsia="zh-TW"/>
        </w:rPr>
        <w:t>time_signature_changes</w:t>
      </w:r>
      <w:r w:rsidR="003A08E0">
        <w:rPr>
          <w:lang w:val="en-US" w:eastAsia="zh-TW"/>
        </w:rPr>
        <w:t>.</w:t>
      </w:r>
    </w:p>
    <w:p w14:paraId="1494C3D1" w14:textId="16699970" w:rsidR="005E4832" w:rsidRDefault="005E4832" w:rsidP="005E4832">
      <w:pPr>
        <w:pStyle w:val="2"/>
      </w:pPr>
      <w:r>
        <w:t>Model</w:t>
      </w:r>
    </w:p>
    <w:p w14:paraId="60151A11" w14:textId="6AFC7E9C"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00F15B9A">
        <w:rPr>
          <w:rFonts w:eastAsiaTheme="minorEastAsia"/>
          <w:lang w:val="en-US" w:eastAsia="zh-TW"/>
        </w:rPr>
        <w:t>LSTM (long short</w:t>
      </w:r>
      <w:r w:rsidR="002D4184">
        <w:rPr>
          <w:rFonts w:eastAsiaTheme="minorEastAsia"/>
          <w:lang w:val="en-US" w:eastAsia="zh-TW"/>
        </w:rPr>
        <w:t>-</w:t>
      </w:r>
      <w:r w:rsidR="00F15B9A">
        <w:rPr>
          <w:rFonts w:eastAsiaTheme="minorEastAsia"/>
          <w:lang w:val="en-US" w:eastAsia="zh-TW"/>
        </w:rPr>
        <w:t>term memory)</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40B9CD74" w:rsidR="00CE4F4A" w:rsidRDefault="00CE4F4A" w:rsidP="00CE4F4A">
      <w:pPr>
        <w:pStyle w:val="a3"/>
      </w:pPr>
      <w:r>
        <w:t>Our model reaches an accuracy of  0.8873 with 500 epochs and 3 hours of training</w:t>
      </w:r>
      <w:r w:rsidRPr="005B520E">
        <w:t>.</w:t>
      </w:r>
      <w:r>
        <w:t xml:space="preserve"> The example predicted result c</w:t>
      </w:r>
      <w:r w:rsidR="005F7F03">
        <w:t>ould</w:t>
      </w:r>
      <w:r>
        <w:t xml:space="preserve"> be found here </w:t>
      </w:r>
      <w:r w:rsidR="00F326C7">
        <w:t>[1]</w:t>
      </w:r>
      <w:r>
        <w:t>.</w:t>
      </w:r>
      <w:r w:rsidR="00EE588B">
        <w:t xml:space="preserve"> 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CB2447">
        <w:rPr>
          <w:rFonts w:eastAsiaTheme="minorEastAsia"/>
          <w:lang w:val="en-US" w:eastAsia="zh-TW"/>
        </w:rPr>
        <w:t xml:space="preserve"> by replacing the bass notes in the original MIDI file </w:t>
      </w:r>
      <w:r w:rsidR="003C4B2A">
        <w:rPr>
          <w:rFonts w:eastAsiaTheme="minorEastAsia"/>
          <w:lang w:val="en-US" w:eastAsia="zh-TW"/>
        </w:rPr>
        <w:t>with</w:t>
      </w:r>
      <w:r w:rsidR="00CB2447">
        <w:rPr>
          <w:rFonts w:eastAsiaTheme="minorEastAsia"/>
          <w:lang w:val="en-US" w:eastAsia="zh-TW"/>
        </w:rPr>
        <w:t xml:space="preserve"> notes </w:t>
      </w:r>
      <w:r w:rsidR="003C4B2A">
        <w:rPr>
          <w:rFonts w:eastAsiaTheme="minorEastAsia"/>
          <w:lang w:val="en-US" w:eastAsia="zh-TW"/>
        </w:rPr>
        <w:t>that</w:t>
      </w:r>
      <w:r w:rsidR="00CB2447">
        <w:rPr>
          <w:rFonts w:eastAsiaTheme="minorEastAsia"/>
          <w:lang w:val="en-US" w:eastAsia="zh-TW"/>
        </w:rPr>
        <w:t xml:space="preserve"> the model generated</w:t>
      </w:r>
      <w:r w:rsidR="00EE588B">
        <w:t xml:space="preserve">. </w:t>
      </w:r>
      <w:r w:rsidR="001D0C59">
        <w:t>H</w:t>
      </w:r>
      <w:r w:rsidR="001D0C59" w:rsidRPr="001D0C59">
        <w:t xml:space="preserve">owever, there are some interesting things: </w:t>
      </w:r>
      <w:r w:rsidR="008F6CC9">
        <w:t xml:space="preserve">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11B1DC41"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A7366A">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w:t>
      </w:r>
      <w:r w:rsidR="003C4B2A">
        <w:rPr>
          <w:rFonts w:eastAsiaTheme="minorEastAsia"/>
          <w:lang w:eastAsia="zh-TW"/>
        </w:rPr>
        <w:t>;</w:t>
      </w:r>
      <w:r w:rsidR="00D1525D">
        <w:rPr>
          <w:rFonts w:eastAsiaTheme="minorEastAsia"/>
          <w:lang w:eastAsia="zh-TW"/>
        </w:rPr>
        <w:t xml:space="preserve">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 xml:space="preserve">In music theory, </w:t>
      </w:r>
      <w:r w:rsidR="003C4B2A">
        <w:rPr>
          <w:rFonts w:eastAsiaTheme="minorEastAsia"/>
          <w:lang w:eastAsia="zh-TW"/>
        </w:rPr>
        <w:t xml:space="preserve">the </w:t>
      </w:r>
      <w:r w:rsidR="00D1525D" w:rsidRPr="00D1525D">
        <w:rPr>
          <w:rFonts w:eastAsiaTheme="minorEastAsia"/>
          <w:lang w:eastAsia="zh-TW"/>
        </w:rPr>
        <w:t>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F326C7">
        <w:t>[2</w:t>
      </w:r>
      <w:r w:rsidR="000E7367" w:rsidRPr="005B520E">
        <w:t>]</w:t>
      </w:r>
      <w:r w:rsidR="00D1525D" w:rsidRPr="00D1525D">
        <w:rPr>
          <w:rFonts w:eastAsiaTheme="minorEastAsia"/>
          <w:lang w:eastAsia="zh-TW"/>
        </w:rPr>
        <w:t>.</w:t>
      </w:r>
      <w:r w:rsidR="00185EAC">
        <w:rPr>
          <w:rFonts w:eastAsiaTheme="minorEastAsia"/>
          <w:lang w:eastAsia="zh-TW"/>
        </w:rPr>
        <w:t xml:space="preserve"> We suspect that the root may </w:t>
      </w:r>
      <w:r w:rsidR="003C4B2A">
        <w:rPr>
          <w:rFonts w:eastAsiaTheme="minorEastAsia"/>
          <w:lang w:eastAsia="zh-TW"/>
        </w:rPr>
        <w:t>be</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lastRenderedPageBreak/>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1E312C9B"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 xml:space="preserve">rectional </w:t>
      </w:r>
      <w:r w:rsidR="004C72C3" w:rsidRPr="004C72C3">
        <w:rPr>
          <w:rFonts w:eastAsiaTheme="minorEastAsia"/>
          <w:lang w:eastAsia="zh-TW"/>
        </w:rPr>
        <w:t>LSTM</w:t>
      </w:r>
      <w:r>
        <w:t xml:space="preserve"> model</w:t>
      </w:r>
      <w:r w:rsidR="007C296C">
        <w:rPr>
          <w:lang w:val="en-US"/>
        </w:rPr>
        <w:t>.</w:t>
      </w:r>
      <w:r>
        <w:rPr>
          <w:lang w:val="en-US"/>
        </w:rPr>
        <w:t xml:space="preserve"> The result is </w:t>
      </w:r>
      <w:r w:rsidR="00A7770A">
        <w:rPr>
          <w:lang w:val="en-US"/>
        </w:rPr>
        <w:t>terrible</w:t>
      </w:r>
      <w:r>
        <w:rPr>
          <w:lang w:val="en-US"/>
        </w:rPr>
        <w:t>,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lang w:val="en-US" w:eastAsia="zh-TW"/>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lang w:val="en-US" w:eastAsia="zh-TW"/>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0E749FAE" w:rsidR="004A7F47" w:rsidRDefault="004A7F47" w:rsidP="004A7F47">
      <w:pPr>
        <w:pStyle w:val="a3"/>
      </w:pPr>
      <w:r>
        <w:t>In this experiment, there are two deep layers and one wide layer,</w:t>
      </w:r>
      <w:r w:rsidR="00A7770A">
        <w:t xml:space="preserve"> and</w:t>
      </w:r>
      <w:r>
        <w:t xml:space="preserve">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4E2D4FC1"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w:t>
      </w:r>
      <w:r w:rsidR="00A7770A">
        <w:t>ould</w:t>
      </w:r>
      <w:r w:rsidRPr="004A7F47">
        <w:t xml:space="preserve">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lastRenderedPageBreak/>
        <w:t>Regularization</w:t>
      </w:r>
    </w:p>
    <w:p w14:paraId="79DCBA57" w14:textId="2C5C8D05" w:rsidR="004A7F47" w:rsidRDefault="004A7F47" w:rsidP="004A7F47">
      <w:pPr>
        <w:pStyle w:val="bulletlist"/>
        <w:numPr>
          <w:ilvl w:val="0"/>
          <w:numId w:val="0"/>
        </w:numPr>
        <w:ind w:start="28.80pt"/>
      </w:pPr>
      <w:r w:rsidRPr="004A7F47">
        <w:t xml:space="preserve">The previous </w:t>
      </w:r>
      <w:r>
        <w:t>experiment ha</w:t>
      </w:r>
      <w:r w:rsidR="002074C8">
        <w:t>d</w:t>
      </w:r>
      <w:r>
        <w:t xml:space="preserve">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4EDFD724" w14:textId="4BD5F3A4" w:rsidR="00C849B7" w:rsidRDefault="004A7F47" w:rsidP="00C849B7">
      <w:pPr>
        <w:pStyle w:val="bulletlist"/>
        <w:numPr>
          <w:ilvl w:val="0"/>
          <w:numId w:val="0"/>
        </w:numPr>
        <w:ind w:start="28.80pt"/>
      </w:pPr>
      <w:r w:rsidRPr="004A7F47">
        <w:t xml:space="preserve">After running </w:t>
      </w:r>
      <w:r>
        <w:t>the previous experiment</w:t>
      </w:r>
      <w:r w:rsidRPr="004A7F47">
        <w:t>, the problem of gradient explosion is too se</w:t>
      </w:r>
      <w:r w:rsidR="002074C8">
        <w:t>vere</w:t>
      </w:r>
      <w:r w:rsidRPr="004A7F47">
        <w:t xml:space="preserve"> to ignore</w:t>
      </w:r>
      <w:r>
        <w:t>.</w:t>
      </w:r>
    </w:p>
    <w:p w14:paraId="028AA5E5" w14:textId="54B468D2" w:rsidR="00C849B7" w:rsidRPr="00C849B7" w:rsidRDefault="00C849B7" w:rsidP="00C849B7">
      <w:pPr>
        <w:pStyle w:val="bulletlist"/>
      </w:pPr>
      <w:r>
        <w:rPr>
          <w:lang w:val="en-US"/>
        </w:rPr>
        <w:t>Nadam</w:t>
      </w:r>
    </w:p>
    <w:p w14:paraId="2826261E" w14:textId="1B716722" w:rsidR="00C849B7" w:rsidRPr="00C849B7" w:rsidRDefault="00C849B7" w:rsidP="00C849B7">
      <w:pPr>
        <w:pStyle w:val="bulletlist"/>
        <w:numPr>
          <w:ilvl w:val="0"/>
          <w:numId w:val="0"/>
        </w:numPr>
        <w:ind w:start="28.80pt"/>
        <w:rPr>
          <w:lang w:val="en-US" w:eastAsia="zh-TW"/>
        </w:rPr>
      </w:pPr>
      <w:r>
        <w:rPr>
          <w:rFonts w:hint="eastAsia"/>
          <w:lang w:val="en-US" w:eastAsia="zh-TW"/>
        </w:rPr>
        <w:t>B</w:t>
      </w:r>
      <w:r>
        <w:rPr>
          <w:lang w:val="en-US" w:eastAsia="zh-TW"/>
        </w:rPr>
        <w:t>ecause of the gradient explosion problem, we think Nadam</w:t>
      </w:r>
      <w:r w:rsidR="001248B5">
        <w:rPr>
          <w:lang w:val="en-US" w:eastAsia="zh-TW"/>
        </w:rPr>
        <w:t>,</w:t>
      </w:r>
      <w:r>
        <w:rPr>
          <w:lang w:val="en-US" w:eastAsia="zh-TW"/>
        </w:rPr>
        <w:t xml:space="preserve"> </w:t>
      </w:r>
      <w:r w:rsidR="001248B5">
        <w:rPr>
          <w:lang w:val="en-US" w:eastAsia="zh-TW"/>
        </w:rPr>
        <w:t>another optimizer</w:t>
      </w:r>
      <w:r>
        <w:rPr>
          <w:lang w:val="en-US" w:eastAsia="zh-TW"/>
        </w:rPr>
        <w:t xml:space="preserve"> </w:t>
      </w:r>
      <w:r w:rsidR="001248B5">
        <w:rPr>
          <w:lang w:val="en-US" w:eastAsia="zh-TW"/>
        </w:rPr>
        <w:t>that replace</w:t>
      </w:r>
      <w:r w:rsidR="002074C8">
        <w:rPr>
          <w:lang w:val="en-US" w:eastAsia="zh-TW"/>
        </w:rPr>
        <w:t>s</w:t>
      </w:r>
      <w:r w:rsidR="001248B5">
        <w:rPr>
          <w:lang w:val="en-US" w:eastAsia="zh-TW"/>
        </w:rPr>
        <w:t xml:space="preserve"> momentum in Adam </w:t>
      </w:r>
      <w:r w:rsidR="002074C8">
        <w:rPr>
          <w:lang w:val="en-US" w:eastAsia="zh-TW"/>
        </w:rPr>
        <w:t>with</w:t>
      </w:r>
      <w:r>
        <w:rPr>
          <w:lang w:val="en-US" w:eastAsia="zh-TW"/>
        </w:rPr>
        <w:t xml:space="preserve"> </w:t>
      </w:r>
      <w:r w:rsidRPr="00C849B7">
        <w:rPr>
          <w:lang w:val="en-US" w:eastAsia="zh-TW"/>
        </w:rPr>
        <w:t>Nesterov momentum</w:t>
      </w:r>
      <w:r w:rsidR="001248B5">
        <w:rPr>
          <w:lang w:val="en-US" w:eastAsia="zh-TW"/>
        </w:rPr>
        <w:t>, is better.</w:t>
      </w:r>
    </w:p>
    <w:p w14:paraId="7CAAFC19" w14:textId="3B1D9088" w:rsidR="009E736E" w:rsidRDefault="009E736E" w:rsidP="009E736E">
      <w:pPr>
        <w:pStyle w:val="a3"/>
      </w:pPr>
      <w:r>
        <w:t>Note that all dense layers have batch normalization</w:t>
      </w:r>
      <w:r w:rsidRPr="005B520E">
        <w:t>.</w:t>
      </w:r>
      <w:r>
        <w:t xml:space="preserve"> The result of the above experiment shows that regularization did </w:t>
      </w:r>
      <w:r w:rsidR="00B10CA6">
        <w:t>it</w:t>
      </w:r>
      <w:r>
        <w:t>s job</w:t>
      </w:r>
      <w:r w:rsidR="002074C8">
        <w:t>;</w:t>
      </w:r>
      <w:r>
        <w:t xml:space="preserve"> however, g</w:t>
      </w:r>
      <w:r w:rsidRPr="009E736E">
        <w:t>radient explosion is getting worse</w:t>
      </w:r>
      <w:r>
        <w:t>.</w:t>
      </w:r>
    </w:p>
    <w:p w14:paraId="1CC0C7DA" w14:textId="22498F22" w:rsidR="009E736E" w:rsidRDefault="009E736E" w:rsidP="007238FC">
      <w:pPr>
        <w:pStyle w:val="a3"/>
        <w:ind w:end="10pt" w:firstLine="0pt"/>
      </w:pPr>
      <w:r>
        <w:rPr>
          <w:noProof/>
          <w:lang w:val="en-US" w:eastAsia="zh-TW"/>
        </w:rPr>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lang w:val="en-US" w:eastAsia="zh-TW"/>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2B483DA5" w:rsidR="00503A9B" w:rsidRPr="001248B5" w:rsidRDefault="000E70F1" w:rsidP="00503A9B">
      <w:pPr>
        <w:pStyle w:val="a3"/>
        <w:rPr>
          <w:lang w:val="en-US" w:eastAsia="zh-TW"/>
        </w:rPr>
      </w:pPr>
      <w:r>
        <w:t>In experiment 03, we tried to add regu</w:t>
      </w:r>
      <w:r w:rsidR="00B10CA6">
        <w:t>lari</w:t>
      </w:r>
      <w:r>
        <w:t xml:space="preserve">zation to </w:t>
      </w:r>
      <w:r w:rsidR="00B4399E">
        <w:rPr>
          <w:lang w:val="en-US"/>
        </w:rPr>
        <w:t>N</w:t>
      </w:r>
      <w:r>
        <w:t>adam, and in experiment 04, we added</w:t>
      </w:r>
      <w:r w:rsidRPr="000E70F1">
        <w:t xml:space="preserve"> a thicker FeedForward before and after LSTM and ad</w:t>
      </w:r>
      <w:r w:rsidR="00832D99">
        <w:t>de</w:t>
      </w:r>
      <w:r w:rsidRPr="000E70F1">
        <w:t>d regularization</w:t>
      </w:r>
      <w:r>
        <w:t xml:space="preserve">. </w:t>
      </w:r>
      <w:r w:rsidR="004C43DB">
        <w:t>Unfortunately, b</w:t>
      </w:r>
      <w:r>
        <w:t xml:space="preserve">oth experiments ended up </w:t>
      </w:r>
      <w:r w:rsidR="00B10CA6">
        <w:t xml:space="preserve">a </w:t>
      </w:r>
      <w:r>
        <w:t>failure.</w:t>
      </w:r>
    </w:p>
    <w:p w14:paraId="66A5ADAA" w14:textId="6E834AD7" w:rsidR="004E19C3" w:rsidRDefault="004E19C3" w:rsidP="004E19C3">
      <w:pPr>
        <w:pStyle w:val="2"/>
      </w:pPr>
      <w:r>
        <w:lastRenderedPageBreak/>
        <w:t>Experiment</w:t>
      </w:r>
      <w:r w:rsidR="00D20AA7">
        <w:t xml:space="preserve"> 05</w:t>
      </w:r>
    </w:p>
    <w:p w14:paraId="198D1A29" w14:textId="20E6D080"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w:t>
      </w:r>
      <w:r w:rsidR="00832D99">
        <w:t>;</w:t>
      </w:r>
      <w:r w:rsidRPr="003C6485">
        <w:t xml:space="preserve"> the performance is ordinary</w:t>
      </w:r>
      <w:r>
        <w:t>.</w:t>
      </w:r>
    </w:p>
    <w:p w14:paraId="7D044B64" w14:textId="72150D08" w:rsidR="004E19C3" w:rsidRDefault="004E19C3" w:rsidP="004E19C3">
      <w:pPr>
        <w:pStyle w:val="2"/>
      </w:pPr>
      <w:r>
        <w:t>Experiment</w:t>
      </w:r>
      <w:r w:rsidR="00D20AA7">
        <w:t xml:space="preserve"> 06</w:t>
      </w:r>
    </w:p>
    <w:p w14:paraId="00DED6E9" w14:textId="77777777" w:rsidR="009C0129" w:rsidRDefault="007C3F98" w:rsidP="00B8384E">
      <w:pPr>
        <w:pStyle w:val="a3"/>
        <w:rPr>
          <w:lang w:val="en-US"/>
        </w:rPr>
      </w:pPr>
      <w:r>
        <w:rPr>
          <w:rFonts w:hint="eastAsia"/>
        </w:rPr>
        <w:t>I</w:t>
      </w:r>
      <w:r>
        <w:rPr>
          <w:lang w:val="en-US"/>
        </w:rPr>
        <w:t>n this experiment, we try to find a better combination of two hyperparameters, piece_length and LSTM_unit.</w:t>
      </w:r>
    </w:p>
    <w:p w14:paraId="2B9F9049" w14:textId="3AB4215F" w:rsidR="00BD4CDA" w:rsidRDefault="004D01A6" w:rsidP="00BD4CDA">
      <w:pPr>
        <w:pStyle w:val="a3"/>
        <w:rPr>
          <w:lang w:val="en-US"/>
        </w:rPr>
      </w:pPr>
      <w:r>
        <w:rPr>
          <w:lang w:val="en-US"/>
        </w:rPr>
        <w:t>W</w:t>
      </w:r>
      <w:r w:rsidR="007C3F98">
        <w:rPr>
          <w:lang w:val="en-US"/>
        </w:rPr>
        <w:t>hen we train the model</w:t>
      </w:r>
      <w:r>
        <w:rPr>
          <w:lang w:val="en-US"/>
        </w:rPr>
        <w:t xml:space="preserve">, </w:t>
      </w:r>
      <w:r w:rsidR="007C3F98">
        <w:rPr>
          <w:lang w:val="en-US"/>
        </w:rPr>
        <w:t>the sequence length must be the same</w:t>
      </w:r>
      <w:r>
        <w:rPr>
          <w:lang w:val="en-US"/>
        </w:rPr>
        <w:t xml:space="preserve"> to use mini-batching. Therefore, we </w:t>
      </w:r>
      <w:r w:rsidR="009C0129">
        <w:rPr>
          <w:lang w:val="en-US"/>
        </w:rPr>
        <w:t xml:space="preserve">split and pad every training data to the same length, which is the piece_length. </w:t>
      </w:r>
      <w:r w:rsidR="00BD4CDA">
        <w:rPr>
          <w:lang w:val="en-US"/>
        </w:rPr>
        <w:t xml:space="preserve">However, since the separated pieces are treated as </w:t>
      </w:r>
      <w:r w:rsidR="00832D99">
        <w:rPr>
          <w:lang w:val="en-US"/>
        </w:rPr>
        <w:t xml:space="preserve">an </w:t>
      </w:r>
      <w:r w:rsidR="00BD4CDA">
        <w:rPr>
          <w:lang w:val="en-US"/>
        </w:rPr>
        <w:t>independent piece</w:t>
      </w:r>
      <w:r w:rsidR="00832D99">
        <w:rPr>
          <w:lang w:val="en-US"/>
        </w:rPr>
        <w:t>s</w:t>
      </w:r>
      <w:r w:rsidR="00BD4CDA">
        <w:rPr>
          <w:lang w:val="en-US"/>
        </w:rPr>
        <w:t xml:space="preserve"> in the training process, it will affect the result. If </w:t>
      </w:r>
      <w:r w:rsidR="004335A2">
        <w:rPr>
          <w:lang w:val="en-US"/>
        </w:rPr>
        <w:t xml:space="preserve">piece_length is too big, it would be difficult for LSTM to train. </w:t>
      </w:r>
      <w:r w:rsidR="004C43DB">
        <w:rPr>
          <w:lang w:val="en-US"/>
        </w:rPr>
        <w:t>On the other hand, i</w:t>
      </w:r>
      <w:r w:rsidR="004335A2">
        <w:rPr>
          <w:lang w:val="en-US"/>
        </w:rPr>
        <w:t xml:space="preserve">f piece_length is too </w:t>
      </w:r>
      <w:r w:rsidR="00832D99">
        <w:rPr>
          <w:lang w:val="en-US"/>
        </w:rPr>
        <w:t>tiny</w:t>
      </w:r>
      <w:r w:rsidR="004335A2">
        <w:rPr>
          <w:lang w:val="en-US"/>
        </w:rPr>
        <w:t xml:space="preserve">, LSTM </w:t>
      </w:r>
      <w:r w:rsidR="00832D99">
        <w:rPr>
          <w:lang w:val="en-US"/>
        </w:rPr>
        <w:t>cannot</w:t>
      </w:r>
      <w:r w:rsidR="004335A2">
        <w:rPr>
          <w:lang w:val="en-US"/>
        </w:rPr>
        <w:t xml:space="preserve"> learn </w:t>
      </w:r>
      <w:r w:rsidR="00832D99">
        <w:rPr>
          <w:lang w:val="en-US"/>
        </w:rPr>
        <w:t xml:space="preserve">the </w:t>
      </w:r>
      <w:r w:rsidR="004335A2">
        <w:rPr>
          <w:lang w:val="en-US"/>
        </w:rPr>
        <w:t>long</w:t>
      </w:r>
      <w:r w:rsidR="00832D99">
        <w:rPr>
          <w:lang w:val="en-US"/>
        </w:rPr>
        <w:t>-</w:t>
      </w:r>
      <w:r w:rsidR="004335A2">
        <w:rPr>
          <w:lang w:val="en-US"/>
        </w:rPr>
        <w:t>term structure</w:t>
      </w:r>
      <w:r w:rsidR="00AE09E6">
        <w:rPr>
          <w:lang w:val="en-US"/>
        </w:rPr>
        <w:t xml:space="preserve"> of music</w:t>
      </w:r>
      <w:r w:rsidR="004335A2">
        <w:rPr>
          <w:lang w:val="en-US"/>
        </w:rPr>
        <w:t>.</w:t>
      </w:r>
    </w:p>
    <w:p w14:paraId="55162BF8" w14:textId="26C68840" w:rsidR="004335A2" w:rsidRDefault="00FF6E33" w:rsidP="00BD4CDA">
      <w:pPr>
        <w:pStyle w:val="a3"/>
        <w:rPr>
          <w:lang w:val="en-US"/>
        </w:rPr>
      </w:pPr>
      <w:r>
        <w:rPr>
          <w:lang w:val="en-US"/>
        </w:rPr>
        <w:t xml:space="preserve">LSTM_unit is the output </w:t>
      </w:r>
      <w:r>
        <w:rPr>
          <w:lang w:val="en-US" w:eastAsia="zh-TW"/>
        </w:rPr>
        <w:t>width of LSTM</w:t>
      </w:r>
      <w:r w:rsidR="00C066C1">
        <w:rPr>
          <w:lang w:val="en-US" w:eastAsia="zh-TW"/>
        </w:rPr>
        <w:t xml:space="preserve"> (half of the width of bidirectional LSTM)</w:t>
      </w:r>
      <w:r>
        <w:rPr>
          <w:lang w:val="en-US" w:eastAsia="zh-TW"/>
        </w:rPr>
        <w:t>, and it also affect</w:t>
      </w:r>
      <w:r w:rsidR="00832D99">
        <w:rPr>
          <w:lang w:val="en-US" w:eastAsia="zh-TW"/>
        </w:rPr>
        <w:t>s</w:t>
      </w:r>
      <w:r>
        <w:rPr>
          <w:lang w:val="en-US" w:eastAsia="zh-TW"/>
        </w:rPr>
        <w:t xml:space="preserve"> the width of the dense layer before LSTM. </w:t>
      </w:r>
      <w:r w:rsidR="00A935A4">
        <w:rPr>
          <w:lang w:val="en-US" w:eastAsia="zh-TW"/>
        </w:rPr>
        <w:t xml:space="preserve">A bigger </w:t>
      </w:r>
      <w:r w:rsidR="00A935A4">
        <w:rPr>
          <w:lang w:val="en-US"/>
        </w:rPr>
        <w:t xml:space="preserve">LSTM_unit could make better </w:t>
      </w:r>
      <w:r w:rsidR="00832D99">
        <w:rPr>
          <w:lang w:val="en-US"/>
        </w:rPr>
        <w:t>model expressiveness, but it also takes more time to train and has a</w:t>
      </w:r>
      <w:r w:rsidR="00A935A4">
        <w:rPr>
          <w:lang w:val="en-US"/>
        </w:rPr>
        <w:t xml:space="preserve"> higher risk of overfitting.</w:t>
      </w:r>
    </w:p>
    <w:p w14:paraId="1F3C1EB9" w14:textId="3285C31E" w:rsidR="00B14C01" w:rsidRDefault="00A935A4" w:rsidP="00B14C01">
      <w:pPr>
        <w:pStyle w:val="a3"/>
        <w:rPr>
          <w:lang w:val="en-US"/>
        </w:rPr>
      </w:pPr>
      <w:r>
        <w:rPr>
          <w:rFonts w:hint="eastAsia"/>
          <w:lang w:val="en-US"/>
        </w:rPr>
        <w:t>W</w:t>
      </w:r>
      <w:r>
        <w:rPr>
          <w:lang w:val="en-US"/>
        </w:rPr>
        <w:t>e tried three</w:t>
      </w:r>
      <w:r w:rsidR="003002AC">
        <w:rPr>
          <w:lang w:val="en-US"/>
        </w:rPr>
        <w:t xml:space="preserve"> different</w:t>
      </w:r>
      <w:r>
        <w:rPr>
          <w:lang w:val="en-US"/>
        </w:rPr>
        <w:t xml:space="preserve"> </w:t>
      </w:r>
      <w:r w:rsidR="003002AC">
        <w:rPr>
          <w:lang w:val="en-US"/>
        </w:rPr>
        <w:t>values</w:t>
      </w:r>
      <w:r>
        <w:rPr>
          <w:lang w:val="en-US"/>
        </w:rPr>
        <w:t xml:space="preserve"> of piece_length</w:t>
      </w:r>
      <w:r w:rsidR="003002AC">
        <w:rPr>
          <w:lang w:val="en-US"/>
        </w:rPr>
        <w:t xml:space="preserve">. In a Four-Four-time piece, 1024 is </w:t>
      </w:r>
      <w:r w:rsidR="00DE340A">
        <w:rPr>
          <w:lang w:val="en-US"/>
        </w:rPr>
        <w:t>as long as</w:t>
      </w:r>
      <w:r w:rsidR="003002AC">
        <w:rPr>
          <w:lang w:val="en-US"/>
        </w:rPr>
        <w:t xml:space="preserve"> 32 </w:t>
      </w:r>
      <w:r w:rsidR="00B0121E">
        <w:rPr>
          <w:lang w:val="en-US"/>
        </w:rPr>
        <w:t>measures</w:t>
      </w:r>
      <w:r w:rsidR="003002AC">
        <w:rPr>
          <w:lang w:val="en-US"/>
        </w:rPr>
        <w:t xml:space="preserve">, 128 is as long as </w:t>
      </w:r>
      <w:r w:rsidR="00832D99">
        <w:rPr>
          <w:lang w:val="en-US"/>
        </w:rPr>
        <w:t>eight</w:t>
      </w:r>
      <w:r w:rsidR="003002AC">
        <w:rPr>
          <w:lang w:val="en-US"/>
        </w:rPr>
        <w:t xml:space="preserve"> measures, and 16 is only a measure long. </w:t>
      </w:r>
      <w:r w:rsidR="00B0121E">
        <w:rPr>
          <w:lang w:val="en-US"/>
        </w:rPr>
        <w:t>We tried two different value</w:t>
      </w:r>
      <w:r w:rsidR="00832D99">
        <w:rPr>
          <w:lang w:val="en-US"/>
        </w:rPr>
        <w:t>s</w:t>
      </w:r>
      <w:r w:rsidR="00B0121E">
        <w:rPr>
          <w:lang w:val="en-US"/>
        </w:rPr>
        <w:t xml:space="preserve"> of LSTM_unit, </w:t>
      </w:r>
      <w:r w:rsidR="00B14C01">
        <w:rPr>
          <w:lang w:val="en-US"/>
        </w:rPr>
        <w:t>50 and 100. To save time, we only train 100 epochs in these experiments.</w:t>
      </w:r>
    </w:p>
    <w:p w14:paraId="1B4B97B1" w14:textId="77777777" w:rsidR="003627C3" w:rsidRDefault="003627C3" w:rsidP="003627C3">
      <w:pPr>
        <w:pStyle w:val="a3"/>
        <w:ind w:firstLine="0pt"/>
        <w:rPr>
          <w:lang w:val="en-US"/>
        </w:rPr>
      </w:pPr>
    </w:p>
    <w:p w14:paraId="0C6074B8" w14:textId="5DB202F3" w:rsidR="00B14C01" w:rsidRPr="005D2A86" w:rsidRDefault="003627C3" w:rsidP="002839FC">
      <w:pPr>
        <w:pStyle w:val="a3"/>
        <w:ind w:firstLine="0pt"/>
        <w:rPr>
          <w:lang w:val="en-US" w:eastAsia="zh-TW"/>
        </w:rPr>
      </w:pPr>
      <w:r>
        <w:rPr>
          <w:noProof/>
          <w:lang w:val="en-US" w:eastAsia="zh-TW"/>
        </w:rPr>
        <w:drawing>
          <wp:inline distT="0" distB="0" distL="0" distR="0" wp14:anchorId="1127FF9E" wp14:editId="52AF9C25">
            <wp:extent cx="3089910" cy="2217600"/>
            <wp:effectExtent l="0" t="0" r="0" b="0"/>
            <wp:docPr id="11" name="圖表 11">
              <a:extLst xmlns:a="http://purl.oclc.org/ooxml/drawingml/main">
                <a:ext uri="{FF2B5EF4-FFF2-40B4-BE49-F238E27FC236}">
                  <a16:creationId xmlns:a16="http://schemas.microsoft.com/office/drawing/2014/main" id="{F8D42FCA-1850-0BFE-BB60-E57AE60A7AC8}"/>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3BCB0A5C" w14:textId="3A6930B6" w:rsidR="002839FC" w:rsidRDefault="002839FC" w:rsidP="005D2A86">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val="en-US" w:eastAsia="zh-TW"/>
        </w:rPr>
        <w:t xml:space="preserve">8. </w:t>
      </w:r>
      <w:r w:rsidR="00EB6A3D" w:rsidRPr="00EB6A3D">
        <w:rPr>
          <w:rFonts w:eastAsiaTheme="minorEastAsia"/>
          <w:lang w:val="en-US" w:eastAsia="zh-TW"/>
        </w:rPr>
        <w:t xml:space="preserve">Max accuracy of different combinations of piece_length </w:t>
      </w:r>
      <w:r w:rsidR="009F5E11" w:rsidRPr="00EB6A3D">
        <w:rPr>
          <w:rFonts w:eastAsiaTheme="minorEastAsia"/>
          <w:lang w:val="en-US" w:eastAsia="zh-TW"/>
        </w:rPr>
        <w:t>and LSTM</w:t>
      </w:r>
      <w:r w:rsidR="00EB6A3D" w:rsidRPr="00EB6A3D">
        <w:rPr>
          <w:rFonts w:eastAsiaTheme="minorEastAsia"/>
          <w:lang w:val="en-US" w:eastAsia="zh-TW"/>
        </w:rPr>
        <w:t>_unit</w:t>
      </w:r>
      <w:r>
        <w:rPr>
          <w:rFonts w:eastAsiaTheme="minorEastAsia"/>
          <w:lang w:val="en-US" w:eastAsia="zh-TW"/>
        </w:rPr>
        <w:t>.</w:t>
      </w:r>
    </w:p>
    <w:p w14:paraId="5B1362A9" w14:textId="04F3B740" w:rsidR="005D2A86" w:rsidRDefault="00C066C1" w:rsidP="004F5E8F">
      <w:pPr>
        <w:pStyle w:val="a3"/>
        <w:ind w:end="10pt"/>
        <w:rPr>
          <w:lang w:val="en-US"/>
        </w:rPr>
      </w:pPr>
      <w:r>
        <w:t>In this experiment, we</w:t>
      </w:r>
      <w:r>
        <w:rPr>
          <w:lang w:val="en-US"/>
        </w:rPr>
        <w:t xml:space="preserve"> have several observations. </w:t>
      </w:r>
      <w:r w:rsidR="009F5E11">
        <w:rPr>
          <w:lang w:val="en-US"/>
        </w:rPr>
        <w:t>First, in</w:t>
      </w:r>
      <w:r w:rsidR="004F5E8F">
        <w:rPr>
          <w:lang w:val="en-US"/>
        </w:rPr>
        <w:t xml:space="preserve"> this scale, </w:t>
      </w:r>
      <w:r w:rsidR="005B7355">
        <w:rPr>
          <w:lang w:val="en-US"/>
        </w:rPr>
        <w:t xml:space="preserve">a </w:t>
      </w:r>
      <w:r w:rsidR="004F5E8F">
        <w:rPr>
          <w:lang w:val="en-US"/>
        </w:rPr>
        <w:t xml:space="preserve">larger LSTM_unit is better. Second, the smaller </w:t>
      </w:r>
      <w:r w:rsidR="004F5E8F" w:rsidRPr="00B8384E">
        <w:t>the piece_length</w:t>
      </w:r>
      <w:r w:rsidR="004F5E8F">
        <w:rPr>
          <w:lang w:val="en-US"/>
        </w:rPr>
        <w:t xml:space="preserve">, even </w:t>
      </w:r>
      <w:r w:rsidR="005B7355">
        <w:rPr>
          <w:lang w:val="en-US"/>
        </w:rPr>
        <w:t xml:space="preserve">if </w:t>
      </w:r>
      <w:r w:rsidR="004F5E8F">
        <w:rPr>
          <w:lang w:val="en-US"/>
        </w:rPr>
        <w:t>we train and predict one measure at a time</w:t>
      </w:r>
      <w:r w:rsidR="008C7020" w:rsidRPr="00B8384E">
        <w:t>, the better</w:t>
      </w:r>
      <w:r w:rsidR="004F5E8F">
        <w:rPr>
          <w:lang w:val="en-US"/>
        </w:rPr>
        <w:t>. This is out of our expectation</w:t>
      </w:r>
      <w:r w:rsidR="005B7355">
        <w:rPr>
          <w:lang w:val="en-US"/>
        </w:rPr>
        <w:t>s</w:t>
      </w:r>
      <w:r w:rsidR="004F5E8F">
        <w:rPr>
          <w:lang w:val="en-US"/>
        </w:rPr>
        <w:t>,</w:t>
      </w:r>
      <w:r w:rsidR="005B7355">
        <w:rPr>
          <w:lang w:val="en-US"/>
        </w:rPr>
        <w:t xml:space="preserve"> and</w:t>
      </w:r>
      <w:r w:rsidR="004F5E8F">
        <w:rPr>
          <w:lang w:val="en-US"/>
        </w:rPr>
        <w:t xml:space="preserve"> we think the reason is </w:t>
      </w:r>
      <w:r w:rsidR="0003294D">
        <w:rPr>
          <w:lang w:val="en-US"/>
        </w:rPr>
        <w:t xml:space="preserve">that </w:t>
      </w:r>
      <w:r w:rsidR="005B7355">
        <w:rPr>
          <w:lang w:val="en-US"/>
        </w:rPr>
        <w:t>the long-term structure doesn’t help much at the current accuracy</w:t>
      </w:r>
      <w:r w:rsidR="0003294D">
        <w:rPr>
          <w:lang w:val="en-US"/>
        </w:rPr>
        <w:t>.</w:t>
      </w:r>
    </w:p>
    <w:p w14:paraId="471EDBB1" w14:textId="1F649302" w:rsidR="00495D8F" w:rsidRDefault="0003294D" w:rsidP="00495D8F">
      <w:pPr>
        <w:pStyle w:val="a3"/>
        <w:ind w:end="10pt"/>
        <w:rPr>
          <w:lang w:val="en-US"/>
        </w:rPr>
      </w:pPr>
      <w:r>
        <w:rPr>
          <w:rFonts w:hint="eastAsia"/>
          <w:lang w:val="en-US"/>
        </w:rPr>
        <w:t>H</w:t>
      </w:r>
      <w:r>
        <w:rPr>
          <w:lang w:val="en-US"/>
        </w:rPr>
        <w:t xml:space="preserve">owever, even though piece_length 16 has slightly better accuracy than the 128 one, </w:t>
      </w:r>
      <w:r w:rsidR="009F5E11">
        <w:rPr>
          <w:lang w:val="en-US"/>
        </w:rPr>
        <w:t>there is a problem that doesn’t show on the accuracy score</w:t>
      </w:r>
      <w:r>
        <w:rPr>
          <w:lang w:val="en-US"/>
        </w:rPr>
        <w:t>.</w:t>
      </w:r>
      <w:r w:rsidR="009F5E11">
        <w:rPr>
          <w:lang w:val="en-US"/>
        </w:rPr>
        <w:t xml:space="preserve"> When testing, </w:t>
      </w:r>
      <w:r w:rsidR="005B7355">
        <w:rPr>
          <w:lang w:val="en-US"/>
        </w:rPr>
        <w:t xml:space="preserve">the </w:t>
      </w:r>
      <w:r w:rsidR="009F5E11">
        <w:rPr>
          <w:lang w:val="en-US"/>
        </w:rPr>
        <w:t xml:space="preserve">model </w:t>
      </w:r>
      <w:r w:rsidR="00495D8F">
        <w:rPr>
          <w:lang w:val="en-US"/>
        </w:rPr>
        <w:t>would</w:t>
      </w:r>
      <w:r w:rsidR="009F5E11">
        <w:rPr>
          <w:lang w:val="en-US"/>
        </w:rPr>
        <w:t xml:space="preserve"> generate a whole piece. It will first split</w:t>
      </w:r>
      <w:r w:rsidR="00495D8F">
        <w:rPr>
          <w:lang w:val="en-US"/>
        </w:rPr>
        <w:t xml:space="preserve"> and pad</w:t>
      </w:r>
      <w:r w:rsidR="009F5E11">
        <w:rPr>
          <w:lang w:val="en-US"/>
        </w:rPr>
        <w:t xml:space="preserve"> the piece into </w:t>
      </w:r>
      <w:r w:rsidR="00495D8F">
        <w:rPr>
          <w:lang w:val="en-US"/>
        </w:rPr>
        <w:t>many segments w</w:t>
      </w:r>
      <w:r w:rsidR="005B7355">
        <w:rPr>
          <w:lang w:val="en-US"/>
        </w:rPr>
        <w:t>ith</w:t>
      </w:r>
      <w:r w:rsidR="00495D8F">
        <w:rPr>
          <w:lang w:val="en-US"/>
        </w:rPr>
        <w:t xml:space="preserve"> the same length as piece_length, then inference them independently and concatenate them in the end. Since 16-piece_length one </w:t>
      </w:r>
      <w:r w:rsidR="00491EBC">
        <w:rPr>
          <w:lang w:val="en-US"/>
        </w:rPr>
        <w:t>divide</w:t>
      </w:r>
      <w:r w:rsidR="005B7355">
        <w:rPr>
          <w:lang w:val="en-US"/>
        </w:rPr>
        <w:t>s</w:t>
      </w:r>
      <w:r w:rsidR="00495D8F">
        <w:rPr>
          <w:lang w:val="en-US"/>
        </w:rPr>
        <w:t xml:space="preserve"> the piece into </w:t>
      </w:r>
      <w:r w:rsidR="00D369DD">
        <w:rPr>
          <w:lang w:val="en-US"/>
        </w:rPr>
        <w:t xml:space="preserve">segments </w:t>
      </w:r>
      <w:r w:rsidR="005F3355">
        <w:rPr>
          <w:lang w:val="en-US"/>
        </w:rPr>
        <w:t>a measure long, the result of it is less smooth than the result of 16-piece_length one.</w:t>
      </w:r>
    </w:p>
    <w:p w14:paraId="29E42B2B" w14:textId="74F4F1E4" w:rsidR="005F3355" w:rsidRDefault="005F3355" w:rsidP="00495D8F">
      <w:pPr>
        <w:pStyle w:val="a3"/>
        <w:ind w:end="10pt"/>
        <w:rPr>
          <w:lang w:val="en-US"/>
        </w:rPr>
      </w:pPr>
      <w:r>
        <w:rPr>
          <w:rFonts w:hint="eastAsia"/>
          <w:lang w:val="en-US"/>
        </w:rPr>
        <w:lastRenderedPageBreak/>
        <w:t>T</w:t>
      </w:r>
      <w:r>
        <w:rPr>
          <w:lang w:val="en-US"/>
        </w:rPr>
        <w:t xml:space="preserve">herefore, though setting piece_length as 16 could obtain slightly higher accuracy, we set piece_length as 128 </w:t>
      </w:r>
      <w:r w:rsidR="00491EBC">
        <w:rPr>
          <w:lang w:val="en-US"/>
        </w:rPr>
        <w:t xml:space="preserve">and </w:t>
      </w:r>
      <w:r>
        <w:rPr>
          <w:lang w:val="en-US"/>
        </w:rPr>
        <w:t>LSTM_unit as 100 in the following experiments.</w:t>
      </w:r>
    </w:p>
    <w:p w14:paraId="077FE405" w14:textId="5B8B1A3B" w:rsidR="009C104B" w:rsidRDefault="009C104B" w:rsidP="009C104B">
      <w:pPr>
        <w:pStyle w:val="2"/>
      </w:pPr>
      <w:r>
        <w:t>Experiment 07</w:t>
      </w:r>
    </w:p>
    <w:p w14:paraId="43A2DF72" w14:textId="4281C05B" w:rsidR="009C104B" w:rsidRDefault="007B28E4" w:rsidP="007B28E4">
      <w:pPr>
        <w:pStyle w:val="a3"/>
        <w:ind w:end="10pt" w:firstLine="0pt"/>
        <w:rPr>
          <w:lang w:val="en-US" w:eastAsia="zh-TW"/>
        </w:rPr>
      </w:pPr>
      <w:r>
        <w:rPr>
          <w:lang w:val="en-US" w:eastAsia="zh-TW"/>
        </w:rPr>
        <w:tab/>
      </w:r>
      <w:r w:rsidR="00491EBC">
        <w:rPr>
          <w:lang w:val="en-US" w:eastAsia="zh-TW"/>
        </w:rPr>
        <w:t>We use the transfer learning technique in this experiment</w:t>
      </w:r>
      <w:r w:rsidR="008C7020">
        <w:rPr>
          <w:lang w:val="en-US" w:eastAsia="zh-TW"/>
        </w:rPr>
        <w:t xml:space="preserve"> to obtain higher accuracy</w:t>
      </w:r>
      <w:r>
        <w:rPr>
          <w:lang w:val="en-US" w:eastAsia="zh-TW"/>
        </w:rPr>
        <w:t>.</w:t>
      </w:r>
    </w:p>
    <w:p w14:paraId="7AF16611" w14:textId="7D1A246B" w:rsidR="00127C7D" w:rsidRDefault="008C7020" w:rsidP="00127C7D">
      <w:pPr>
        <w:pStyle w:val="a3"/>
        <w:ind w:end="10pt" w:firstLine="0pt"/>
        <w:rPr>
          <w:lang w:val="en-US" w:eastAsia="zh-TW"/>
        </w:rPr>
      </w:pPr>
      <w:r>
        <w:rPr>
          <w:lang w:val="en-US" w:eastAsia="zh-TW"/>
        </w:rPr>
        <w:tab/>
        <w:t>The data we use for previous experiments are real</w:t>
      </w:r>
      <w:r w:rsidR="00491EBC">
        <w:rPr>
          <w:lang w:val="en-US" w:eastAsia="zh-TW"/>
        </w:rPr>
        <w:t>-</w:t>
      </w:r>
      <w:r>
        <w:rPr>
          <w:lang w:val="en-US" w:eastAsia="zh-TW"/>
        </w:rPr>
        <w:t xml:space="preserve">world data. Since there are many “creative” </w:t>
      </w:r>
      <w:r w:rsidR="00127C7D">
        <w:rPr>
          <w:lang w:val="en-US" w:eastAsia="zh-TW"/>
        </w:rPr>
        <w:t>arrangements</w:t>
      </w:r>
      <w:r>
        <w:rPr>
          <w:lang w:val="en-US" w:eastAsia="zh-TW"/>
        </w:rPr>
        <w:t xml:space="preserve">, they may not be a good source for </w:t>
      </w:r>
      <w:r w:rsidR="00127C7D">
        <w:rPr>
          <w:lang w:val="en-US" w:eastAsia="zh-TW"/>
        </w:rPr>
        <w:t xml:space="preserve">early-stage learning. Therefore, we train the model on </w:t>
      </w:r>
      <w:r w:rsidR="00491EBC">
        <w:rPr>
          <w:lang w:val="en-US" w:eastAsia="zh-TW"/>
        </w:rPr>
        <w:t>the iReal Pro dataset first, then fine-</w:t>
      </w:r>
      <w:r w:rsidR="00127C7D">
        <w:rPr>
          <w:lang w:val="en-US" w:eastAsia="zh-TW"/>
        </w:rPr>
        <w:t>tun</w:t>
      </w:r>
      <w:r w:rsidR="00491EBC">
        <w:rPr>
          <w:lang w:val="en-US" w:eastAsia="zh-TW"/>
        </w:rPr>
        <w:t>e</w:t>
      </w:r>
      <w:r w:rsidR="00127C7D">
        <w:rPr>
          <w:lang w:val="en-US" w:eastAsia="zh-TW"/>
        </w:rPr>
        <w:t xml:space="preserve"> </w:t>
      </w:r>
      <w:r w:rsidR="00491EBC">
        <w:rPr>
          <w:lang w:val="en-US" w:eastAsia="zh-TW"/>
        </w:rPr>
        <w:t xml:space="preserve">it </w:t>
      </w:r>
      <w:r w:rsidR="00127C7D">
        <w:rPr>
          <w:lang w:val="en-US" w:eastAsia="zh-TW"/>
        </w:rPr>
        <w:t>on real</w:t>
      </w:r>
      <w:r w:rsidR="00491EBC">
        <w:rPr>
          <w:lang w:val="en-US" w:eastAsia="zh-TW"/>
        </w:rPr>
        <w:t>-</w:t>
      </w:r>
      <w:r w:rsidR="00127C7D">
        <w:rPr>
          <w:lang w:val="en-US" w:eastAsia="zh-TW"/>
        </w:rPr>
        <w:t>world data.</w:t>
      </w:r>
    </w:p>
    <w:p w14:paraId="0C3B0320" w14:textId="1D58FFB3" w:rsidR="00127C7D" w:rsidRDefault="00127C7D" w:rsidP="00127C7D">
      <w:pPr>
        <w:pStyle w:val="a3"/>
        <w:ind w:end="10pt" w:firstLine="0pt"/>
        <w:rPr>
          <w:lang w:val="en-US" w:eastAsia="zh-TW"/>
        </w:rPr>
      </w:pPr>
      <w:r>
        <w:rPr>
          <w:lang w:val="en-US" w:eastAsia="zh-TW"/>
        </w:rPr>
        <w:tab/>
        <w:t>As we explain</w:t>
      </w:r>
      <w:r w:rsidR="00491EBC">
        <w:rPr>
          <w:lang w:val="en-US" w:eastAsia="zh-TW"/>
        </w:rPr>
        <w:t>ed</w:t>
      </w:r>
      <w:r>
        <w:rPr>
          <w:lang w:val="en-US" w:eastAsia="zh-TW"/>
        </w:rPr>
        <w:t xml:space="preserve"> before, </w:t>
      </w:r>
      <w:r w:rsidR="00491EBC">
        <w:rPr>
          <w:lang w:val="en-US" w:eastAsia="zh-TW"/>
        </w:rPr>
        <w:t xml:space="preserve">the </w:t>
      </w:r>
      <w:r>
        <w:rPr>
          <w:lang w:val="en-US" w:eastAsia="zh-TW"/>
        </w:rPr>
        <w:t>iReal Pro dataset consist</w:t>
      </w:r>
      <w:r w:rsidR="00491EBC">
        <w:rPr>
          <w:lang w:val="en-US" w:eastAsia="zh-TW"/>
        </w:rPr>
        <w:t>s</w:t>
      </w:r>
      <w:r>
        <w:rPr>
          <w:lang w:val="en-US" w:eastAsia="zh-TW"/>
        </w:rPr>
        <w:t xml:space="preserve"> of </w:t>
      </w:r>
      <w:r w:rsidR="001D7CD2">
        <w:rPr>
          <w:lang w:val="en-US" w:eastAsia="zh-TW"/>
        </w:rPr>
        <w:t>algorithm-generated accompaniment</w:t>
      </w:r>
      <w:r w:rsidR="00491EBC">
        <w:rPr>
          <w:lang w:val="en-US" w:eastAsia="zh-TW"/>
        </w:rPr>
        <w:t>. A</w:t>
      </w:r>
      <w:r w:rsidR="001D7CD2">
        <w:rPr>
          <w:lang w:val="en-US" w:eastAsia="zh-TW"/>
        </w:rPr>
        <w:t>s</w:t>
      </w:r>
      <w:r w:rsidR="00491EBC">
        <w:rPr>
          <w:lang w:val="en-US" w:eastAsia="zh-TW"/>
        </w:rPr>
        <w:t xml:space="preserve"> a</w:t>
      </w:r>
      <w:r w:rsidR="001D7CD2">
        <w:rPr>
          <w:lang w:val="en-US" w:eastAsia="zh-TW"/>
        </w:rPr>
        <w:t xml:space="preserve"> result, they are less “creative” but more “reasonable</w:t>
      </w:r>
      <w:r w:rsidR="00491EBC">
        <w:rPr>
          <w:lang w:val="en-US" w:eastAsia="zh-TW"/>
        </w:rPr>
        <w:t>.”</w:t>
      </w:r>
      <w:r w:rsidR="001D7CD2">
        <w:rPr>
          <w:lang w:val="en-US" w:eastAsia="zh-TW"/>
        </w:rPr>
        <w:t xml:space="preserve"> On the other hand, it only contains piano, </w:t>
      </w:r>
      <w:r w:rsidR="003564C6">
        <w:rPr>
          <w:lang w:val="en-US" w:eastAsia="zh-TW"/>
        </w:rPr>
        <w:t>bass,</w:t>
      </w:r>
      <w:r w:rsidR="001D7CD2">
        <w:rPr>
          <w:lang w:val="en-US" w:eastAsia="zh-TW"/>
        </w:rPr>
        <w:t xml:space="preserve"> and drums, so </w:t>
      </w:r>
      <w:r w:rsidR="003564C6">
        <w:rPr>
          <w:lang w:val="en-US" w:eastAsia="zh-TW"/>
        </w:rPr>
        <w:t>the input is also cleaner</w:t>
      </w:r>
      <w:r w:rsidR="001D7CD2">
        <w:rPr>
          <w:lang w:val="en-US" w:eastAsia="zh-TW"/>
        </w:rPr>
        <w:t xml:space="preserve">. </w:t>
      </w:r>
      <w:r w:rsidR="00491EBC">
        <w:rPr>
          <w:lang w:val="en-US" w:eastAsia="zh-TW"/>
        </w:rPr>
        <w:t>Therefore, w</w:t>
      </w:r>
      <w:r w:rsidR="001D7CD2">
        <w:rPr>
          <w:lang w:val="en-US" w:eastAsia="zh-TW"/>
        </w:rPr>
        <w:t>e expect th</w:t>
      </w:r>
      <w:r w:rsidR="00491EBC">
        <w:rPr>
          <w:lang w:val="en-US" w:eastAsia="zh-TW"/>
        </w:rPr>
        <w:t>e model to</w:t>
      </w:r>
      <w:r w:rsidR="001D7CD2">
        <w:rPr>
          <w:lang w:val="en-US" w:eastAsia="zh-TW"/>
        </w:rPr>
        <w:t xml:space="preserve"> learn basic music theory </w:t>
      </w:r>
      <w:r w:rsidR="00491EBC">
        <w:rPr>
          <w:lang w:val="en-US" w:eastAsia="zh-TW"/>
        </w:rPr>
        <w:t>from</w:t>
      </w:r>
      <w:r w:rsidR="001D7CD2">
        <w:rPr>
          <w:lang w:val="en-US" w:eastAsia="zh-TW"/>
        </w:rPr>
        <w:t xml:space="preserve"> </w:t>
      </w:r>
      <w:r w:rsidR="003564C6">
        <w:rPr>
          <w:lang w:val="en-US" w:eastAsia="zh-TW"/>
        </w:rPr>
        <w:t>this simpler model and then learn more complex rhythm</w:t>
      </w:r>
      <w:r w:rsidR="00491EBC">
        <w:rPr>
          <w:lang w:val="en-US" w:eastAsia="zh-TW"/>
        </w:rPr>
        <w:t>s</w:t>
      </w:r>
      <w:r w:rsidR="003564C6">
        <w:rPr>
          <w:lang w:val="en-US" w:eastAsia="zh-TW"/>
        </w:rPr>
        <w:t xml:space="preserve"> or creativity on real</w:t>
      </w:r>
      <w:r w:rsidR="00491EBC">
        <w:rPr>
          <w:lang w:val="en-US" w:eastAsia="zh-TW"/>
        </w:rPr>
        <w:t>-</w:t>
      </w:r>
      <w:r w:rsidR="003564C6">
        <w:rPr>
          <w:lang w:val="en-US" w:eastAsia="zh-TW"/>
        </w:rPr>
        <w:t>world data.</w:t>
      </w:r>
    </w:p>
    <w:p w14:paraId="24251EB0" w14:textId="38C95B93" w:rsidR="00131550" w:rsidRDefault="003564C6" w:rsidP="00127C7D">
      <w:pPr>
        <w:pStyle w:val="a3"/>
        <w:ind w:end="10pt" w:firstLine="0pt"/>
        <w:rPr>
          <w:lang w:val="en-US" w:eastAsia="zh-TW"/>
        </w:rPr>
      </w:pPr>
      <w:r>
        <w:rPr>
          <w:lang w:val="en-US" w:eastAsia="zh-TW"/>
        </w:rPr>
        <w:tab/>
        <w:t>We first train the model on the iReal Pro dataset for 100 epochs</w:t>
      </w:r>
      <w:r w:rsidR="0065612C">
        <w:rPr>
          <w:lang w:val="en-US" w:eastAsia="zh-TW"/>
        </w:rPr>
        <w:t xml:space="preserve"> and then train it on real</w:t>
      </w:r>
      <w:r w:rsidR="00491EBC">
        <w:rPr>
          <w:lang w:val="en-US" w:eastAsia="zh-TW"/>
        </w:rPr>
        <w:t>-</w:t>
      </w:r>
      <w:r w:rsidR="0065612C">
        <w:rPr>
          <w:lang w:val="en-US" w:eastAsia="zh-TW"/>
        </w:rPr>
        <w:t>world data for 100 epochs.</w:t>
      </w:r>
    </w:p>
    <w:p w14:paraId="3614F34B" w14:textId="77777777" w:rsidR="00131550" w:rsidRDefault="00131550" w:rsidP="00127C7D">
      <w:pPr>
        <w:pStyle w:val="a3"/>
        <w:ind w:end="10pt" w:firstLine="0pt"/>
        <w:rPr>
          <w:lang w:val="en-US" w:eastAsia="zh-TW"/>
        </w:rPr>
      </w:pPr>
    </w:p>
    <w:p w14:paraId="355C0B0E" w14:textId="559198BF" w:rsidR="003564C6" w:rsidRDefault="00131550" w:rsidP="00127C7D">
      <w:pPr>
        <w:pStyle w:val="a3"/>
        <w:ind w:end="10pt" w:firstLine="0pt"/>
        <w:rPr>
          <w:lang w:val="en-US" w:eastAsia="zh-TW"/>
        </w:rPr>
      </w:pPr>
      <w:r>
        <w:rPr>
          <w:noProof/>
          <w:lang w:val="en-US" w:eastAsia="zh-TW"/>
        </w:rPr>
        <w:drawing>
          <wp:inline distT="0" distB="0" distL="0" distR="0" wp14:anchorId="01EF853C" wp14:editId="46F70020">
            <wp:extent cx="3089910" cy="2315845"/>
            <wp:effectExtent l="0" t="0" r="0" b="0"/>
            <wp:docPr id="14" name="圖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圖片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23D535A5" w14:textId="0F3CE797" w:rsidR="00131550" w:rsidRPr="00131550" w:rsidRDefault="00131550" w:rsidP="00131550">
      <w:pPr>
        <w:pStyle w:val="a3"/>
        <w:ind w:end="10pt"/>
        <w:jc w:val="center"/>
        <w:rPr>
          <w:lang w:val="en-US"/>
        </w:rPr>
      </w:pPr>
      <w:r w:rsidRPr="005C7662">
        <w:rPr>
          <w:rFonts w:eastAsiaTheme="minorEastAsia"/>
          <w:lang w:eastAsia="zh-TW"/>
        </w:rPr>
        <w:t xml:space="preserve">Fig. </w:t>
      </w:r>
      <w:r>
        <w:rPr>
          <w:rFonts w:eastAsiaTheme="minorEastAsia"/>
          <w:lang w:val="en-US" w:eastAsia="zh-TW"/>
        </w:rPr>
        <w:t>9</w:t>
      </w:r>
      <w:r w:rsidRPr="005C7662">
        <w:rPr>
          <w:rFonts w:eastAsiaTheme="minorEastAsia"/>
          <w:lang w:eastAsia="zh-TW"/>
        </w:rPr>
        <w:t xml:space="preserve">. </w:t>
      </w:r>
      <w:r>
        <w:rPr>
          <w:rFonts w:eastAsiaTheme="minorEastAsia"/>
          <w:lang w:eastAsia="zh-TW"/>
        </w:rPr>
        <w:t xml:space="preserve">The accuracy </w:t>
      </w:r>
      <w:r>
        <w:rPr>
          <w:rFonts w:eastAsiaTheme="minorEastAsia"/>
          <w:lang w:val="en-US" w:eastAsia="zh-TW"/>
        </w:rPr>
        <w:t>curve comparison of transfer learning one (after pre</w:t>
      </w:r>
      <w:r w:rsidR="006738B4">
        <w:rPr>
          <w:rFonts w:eastAsiaTheme="minorEastAsia"/>
          <w:lang w:val="en-US" w:eastAsia="zh-TW"/>
        </w:rPr>
        <w:t>-</w:t>
      </w:r>
      <w:r>
        <w:rPr>
          <w:rFonts w:eastAsiaTheme="minorEastAsia"/>
          <w:lang w:val="en-US" w:eastAsia="zh-TW"/>
        </w:rPr>
        <w:t xml:space="preserve">training on </w:t>
      </w:r>
      <w:r w:rsidR="006738B4">
        <w:rPr>
          <w:rFonts w:eastAsiaTheme="minorEastAsia"/>
          <w:lang w:val="en-US" w:eastAsia="zh-TW"/>
        </w:rPr>
        <w:t xml:space="preserve">the </w:t>
      </w:r>
      <w:r w:rsidR="00604830">
        <w:rPr>
          <w:rFonts w:eastAsiaTheme="minorEastAsia"/>
          <w:lang w:val="en-US" w:eastAsia="zh-TW"/>
        </w:rPr>
        <w:t>iReal Pro dataset</w:t>
      </w:r>
      <w:r>
        <w:rPr>
          <w:rFonts w:eastAsiaTheme="minorEastAsia"/>
          <w:lang w:val="en-US" w:eastAsia="zh-TW"/>
        </w:rPr>
        <w:t>) and the original one</w:t>
      </w:r>
    </w:p>
    <w:p w14:paraId="4D9DC468" w14:textId="1E98C683" w:rsidR="00131550" w:rsidRDefault="00342B68" w:rsidP="00127C7D">
      <w:pPr>
        <w:pStyle w:val="a3"/>
        <w:ind w:end="10pt" w:firstLine="0pt"/>
        <w:rPr>
          <w:lang w:eastAsia="zh-TW"/>
        </w:rPr>
      </w:pPr>
      <w:r>
        <w:rPr>
          <w:rFonts w:hint="eastAsia"/>
          <w:noProof/>
          <w:lang w:val="en-US" w:eastAsia="zh-TW"/>
        </w:rPr>
        <w:drawing>
          <wp:inline distT="0" distB="0" distL="0" distR="0" wp14:anchorId="66046395" wp14:editId="601804B8">
            <wp:extent cx="3089910" cy="2315845"/>
            <wp:effectExtent l="0" t="0" r="0" b="0"/>
            <wp:docPr id="15" name="圖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圖片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315845"/>
                    </a:xfrm>
                    <a:prstGeom prst="rect">
                      <a:avLst/>
                    </a:prstGeom>
                  </pic:spPr>
                </pic:pic>
              </a:graphicData>
            </a:graphic>
          </wp:inline>
        </w:drawing>
      </w:r>
    </w:p>
    <w:p w14:paraId="5CB5DE5F" w14:textId="752D5DEF" w:rsidR="00342B68" w:rsidRDefault="00342B68" w:rsidP="00342B68">
      <w:pPr>
        <w:pStyle w:val="a3"/>
        <w:ind w:end="10pt" w:firstLine="0pt"/>
        <w:jc w:val="center"/>
        <w:rPr>
          <w:rFonts w:eastAsiaTheme="minorEastAsia"/>
          <w:lang w:val="en-US" w:eastAsia="zh-TW"/>
        </w:rPr>
      </w:pPr>
      <w:r w:rsidRPr="005C7662">
        <w:rPr>
          <w:rFonts w:eastAsiaTheme="minorEastAsia"/>
          <w:lang w:eastAsia="zh-TW"/>
        </w:rPr>
        <w:t xml:space="preserve">Fig. </w:t>
      </w:r>
      <w:r>
        <w:rPr>
          <w:rFonts w:eastAsiaTheme="minorEastAsia"/>
          <w:lang w:val="en-US" w:eastAsia="zh-TW"/>
        </w:rPr>
        <w:t>10</w:t>
      </w:r>
      <w:r w:rsidRPr="005C7662">
        <w:rPr>
          <w:rFonts w:eastAsiaTheme="minorEastAsia"/>
          <w:lang w:eastAsia="zh-TW"/>
        </w:rPr>
        <w:t xml:space="preserve">. </w:t>
      </w:r>
      <w:r>
        <w:rPr>
          <w:rFonts w:eastAsiaTheme="minorEastAsia"/>
          <w:lang w:val="en-US" w:eastAsia="zh-TW"/>
        </w:rPr>
        <w:t xml:space="preserve">The accuracy curve of </w:t>
      </w:r>
      <w:r w:rsidR="000E3AD6">
        <w:rPr>
          <w:rFonts w:eastAsiaTheme="minorEastAsia"/>
          <w:lang w:val="en-US" w:eastAsia="zh-TW"/>
        </w:rPr>
        <w:t xml:space="preserve">the </w:t>
      </w:r>
      <w:r>
        <w:rPr>
          <w:rFonts w:eastAsiaTheme="minorEastAsia"/>
          <w:lang w:val="en-US" w:eastAsia="zh-TW"/>
        </w:rPr>
        <w:t>pre-training phase</w:t>
      </w:r>
    </w:p>
    <w:p w14:paraId="0E7D04C6" w14:textId="77777777" w:rsidR="00342B68" w:rsidRPr="00342B68" w:rsidRDefault="00342B68" w:rsidP="00342B68">
      <w:pPr>
        <w:pStyle w:val="a3"/>
        <w:ind w:end="10pt" w:firstLine="0pt"/>
        <w:rPr>
          <w:rFonts w:eastAsiaTheme="minorEastAsia"/>
          <w:lang w:val="en-US" w:eastAsia="zh-TW"/>
        </w:rPr>
      </w:pPr>
    </w:p>
    <w:p w14:paraId="66C3C406" w14:textId="09A8833C" w:rsidR="00342B68" w:rsidRDefault="001B7FB5" w:rsidP="00342B68">
      <w:pPr>
        <w:pStyle w:val="a3"/>
        <w:ind w:end="10pt" w:firstLine="0pt"/>
        <w:rPr>
          <w:lang w:val="en-US" w:eastAsia="zh-TW"/>
        </w:rPr>
      </w:pPr>
      <w:r>
        <w:rPr>
          <w:lang w:eastAsia="zh-TW"/>
        </w:rPr>
        <w:lastRenderedPageBreak/>
        <w:tab/>
      </w:r>
      <w:r>
        <w:rPr>
          <w:rFonts w:hint="eastAsia"/>
          <w:lang w:eastAsia="zh-TW"/>
        </w:rPr>
        <w:t>H</w:t>
      </w:r>
      <w:r w:rsidR="0071372C">
        <w:rPr>
          <w:lang w:val="en-US" w:eastAsia="zh-TW"/>
        </w:rPr>
        <w:t>owever</w:t>
      </w:r>
      <w:r>
        <w:rPr>
          <w:lang w:val="en-US" w:eastAsia="zh-TW"/>
        </w:rPr>
        <w:t>, the result is</w:t>
      </w:r>
      <w:r w:rsidR="0071372C">
        <w:rPr>
          <w:lang w:val="en-US" w:eastAsia="zh-TW"/>
        </w:rPr>
        <w:t xml:space="preserve">n’t </w:t>
      </w:r>
      <w:r>
        <w:rPr>
          <w:lang w:val="en-US" w:eastAsia="zh-TW"/>
        </w:rPr>
        <w:t xml:space="preserve">good as </w:t>
      </w:r>
      <w:r w:rsidR="000E3AD6">
        <w:rPr>
          <w:lang w:val="en-US" w:eastAsia="zh-TW"/>
        </w:rPr>
        <w:t>we</w:t>
      </w:r>
      <w:r>
        <w:rPr>
          <w:lang w:val="en-US" w:eastAsia="zh-TW"/>
        </w:rPr>
        <w:t xml:space="preserve"> expect</w:t>
      </w:r>
      <w:r w:rsidR="000E3AD6">
        <w:rPr>
          <w:lang w:val="en-US" w:eastAsia="zh-TW"/>
        </w:rPr>
        <w:t>ed</w:t>
      </w:r>
      <w:r>
        <w:rPr>
          <w:lang w:val="en-US" w:eastAsia="zh-TW"/>
        </w:rPr>
        <w:t xml:space="preserve">. As </w:t>
      </w:r>
      <w:r w:rsidR="00342B68">
        <w:rPr>
          <w:lang w:val="en-US" w:eastAsia="zh-TW"/>
        </w:rPr>
        <w:t xml:space="preserve">Fig.9 </w:t>
      </w:r>
      <w:r>
        <w:rPr>
          <w:lang w:val="en-US" w:eastAsia="zh-TW"/>
        </w:rPr>
        <w:t xml:space="preserve">shows, the accuracy is worse with transfer learning. It probably </w:t>
      </w:r>
      <w:r w:rsidR="00675C19">
        <w:rPr>
          <w:lang w:val="en-US" w:eastAsia="zh-TW"/>
        </w:rPr>
        <w:t>results</w:t>
      </w:r>
      <w:r>
        <w:rPr>
          <w:lang w:val="en-US" w:eastAsia="zh-TW"/>
        </w:rPr>
        <w:t xml:space="preserve"> from the difference between real</w:t>
      </w:r>
      <w:r w:rsidR="000E3AD6">
        <w:rPr>
          <w:lang w:val="en-US" w:eastAsia="zh-TW"/>
        </w:rPr>
        <w:t>-</w:t>
      </w:r>
      <w:r>
        <w:rPr>
          <w:lang w:val="en-US" w:eastAsia="zh-TW"/>
        </w:rPr>
        <w:t xml:space="preserve">world data and the simpler one </w:t>
      </w:r>
      <w:r w:rsidR="000E3AD6">
        <w:rPr>
          <w:lang w:val="en-US" w:eastAsia="zh-TW"/>
        </w:rPr>
        <w:t>being</w:t>
      </w:r>
      <w:r>
        <w:rPr>
          <w:lang w:val="en-US" w:eastAsia="zh-TW"/>
        </w:rPr>
        <w:t xml:space="preserve"> too big.</w:t>
      </w:r>
      <w:r w:rsidR="00342B68">
        <w:rPr>
          <w:lang w:val="en-US" w:eastAsia="zh-TW"/>
        </w:rPr>
        <w:t xml:space="preserve"> Another reason may be our pre-training is not that successful. As Fig.10 shows, though the learning curve is much smoother th</w:t>
      </w:r>
      <w:r w:rsidR="000E3AD6">
        <w:rPr>
          <w:lang w:val="en-US" w:eastAsia="zh-TW"/>
        </w:rPr>
        <w:t>a</w:t>
      </w:r>
      <w:r w:rsidR="00342B68">
        <w:rPr>
          <w:lang w:val="en-US" w:eastAsia="zh-TW"/>
        </w:rPr>
        <w:t>n training on real</w:t>
      </w:r>
      <w:r w:rsidR="000E3AD6">
        <w:rPr>
          <w:lang w:val="en-US" w:eastAsia="zh-TW"/>
        </w:rPr>
        <w:t>-</w:t>
      </w:r>
      <w:r w:rsidR="00342B68">
        <w:rPr>
          <w:lang w:val="en-US" w:eastAsia="zh-TW"/>
        </w:rPr>
        <w:t xml:space="preserve">world data, its final accuracy doesn’t exceed training on </w:t>
      </w:r>
      <w:r w:rsidR="00EA327B">
        <w:rPr>
          <w:lang w:val="en-US" w:eastAsia="zh-TW"/>
        </w:rPr>
        <w:t>real</w:t>
      </w:r>
      <w:r w:rsidR="000E3AD6">
        <w:rPr>
          <w:lang w:val="en-US" w:eastAsia="zh-TW"/>
        </w:rPr>
        <w:t>-</w:t>
      </w:r>
      <w:r w:rsidR="00EA327B">
        <w:rPr>
          <w:lang w:val="en-US" w:eastAsia="zh-TW"/>
        </w:rPr>
        <w:t>world data. It may result from the fact that we didn’t tun</w:t>
      </w:r>
      <w:r w:rsidR="002E2CA8">
        <w:rPr>
          <w:lang w:val="en-US" w:eastAsia="zh-TW"/>
        </w:rPr>
        <w:t>e</w:t>
      </w:r>
      <w:r w:rsidR="00EA327B">
        <w:rPr>
          <w:lang w:val="en-US" w:eastAsia="zh-TW"/>
        </w:rPr>
        <w:t xml:space="preserve"> hyperparameters on </w:t>
      </w:r>
      <w:r w:rsidR="002E2CA8">
        <w:rPr>
          <w:lang w:val="en-US" w:eastAsia="zh-TW"/>
        </w:rPr>
        <w:t xml:space="preserve">the </w:t>
      </w:r>
      <w:r w:rsidR="00EA327B">
        <w:rPr>
          <w:lang w:val="en-US" w:eastAsia="zh-TW"/>
        </w:rPr>
        <w:t>iReal dataset, or our model is still too weak to work on this task</w:t>
      </w:r>
      <w:r w:rsidR="002E2CA8">
        <w:rPr>
          <w:lang w:val="en-US" w:eastAsia="zh-TW"/>
        </w:rPr>
        <w:t>,</w:t>
      </w:r>
      <w:r w:rsidR="00EA327B">
        <w:rPr>
          <w:lang w:val="en-US" w:eastAsia="zh-TW"/>
        </w:rPr>
        <w:t xml:space="preserve"> even on a simpler dataset.</w:t>
      </w:r>
    </w:p>
    <w:p w14:paraId="20BF444E" w14:textId="68EC3DCE" w:rsidR="000145DF" w:rsidRDefault="000145DF" w:rsidP="000145DF">
      <w:pPr>
        <w:pStyle w:val="2"/>
        <w:rPr>
          <w:lang w:eastAsia="zh-TW"/>
        </w:rPr>
      </w:pPr>
      <w:r>
        <w:rPr>
          <w:lang w:eastAsia="zh-TW"/>
        </w:rPr>
        <w:t>Experiment 08</w:t>
      </w:r>
    </w:p>
    <w:p w14:paraId="11294702" w14:textId="74503032" w:rsidR="000145DF" w:rsidRDefault="000145DF" w:rsidP="000145DF">
      <w:pPr>
        <w:ind w:firstLine="14.40pt"/>
        <w:jc w:val="both"/>
        <w:rPr>
          <w:lang w:eastAsia="zh-TW"/>
        </w:rPr>
      </w:pPr>
      <w:r>
        <w:rPr>
          <w:lang w:eastAsia="zh-TW"/>
        </w:rPr>
        <w:t xml:space="preserve">At the end, we use the best setting, while </w:t>
      </w:r>
      <w:r w:rsidR="00C206D7">
        <w:rPr>
          <w:lang w:eastAsia="zh-TW"/>
        </w:rPr>
        <w:t xml:space="preserve">we </w:t>
      </w:r>
      <w:r>
        <w:rPr>
          <w:lang w:eastAsia="zh-TW"/>
        </w:rPr>
        <w:t xml:space="preserve">only enlarge the </w:t>
      </w:r>
      <w:r w:rsidR="00C206D7">
        <w:rPr>
          <w:lang w:eastAsia="zh-TW"/>
        </w:rPr>
        <w:t>LSTM_unit from 100 to 200, to train our final model.</w:t>
      </w:r>
      <w:r w:rsidR="00331B6A">
        <w:rPr>
          <w:lang w:eastAsia="zh-TW"/>
        </w:rPr>
        <w:t xml:space="preserve">  We train it without pre-training on iReal Pro dataset for 300 epochs.</w:t>
      </w:r>
    </w:p>
    <w:p w14:paraId="0E6851E7" w14:textId="531ABE65" w:rsidR="00C206D7" w:rsidRDefault="00C206D7" w:rsidP="00C206D7">
      <w:pPr>
        <w:jc w:val="both"/>
        <w:rPr>
          <w:lang w:eastAsia="zh-TW"/>
        </w:rPr>
      </w:pPr>
    </w:p>
    <w:tbl>
      <w:tblPr>
        <w:tblStyle w:val="40"/>
        <w:tblW w:w="243.30pt" w:type="dxa"/>
        <w:tblLook w:firstRow="1" w:lastRow="0" w:firstColumn="0" w:lastColumn="0" w:noHBand="1" w:noVBand="1"/>
      </w:tblPr>
      <w:tblGrid>
        <w:gridCol w:w="1714"/>
        <w:gridCol w:w="1478"/>
        <w:gridCol w:w="1674"/>
      </w:tblGrid>
      <w:tr w:rsidR="00C206D7" w14:paraId="5F158933" w14:textId="77777777" w:rsidTr="00E86B9F">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0CEC101D"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Layer</w:t>
            </w:r>
          </w:p>
        </w:tc>
        <w:tc>
          <w:tcPr>
            <w:tcW w:w="73.90pt" w:type="dxa"/>
            <w:tcBorders>
              <w:top w:val="double" w:sz="6" w:space="0" w:color="auto"/>
              <w:bottom w:val="single" w:sz="6" w:space="0" w:color="auto"/>
            </w:tcBorders>
          </w:tcPr>
          <w:p w14:paraId="5732DF75"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55B36AD0"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206D7" w14:paraId="51D67BA5" w14:textId="77777777" w:rsidTr="00E86B9F">
        <w:tc>
          <w:tcPr>
            <w:tcW w:w="85.70pt" w:type="dxa"/>
            <w:tcBorders>
              <w:top w:val="single" w:sz="6" w:space="0" w:color="auto"/>
            </w:tcBorders>
          </w:tcPr>
          <w:p w14:paraId="583D48FC"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4225D51F" w14:textId="538C538C"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top w:val="single" w:sz="6" w:space="0" w:color="auto"/>
            </w:tcBorders>
          </w:tcPr>
          <w:p w14:paraId="406DDD7B"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C206D7" w14:paraId="39585F5A" w14:textId="77777777" w:rsidTr="00E86B9F">
        <w:tc>
          <w:tcPr>
            <w:tcW w:w="85.70pt" w:type="dxa"/>
          </w:tcPr>
          <w:p w14:paraId="29DCE66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p w14:paraId="2C52391E" w14:textId="07711FC8"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20"/>
                <w:szCs w:val="20"/>
              </w:rPr>
              <w:t>Time Distributed Dense</w:t>
            </w:r>
          </w:p>
        </w:tc>
        <w:tc>
          <w:tcPr>
            <w:tcW w:w="73.90pt" w:type="dxa"/>
          </w:tcPr>
          <w:p w14:paraId="4ECB5A9F" w14:textId="77777777" w:rsidR="00C206D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w:t>
            </w:r>
            <w:r w:rsidR="00331B6A">
              <w:rPr>
                <w:rFonts w:ascii="Times New Roman" w:hAnsi="Times New Roman" w:cs="Times New Roman"/>
                <w:sz w:val="19"/>
                <w:szCs w:val="19"/>
              </w:rPr>
              <w:t>3</w:t>
            </w:r>
            <w:r w:rsidRPr="007C52A7">
              <w:rPr>
                <w:rFonts w:ascii="Times New Roman" w:hAnsi="Times New Roman" w:cs="Times New Roman"/>
                <w:sz w:val="19"/>
                <w:szCs w:val="19"/>
              </w:rPr>
              <w:t>)</w:t>
            </w:r>
          </w:p>
          <w:p w14:paraId="6965F502" w14:textId="5AC26C54" w:rsidR="00331B6A" w:rsidRPr="007C52A7" w:rsidRDefault="00331B6A" w:rsidP="00036032">
            <w:pPr>
              <w:spacing w:line="18pt" w:lineRule="auto"/>
              <w:rPr>
                <w:rFonts w:ascii="Times New Roman" w:hAnsi="Times New Roman" w:cs="Times New Roman"/>
                <w:sz w:val="19"/>
                <w:szCs w:val="19"/>
              </w:rPr>
            </w:pPr>
            <w:r w:rsidRPr="00331B6A">
              <w:rPr>
                <w:rFonts w:ascii="Times New Roman" w:hAnsi="Times New Roman" w:cs="Times New Roman"/>
                <w:sz w:val="19"/>
                <w:szCs w:val="19"/>
              </w:rPr>
              <w:t>(None, 128, 200)</w:t>
            </w:r>
          </w:p>
        </w:tc>
        <w:tc>
          <w:tcPr>
            <w:tcW w:w="83.70pt" w:type="dxa"/>
          </w:tcPr>
          <w:p w14:paraId="70FA7A4A" w14:textId="77777777" w:rsidR="00331B6A" w:rsidRDefault="00C206D7" w:rsidP="00331B6A">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p w14:paraId="07754803" w14:textId="46B0CA75" w:rsidR="00331B6A" w:rsidRPr="007C52A7" w:rsidRDefault="00E86B9F" w:rsidP="00331B6A">
            <w:pPr>
              <w:spacing w:line="18pt" w:lineRule="auto"/>
              <w:rPr>
                <w:rFonts w:ascii="Times New Roman" w:hAnsi="Times New Roman" w:cs="Times New Roman"/>
                <w:sz w:val="19"/>
                <w:szCs w:val="19"/>
              </w:rPr>
            </w:pPr>
            <w:r>
              <w:rPr>
                <w:rFonts w:ascii="Times New Roman" w:hAnsi="Times New Roman" w:cs="Times New Roman" w:hint="eastAsia"/>
                <w:sz w:val="19"/>
                <w:szCs w:val="19"/>
              </w:rPr>
              <w:t>8</w:t>
            </w:r>
            <w:r>
              <w:rPr>
                <w:rFonts w:ascii="Times New Roman" w:hAnsi="Times New Roman" w:cs="Times New Roman"/>
                <w:sz w:val="19"/>
                <w:szCs w:val="19"/>
              </w:rPr>
              <w:t>800</w:t>
            </w:r>
          </w:p>
        </w:tc>
      </w:tr>
      <w:tr w:rsidR="00C206D7" w14:paraId="78653CBB" w14:textId="77777777" w:rsidTr="00E86B9F">
        <w:tc>
          <w:tcPr>
            <w:tcW w:w="85.70pt" w:type="dxa"/>
          </w:tcPr>
          <w:p w14:paraId="0E4EC562"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7EF6F13A"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629139DA" w14:textId="2CBD7021" w:rsidR="00C206D7" w:rsidRPr="007C52A7" w:rsidRDefault="00E86B9F" w:rsidP="00036032">
            <w:pPr>
              <w:spacing w:line="18pt" w:lineRule="auto"/>
              <w:rPr>
                <w:rFonts w:ascii="Times New Roman" w:hAnsi="Times New Roman" w:cs="Times New Roman"/>
                <w:sz w:val="19"/>
                <w:szCs w:val="19"/>
              </w:rPr>
            </w:pPr>
            <w:r>
              <w:rPr>
                <w:rFonts w:ascii="Times New Roman" w:hAnsi="Times New Roman" w:cs="Times New Roman"/>
                <w:sz w:val="19"/>
                <w:szCs w:val="19"/>
              </w:rPr>
              <w:t>641600</w:t>
            </w:r>
          </w:p>
        </w:tc>
      </w:tr>
      <w:tr w:rsidR="00C206D7" w14:paraId="0E1D6C1D" w14:textId="77777777" w:rsidTr="00E86B9F">
        <w:tc>
          <w:tcPr>
            <w:tcW w:w="85.70pt" w:type="dxa"/>
            <w:tcBorders>
              <w:bottom w:val="single" w:sz="6" w:space="0" w:color="auto"/>
            </w:tcBorders>
          </w:tcPr>
          <w:p w14:paraId="5ED7B849" w14:textId="77777777"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14C5A728" w14:textId="7246209E"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w:t>
            </w:r>
            <w:r w:rsidR="00E86B9F">
              <w:rPr>
                <w:rFonts w:ascii="Times New Roman" w:hAnsi="Times New Roman" w:cs="Times New Roman"/>
                <w:sz w:val="19"/>
                <w:szCs w:val="19"/>
              </w:rPr>
              <w:t>3</w:t>
            </w:r>
            <w:r w:rsidRPr="007C52A7">
              <w:rPr>
                <w:rFonts w:ascii="Times New Roman" w:hAnsi="Times New Roman" w:cs="Times New Roman"/>
                <w:sz w:val="19"/>
                <w:szCs w:val="19"/>
              </w:rPr>
              <w:t>)</w:t>
            </w:r>
          </w:p>
        </w:tc>
        <w:tc>
          <w:tcPr>
            <w:tcW w:w="83.70pt" w:type="dxa"/>
            <w:tcBorders>
              <w:bottom w:val="single" w:sz="6" w:space="0" w:color="auto"/>
            </w:tcBorders>
          </w:tcPr>
          <w:p w14:paraId="7DAA6CD0" w14:textId="427F1063" w:rsidR="00C206D7" w:rsidRPr="007C52A7" w:rsidRDefault="00C206D7" w:rsidP="00036032">
            <w:pPr>
              <w:spacing w:line="18pt" w:lineRule="auto"/>
              <w:rPr>
                <w:rFonts w:ascii="Times New Roman" w:hAnsi="Times New Roman" w:cs="Times New Roman"/>
                <w:sz w:val="19"/>
                <w:szCs w:val="19"/>
              </w:rPr>
            </w:pPr>
            <w:r w:rsidRPr="007C52A7">
              <w:rPr>
                <w:rFonts w:ascii="Times New Roman" w:hAnsi="Times New Roman" w:cs="Times New Roman"/>
                <w:sz w:val="19"/>
                <w:szCs w:val="19"/>
              </w:rPr>
              <w:t>2</w:t>
            </w:r>
            <w:r w:rsidR="00E86B9F">
              <w:rPr>
                <w:rFonts w:ascii="Times New Roman" w:hAnsi="Times New Roman" w:cs="Times New Roman"/>
                <w:sz w:val="19"/>
                <w:szCs w:val="19"/>
              </w:rPr>
              <w:t>1253</w:t>
            </w:r>
          </w:p>
        </w:tc>
      </w:tr>
      <w:tr w:rsidR="00C206D7" w:rsidRPr="000573F7" w14:paraId="5BB9974B" w14:textId="77777777" w:rsidTr="00E86B9F">
        <w:tc>
          <w:tcPr>
            <w:tcW w:w="243.30pt" w:type="dxa"/>
            <w:gridSpan w:val="3"/>
          </w:tcPr>
          <w:p w14:paraId="19C95474" w14:textId="4BAA2399"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Total parameters: </w:t>
            </w:r>
            <w:r w:rsidR="00E86B9F">
              <w:rPr>
                <w:rFonts w:ascii="Times New Roman" w:hAnsi="Times New Roman" w:cs="Times New Roman"/>
                <w:sz w:val="19"/>
                <w:szCs w:val="19"/>
              </w:rPr>
              <w:t>671</w:t>
            </w:r>
            <w:r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952FD52" w14:textId="77777777" w:rsidTr="00E86B9F">
        <w:tc>
          <w:tcPr>
            <w:tcW w:w="243.30pt" w:type="dxa"/>
            <w:gridSpan w:val="3"/>
          </w:tcPr>
          <w:p w14:paraId="79EDF813" w14:textId="2598DACC"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 xml:space="preserve">Trainable parameters: </w:t>
            </w:r>
            <w:r w:rsidR="00E86B9F">
              <w:rPr>
                <w:rFonts w:ascii="Times New Roman" w:hAnsi="Times New Roman" w:cs="Times New Roman"/>
                <w:sz w:val="19"/>
                <w:szCs w:val="19"/>
              </w:rPr>
              <w:t>671</w:t>
            </w:r>
            <w:r w:rsidR="00E86B9F" w:rsidRPr="007E02C6">
              <w:rPr>
                <w:rFonts w:ascii="Times New Roman" w:hAnsi="Times New Roman" w:cs="Times New Roman"/>
                <w:sz w:val="19"/>
                <w:szCs w:val="19"/>
              </w:rPr>
              <w:t>, 65</w:t>
            </w:r>
            <w:r w:rsidR="00E86B9F">
              <w:rPr>
                <w:rFonts w:ascii="Times New Roman" w:hAnsi="Times New Roman" w:cs="Times New Roman"/>
                <w:sz w:val="19"/>
                <w:szCs w:val="19"/>
              </w:rPr>
              <w:t>3</w:t>
            </w:r>
          </w:p>
        </w:tc>
      </w:tr>
      <w:tr w:rsidR="00C206D7" w:rsidRPr="000573F7" w14:paraId="34F4F5FE" w14:textId="77777777" w:rsidTr="00E86B9F">
        <w:tc>
          <w:tcPr>
            <w:tcW w:w="243.30pt" w:type="dxa"/>
            <w:gridSpan w:val="3"/>
          </w:tcPr>
          <w:p w14:paraId="3FCCF58D" w14:textId="77777777" w:rsidR="00C206D7" w:rsidRPr="007E02C6" w:rsidRDefault="00C206D7" w:rsidP="00036032">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4D966651" w14:textId="6385AC85" w:rsidR="00E86B9F" w:rsidRDefault="00E86B9F" w:rsidP="00E86B9F">
      <w:pPr>
        <w:pStyle w:val="a3"/>
        <w:ind w:firstLine="0pt"/>
        <w:jc w:val="center"/>
        <w:rPr>
          <w:rFonts w:eastAsiaTheme="minorEastAsia"/>
          <w:lang w:eastAsia="zh-TW"/>
        </w:rPr>
      </w:pPr>
      <w:r>
        <w:rPr>
          <w:rFonts w:eastAsiaTheme="minorEastAsia"/>
          <w:lang w:eastAsia="zh-TW"/>
        </w:rPr>
        <w:t>Table</w:t>
      </w:r>
      <w:r w:rsidRPr="005C7662">
        <w:rPr>
          <w:rFonts w:eastAsiaTheme="minorEastAsia"/>
          <w:lang w:eastAsia="zh-TW"/>
        </w:rPr>
        <w:t xml:space="preserve"> </w:t>
      </w:r>
      <w:r>
        <w:rPr>
          <w:rFonts w:eastAsiaTheme="minorEastAsia"/>
          <w:lang w:val="en-US" w:eastAsia="zh-TW"/>
        </w:rPr>
        <w:t>2</w:t>
      </w:r>
      <w:r w:rsidRPr="005C7662">
        <w:rPr>
          <w:rFonts w:eastAsiaTheme="minorEastAsia"/>
          <w:lang w:eastAsia="zh-TW"/>
        </w:rPr>
        <w:t xml:space="preserve">. </w:t>
      </w:r>
      <w:r>
        <w:rPr>
          <w:rFonts w:eastAsiaTheme="minorEastAsia"/>
          <w:lang w:val="en-US" w:eastAsia="zh-TW"/>
        </w:rPr>
        <w:t>Final m</w:t>
      </w:r>
      <w:r>
        <w:rPr>
          <w:rFonts w:eastAsiaTheme="minorEastAsia"/>
          <w:lang w:eastAsia="zh-TW"/>
        </w:rPr>
        <w:t>odel description</w:t>
      </w:r>
    </w:p>
    <w:p w14:paraId="1A38449C" w14:textId="77777777" w:rsidR="00CA6F72" w:rsidRPr="00E47086" w:rsidRDefault="00CA6F72" w:rsidP="00CA6F72">
      <w:pPr>
        <w:pStyle w:val="a3"/>
        <w:ind w:firstLine="0pt"/>
      </w:pPr>
    </w:p>
    <w:p w14:paraId="4406FA5D" w14:textId="4D0D711B" w:rsidR="00C206D7" w:rsidRDefault="00CA6F72" w:rsidP="00C206D7">
      <w:pPr>
        <w:jc w:val="both"/>
        <w:rPr>
          <w:lang w:eastAsia="zh-TW"/>
        </w:rPr>
      </w:pPr>
      <w:r>
        <w:rPr>
          <w:noProof/>
          <w:lang w:eastAsia="zh-TW"/>
        </w:rPr>
        <w:drawing>
          <wp:inline distT="0" distB="0" distL="0" distR="0" wp14:anchorId="5A7923FB" wp14:editId="0A4711E1">
            <wp:extent cx="3089910" cy="2286635"/>
            <wp:effectExtent l="0" t="0" r="0" b="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286635"/>
                    </a:xfrm>
                    <a:prstGeom prst="rect">
                      <a:avLst/>
                    </a:prstGeom>
                  </pic:spPr>
                </pic:pic>
              </a:graphicData>
            </a:graphic>
          </wp:inline>
        </w:drawing>
      </w:r>
    </w:p>
    <w:p w14:paraId="6F924EE7" w14:textId="7CB3436B" w:rsidR="004A2049" w:rsidRDefault="004A2049" w:rsidP="004A2049">
      <w:pPr>
        <w:rPr>
          <w:rFonts w:eastAsiaTheme="minorEastAsia"/>
          <w:lang w:eastAsia="zh-TW"/>
        </w:rPr>
      </w:pPr>
      <w:r w:rsidRPr="005C7662">
        <w:rPr>
          <w:rFonts w:eastAsiaTheme="minorEastAsia"/>
          <w:lang w:eastAsia="zh-TW"/>
        </w:rPr>
        <w:t xml:space="preserve">Fig. </w:t>
      </w:r>
      <w:r>
        <w:rPr>
          <w:rFonts w:eastAsiaTheme="minorEastAsia"/>
          <w:lang w:eastAsia="zh-TW"/>
        </w:rPr>
        <w:t>11</w:t>
      </w:r>
      <w:r w:rsidRPr="005C7662">
        <w:rPr>
          <w:rFonts w:eastAsiaTheme="minorEastAsia"/>
          <w:lang w:eastAsia="zh-TW"/>
        </w:rPr>
        <w:t xml:space="preserve">. </w:t>
      </w:r>
      <w:r>
        <w:rPr>
          <w:rFonts w:eastAsiaTheme="minorEastAsia"/>
          <w:lang w:eastAsia="zh-TW"/>
        </w:rPr>
        <w:t>The accuracy curve of the final model</w:t>
      </w:r>
    </w:p>
    <w:p w14:paraId="042E6912" w14:textId="77777777" w:rsidR="009925F2" w:rsidRPr="004A2049" w:rsidRDefault="009925F2" w:rsidP="009925F2">
      <w:pPr>
        <w:jc w:val="both"/>
        <w:rPr>
          <w:rFonts w:eastAsiaTheme="minorEastAsia"/>
          <w:lang w:eastAsia="zh-TW"/>
        </w:rPr>
      </w:pPr>
    </w:p>
    <w:p w14:paraId="2EA8D53C" w14:textId="0C9EBC9D" w:rsidR="007C22F1" w:rsidRDefault="009925F2" w:rsidP="007C22F1">
      <w:pPr>
        <w:ind w:firstLine="14.40pt"/>
        <w:jc w:val="both"/>
        <w:rPr>
          <w:lang w:eastAsia="zh-TW"/>
        </w:rPr>
      </w:pPr>
      <w:r>
        <w:rPr>
          <w:lang w:eastAsia="zh-TW"/>
        </w:rPr>
        <w:t xml:space="preserve">The final training accuracy is </w:t>
      </w:r>
      <w:r w:rsidRPr="009925F2">
        <w:rPr>
          <w:lang w:eastAsia="zh-TW"/>
        </w:rPr>
        <w:t>0.4248</w:t>
      </w:r>
      <w:r>
        <w:rPr>
          <w:lang w:eastAsia="zh-TW"/>
        </w:rPr>
        <w:t xml:space="preserve">, which higher than </w:t>
      </w:r>
      <w:r w:rsidR="007C22F1">
        <w:rPr>
          <w:lang w:eastAsia="zh-TW"/>
        </w:rPr>
        <w:t>all</w:t>
      </w:r>
      <w:r>
        <w:rPr>
          <w:lang w:eastAsia="zh-TW"/>
        </w:rPr>
        <w:t xml:space="preserve"> previous experiments, however, the final validation accuracy is </w:t>
      </w:r>
      <w:r w:rsidRPr="009925F2">
        <w:rPr>
          <w:lang w:eastAsia="zh-TW"/>
        </w:rPr>
        <w:t>0.3059</w:t>
      </w:r>
      <w:r>
        <w:rPr>
          <w:lang w:eastAsia="zh-TW"/>
        </w:rPr>
        <w:t>, which is similar to previous experiments.</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lastRenderedPageBreak/>
        <w:t>Discussion/Conclusion</w:t>
      </w:r>
    </w:p>
    <w:p w14:paraId="69A1AAD9" w14:textId="4C9C6E9C"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 xml:space="preserve">Recursive </w:t>
      </w:r>
      <w:r w:rsidR="00943720" w:rsidRPr="00943720">
        <w:rPr>
          <w:rFonts w:eastAsiaTheme="minorEastAsia"/>
          <w:lang w:eastAsia="zh-TW"/>
        </w:rPr>
        <w:t>Neural</w:t>
      </w:r>
      <w:r w:rsidRPr="00F23980">
        <w:rPr>
          <w:rFonts w:eastAsiaTheme="minorEastAsia"/>
          <w:lang w:eastAsia="zh-TW"/>
        </w:rPr>
        <w:t xml:space="preserve">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 xml:space="preserve">that </w:t>
      </w:r>
      <w:r w:rsidR="002E2CA8">
        <w:rPr>
          <w:rFonts w:eastAsiaTheme="minorEastAsia"/>
          <w:lang w:eastAsia="zh-TW"/>
        </w:rPr>
        <w:t>automatically generates</w:t>
      </w:r>
      <w:r w:rsidR="005F7F03">
        <w:rPr>
          <w:rFonts w:eastAsiaTheme="minorEastAsia"/>
          <w:lang w:eastAsia="zh-TW"/>
        </w:rPr>
        <w:t xml:space="preserv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A7366A">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w:t>
      </w:r>
      <w:r w:rsidR="0075635E">
        <w:rPr>
          <w:rFonts w:eastAsiaTheme="minorEastAsia"/>
          <w:lang w:val="en-US" w:eastAsia="zh-TW"/>
        </w:rPr>
        <w:t>. Although we tried different tricks, such as adding regularization term</w:t>
      </w:r>
      <w:r w:rsidR="00DB5383">
        <w:rPr>
          <w:rFonts w:eastAsiaTheme="minorEastAsia"/>
          <w:lang w:val="en-US" w:eastAsia="zh-TW"/>
        </w:rPr>
        <w:t>s</w:t>
      </w:r>
      <w:r w:rsidR="0075635E">
        <w:rPr>
          <w:rFonts w:eastAsiaTheme="minorEastAsia"/>
          <w:lang w:val="en-US" w:eastAsia="zh-TW"/>
        </w:rPr>
        <w:t>, add</w:t>
      </w:r>
      <w:r w:rsidR="003D53C0">
        <w:rPr>
          <w:rFonts w:eastAsiaTheme="minorEastAsia"/>
          <w:lang w:val="en-US" w:eastAsia="zh-TW"/>
        </w:rPr>
        <w:t xml:space="preserve">ing </w:t>
      </w:r>
      <w:r w:rsidR="00DB5383">
        <w:rPr>
          <w:rFonts w:eastAsiaTheme="minorEastAsia"/>
          <w:lang w:val="en-US" w:eastAsia="zh-TW"/>
        </w:rPr>
        <w:t xml:space="preserve">a </w:t>
      </w:r>
      <w:r w:rsidR="003D53C0">
        <w:rPr>
          <w:rFonts w:eastAsiaTheme="minorEastAsia"/>
          <w:lang w:val="en-US" w:eastAsia="zh-TW"/>
        </w:rPr>
        <w:t xml:space="preserve">dense layer before and after </w:t>
      </w:r>
      <w:r w:rsidR="00DB5383">
        <w:rPr>
          <w:rFonts w:eastAsiaTheme="minorEastAsia"/>
          <w:lang w:val="en-US" w:eastAsia="zh-TW"/>
        </w:rPr>
        <w:t xml:space="preserve">the </w:t>
      </w:r>
      <w:r w:rsidR="003D53C0">
        <w:rPr>
          <w:rFonts w:eastAsiaTheme="minorEastAsia"/>
          <w:lang w:val="en-US" w:eastAsia="zh-TW"/>
        </w:rPr>
        <w:t>bidirectional LSTM layer</w:t>
      </w:r>
      <w:r w:rsidR="00DB5383">
        <w:rPr>
          <w:rFonts w:eastAsiaTheme="minorEastAsia"/>
          <w:lang w:val="en-US" w:eastAsia="zh-TW"/>
        </w:rPr>
        <w:t>,</w:t>
      </w:r>
      <w:r w:rsidR="0075635E">
        <w:rPr>
          <w:rFonts w:eastAsiaTheme="minorEastAsia"/>
          <w:lang w:val="en-US" w:eastAsia="zh-TW"/>
        </w:rPr>
        <w:t xml:space="preserve"> and pre-train</w:t>
      </w:r>
      <w:r w:rsidR="003D53C0">
        <w:rPr>
          <w:rFonts w:eastAsiaTheme="minorEastAsia"/>
          <w:lang w:val="en-US" w:eastAsia="zh-TW"/>
        </w:rPr>
        <w:t>ing</w:t>
      </w:r>
      <w:r w:rsidR="0075635E">
        <w:rPr>
          <w:rFonts w:eastAsiaTheme="minorEastAsia"/>
          <w:lang w:val="en-US" w:eastAsia="zh-TW"/>
        </w:rPr>
        <w:t xml:space="preserve"> it on </w:t>
      </w:r>
      <w:r w:rsidR="003F57E2">
        <w:rPr>
          <w:rFonts w:eastAsiaTheme="minorEastAsia"/>
          <w:lang w:val="en-US" w:eastAsia="zh-TW"/>
        </w:rPr>
        <w:t>a simpler dataset, the results were not as good as expected</w:t>
      </w:r>
      <w:r w:rsidR="00FE5C58">
        <w:rPr>
          <w:rFonts w:eastAsiaTheme="minorEastAsia"/>
          <w:lang w:eastAsia="zh-TW"/>
        </w:rPr>
        <w:t>.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A7366A">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A7366A">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 xml:space="preserve">y, there may be multiple choices </w:t>
      </w:r>
      <w:r w:rsidR="003F57E2">
        <w:rPr>
          <w:rFonts w:eastAsiaTheme="minorEastAsia"/>
          <w:lang w:eastAsia="zh-TW"/>
        </w:rPr>
        <w:t>simultaneously</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chord</w:t>
      </w:r>
      <w:r w:rsidR="003F57E2">
        <w:rPr>
          <w:rFonts w:eastAsiaTheme="minorEastAsia"/>
          <w:lang w:eastAsia="zh-TW"/>
        </w:rPr>
        <w:t>. T</w:t>
      </w:r>
      <w:r w:rsidR="008B1F6A">
        <w:rPr>
          <w:rFonts w:eastAsiaTheme="minorEastAsia"/>
          <w:lang w:eastAsia="zh-TW"/>
        </w:rPr>
        <w:t xml:space="preserve">he answer to this question </w:t>
      </w:r>
      <w:r w:rsidR="00FD717E">
        <w:rPr>
          <w:rFonts w:eastAsiaTheme="minorEastAsia"/>
          <w:lang w:eastAsia="zh-TW"/>
        </w:rPr>
        <w:t xml:space="preserve">depends on the </w:t>
      </w:r>
      <w:r w:rsidR="005F7F03">
        <w:rPr>
          <w:rFonts w:eastAsiaTheme="minorEastAsia"/>
          <w:lang w:eastAsia="zh-TW"/>
        </w:rPr>
        <w:t>composer</w:t>
      </w:r>
      <w:r w:rsidR="00A7366A">
        <w:rPr>
          <w:rFonts w:eastAsiaTheme="minorEastAsia"/>
          <w:lang w:eastAsia="zh-TW"/>
        </w:rPr>
        <w:t>’</w:t>
      </w:r>
      <w:r w:rsidR="005F7F03">
        <w:rPr>
          <w:rFonts w:eastAsiaTheme="minorEastAsia"/>
          <w:lang w:eastAsia="zh-TW"/>
        </w:rPr>
        <w:t>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50AF2AFF"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A7366A">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w:t>
      </w:r>
      <w:r w:rsidR="003F57E2">
        <w:rPr>
          <w:rFonts w:eastAsiaTheme="minorEastAsia"/>
          <w:lang w:eastAsia="zh-TW"/>
        </w:rPr>
        <w:t>challenging</w:t>
      </w:r>
      <w:r>
        <w:rPr>
          <w:rFonts w:eastAsiaTheme="minorEastAsia"/>
          <w:lang w:eastAsia="zh-TW"/>
        </w:rPr>
        <w:t xml:space="preserve">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lastRenderedPageBreak/>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27F29E03" w:rsidR="00D61F39" w:rsidRDefault="00D61F39" w:rsidP="00D61F39">
      <w:pPr>
        <w:pStyle w:val="bulletlist"/>
      </w:pPr>
      <w:r>
        <w:t>T</w:t>
      </w:r>
      <w:r w:rsidRPr="00D61F39">
        <w:t>rain encoder-decoder RNN with attention</w:t>
      </w:r>
      <w:r>
        <w:t xml:space="preserve"> since </w:t>
      </w:r>
      <w:r w:rsidRPr="00D61F39">
        <w:t>it</w:t>
      </w:r>
      <w:r w:rsidR="00A7366A">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Yi-Chieh,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566318FC" w:rsidR="00F23980" w:rsidRDefault="004E2D00" w:rsidP="004E2D00">
      <w:pPr>
        <w:pStyle w:val="bulletlist"/>
      </w:pPr>
      <w:r w:rsidRPr="004E2D00">
        <w:t>Kevin R</w:t>
      </w:r>
      <w:r w:rsidR="00782274">
        <w:t>i</w:t>
      </w:r>
      <w:r w:rsidRPr="004E2D00">
        <w:t>chardson</w:t>
      </w:r>
      <w:r w:rsidR="00DB2A9B">
        <w:t xml:space="preserve"> </w:t>
      </w:r>
      <w:r w:rsidR="00CB6BB6">
        <w:t xml:space="preserve">Halim </w:t>
      </w:r>
      <w:r w:rsidR="00DB2A9B" w:rsidRPr="00DB2A9B">
        <w:t>(3</w:t>
      </w:r>
      <w:r w:rsidR="00DB2A9B">
        <w:t>3.33</w:t>
      </w:r>
      <w:r w:rsidR="00DB2A9B" w:rsidRPr="00DB2A9B">
        <w:t>%)</w:t>
      </w:r>
    </w:p>
    <w:p w14:paraId="796E3891" w14:textId="5CEA2DB8" w:rsidR="00226263" w:rsidRPr="00F23980" w:rsidRDefault="00B174EF" w:rsidP="00677E7D">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37B20EBE" w14:textId="0EAA7796" w:rsidR="009303D9" w:rsidRPr="005B520E" w:rsidRDefault="009303D9" w:rsidP="00F844EA">
      <w:pPr>
        <w:pStyle w:val="5"/>
      </w:pPr>
      <w:r w:rsidRPr="005B520E">
        <w:t>References</w:t>
      </w:r>
    </w:p>
    <w:p w14:paraId="021A757F" w14:textId="79EC1573" w:rsidR="006B3B79" w:rsidRDefault="006B3B79" w:rsidP="000E7367">
      <w:pPr>
        <w:pStyle w:val="references"/>
        <w:ind w:start="17.70pt" w:hanging="17.70pt"/>
        <w:jc w:val="start"/>
      </w:pPr>
      <w:r>
        <w:t>Music files</w:t>
      </w:r>
    </w:p>
    <w:p w14:paraId="70FFE4C5" w14:textId="6A947E63" w:rsidR="006B3B79" w:rsidRDefault="00A67EBA" w:rsidP="006B3B79">
      <w:pPr>
        <w:pStyle w:val="references"/>
        <w:numPr>
          <w:ilvl w:val="0"/>
          <w:numId w:val="0"/>
        </w:numPr>
        <w:ind w:start="17.70pt"/>
        <w:jc w:val="start"/>
      </w:pPr>
      <w:hyperlink r:id="rId19" w:history="1">
        <w:r w:rsidR="006B3B79" w:rsidRPr="006B3B79">
          <w:rPr>
            <w:rStyle w:val="ae"/>
          </w:rPr>
          <w:t>https://drive.google.com/drive/folders/1cU_rKtdnHp3UrXuEbzNb-AFqUl2PaPeR</w:t>
        </w:r>
      </w:hyperlink>
    </w:p>
    <w:p w14:paraId="5DC19C8A" w14:textId="3A55C088" w:rsidR="006B3B79" w:rsidRDefault="006B3B79" w:rsidP="006B3B79">
      <w:pPr>
        <w:pStyle w:val="references"/>
        <w:ind w:start="17.70pt" w:hanging="17.70pt"/>
        <w:jc w:val="start"/>
      </w:pPr>
      <w:r w:rsidRPr="000E7367">
        <w:t xml:space="preserve">Root (Chord). (n.d.). Wikipedia. </w:t>
      </w:r>
      <w:hyperlink r:id="rId20" w:history="1">
        <w:r w:rsidRPr="00192720">
          <w:rPr>
            <w:rStyle w:val="ae"/>
          </w:rPr>
          <w:t>https://en.wikipedia.org/wiki/Root_(chord)</w:t>
        </w:r>
      </w:hyperlink>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21"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94ED3B3" w14:textId="77777777" w:rsidR="00A67EBA" w:rsidRDefault="00A67EBA" w:rsidP="001A3B3D">
      <w:r>
        <w:separator/>
      </w:r>
    </w:p>
  </w:endnote>
  <w:endnote w:type="continuationSeparator" w:id="0">
    <w:p w14:paraId="7990BFE7" w14:textId="77777777" w:rsidR="00A67EBA" w:rsidRDefault="00A67E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E55524D" w14:textId="77777777" w:rsidR="00A67EBA" w:rsidRDefault="00A67EBA" w:rsidP="001A3B3D">
      <w:r>
        <w:separator/>
      </w:r>
    </w:p>
  </w:footnote>
  <w:footnote w:type="continuationSeparator" w:id="0">
    <w:p w14:paraId="724C27C0" w14:textId="77777777" w:rsidR="00A67EBA" w:rsidRDefault="00A67EBA"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2NDA1MzAxtjSyMDFQ0lEKTi0uzszPAymwqAUAD2lBmSwAAAA="/>
  </w:docVars>
  <w:rsids>
    <w:rsidRoot w:val="009303D9"/>
    <w:rsid w:val="00000A40"/>
    <w:rsid w:val="000145DF"/>
    <w:rsid w:val="0003294D"/>
    <w:rsid w:val="0004781E"/>
    <w:rsid w:val="0005381A"/>
    <w:rsid w:val="000573F7"/>
    <w:rsid w:val="00081587"/>
    <w:rsid w:val="0008758A"/>
    <w:rsid w:val="00087D39"/>
    <w:rsid w:val="000A3F00"/>
    <w:rsid w:val="000C1E68"/>
    <w:rsid w:val="000D517C"/>
    <w:rsid w:val="000E3AD6"/>
    <w:rsid w:val="000E70F1"/>
    <w:rsid w:val="000E7367"/>
    <w:rsid w:val="001248B5"/>
    <w:rsid w:val="00127C7D"/>
    <w:rsid w:val="00131550"/>
    <w:rsid w:val="001325F5"/>
    <w:rsid w:val="00170F2D"/>
    <w:rsid w:val="00185EAC"/>
    <w:rsid w:val="001A2EFD"/>
    <w:rsid w:val="001A3B3D"/>
    <w:rsid w:val="001B2AFF"/>
    <w:rsid w:val="001B41BA"/>
    <w:rsid w:val="001B67DC"/>
    <w:rsid w:val="001B7FB5"/>
    <w:rsid w:val="001C18F8"/>
    <w:rsid w:val="001D0C59"/>
    <w:rsid w:val="001D28A6"/>
    <w:rsid w:val="001D7CD2"/>
    <w:rsid w:val="001F7D92"/>
    <w:rsid w:val="002074C8"/>
    <w:rsid w:val="002121B0"/>
    <w:rsid w:val="00213308"/>
    <w:rsid w:val="002254A9"/>
    <w:rsid w:val="00226263"/>
    <w:rsid w:val="00227472"/>
    <w:rsid w:val="00233D97"/>
    <w:rsid w:val="002347A2"/>
    <w:rsid w:val="00235134"/>
    <w:rsid w:val="002714B4"/>
    <w:rsid w:val="00276733"/>
    <w:rsid w:val="002839FC"/>
    <w:rsid w:val="002850E3"/>
    <w:rsid w:val="002A0172"/>
    <w:rsid w:val="002B29A0"/>
    <w:rsid w:val="002B7B09"/>
    <w:rsid w:val="002C5DC3"/>
    <w:rsid w:val="002D4184"/>
    <w:rsid w:val="002E1920"/>
    <w:rsid w:val="002E2CA8"/>
    <w:rsid w:val="003002AC"/>
    <w:rsid w:val="00331B6A"/>
    <w:rsid w:val="00342B68"/>
    <w:rsid w:val="00354FCF"/>
    <w:rsid w:val="003564C6"/>
    <w:rsid w:val="003627C3"/>
    <w:rsid w:val="0036741F"/>
    <w:rsid w:val="00391040"/>
    <w:rsid w:val="003A08E0"/>
    <w:rsid w:val="003A19E2"/>
    <w:rsid w:val="003B2B40"/>
    <w:rsid w:val="003B4E04"/>
    <w:rsid w:val="003C05F8"/>
    <w:rsid w:val="003C4B2A"/>
    <w:rsid w:val="003C4E8A"/>
    <w:rsid w:val="003C6485"/>
    <w:rsid w:val="003D2677"/>
    <w:rsid w:val="003D3E02"/>
    <w:rsid w:val="003D53C0"/>
    <w:rsid w:val="003E2513"/>
    <w:rsid w:val="003F3C6A"/>
    <w:rsid w:val="003F57E2"/>
    <w:rsid w:val="003F5A08"/>
    <w:rsid w:val="00420716"/>
    <w:rsid w:val="00424B59"/>
    <w:rsid w:val="004325FB"/>
    <w:rsid w:val="004335A2"/>
    <w:rsid w:val="00434A0D"/>
    <w:rsid w:val="004432BA"/>
    <w:rsid w:val="0044407E"/>
    <w:rsid w:val="004472B9"/>
    <w:rsid w:val="00447BB9"/>
    <w:rsid w:val="0046031D"/>
    <w:rsid w:val="00473AC9"/>
    <w:rsid w:val="004767FA"/>
    <w:rsid w:val="00484AA8"/>
    <w:rsid w:val="00491EBC"/>
    <w:rsid w:val="00495D8F"/>
    <w:rsid w:val="00497B8C"/>
    <w:rsid w:val="004A2049"/>
    <w:rsid w:val="004A7F47"/>
    <w:rsid w:val="004C43DB"/>
    <w:rsid w:val="004C72C3"/>
    <w:rsid w:val="004D01A6"/>
    <w:rsid w:val="004D72B5"/>
    <w:rsid w:val="004E19C3"/>
    <w:rsid w:val="004E2D00"/>
    <w:rsid w:val="004F2CAD"/>
    <w:rsid w:val="004F5E8F"/>
    <w:rsid w:val="005034B7"/>
    <w:rsid w:val="00503A9B"/>
    <w:rsid w:val="00511DF7"/>
    <w:rsid w:val="00516C00"/>
    <w:rsid w:val="005170EE"/>
    <w:rsid w:val="00551B7F"/>
    <w:rsid w:val="00563A17"/>
    <w:rsid w:val="00563F8D"/>
    <w:rsid w:val="0056610F"/>
    <w:rsid w:val="00575BCA"/>
    <w:rsid w:val="00583DFB"/>
    <w:rsid w:val="0059751F"/>
    <w:rsid w:val="005A035B"/>
    <w:rsid w:val="005A196A"/>
    <w:rsid w:val="005A658A"/>
    <w:rsid w:val="005A7996"/>
    <w:rsid w:val="005B0344"/>
    <w:rsid w:val="005B103B"/>
    <w:rsid w:val="005B520E"/>
    <w:rsid w:val="005B7355"/>
    <w:rsid w:val="005C7662"/>
    <w:rsid w:val="005D0082"/>
    <w:rsid w:val="005D2A86"/>
    <w:rsid w:val="005E2800"/>
    <w:rsid w:val="005E282B"/>
    <w:rsid w:val="005E4832"/>
    <w:rsid w:val="005F3355"/>
    <w:rsid w:val="005F7F03"/>
    <w:rsid w:val="00604830"/>
    <w:rsid w:val="00605825"/>
    <w:rsid w:val="006119C7"/>
    <w:rsid w:val="00632B0C"/>
    <w:rsid w:val="00635861"/>
    <w:rsid w:val="0064389A"/>
    <w:rsid w:val="00645D22"/>
    <w:rsid w:val="00651A08"/>
    <w:rsid w:val="00652A04"/>
    <w:rsid w:val="00654204"/>
    <w:rsid w:val="0065612C"/>
    <w:rsid w:val="00670434"/>
    <w:rsid w:val="006738B4"/>
    <w:rsid w:val="00675C19"/>
    <w:rsid w:val="00677E7D"/>
    <w:rsid w:val="00686DC2"/>
    <w:rsid w:val="0069528B"/>
    <w:rsid w:val="00696505"/>
    <w:rsid w:val="00697986"/>
    <w:rsid w:val="006B3B79"/>
    <w:rsid w:val="006B6B66"/>
    <w:rsid w:val="006B7ED7"/>
    <w:rsid w:val="006F6D3D"/>
    <w:rsid w:val="0070591F"/>
    <w:rsid w:val="0071372C"/>
    <w:rsid w:val="00715BEA"/>
    <w:rsid w:val="00717767"/>
    <w:rsid w:val="00722F29"/>
    <w:rsid w:val="007238FC"/>
    <w:rsid w:val="0072614B"/>
    <w:rsid w:val="00740EEA"/>
    <w:rsid w:val="00750B17"/>
    <w:rsid w:val="0075635E"/>
    <w:rsid w:val="0076438B"/>
    <w:rsid w:val="007775F2"/>
    <w:rsid w:val="00782274"/>
    <w:rsid w:val="00794804"/>
    <w:rsid w:val="007B28E4"/>
    <w:rsid w:val="007B33F1"/>
    <w:rsid w:val="007B6DDA"/>
    <w:rsid w:val="007C0308"/>
    <w:rsid w:val="007C22F1"/>
    <w:rsid w:val="007C296C"/>
    <w:rsid w:val="007C2FF2"/>
    <w:rsid w:val="007C3F98"/>
    <w:rsid w:val="007C52A7"/>
    <w:rsid w:val="007C68F1"/>
    <w:rsid w:val="007D055A"/>
    <w:rsid w:val="007D6232"/>
    <w:rsid w:val="007E02C6"/>
    <w:rsid w:val="007E6A5F"/>
    <w:rsid w:val="007F1F99"/>
    <w:rsid w:val="007F768F"/>
    <w:rsid w:val="0080791D"/>
    <w:rsid w:val="00832D99"/>
    <w:rsid w:val="00835987"/>
    <w:rsid w:val="00836367"/>
    <w:rsid w:val="00867DA5"/>
    <w:rsid w:val="00870E90"/>
    <w:rsid w:val="00873603"/>
    <w:rsid w:val="00881790"/>
    <w:rsid w:val="008A2C7D"/>
    <w:rsid w:val="008A2E6B"/>
    <w:rsid w:val="008A54E3"/>
    <w:rsid w:val="008B1F6A"/>
    <w:rsid w:val="008B6524"/>
    <w:rsid w:val="008C2D2C"/>
    <w:rsid w:val="008C4B23"/>
    <w:rsid w:val="008C7020"/>
    <w:rsid w:val="008E49C4"/>
    <w:rsid w:val="008F6CC9"/>
    <w:rsid w:val="008F6E2C"/>
    <w:rsid w:val="00900DA4"/>
    <w:rsid w:val="009041C0"/>
    <w:rsid w:val="00921171"/>
    <w:rsid w:val="009303D9"/>
    <w:rsid w:val="00933C64"/>
    <w:rsid w:val="00935CC8"/>
    <w:rsid w:val="00943720"/>
    <w:rsid w:val="009646C1"/>
    <w:rsid w:val="00971103"/>
    <w:rsid w:val="00972203"/>
    <w:rsid w:val="00985A99"/>
    <w:rsid w:val="009925F2"/>
    <w:rsid w:val="009C0129"/>
    <w:rsid w:val="009C104B"/>
    <w:rsid w:val="009C3EAA"/>
    <w:rsid w:val="009D0CDE"/>
    <w:rsid w:val="009E736E"/>
    <w:rsid w:val="009F1D79"/>
    <w:rsid w:val="009F5E11"/>
    <w:rsid w:val="00A059B3"/>
    <w:rsid w:val="00A07824"/>
    <w:rsid w:val="00A34A08"/>
    <w:rsid w:val="00A67EBA"/>
    <w:rsid w:val="00A7366A"/>
    <w:rsid w:val="00A7770A"/>
    <w:rsid w:val="00A9224D"/>
    <w:rsid w:val="00A935A4"/>
    <w:rsid w:val="00AE09E6"/>
    <w:rsid w:val="00AE0BC7"/>
    <w:rsid w:val="00AE3409"/>
    <w:rsid w:val="00AE77BF"/>
    <w:rsid w:val="00B0121E"/>
    <w:rsid w:val="00B10CA6"/>
    <w:rsid w:val="00B11A60"/>
    <w:rsid w:val="00B13ED4"/>
    <w:rsid w:val="00B14C01"/>
    <w:rsid w:val="00B16127"/>
    <w:rsid w:val="00B174EF"/>
    <w:rsid w:val="00B22613"/>
    <w:rsid w:val="00B275B3"/>
    <w:rsid w:val="00B317FA"/>
    <w:rsid w:val="00B43784"/>
    <w:rsid w:val="00B4399E"/>
    <w:rsid w:val="00B44A76"/>
    <w:rsid w:val="00B5506B"/>
    <w:rsid w:val="00B768D1"/>
    <w:rsid w:val="00B8384E"/>
    <w:rsid w:val="00B91EB7"/>
    <w:rsid w:val="00BA1025"/>
    <w:rsid w:val="00BA50CE"/>
    <w:rsid w:val="00BC19B3"/>
    <w:rsid w:val="00BC3420"/>
    <w:rsid w:val="00BC4C9E"/>
    <w:rsid w:val="00BD06E2"/>
    <w:rsid w:val="00BD4CDA"/>
    <w:rsid w:val="00BD670B"/>
    <w:rsid w:val="00BE5BD5"/>
    <w:rsid w:val="00BE6794"/>
    <w:rsid w:val="00BE7D3C"/>
    <w:rsid w:val="00BF5FF6"/>
    <w:rsid w:val="00BF7D4B"/>
    <w:rsid w:val="00C0207F"/>
    <w:rsid w:val="00C066C1"/>
    <w:rsid w:val="00C16117"/>
    <w:rsid w:val="00C1773B"/>
    <w:rsid w:val="00C206D7"/>
    <w:rsid w:val="00C268AF"/>
    <w:rsid w:val="00C3075A"/>
    <w:rsid w:val="00C32857"/>
    <w:rsid w:val="00C426B7"/>
    <w:rsid w:val="00C77D0B"/>
    <w:rsid w:val="00C849B7"/>
    <w:rsid w:val="00C9043F"/>
    <w:rsid w:val="00C919A4"/>
    <w:rsid w:val="00CA4392"/>
    <w:rsid w:val="00CA6F72"/>
    <w:rsid w:val="00CB2447"/>
    <w:rsid w:val="00CB6BB6"/>
    <w:rsid w:val="00CC393F"/>
    <w:rsid w:val="00CD7D5F"/>
    <w:rsid w:val="00CE4F4A"/>
    <w:rsid w:val="00CF33C6"/>
    <w:rsid w:val="00D1525D"/>
    <w:rsid w:val="00D20AA7"/>
    <w:rsid w:val="00D2176E"/>
    <w:rsid w:val="00D346FD"/>
    <w:rsid w:val="00D369DD"/>
    <w:rsid w:val="00D52C2E"/>
    <w:rsid w:val="00D53B6E"/>
    <w:rsid w:val="00D55B9A"/>
    <w:rsid w:val="00D61F39"/>
    <w:rsid w:val="00D632BE"/>
    <w:rsid w:val="00D706C6"/>
    <w:rsid w:val="00D72D06"/>
    <w:rsid w:val="00D7522C"/>
    <w:rsid w:val="00D7536F"/>
    <w:rsid w:val="00D76668"/>
    <w:rsid w:val="00DA1BD7"/>
    <w:rsid w:val="00DB2A9B"/>
    <w:rsid w:val="00DB5383"/>
    <w:rsid w:val="00DE340A"/>
    <w:rsid w:val="00DF441B"/>
    <w:rsid w:val="00E07383"/>
    <w:rsid w:val="00E165BC"/>
    <w:rsid w:val="00E22137"/>
    <w:rsid w:val="00E270C1"/>
    <w:rsid w:val="00E3056E"/>
    <w:rsid w:val="00E47086"/>
    <w:rsid w:val="00E51AD7"/>
    <w:rsid w:val="00E55E36"/>
    <w:rsid w:val="00E61E12"/>
    <w:rsid w:val="00E642D7"/>
    <w:rsid w:val="00E7596C"/>
    <w:rsid w:val="00E86ACE"/>
    <w:rsid w:val="00E86B9F"/>
    <w:rsid w:val="00E878F2"/>
    <w:rsid w:val="00E92E0A"/>
    <w:rsid w:val="00EA327B"/>
    <w:rsid w:val="00EB6A3D"/>
    <w:rsid w:val="00ED0149"/>
    <w:rsid w:val="00EE588B"/>
    <w:rsid w:val="00EF3A16"/>
    <w:rsid w:val="00EF7DE3"/>
    <w:rsid w:val="00F03103"/>
    <w:rsid w:val="00F15B9A"/>
    <w:rsid w:val="00F23980"/>
    <w:rsid w:val="00F2603A"/>
    <w:rsid w:val="00F271DE"/>
    <w:rsid w:val="00F326C7"/>
    <w:rsid w:val="00F579D3"/>
    <w:rsid w:val="00F627DA"/>
    <w:rsid w:val="00F667FE"/>
    <w:rsid w:val="00F7288F"/>
    <w:rsid w:val="00F844EA"/>
    <w:rsid w:val="00F847A6"/>
    <w:rsid w:val="00F9441B"/>
    <w:rsid w:val="00F97730"/>
    <w:rsid w:val="00FA4C32"/>
    <w:rsid w:val="00FC2A19"/>
    <w:rsid w:val="00FD717E"/>
    <w:rsid w:val="00FE5C58"/>
    <w:rsid w:val="00FE7114"/>
    <w:rsid w:val="00FF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customStyle="1" w:styleId="10">
    <w:name w:val="未解析的提及1"/>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8546259">
      <w:bodyDiv w:val="1"/>
      <w:marLeft w:val="0pt"/>
      <w:marRight w:val="0pt"/>
      <w:marTop w:val="0pt"/>
      <w:marBottom w:val="0pt"/>
      <w:divBdr>
        <w:top w:val="none" w:sz="0" w:space="0" w:color="auto"/>
        <w:left w:val="none" w:sz="0" w:space="0" w:color="auto"/>
        <w:bottom w:val="none" w:sz="0" w:space="0" w:color="auto"/>
        <w:right w:val="none" w:sz="0" w:space="0" w:color="auto"/>
      </w:divBdr>
    </w:div>
    <w:div w:id="441069819">
      <w:bodyDiv w:val="1"/>
      <w:marLeft w:val="0pt"/>
      <w:marRight w:val="0pt"/>
      <w:marTop w:val="0pt"/>
      <w:marBottom w:val="0pt"/>
      <w:divBdr>
        <w:top w:val="none" w:sz="0" w:space="0" w:color="auto"/>
        <w:left w:val="none" w:sz="0" w:space="0" w:color="auto"/>
        <w:bottom w:val="none" w:sz="0" w:space="0" w:color="auto"/>
        <w:right w:val="none" w:sz="0" w:space="0" w:color="auto"/>
      </w:divBdr>
    </w:div>
    <w:div w:id="709456863">
      <w:bodyDiv w:val="1"/>
      <w:marLeft w:val="0pt"/>
      <w:marRight w:val="0pt"/>
      <w:marTop w:val="0pt"/>
      <w:marBottom w:val="0pt"/>
      <w:divBdr>
        <w:top w:val="none" w:sz="0" w:space="0" w:color="auto"/>
        <w:left w:val="none" w:sz="0" w:space="0" w:color="auto"/>
        <w:bottom w:val="none" w:sz="0" w:space="0" w:color="auto"/>
        <w:right w:val="none" w:sz="0" w:space="0" w:color="auto"/>
      </w:divBdr>
    </w:div>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084763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2866254">
          <w:marLeft w:val="0pt"/>
          <w:marRight w:val="0pt"/>
          <w:marTop w:val="0pt"/>
          <w:marBottom w:val="0pt"/>
          <w:divBdr>
            <w:top w:val="none" w:sz="0" w:space="0" w:color="auto"/>
            <w:left w:val="none" w:sz="0" w:space="0" w:color="auto"/>
            <w:bottom w:val="none" w:sz="0" w:space="0" w:color="auto"/>
            <w:right w:val="none" w:sz="0" w:space="0" w:color="auto"/>
          </w:divBdr>
          <w:divsChild>
            <w:div w:id="8502966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7289864">
      <w:bodyDiv w:val="1"/>
      <w:marLeft w:val="0pt"/>
      <w:marRight w:val="0pt"/>
      <w:marTop w:val="0pt"/>
      <w:marBottom w:val="0pt"/>
      <w:divBdr>
        <w:top w:val="none" w:sz="0" w:space="0" w:color="auto"/>
        <w:left w:val="none" w:sz="0" w:space="0" w:color="auto"/>
        <w:bottom w:val="none" w:sz="0" w:space="0" w:color="auto"/>
        <w:right w:val="none" w:sz="0" w:space="0" w:color="auto"/>
      </w:divBdr>
    </w:div>
    <w:div w:id="1112014993">
      <w:bodyDiv w:val="1"/>
      <w:marLeft w:val="0pt"/>
      <w:marRight w:val="0pt"/>
      <w:marTop w:val="0pt"/>
      <w:marBottom w:val="0pt"/>
      <w:divBdr>
        <w:top w:val="none" w:sz="0" w:space="0" w:color="auto"/>
        <w:left w:val="none" w:sz="0" w:space="0" w:color="auto"/>
        <w:bottom w:val="none" w:sz="0" w:space="0" w:color="auto"/>
        <w:right w:val="none" w:sz="0" w:space="0" w:color="auto"/>
      </w:divBdr>
    </w:div>
    <w:div w:id="1144617352">
      <w:bodyDiv w:val="1"/>
      <w:marLeft w:val="0pt"/>
      <w:marRight w:val="0pt"/>
      <w:marTop w:val="0pt"/>
      <w:marBottom w:val="0pt"/>
      <w:divBdr>
        <w:top w:val="none" w:sz="0" w:space="0" w:color="auto"/>
        <w:left w:val="none" w:sz="0" w:space="0" w:color="auto"/>
        <w:bottom w:val="none" w:sz="0" w:space="0" w:color="auto"/>
        <w:right w:val="none" w:sz="0" w:space="0" w:color="auto"/>
      </w:divBdr>
    </w:div>
    <w:div w:id="168547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233118">
          <w:marLeft w:val="0pt"/>
          <w:marRight w:val="0pt"/>
          <w:marTop w:val="0pt"/>
          <w:marBottom w:val="0pt"/>
          <w:divBdr>
            <w:top w:val="none" w:sz="0" w:space="0" w:color="auto"/>
            <w:left w:val="none" w:sz="0" w:space="0" w:color="auto"/>
            <w:bottom w:val="none" w:sz="0" w:space="0" w:color="auto"/>
            <w:right w:val="none" w:sz="0" w:space="0" w:color="auto"/>
          </w:divBdr>
          <w:divsChild>
            <w:div w:id="18445865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57056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www.nature.com/articles/s41598-020-65615-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en.wikipedia.org/wiki/Root_(chor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1.xm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s://drive.google.com/drive/folders/1cU_rKtdnHp3UrXuEbzNb-AFqUl2PaPeR"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900"/>
              <a:t>Max accuracy of different combinations of piece_length and  LSTM_unit</a:t>
            </a:r>
            <a:endParaRPr lang="zh-TW" sz="9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autoTitleDeleted val="0"/>
    <c:plotArea>
      <c:layout>
        <c:manualLayout>
          <c:layoutTarget val="inner"/>
          <c:xMode val="edge"/>
          <c:yMode val="edge"/>
          <c:x val="0.1687253026787188"/>
          <c:y val="0.22869415807560137"/>
          <c:w val="0.78606302448938647"/>
          <c:h val="0.48246250146566733"/>
        </c:manualLayout>
      </c:layout>
      <c:barChart>
        <c:barDir val="col"/>
        <c:grouping val="clustered"/>
        <c:varyColors val="0"/>
        <c:ser>
          <c:idx val="0"/>
          <c:order val="0"/>
          <c:tx>
            <c:strRef>
              <c:f>工作表1!$B$1</c:f>
              <c:strCache>
                <c:ptCount val="1"/>
                <c:pt idx="0">
                  <c:v>50units-train</c:v>
                </c:pt>
              </c:strCache>
            </c:strRef>
          </c:tx>
          <c:spPr>
            <a:solidFill>
              <a:schemeClr val="accent1"/>
            </a:solidFill>
            <a:ln>
              <a:noFill/>
            </a:ln>
            <a:effectLst/>
          </c:spPr>
          <c:invertIfNegative val="0"/>
          <c:cat>
            <c:numRef>
              <c:f>工作表1!$A$2:$A$4</c:f>
              <c:numCache>
                <c:formatCode>General</c:formatCode>
                <c:ptCount val="3"/>
                <c:pt idx="0">
                  <c:v>16</c:v>
                </c:pt>
                <c:pt idx="1">
                  <c:v>128</c:v>
                </c:pt>
                <c:pt idx="2">
                  <c:v>1024</c:v>
                </c:pt>
              </c:numCache>
            </c:numRef>
          </c:cat>
          <c:val>
            <c:numRef>
              <c:f>工作表1!$B$2:$B$4</c:f>
              <c:numCache>
                <c:formatCode>General</c:formatCode>
                <c:ptCount val="3"/>
                <c:pt idx="0">
                  <c:v>0.34789999999999999</c:v>
                </c:pt>
                <c:pt idx="1">
                  <c:v>0.33529999999999999</c:v>
                </c:pt>
                <c:pt idx="2">
                  <c:v>0.26669999999999999</c:v>
                </c:pt>
              </c:numCache>
            </c:numRef>
          </c:val>
          <c:extLst>
            <c:ext xmlns:c16="http://schemas.microsoft.com/office/drawing/2014/chart" uri="{C3380CC4-5D6E-409C-BE32-E72D297353CC}">
              <c16:uniqueId val="{00000000-6C3C-4141-84FC-084746F8363B}"/>
            </c:ext>
          </c:extLst>
        </c:ser>
        <c:ser>
          <c:idx val="1"/>
          <c:order val="1"/>
          <c:tx>
            <c:strRef>
              <c:f>工作表1!$C$1</c:f>
              <c:strCache>
                <c:ptCount val="1"/>
                <c:pt idx="0">
                  <c:v>50units-val</c:v>
                </c:pt>
              </c:strCache>
            </c:strRef>
          </c:tx>
          <c:spPr>
            <a:solidFill>
              <a:schemeClr val="accent2"/>
            </a:solidFill>
            <a:ln>
              <a:noFill/>
            </a:ln>
            <a:effectLst/>
          </c:spPr>
          <c:invertIfNegative val="0"/>
          <c:cat>
            <c:numRef>
              <c:f>工作表1!$A$2:$A$4</c:f>
              <c:numCache>
                <c:formatCode>General</c:formatCode>
                <c:ptCount val="3"/>
                <c:pt idx="0">
                  <c:v>16</c:v>
                </c:pt>
                <c:pt idx="1">
                  <c:v>128</c:v>
                </c:pt>
                <c:pt idx="2">
                  <c:v>1024</c:v>
                </c:pt>
              </c:numCache>
            </c:numRef>
          </c:cat>
          <c:val>
            <c:numRef>
              <c:f>工作表1!$C$2:$C$4</c:f>
              <c:numCache>
                <c:formatCode>General</c:formatCode>
                <c:ptCount val="3"/>
                <c:pt idx="0">
                  <c:v>0.311</c:v>
                </c:pt>
                <c:pt idx="1">
                  <c:v>0.30459999999999998</c:v>
                </c:pt>
                <c:pt idx="2">
                  <c:v>0.24510000000000001</c:v>
                </c:pt>
              </c:numCache>
            </c:numRef>
          </c:val>
          <c:extLst>
            <c:ext xmlns:c16="http://schemas.microsoft.com/office/drawing/2014/chart" uri="{C3380CC4-5D6E-409C-BE32-E72D297353CC}">
              <c16:uniqueId val="{00000001-6C3C-4141-84FC-084746F8363B}"/>
            </c:ext>
          </c:extLst>
        </c:ser>
        <c:ser>
          <c:idx val="2"/>
          <c:order val="2"/>
          <c:tx>
            <c:strRef>
              <c:f>工作表1!$E$1</c:f>
              <c:strCache>
                <c:ptCount val="1"/>
                <c:pt idx="0">
                  <c:v>100units-train</c:v>
                </c:pt>
              </c:strCache>
            </c:strRef>
          </c:tx>
          <c:spPr>
            <a:solidFill>
              <a:schemeClr val="accent3"/>
            </a:solidFill>
            <a:ln>
              <a:noFill/>
            </a:ln>
            <a:effectLst/>
          </c:spPr>
          <c:invertIfNegative val="0"/>
          <c:cat>
            <c:numRef>
              <c:f>工作表1!$A$2:$A$4</c:f>
              <c:numCache>
                <c:formatCode>General</c:formatCode>
                <c:ptCount val="3"/>
                <c:pt idx="0">
                  <c:v>16</c:v>
                </c:pt>
                <c:pt idx="1">
                  <c:v>128</c:v>
                </c:pt>
                <c:pt idx="2">
                  <c:v>1024</c:v>
                </c:pt>
              </c:numCache>
            </c:numRef>
          </c:cat>
          <c:val>
            <c:numRef>
              <c:f>工作表1!$E$2:$E$4</c:f>
              <c:numCache>
                <c:formatCode>General</c:formatCode>
                <c:ptCount val="3"/>
                <c:pt idx="0">
                  <c:v>0.3649</c:v>
                </c:pt>
                <c:pt idx="1">
                  <c:v>0.35749999999999998</c:v>
                </c:pt>
                <c:pt idx="2">
                  <c:v>0.29470000000000002</c:v>
                </c:pt>
              </c:numCache>
            </c:numRef>
          </c:val>
          <c:extLst>
            <c:ext xmlns:c16="http://schemas.microsoft.com/office/drawing/2014/chart" uri="{C3380CC4-5D6E-409C-BE32-E72D297353CC}">
              <c16:uniqueId val="{00000002-6C3C-4141-84FC-084746F8363B}"/>
            </c:ext>
          </c:extLst>
        </c:ser>
        <c:ser>
          <c:idx val="3"/>
          <c:order val="3"/>
          <c:tx>
            <c:strRef>
              <c:f>工作表1!$F$1</c:f>
              <c:strCache>
                <c:ptCount val="1"/>
                <c:pt idx="0">
                  <c:v>100units-val</c:v>
                </c:pt>
              </c:strCache>
            </c:strRef>
          </c:tx>
          <c:spPr>
            <a:solidFill>
              <a:schemeClr val="accent4"/>
            </a:solidFill>
            <a:ln>
              <a:noFill/>
            </a:ln>
            <a:effectLst/>
          </c:spPr>
          <c:invertIfNegative val="0"/>
          <c:cat>
            <c:numRef>
              <c:f>工作表1!$A$2:$A$4</c:f>
              <c:numCache>
                <c:formatCode>General</c:formatCode>
                <c:ptCount val="3"/>
                <c:pt idx="0">
                  <c:v>16</c:v>
                </c:pt>
                <c:pt idx="1">
                  <c:v>128</c:v>
                </c:pt>
                <c:pt idx="2">
                  <c:v>1024</c:v>
                </c:pt>
              </c:numCache>
            </c:numRef>
          </c:cat>
          <c:val>
            <c:numRef>
              <c:f>工作表1!$F$2:$F$4</c:f>
              <c:numCache>
                <c:formatCode>General</c:formatCode>
                <c:ptCount val="3"/>
                <c:pt idx="0">
                  <c:v>0.31580000000000003</c:v>
                </c:pt>
                <c:pt idx="1">
                  <c:v>0.31469999999999998</c:v>
                </c:pt>
                <c:pt idx="2">
                  <c:v>0.25140000000000001</c:v>
                </c:pt>
              </c:numCache>
            </c:numRef>
          </c:val>
          <c:extLst>
            <c:ext xmlns:c16="http://schemas.microsoft.com/office/drawing/2014/chart" uri="{C3380CC4-5D6E-409C-BE32-E72D297353CC}">
              <c16:uniqueId val="{00000003-6C3C-4141-84FC-084746F8363B}"/>
            </c:ext>
          </c:extLst>
        </c:ser>
        <c:dLbls>
          <c:showLegendKey val="0"/>
          <c:showVal val="0"/>
          <c:showCatName val="0"/>
          <c:showSerName val="0"/>
          <c:showPercent val="0"/>
          <c:showBubbleSize val="0"/>
        </c:dLbls>
        <c:gapWidth val="219"/>
        <c:overlap val="-27"/>
        <c:axId val="968654960"/>
        <c:axId val="968656608"/>
      </c:barChart>
      <c:catAx>
        <c:axId val="968654960"/>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700"/>
                  <a:t>piece_length</a:t>
                </a:r>
                <a:endParaRPr lang="zh-TW" sz="700"/>
              </a:p>
            </c:rich>
          </c:tx>
          <c:layout>
            <c:manualLayout>
              <c:xMode val="edge"/>
              <c:yMode val="edge"/>
              <c:x val="0.43895550355835605"/>
              <c:y val="0.807443335047036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6608"/>
        <c:crosses val="autoZero"/>
        <c:auto val="1"/>
        <c:lblAlgn val="ctr"/>
        <c:lblOffset val="100"/>
        <c:noMultiLvlLbl val="0"/>
      </c:catAx>
      <c:valAx>
        <c:axId val="9686566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sz="600"/>
                  <a:t>accuracy</a:t>
                </a:r>
                <a:endParaRPr lang="zh-TW" sz="600"/>
              </a:p>
            </c:rich>
          </c:tx>
          <c:layout>
            <c:manualLayout>
              <c:xMode val="edge"/>
              <c:yMode val="edge"/>
              <c:x val="2.0550760378133991E-2"/>
              <c:y val="0.36303812538896557"/>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crossAx val="96865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TW"/>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B841889-FA7F-4F17-936C-21533FC8F96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6</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蔡侑廷</cp:lastModifiedBy>
  <cp:revision>7</cp:revision>
  <cp:lastPrinted>2023-01-18T16:26:00Z</cp:lastPrinted>
  <dcterms:created xsi:type="dcterms:W3CDTF">2023-01-19T15:23:00Z</dcterms:created>
  <dcterms:modified xsi:type="dcterms:W3CDTF">2023-01-19T15:28:00Z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