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NAME (first and last): ____________________________________________________________ PERIOD: _______ DATE: 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Data Analysis Assessment: Steelhead Population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Standard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are working on: </w:t>
      </w:r>
      <w:r w:rsidDel="00000000" w:rsidR="00000000" w:rsidRPr="00000000">
        <w:rPr>
          <w:rFonts w:ascii="Calibri" w:cs="Calibri" w:eastAsia="Calibri" w:hAnsi="Calibri"/>
          <w:shd w:fill="efefef" w:val="clear"/>
          <w:rtl w:val="0"/>
        </w:rPr>
        <w:t xml:space="preserve">I can </w:t>
      </w:r>
      <w:r w:rsidDel="00000000" w:rsidR="00000000" w:rsidRPr="00000000">
        <w:rPr>
          <w:rFonts w:ascii="Calibri" w:cs="Calibri" w:eastAsia="Calibri" w:hAnsi="Calibri"/>
          <w:i w:val="1"/>
          <w:shd w:fill="efefef" w:val="clear"/>
          <w:rtl w:val="0"/>
        </w:rPr>
        <w:t xml:space="preserve">analyze and interpret data on adult steelhead return rates to </w:t>
      </w:r>
      <w:r w:rsidDel="00000000" w:rsidR="00000000" w:rsidRPr="00000000">
        <w:rPr>
          <w:rFonts w:ascii="Calibri" w:cs="Calibri" w:eastAsia="Calibri" w:hAnsi="Calibri"/>
          <w:i w:val="1"/>
          <w:u w:val="single"/>
          <w:shd w:fill="efefef" w:val="clear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i w:val="1"/>
          <w:shd w:fill="efefef" w:val="clear"/>
          <w:rtl w:val="0"/>
        </w:rPr>
        <w:t xml:space="preserve"> changes in populations over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i w:val="1"/>
          <w:sz w:val="24"/>
          <w:szCs w:val="24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d9d9" w:val="clear"/>
          <w:rtl w:val="0"/>
        </w:rPr>
        <w:t xml:space="preserve">Essential Question: How have steelhead populations changed over time?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can be found here: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https://www.cbr.washington.edu/dart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Examine your graph to complete the table below: </w:t>
      </w:r>
    </w:p>
    <w:tbl>
      <w:tblPr>
        <w:tblStyle w:val="Table1"/>
        <w:tblW w:w="1080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095.0000000000005"/>
        <w:gridCol w:w="3095.0000000000005"/>
        <w:gridCol w:w="3095.0000000000005"/>
        <w:tblGridChange w:id="0">
          <w:tblGrid>
            <w:gridCol w:w="1515"/>
            <w:gridCol w:w="3095.0000000000005"/>
            <w:gridCol w:w="3095.0000000000005"/>
            <w:gridCol w:w="3095.000000000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Phenomenon: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it that we are observing?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phenomena are you looking at?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is the data collected?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time range of this data? (list start and end year).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Variables: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are we measuring?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data are we graphing? List the x-axis variable with units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data are we graphing? List the y-axis variable with units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does the y-variable mean?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am I getting the data to explain the patterns of this phenomenon? List the website.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Mastery: How is the data collected? (how are scientists measuring this phenomenon?).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Accuracy: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can I be sure this data is accurate and credible? Check what applies to the data/source materials you are using: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data/source material comes from a scientific agency of the United States government. The website 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.gov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data/source material comes from an educational resource. The website 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data/source material comes from an organization with a scientific reputation with editors that fact check all publications. The website 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.org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ANALYSIS: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Describe the pattern of change over time. Label your graph to describe and interpret the data: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1: Underline the x-axis and y-axis. Highlight the title.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2: Use the checklist below to label parts of the graph to describe the patterns you see.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3: Use tape to tape one edge of the graph below and fold so it fits.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9050" distT="19050" distL="19050" distR="19050">
                  <wp:extent cx="6615824" cy="317132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5824" cy="3171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much has the population changed? Calculate the change in population between a time period of your choice. Use a ruler and highlighter to show the amount of change over time. Calculate this difference. Complete the sentence below: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Between _____________________ the salmon population went from _______________ to ___________________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change of __________________________.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commentRangeStart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well does this data match my prediction of how salmon populations have changed in the Columbia River over time? Explain.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Analysis Checklist: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have identified 2-3 time periods that show a significant change in the data. For example, think about where the data is increasing over time? And decreasing? Where is the data changing rapidly (steep slope) or gradually (gentle slope).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Label these points on the graph.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have identified and labeled the maximum data point and explained what that data point tells us.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have used math to calculate the change in the y-axis variable between a time period of my choice and added this to my graph.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have compared the data to the prediction I made.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b w:val="1"/>
          <w:color w:val="1e2d31"/>
          <w:sz w:val="30"/>
          <w:szCs w:val="3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1. What ideas do you have to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explain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why we see the pattern of steelhead population change over time? 2. Why do you say this? 3. What data do you need to find to support your ideas? 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Predict the future: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would you predict the chinook salmon population to be in 5 years, 10 years, 50 years. You may use numbers. State if the trend is increasing, decreasing or fluctuating. 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In 5 years: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In 10 years: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In 50 years: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Lato" w:cs="Lato" w:eastAsia="Lato" w:hAnsi="Lato"/>
          <w:b w:val="1"/>
          <w:color w:val="1e2d31"/>
          <w:sz w:val="26"/>
          <w:szCs w:val="2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What more question(s) do I have about this data or topic: </w:t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Lato" w:cs="Lato" w:eastAsia="Lato" w:hAnsi="Lato"/>
          <w:color w:val="1e2d31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u w:val="single"/>
          <w:rtl w:val="0"/>
        </w:rPr>
        <w:t xml:space="preserve">Mastery: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How are salmon and forests connected? What role do salmon play in the ecosystem and in our society? Name three.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Information on GC&gt; Extension </w:t>
      </w:r>
      <w:hyperlink r:id="rId9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1e2d3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after="400" w:line="240" w:lineRule="auto"/>
        <w:rPr>
          <w:rFonts w:ascii="Lato" w:cs="Lato" w:eastAsia="Lato" w:hAnsi="Lato"/>
          <w:b w:val="1"/>
          <w:color w:val="1e2d3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40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1e2d31"/>
          <w:sz w:val="30"/>
          <w:szCs w:val="30"/>
          <w:u w:val="single"/>
          <w:rtl w:val="0"/>
        </w:rPr>
        <w:t xml:space="preserve">Data Analysis Assessment Checklist:</w:t>
      </w: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Standard we are working 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hd w:fill="efefef" w:val="clear"/>
                <w:rtl w:val="0"/>
              </w:rPr>
              <w:t xml:space="preserve">I can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hd w:fill="efefef" w:val="clear"/>
                <w:rtl w:val="0"/>
              </w:rPr>
              <w:t xml:space="preserve">analyze and interpret data on adult chinook salmon return rates 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shd w:fill="efefef" w:val="clear"/>
                <w:rtl w:val="0"/>
              </w:rPr>
              <w:t xml:space="preserve">describe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hd w:fill="efefef" w:val="clear"/>
                <w:rtl w:val="0"/>
              </w:rPr>
              <w:t xml:space="preserve"> changes in salmon populations over time.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Mastery that exceeds grade level standards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Proficiency that meets grade level standards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Nearing proficiency toward grade level standards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Not yet demonstrating proficiency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No Evidence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My analysis  includes everything from Proficient, AND: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 have included the ways the data was collected and added to how the data was collected in the table column for </w:t>
            </w:r>
            <w:r w:rsidDel="00000000" w:rsidR="00000000" w:rsidRPr="00000000">
              <w:rPr>
                <w:rFonts w:ascii="Lato" w:cs="Lato" w:eastAsia="Lato" w:hAnsi="Lato"/>
                <w:b w:val="1"/>
                <w:sz w:val="18"/>
                <w:szCs w:val="18"/>
                <w:rtl w:val="0"/>
              </w:rPr>
              <w:t xml:space="preserve">source.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 have explained how salmon and forests are connected and identified the role salmon plays in the ecosystem  and in human society, naming three ideas.   </w:t>
            </w:r>
          </w:p>
          <w:p w:rsidR="00000000" w:rsidDel="00000000" w:rsidP="00000000" w:rsidRDefault="00000000" w:rsidRPr="00000000" w14:paraId="0000007C">
            <w:pPr>
              <w:ind w:left="720" w:firstLine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center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My analysis  is complete and correct, including: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630" w:hanging="36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Correctly identifies the </w:t>
            </w:r>
            <w:r w:rsidDel="00000000" w:rsidR="00000000" w:rsidRPr="00000000">
              <w:rPr>
                <w:rFonts w:ascii="Lato" w:cs="Lato" w:eastAsia="Lato" w:hAnsi="Lato"/>
                <w:b w:val="1"/>
                <w:sz w:val="18"/>
                <w:szCs w:val="18"/>
                <w:rtl w:val="0"/>
              </w:rPr>
              <w:t xml:space="preserve">phenomenon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630" w:hanging="36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Correctly identifies the </w:t>
            </w:r>
            <w:r w:rsidDel="00000000" w:rsidR="00000000" w:rsidRPr="00000000">
              <w:rPr>
                <w:rFonts w:ascii="Lato" w:cs="Lato" w:eastAsia="Lato" w:hAnsi="Lato"/>
                <w:b w:val="1"/>
                <w:sz w:val="18"/>
                <w:szCs w:val="18"/>
                <w:rtl w:val="0"/>
              </w:rPr>
              <w:t xml:space="preserve">variables.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630" w:hanging="36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Correctly identifies the </w:t>
            </w:r>
            <w:r w:rsidDel="00000000" w:rsidR="00000000" w:rsidRPr="00000000">
              <w:rPr>
                <w:rFonts w:ascii="Lato" w:cs="Lato" w:eastAsia="Lato" w:hAnsi="Lato"/>
                <w:b w:val="1"/>
                <w:sz w:val="18"/>
                <w:szCs w:val="18"/>
                <w:rtl w:val="0"/>
              </w:rPr>
              <w:t xml:space="preserve">source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630" w:hanging="36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Correctly assesses the credibility and </w:t>
            </w:r>
            <w:r w:rsidDel="00000000" w:rsidR="00000000" w:rsidRPr="00000000">
              <w:rPr>
                <w:rFonts w:ascii="Lato" w:cs="Lato" w:eastAsia="Lato" w:hAnsi="Lato"/>
                <w:b w:val="1"/>
                <w:sz w:val="18"/>
                <w:szCs w:val="18"/>
                <w:rtl w:val="0"/>
              </w:rPr>
              <w:t xml:space="preserve">accuracy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 of the data.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sz w:val="18"/>
                <w:szCs w:val="18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630" w:hanging="36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 have sketched the graph and labeled the x and y axis.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line="240" w:lineRule="auto"/>
              <w:ind w:left="630" w:hanging="360"/>
              <w:rPr>
                <w:rFonts w:ascii="Lato" w:cs="Lato" w:eastAsia="Lato" w:hAnsi="La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 have identified and labeled patterns in the data over time to describe patterns in the data.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"/>
              </w:numPr>
              <w:spacing w:line="240" w:lineRule="auto"/>
              <w:ind w:left="630" w:hanging="360"/>
              <w:rPr>
                <w:rFonts w:ascii="Lato" w:cs="Lato" w:eastAsia="Lato" w:hAnsi="La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 have identified other variables that would explain the patterns in the data. 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spacing w:line="240" w:lineRule="auto"/>
              <w:ind w:left="630" w:hanging="360"/>
              <w:rPr>
                <w:rFonts w:ascii="Lato" w:cs="Lato" w:eastAsia="Lato" w:hAnsi="La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 have made predictions of salmon populations.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My analysis is almost there, but lacks one or more of the requirements for proficiency.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 shared some of my science thinking in this analysis assessment.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 have not turned in and/or attempted the assessment. 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enna Mobley" w:id="0" w:date="2024-07-19T18:28:40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@emilybosanquet@gmail.com can you share prediction template too?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https://www.youtube.com/watch?v=rm25cRi8TL8&amp;t=1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cbr.washington.edu/dart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