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40" w:lineRule="auto"/>
        <w:rPr>
          <w:rFonts w:ascii="PT Serif" w:cs="PT Serif" w:eastAsia="PT Serif" w:hAnsi="PT Serif"/>
          <w:color w:val="1e97a0"/>
          <w:sz w:val="4"/>
          <w:szCs w:val="4"/>
        </w:rPr>
      </w:pPr>
      <w:r w:rsidDel="00000000" w:rsidR="00000000" w:rsidRPr="00000000">
        <w:rPr>
          <w:rtl w:val="0"/>
        </w:rPr>
      </w:r>
    </w:p>
    <w:tbl>
      <w:tblPr>
        <w:tblStyle w:val="Table1"/>
        <w:tblW w:w="110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6825"/>
        <w:gridCol w:w="4245"/>
        <w:tblGridChange w:id="0">
          <w:tblGrid>
            <w:gridCol w:w="6825"/>
            <w:gridCol w:w="4245"/>
          </w:tblGrid>
        </w:tblGridChange>
      </w:tblGrid>
      <w:tr>
        <w:trPr>
          <w:cantSplit w:val="0"/>
          <w:trHeight w:val="440" w:hRule="atLeast"/>
          <w:tblHeader w:val="0"/>
        </w:trPr>
        <w:tc>
          <w:tcPr>
            <w:tcBorders>
              <w:top w:color="000000" w:space="0" w:sz="18" w:val="single"/>
              <w:left w:color="000000" w:space="0" w:sz="18" w:val="single"/>
              <w:bottom w:color="000000" w:space="0" w:sz="8" w:val="single"/>
              <w:right w:color="000000" w:space="0" w:sz="18" w:val="single"/>
            </w:tcBorders>
            <w:shd w:fill="ffffff" w:val="clear"/>
          </w:tcPr>
          <w:p w:rsidR="00000000" w:rsidDel="00000000" w:rsidP="00000000" w:rsidRDefault="00000000" w:rsidRPr="00000000" w14:paraId="00000002">
            <w:pPr>
              <w:spacing w:line="240" w:lineRule="auto"/>
              <w:rPr>
                <w:rFonts w:ascii="PT Serif" w:cs="PT Serif" w:eastAsia="PT Serif" w:hAnsi="PT Serif"/>
                <w:b w:val="1"/>
              </w:rPr>
            </w:pPr>
            <w:r w:rsidDel="00000000" w:rsidR="00000000" w:rsidRPr="00000000">
              <w:rPr>
                <w:rFonts w:ascii="PT Serif" w:cs="PT Serif" w:eastAsia="PT Serif" w:hAnsi="PT Serif"/>
                <w:b w:val="1"/>
                <w:rtl w:val="0"/>
              </w:rPr>
              <w:t xml:space="preserve">Name:                                                     Date:                   Per:</w:t>
            </w:r>
          </w:p>
        </w:tc>
        <w:tc>
          <w:tcPr>
            <w:tcBorders>
              <w:top w:color="000000" w:space="0" w:sz="18" w:val="single"/>
              <w:left w:color="000000" w:space="0" w:sz="18" w:val="single"/>
              <w:bottom w:color="000000" w:space="0" w:sz="8" w:val="single"/>
              <w:right w:color="000000" w:space="0" w:sz="18" w:val="single"/>
            </w:tcBorders>
            <w:shd w:fill="ffffff" w:val="clear"/>
          </w:tcPr>
          <w:p w:rsidR="00000000" w:rsidDel="00000000" w:rsidP="00000000" w:rsidRDefault="00000000" w:rsidRPr="00000000" w14:paraId="00000003">
            <w:pPr>
              <w:spacing w:line="240" w:lineRule="auto"/>
              <w:rPr>
                <w:rFonts w:ascii="PT Serif" w:cs="PT Serif" w:eastAsia="PT Serif" w:hAnsi="PT Serif"/>
                <w:b w:val="1"/>
              </w:rPr>
            </w:pPr>
            <w:r w:rsidDel="00000000" w:rsidR="00000000" w:rsidRPr="00000000">
              <w:rPr>
                <w:rFonts w:ascii="PT Serif" w:cs="PT Serif" w:eastAsia="PT Serif" w:hAnsi="PT Serif"/>
                <w:b w:val="1"/>
                <w:rtl w:val="0"/>
              </w:rPr>
              <w:t xml:space="preserve">Lesson 1:  Evidence of Climate Change</w:t>
            </w:r>
          </w:p>
        </w:tc>
      </w:tr>
      <w:tr>
        <w:trPr>
          <w:cantSplit w:val="0"/>
          <w:trHeight w:val="440" w:hRule="atLeast"/>
          <w:tblHeader w:val="0"/>
        </w:trPr>
        <w:tc>
          <w:tcPr>
            <w:gridSpan w:val="2"/>
            <w:tcBorders>
              <w:top w:color="000000" w:space="0" w:sz="8" w:val="single"/>
              <w:left w:color="000000" w:space="0" w:sz="18" w:val="single"/>
              <w:right w:color="000000" w:space="0" w:sz="18" w:val="single"/>
            </w:tcBorders>
            <w:shd w:fill="ffffff" w:val="clear"/>
          </w:tcPr>
          <w:p w:rsidR="00000000" w:rsidDel="00000000" w:rsidP="00000000" w:rsidRDefault="00000000" w:rsidRPr="00000000" w14:paraId="00000004">
            <w:pPr>
              <w:spacing w:line="240" w:lineRule="auto"/>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 Objective: </w:t>
            </w:r>
            <w:r w:rsidDel="00000000" w:rsidR="00000000" w:rsidRPr="00000000">
              <w:rPr>
                <w:sz w:val="20"/>
                <w:szCs w:val="20"/>
                <w:rtl w:val="0"/>
              </w:rPr>
              <w:t xml:space="preserve">I can analyze data about earth systems to make evidence-based predictions about current and future impacts due to climate change.</w:t>
            </w:r>
            <w:r w:rsidDel="00000000" w:rsidR="00000000" w:rsidRPr="00000000">
              <w:rPr>
                <w:rtl w:val="0"/>
              </w:rPr>
            </w:r>
          </w:p>
        </w:tc>
      </w:tr>
      <w:tr>
        <w:trPr>
          <w:cantSplit w:val="0"/>
          <w:trHeight w:val="260"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006">
            <w:pPr>
              <w:numPr>
                <w:ilvl w:val="0"/>
                <w:numId w:val="1"/>
              </w:numPr>
              <w:ind w:left="720" w:hanging="360"/>
              <w:rPr>
                <w:sz w:val="20"/>
                <w:szCs w:val="20"/>
              </w:rPr>
            </w:pPr>
            <w:r w:rsidDel="00000000" w:rsidR="00000000" w:rsidRPr="00000000">
              <w:rPr>
                <w:sz w:val="20"/>
                <w:szCs w:val="20"/>
                <w:rtl w:val="0"/>
              </w:rPr>
              <w:t xml:space="preserve">Pick one figure from the folder at your table. It shows an EFFECT of climate change. Describe what you see on that figure and explain what each observation might mean in the real world.</w:t>
            </w: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b w:val="1"/>
                    </w:rPr>
                  </w:pPr>
                  <w:r w:rsidDel="00000000" w:rsidR="00000000" w:rsidRPr="00000000">
                    <w:rPr>
                      <w:b w:val="1"/>
                      <w:rtl w:val="0"/>
                    </w:rPr>
                    <w:t xml:space="preserve">Figure Title:</w:t>
                  </w:r>
                </w:p>
                <w:p w:rsidR="00000000" w:rsidDel="00000000" w:rsidP="00000000" w:rsidRDefault="00000000" w:rsidRPr="00000000" w14:paraId="00000008">
                  <w:pPr>
                    <w:widowControl w:val="0"/>
                    <w:spacing w:line="240" w:lineRule="auto"/>
                    <w:rPr>
                      <w:b w:val="1"/>
                    </w:rPr>
                  </w:pPr>
                  <w:r w:rsidDel="00000000" w:rsidR="00000000" w:rsidRPr="00000000">
                    <w:rPr>
                      <w:rtl w:val="0"/>
                    </w:rPr>
                  </w:r>
                </w:p>
                <w:p w:rsidR="00000000" w:rsidDel="00000000" w:rsidP="00000000" w:rsidRDefault="00000000" w:rsidRPr="00000000" w14:paraId="00000009">
                  <w:pPr>
                    <w:widowControl w:val="0"/>
                    <w:spacing w:line="240" w:lineRule="auto"/>
                    <w:rPr>
                      <w:b w:val="1"/>
                    </w:rPr>
                  </w:pPr>
                  <w:r w:rsidDel="00000000" w:rsidR="00000000" w:rsidRPr="00000000">
                    <w:rPr>
                      <w:b w:val="1"/>
                      <w:rtl w:val="0"/>
                    </w:rPr>
                    <w:t xml:space="preserve">Variables being compared:</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b w:val="1"/>
                    </w:rPr>
                  </w:pPr>
                  <w:r w:rsidDel="00000000" w:rsidR="00000000" w:rsidRPr="00000000">
                    <w:rPr>
                      <w:b w:val="1"/>
                      <w:rtl w:val="0"/>
                    </w:rPr>
                    <w:t xml:space="preserve">Observations/Important parts of the graph </w:t>
                  </w:r>
                </w:p>
                <w:p w:rsidR="00000000" w:rsidDel="00000000" w:rsidP="00000000" w:rsidRDefault="00000000" w:rsidRPr="00000000" w14:paraId="0000000C">
                  <w:pPr>
                    <w:widowControl w:val="0"/>
                    <w:spacing w:line="240" w:lineRule="auto"/>
                    <w:jc w:val="center"/>
                    <w:rPr>
                      <w:i w:val="1"/>
                      <w:sz w:val="20"/>
                      <w:szCs w:val="20"/>
                    </w:rPr>
                  </w:pPr>
                  <w:r w:rsidDel="00000000" w:rsidR="00000000" w:rsidRPr="00000000">
                    <w:rPr>
                      <w:i w:val="1"/>
                      <w:sz w:val="20"/>
                      <w:szCs w:val="20"/>
                      <w:rtl w:val="0"/>
                    </w:rPr>
                    <w:t xml:space="preserve">(ex. “The line slopes upward beginning around 1950”)</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pPr>
                  <w:r w:rsidDel="00000000" w:rsidR="00000000" w:rsidRPr="00000000">
                    <w:rPr>
                      <w:b w:val="1"/>
                      <w:rtl w:val="0"/>
                    </w:rPr>
                    <w:t xml:space="preserve">Explanation of important parts</w:t>
                  </w:r>
                  <w:r w:rsidDel="00000000" w:rsidR="00000000" w:rsidRPr="00000000">
                    <w:rPr>
                      <w:rtl w:val="0"/>
                    </w:rPr>
                  </w:r>
                </w:p>
                <w:p w:rsidR="00000000" w:rsidDel="00000000" w:rsidP="00000000" w:rsidRDefault="00000000" w:rsidRPr="00000000" w14:paraId="0000000E">
                  <w:pPr>
                    <w:widowControl w:val="0"/>
                    <w:spacing w:line="240" w:lineRule="auto"/>
                    <w:jc w:val="center"/>
                    <w:rPr>
                      <w:i w:val="1"/>
                      <w:sz w:val="20"/>
                      <w:szCs w:val="20"/>
                    </w:rPr>
                  </w:pPr>
                  <w:r w:rsidDel="00000000" w:rsidR="00000000" w:rsidRPr="00000000">
                    <w:rPr>
                      <w:i w:val="1"/>
                      <w:sz w:val="20"/>
                      <w:szCs w:val="20"/>
                      <w:rtl w:val="0"/>
                    </w:rPr>
                    <w:t xml:space="preserve">(ex. “That means the sea level is rising and areas that were at previous ocean level are under water”)</w:t>
                  </w:r>
                </w:p>
              </w:tc>
            </w:tr>
            <w:tr>
              <w:trPr>
                <w:cantSplit w:val="0"/>
                <w:trHeight w:val="420"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r>
                </w:p>
                <w:p w:rsidR="00000000" w:rsidDel="00000000" w:rsidP="00000000" w:rsidRDefault="00000000" w:rsidRPr="00000000" w14:paraId="00000010">
                  <w:pPr>
                    <w:widowControl w:val="0"/>
                    <w:spacing w:line="240" w:lineRule="auto"/>
                    <w:rPr/>
                  </w:pPr>
                  <w:r w:rsidDel="00000000" w:rsidR="00000000" w:rsidRPr="00000000">
                    <w:rPr>
                      <w:rtl w:val="0"/>
                    </w:rPr>
                  </w:r>
                </w:p>
                <w:p w:rsidR="00000000" w:rsidDel="00000000" w:rsidP="00000000" w:rsidRDefault="00000000" w:rsidRPr="00000000" w14:paraId="00000011">
                  <w:pPr>
                    <w:widowControl w:val="0"/>
                    <w:spacing w:line="240" w:lineRule="auto"/>
                    <w:rPr/>
                  </w:pPr>
                  <w:r w:rsidDel="00000000" w:rsidR="00000000" w:rsidRPr="00000000">
                    <w:rPr>
                      <w:rtl w:val="0"/>
                    </w:rPr>
                  </w:r>
                </w:p>
                <w:p w:rsidR="00000000" w:rsidDel="00000000" w:rsidP="00000000" w:rsidRDefault="00000000" w:rsidRPr="00000000" w14:paraId="00000012">
                  <w:pPr>
                    <w:widowControl w:val="0"/>
                    <w:spacing w:line="240" w:lineRule="auto"/>
                    <w:rPr/>
                  </w:pP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r>
                </w:p>
              </w:tc>
            </w:tr>
            <w:tr>
              <w:trPr>
                <w:cantSplit w:val="0"/>
                <w:trHeight w:val="420" w:hRule="atLeast"/>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r>
                </w:p>
                <w:p w:rsidR="00000000" w:rsidDel="00000000" w:rsidP="00000000" w:rsidRDefault="00000000" w:rsidRPr="00000000" w14:paraId="00000016">
                  <w:pPr>
                    <w:widowControl w:val="0"/>
                    <w:spacing w:line="240" w:lineRule="auto"/>
                    <w:rPr/>
                  </w:pPr>
                  <w:r w:rsidDel="00000000" w:rsidR="00000000" w:rsidRPr="00000000">
                    <w:rPr>
                      <w:rtl w:val="0"/>
                    </w:rPr>
                  </w:r>
                </w:p>
                <w:p w:rsidR="00000000" w:rsidDel="00000000" w:rsidP="00000000" w:rsidRDefault="00000000" w:rsidRPr="00000000" w14:paraId="00000017">
                  <w:pPr>
                    <w:widowControl w:val="0"/>
                    <w:spacing w:line="240" w:lineRule="auto"/>
                    <w:rPr/>
                  </w:pPr>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p w:rsidR="00000000" w:rsidDel="00000000" w:rsidP="00000000" w:rsidRDefault="00000000" w:rsidRPr="00000000" w14:paraId="00000019">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r>
                </w:p>
              </w:tc>
            </w:tr>
            <w:tr>
              <w:trPr>
                <w:cantSplit w:val="0"/>
                <w:trHeight w:val="420" w:hRule="atLeast"/>
                <w:tblHeader w:val="0"/>
              </w:trPr>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r>
                </w:p>
                <w:p w:rsidR="00000000" w:rsidDel="00000000" w:rsidP="00000000" w:rsidRDefault="00000000" w:rsidRPr="00000000" w14:paraId="0000001C">
                  <w:pPr>
                    <w:widowControl w:val="0"/>
                    <w:spacing w:line="240" w:lineRule="auto"/>
                    <w:rPr/>
                  </w:pPr>
                  <w:r w:rsidDel="00000000" w:rsidR="00000000" w:rsidRPr="00000000">
                    <w:rPr>
                      <w:rtl w:val="0"/>
                    </w:rPr>
                  </w:r>
                </w:p>
                <w:p w:rsidR="00000000" w:rsidDel="00000000" w:rsidP="00000000" w:rsidRDefault="00000000" w:rsidRPr="00000000" w14:paraId="0000001D">
                  <w:pPr>
                    <w:widowControl w:val="0"/>
                    <w:spacing w:line="240" w:lineRule="auto"/>
                    <w:rPr/>
                  </w:pPr>
                  <w:r w:rsidDel="00000000" w:rsidR="00000000" w:rsidRPr="00000000">
                    <w:rPr>
                      <w:rtl w:val="0"/>
                    </w:rPr>
                  </w:r>
                </w:p>
                <w:p w:rsidR="00000000" w:rsidDel="00000000" w:rsidP="00000000" w:rsidRDefault="00000000" w:rsidRPr="00000000" w14:paraId="0000001E">
                  <w:pPr>
                    <w:widowControl w:val="0"/>
                    <w:spacing w:line="240" w:lineRule="auto"/>
                    <w:rPr/>
                  </w:pPr>
                  <w:r w:rsidDel="00000000" w:rsidR="00000000" w:rsidRPr="00000000">
                    <w:rPr>
                      <w:rtl w:val="0"/>
                    </w:rPr>
                  </w:r>
                </w:p>
                <w:p w:rsidR="00000000" w:rsidDel="00000000" w:rsidP="00000000" w:rsidRDefault="00000000" w:rsidRPr="00000000" w14:paraId="0000001F">
                  <w:pPr>
                    <w:widowControl w:val="0"/>
                    <w:spacing w:line="240" w:lineRule="auto"/>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1"/>
              </w:numPr>
              <w:ind w:left="720" w:hanging="360"/>
              <w:rPr>
                <w:sz w:val="20"/>
                <w:szCs w:val="20"/>
              </w:rPr>
            </w:pPr>
            <w:r w:rsidDel="00000000" w:rsidR="00000000" w:rsidRPr="00000000">
              <w:rPr>
                <w:sz w:val="20"/>
                <w:szCs w:val="20"/>
                <w:rtl w:val="0"/>
              </w:rPr>
              <w:t xml:space="preserve">Put together the ideas you drafted above to write a 2-3 sentence explanation of the figure. If needed, use the back.</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i w:val="1"/>
              </w:rPr>
            </w:pPr>
            <w:r w:rsidDel="00000000" w:rsidR="00000000" w:rsidRPr="00000000">
              <w:rPr>
                <w:i w:val="1"/>
                <w:rtl w:val="0"/>
              </w:rPr>
              <w:t xml:space="preserve">This figure shows an effect of climate change on ___________________________. We can see from this data </w:t>
            </w:r>
          </w:p>
          <w:tbl>
            <w:tblPr>
              <w:tblStyle w:val="Table3"/>
              <w:tblW w:w="6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25"/>
              <w:tblGridChange w:id="0">
                <w:tblGrid>
                  <w:gridCol w:w="6625"/>
                </w:tblGrid>
              </w:tblGridChange>
            </w:tblGrid>
            <w:tr>
              <w:trPr>
                <w:cantSplit w:val="0"/>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0"/>
                      <w:szCs w:val="20"/>
                    </w:rPr>
                  </w:pPr>
                  <w:r w:rsidDel="00000000" w:rsidR="00000000" w:rsidRPr="00000000">
                    <w:rPr>
                      <w:sz w:val="20"/>
                      <w:szCs w:val="20"/>
                      <w:rtl w:val="0"/>
                    </w:rPr>
                    <w:t xml:space="preserve"> </w:t>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2B">
            <w:pPr>
              <w:spacing w:line="240" w:lineRule="auto"/>
              <w:rPr>
                <w:rFonts w:ascii="PT Serif" w:cs="PT Serif" w:eastAsia="PT Serif" w:hAnsi="PT Serif"/>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spacing w:line="240" w:lineRule="auto"/>
              <w:rPr>
                <w:rFonts w:ascii="PT Serif" w:cs="PT Serif" w:eastAsia="PT Serif" w:hAnsi="PT Serif"/>
                <w:b w:val="1"/>
                <w:sz w:val="20"/>
                <w:szCs w:val="20"/>
              </w:rPr>
            </w:pPr>
            <w:r w:rsidDel="00000000" w:rsidR="00000000" w:rsidRPr="00000000">
              <w:rPr>
                <w:rFonts w:ascii="PT Serif" w:cs="PT Serif" w:eastAsia="PT Serif" w:hAnsi="PT Serif"/>
                <w:b w:val="1"/>
                <w:rtl w:val="0"/>
              </w:rPr>
              <w:t xml:space="preserve">🏆 </w:t>
            </w:r>
            <w:r w:rsidDel="00000000" w:rsidR="00000000" w:rsidRPr="00000000">
              <w:rPr>
                <w:rFonts w:ascii="PT Serif" w:cs="PT Serif" w:eastAsia="PT Serif" w:hAnsi="PT Serif"/>
                <w:b w:val="1"/>
                <w:sz w:val="20"/>
                <w:szCs w:val="20"/>
                <w:u w:val="single"/>
                <w:rtl w:val="0"/>
              </w:rPr>
              <w:t xml:space="preserve">Criteria for Mastery:</w:t>
            </w:r>
            <w:r w:rsidDel="00000000" w:rsidR="00000000" w:rsidRPr="00000000">
              <w:rPr>
                <w:rFonts w:ascii="PT Serif" w:cs="PT Serif" w:eastAsia="PT Serif" w:hAnsi="PT Serif"/>
                <w:b w:val="1"/>
                <w:sz w:val="20"/>
                <w:szCs w:val="20"/>
                <w:rtl w:val="0"/>
              </w:rPr>
              <w:t xml:space="preserve"> The following is true for at least 2 observations and explanations in the table and paragraph</w:t>
            </w:r>
          </w:p>
          <w:p w:rsidR="00000000" w:rsidDel="00000000" w:rsidP="00000000" w:rsidRDefault="00000000" w:rsidRPr="00000000" w14:paraId="0000002D">
            <w:pPr>
              <w:numPr>
                <w:ilvl w:val="0"/>
                <w:numId w:val="2"/>
              </w:numPr>
              <w:spacing w:line="240" w:lineRule="auto"/>
              <w:ind w:left="720" w:hanging="360"/>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Observations accurately identify what is shown on the graph and do not include interpretation</w:t>
            </w:r>
          </w:p>
          <w:p w:rsidR="00000000" w:rsidDel="00000000" w:rsidP="00000000" w:rsidRDefault="00000000" w:rsidRPr="00000000" w14:paraId="0000002E">
            <w:pPr>
              <w:numPr>
                <w:ilvl w:val="0"/>
                <w:numId w:val="2"/>
              </w:numPr>
              <w:spacing w:line="240" w:lineRule="auto"/>
              <w:ind w:left="720" w:hanging="360"/>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Observations are well-chosen; patterns or details that highlight trends toward change are accurate</w:t>
            </w:r>
          </w:p>
          <w:p w:rsidR="00000000" w:rsidDel="00000000" w:rsidP="00000000" w:rsidRDefault="00000000" w:rsidRPr="00000000" w14:paraId="0000002F">
            <w:pPr>
              <w:numPr>
                <w:ilvl w:val="0"/>
                <w:numId w:val="2"/>
              </w:numPr>
              <w:spacing w:line="240" w:lineRule="auto"/>
              <w:ind w:left="720" w:hanging="360"/>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Reasoning is logical based on observations</w:t>
            </w:r>
          </w:p>
          <w:p w:rsidR="00000000" w:rsidDel="00000000" w:rsidP="00000000" w:rsidRDefault="00000000" w:rsidRPr="00000000" w14:paraId="00000030">
            <w:pPr>
              <w:spacing w:line="240" w:lineRule="auto"/>
              <w:ind w:left="720" w:firstLine="0"/>
              <w:rPr>
                <w:rFonts w:ascii="PT Serif" w:cs="PT Serif" w:eastAsia="PT Serif" w:hAnsi="PT Serif"/>
                <w:b w:val="1"/>
                <w:sz w:val="20"/>
                <w:szCs w:val="20"/>
                <w:u w:val="single"/>
              </w:rPr>
            </w:pPr>
            <w:r w:rsidDel="00000000" w:rsidR="00000000" w:rsidRPr="00000000">
              <w:rPr>
                <w:rtl w:val="0"/>
              </w:rPr>
            </w:r>
          </w:p>
          <w:p w:rsidR="00000000" w:rsidDel="00000000" w:rsidP="00000000" w:rsidRDefault="00000000" w:rsidRPr="00000000" w14:paraId="00000031">
            <w:pPr>
              <w:spacing w:after="200" w:line="240" w:lineRule="auto"/>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 </w:t>
            </w:r>
            <w:r w:rsidDel="00000000" w:rsidR="00000000" w:rsidRPr="00000000">
              <w:rPr>
                <w:rFonts w:ascii="PT Serif" w:cs="PT Serif" w:eastAsia="PT Serif" w:hAnsi="PT Serif"/>
                <w:b w:val="1"/>
                <w:sz w:val="20"/>
                <w:szCs w:val="20"/>
                <w:u w:val="single"/>
                <w:rtl w:val="0"/>
              </w:rPr>
              <w:t xml:space="preserve">Mastered?:</w:t>
            </w:r>
            <w:r w:rsidDel="00000000" w:rsidR="00000000" w:rsidRPr="00000000">
              <w:rPr>
                <w:rFonts w:ascii="Arial Unicode MS" w:cs="Arial Unicode MS" w:eastAsia="Arial Unicode MS" w:hAnsi="Arial Unicode MS"/>
                <w:b w:val="1"/>
                <w:sz w:val="20"/>
                <w:szCs w:val="20"/>
                <w:rtl w:val="0"/>
              </w:rPr>
              <w:t xml:space="preserve">    ✅ Yes  </w:t>
            </w:r>
            <w:r w:rsidDel="00000000" w:rsidR="00000000" w:rsidRPr="00000000">
              <w:rPr>
                <w:rFonts w:ascii="Andika" w:cs="Andika" w:eastAsia="Andika" w:hAnsi="Andika"/>
                <w:sz w:val="20"/>
                <w:szCs w:val="20"/>
                <w:rtl w:val="0"/>
              </w:rPr>
              <w:t xml:space="preserve">(advance to next lesson)       /       ↩️  </w:t>
            </w:r>
            <w:r w:rsidDel="00000000" w:rsidR="00000000" w:rsidRPr="00000000">
              <w:rPr>
                <w:rFonts w:ascii="PT Serif" w:cs="PT Serif" w:eastAsia="PT Serif" w:hAnsi="PT Serif"/>
                <w:b w:val="1"/>
                <w:sz w:val="20"/>
                <w:szCs w:val="20"/>
                <w:rtl w:val="0"/>
              </w:rPr>
              <w:t xml:space="preserve">No</w:t>
            </w:r>
            <w:r w:rsidDel="00000000" w:rsidR="00000000" w:rsidRPr="00000000">
              <w:rPr>
                <w:rFonts w:ascii="PT Serif" w:cs="PT Serif" w:eastAsia="PT Serif" w:hAnsi="PT Serif"/>
                <w:sz w:val="20"/>
                <w:szCs w:val="20"/>
                <w:rtl w:val="0"/>
              </w:rPr>
              <w:t xml:space="preserve"> (revise practice work, then reassess)</w:t>
            </w:r>
            <w:r w:rsidDel="00000000" w:rsidR="00000000" w:rsidRPr="00000000">
              <w:rPr>
                <w:rtl w:val="0"/>
              </w:rPr>
            </w:r>
          </w:p>
        </w:tc>
      </w:tr>
    </w:tbl>
    <w:p w:rsidR="00000000" w:rsidDel="00000000" w:rsidP="00000000" w:rsidRDefault="00000000" w:rsidRPr="00000000" w14:paraId="00000033">
      <w:pPr>
        <w:ind w:left="0" w:firstLine="0"/>
        <w:jc w:val="left"/>
        <w:rPr>
          <w:b w:val="1"/>
          <w:sz w:val="2"/>
          <w:szCs w:val="2"/>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tcPr>
      <w:shd w:fill="ededed"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