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240" w:lineRule="auto"/>
        <w:rPr>
          <w:rFonts w:ascii="PT Serif" w:cs="PT Serif" w:eastAsia="PT Serif" w:hAnsi="PT Serif"/>
          <w:color w:val="1e97a0"/>
          <w:sz w:val="4"/>
          <w:szCs w:val="4"/>
        </w:rPr>
      </w:pPr>
      <w:r w:rsidDel="00000000" w:rsidR="00000000" w:rsidRPr="00000000">
        <w:rPr>
          <w:rtl w:val="0"/>
        </w:rPr>
      </w:r>
    </w:p>
    <w:tbl>
      <w:tblPr>
        <w:tblStyle w:val="Table1"/>
        <w:tblW w:w="1106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378"/>
        <w:gridCol w:w="3690"/>
        <w:tblGridChange w:id="0">
          <w:tblGrid>
            <w:gridCol w:w="7378"/>
            <w:gridCol w:w="3690"/>
          </w:tblGrid>
        </w:tblGridChange>
      </w:tblGrid>
      <w:tr>
        <w:trPr>
          <w:cantSplit w:val="0"/>
          <w:trHeight w:val="440" w:hRule="atLeast"/>
          <w:tblHeader w:val="0"/>
        </w:trPr>
        <w:tc>
          <w:tcPr>
            <w:tcBorders>
              <w:top w:color="000000" w:space="0" w:sz="18" w:val="single"/>
              <w:left w:color="000000" w:space="0" w:sz="18" w:val="single"/>
              <w:bottom w:color="000000" w:space="0" w:sz="8" w:val="single"/>
              <w:right w:color="000000" w:space="0" w:sz="18" w:val="single"/>
            </w:tcBorders>
            <w:shd w:fill="ffffff" w:val="clear"/>
          </w:tcPr>
          <w:p w:rsidR="00000000" w:rsidDel="00000000" w:rsidP="00000000" w:rsidRDefault="00000000" w:rsidRPr="00000000" w14:paraId="00000002">
            <w:pPr>
              <w:spacing w:line="240" w:lineRule="auto"/>
              <w:rPr>
                <w:rFonts w:ascii="PT Serif" w:cs="PT Serif" w:eastAsia="PT Serif" w:hAnsi="PT Serif"/>
                <w:b w:val="1"/>
              </w:rPr>
            </w:pPr>
            <w:r w:rsidDel="00000000" w:rsidR="00000000" w:rsidRPr="00000000">
              <w:rPr>
                <w:rFonts w:ascii="PT Serif" w:cs="PT Serif" w:eastAsia="PT Serif" w:hAnsi="PT Serif"/>
                <w:b w:val="1"/>
                <w:rtl w:val="0"/>
              </w:rPr>
              <w:t xml:space="preserve">Name:                                                     Date:                     Per:</w:t>
            </w:r>
          </w:p>
        </w:tc>
        <w:tc>
          <w:tcPr>
            <w:tcBorders>
              <w:top w:color="000000" w:space="0" w:sz="18" w:val="single"/>
              <w:left w:color="000000" w:space="0" w:sz="18" w:val="single"/>
              <w:bottom w:color="000000" w:space="0" w:sz="8" w:val="single"/>
              <w:right w:color="000000" w:space="0" w:sz="18" w:val="single"/>
            </w:tcBorders>
            <w:shd w:fill="ffffff" w:val="clear"/>
          </w:tcPr>
          <w:p w:rsidR="00000000" w:rsidDel="00000000" w:rsidP="00000000" w:rsidRDefault="00000000" w:rsidRPr="00000000" w14:paraId="00000003">
            <w:pPr>
              <w:spacing w:line="240" w:lineRule="auto"/>
              <w:rPr>
                <w:rFonts w:ascii="PT Serif" w:cs="PT Serif" w:eastAsia="PT Serif" w:hAnsi="PT Serif"/>
                <w:b w:val="1"/>
              </w:rPr>
            </w:pPr>
            <w:r w:rsidDel="00000000" w:rsidR="00000000" w:rsidRPr="00000000">
              <w:rPr>
                <w:rFonts w:ascii="PT Serif" w:cs="PT Serif" w:eastAsia="PT Serif" w:hAnsi="PT Serif"/>
                <w:b w:val="1"/>
                <w:rtl w:val="0"/>
              </w:rPr>
              <w:t xml:space="preserve">Lesson 3: Greenhouse Effect Climate Models</w:t>
            </w:r>
            <w:r w:rsidDel="00000000" w:rsidR="00000000" w:rsidRPr="00000000">
              <w:rPr>
                <w:rtl w:val="0"/>
              </w:rPr>
            </w:r>
          </w:p>
        </w:tc>
      </w:tr>
      <w:tr>
        <w:trPr>
          <w:cantSplit w:val="0"/>
          <w:trHeight w:val="440" w:hRule="atLeast"/>
          <w:tblHeader w:val="0"/>
        </w:trPr>
        <w:tc>
          <w:tcPr>
            <w:gridSpan w:val="2"/>
            <w:tcBorders>
              <w:top w:color="000000" w:space="0" w:sz="8" w:val="single"/>
              <w:left w:color="000000" w:space="0" w:sz="18" w:val="single"/>
              <w:bottom w:color="000000" w:space="0" w:sz="18" w:val="single"/>
              <w:right w:color="000000" w:space="0" w:sz="18" w:val="single"/>
            </w:tcBorders>
            <w:shd w:fill="ffffff" w:val="clear"/>
          </w:tcPr>
          <w:p w:rsidR="00000000" w:rsidDel="00000000" w:rsidP="00000000" w:rsidRDefault="00000000" w:rsidRPr="00000000" w14:paraId="00000004">
            <w:pPr>
              <w:spacing w:after="0" w:before="0" w:line="240" w:lineRule="auto"/>
              <w:rPr>
                <w:rFonts w:ascii="PT Serif" w:cs="PT Serif" w:eastAsia="PT Serif" w:hAnsi="PT Serif"/>
              </w:rPr>
            </w:pPr>
            <w:r w:rsidDel="00000000" w:rsidR="00000000" w:rsidRPr="00000000">
              <w:rPr>
                <w:rFonts w:ascii="PT Serif" w:cs="PT Serif" w:eastAsia="PT Serif" w:hAnsi="PT Serif"/>
                <w:b w:val="1"/>
                <w:rtl w:val="0"/>
              </w:rPr>
              <w:t xml:space="preserve">🎯 Objective: </w:t>
            </w:r>
            <w:r w:rsidDel="00000000" w:rsidR="00000000" w:rsidRPr="00000000">
              <w:rPr>
                <w:rFonts w:ascii="PT Serif" w:cs="PT Serif" w:eastAsia="PT Serif" w:hAnsi="PT Serif"/>
                <w:rtl w:val="0"/>
              </w:rPr>
              <w:t xml:space="preserve">I can interpret models to explain why (too much) CO</w:t>
            </w:r>
            <w:r w:rsidDel="00000000" w:rsidR="00000000" w:rsidRPr="00000000">
              <w:rPr>
                <w:rFonts w:ascii="PT Serif" w:cs="PT Serif" w:eastAsia="PT Serif" w:hAnsi="PT Serif"/>
                <w:vertAlign w:val="subscript"/>
                <w:rtl w:val="0"/>
              </w:rPr>
              <w:t xml:space="preserve">2</w:t>
            </w:r>
            <w:r w:rsidDel="00000000" w:rsidR="00000000" w:rsidRPr="00000000">
              <w:rPr>
                <w:rFonts w:ascii="PT Serif" w:cs="PT Serif" w:eastAsia="PT Serif" w:hAnsi="PT Serif"/>
                <w:rtl w:val="0"/>
              </w:rPr>
              <w:t xml:space="preserve"> is a problem for the climate and how other factors affect the climate.</w:t>
            </w:r>
          </w:p>
        </w:tc>
      </w:tr>
      <w:tr>
        <w:trPr>
          <w:cantSplit w:val="0"/>
          <w:trHeight w:val="440"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Pr>
          <w:p w:rsidR="00000000" w:rsidDel="00000000" w:rsidP="00000000" w:rsidRDefault="00000000" w:rsidRPr="00000000" w14:paraId="00000006">
            <w:pPr>
              <w:spacing w:after="120" w:before="0" w:line="240" w:lineRule="auto"/>
              <w:rPr>
                <w:rFonts w:ascii="PT Serif" w:cs="PT Serif" w:eastAsia="PT Serif" w:hAnsi="PT Serif"/>
                <w:b w:val="1"/>
              </w:rPr>
            </w:pPr>
            <w:r w:rsidDel="00000000" w:rsidR="00000000" w:rsidRPr="00000000">
              <w:rPr>
                <w:rFonts w:ascii="PT Serif" w:cs="PT Serif" w:eastAsia="PT Serif" w:hAnsi="PT Serif"/>
                <w:b w:val="1"/>
                <w:rtl w:val="0"/>
              </w:rPr>
              <w:t xml:space="preserve">Part 1: Explain why too much CO</w:t>
            </w:r>
            <w:r w:rsidDel="00000000" w:rsidR="00000000" w:rsidRPr="00000000">
              <w:rPr>
                <w:rFonts w:ascii="PT Serif" w:cs="PT Serif" w:eastAsia="PT Serif" w:hAnsi="PT Serif"/>
                <w:b w:val="1"/>
                <w:vertAlign w:val="subscript"/>
                <w:rtl w:val="0"/>
              </w:rPr>
              <w:t xml:space="preserve">2</w:t>
            </w:r>
            <w:r w:rsidDel="00000000" w:rsidR="00000000" w:rsidRPr="00000000">
              <w:rPr>
                <w:rFonts w:ascii="PT Serif" w:cs="PT Serif" w:eastAsia="PT Serif" w:hAnsi="PT Serif"/>
                <w:b w:val="1"/>
                <w:rtl w:val="0"/>
              </w:rPr>
              <w:t xml:space="preserve"> is a problem for the climate.</w:t>
            </w:r>
          </w:p>
          <w:p w:rsidR="00000000" w:rsidDel="00000000" w:rsidP="00000000" w:rsidRDefault="00000000" w:rsidRPr="00000000" w14:paraId="00000007">
            <w:pPr>
              <w:widowControl w:val="0"/>
              <w:numPr>
                <w:ilvl w:val="0"/>
                <w:numId w:val="2"/>
              </w:numPr>
              <w:spacing w:after="120" w:line="240" w:lineRule="auto"/>
              <w:ind w:left="360"/>
              <w:rPr>
                <w:rFonts w:ascii="PT Serif" w:cs="PT Serif" w:eastAsia="PT Serif" w:hAnsi="PT Serif"/>
                <w:i w:val="1"/>
              </w:rPr>
            </w:pPr>
            <w:r w:rsidDel="00000000" w:rsidR="00000000" w:rsidRPr="00000000">
              <w:rPr>
                <w:rFonts w:ascii="PT Serif" w:cs="PT Serif" w:eastAsia="PT Serif" w:hAnsi="PT Serif"/>
                <w:i w:val="1"/>
                <w:rtl w:val="0"/>
              </w:rPr>
              <w:t xml:space="preserve">How does CO</w:t>
            </w:r>
            <w:r w:rsidDel="00000000" w:rsidR="00000000" w:rsidRPr="00000000">
              <w:rPr>
                <w:rFonts w:ascii="PT Serif" w:cs="PT Serif" w:eastAsia="PT Serif" w:hAnsi="PT Serif"/>
                <w:i w:val="1"/>
                <w:vertAlign w:val="subscript"/>
                <w:rtl w:val="0"/>
              </w:rPr>
              <w:t xml:space="preserve">2</w:t>
            </w:r>
            <w:r w:rsidDel="00000000" w:rsidR="00000000" w:rsidRPr="00000000">
              <w:rPr>
                <w:rFonts w:ascii="PT Serif" w:cs="PT Serif" w:eastAsia="PT Serif" w:hAnsi="PT Serif"/>
                <w:i w:val="1"/>
                <w:rtl w:val="0"/>
              </w:rPr>
              <w:t xml:space="preserve"> affect the climate?</w:t>
            </w:r>
          </w:p>
          <w:p w:rsidR="00000000" w:rsidDel="00000000" w:rsidP="00000000" w:rsidRDefault="00000000" w:rsidRPr="00000000" w14:paraId="00000008">
            <w:pPr>
              <w:widowControl w:val="0"/>
              <w:numPr>
                <w:ilvl w:val="1"/>
                <w:numId w:val="2"/>
              </w:numPr>
              <w:spacing w:after="120" w:line="240" w:lineRule="auto"/>
              <w:ind w:left="1440" w:hanging="360"/>
              <w:rPr>
                <w:rFonts w:ascii="PT Serif" w:cs="PT Serif" w:eastAsia="PT Serif" w:hAnsi="PT Serif"/>
              </w:rPr>
            </w:pPr>
            <w:r w:rsidDel="00000000" w:rsidR="00000000" w:rsidRPr="00000000">
              <w:rPr>
                <w:rFonts w:ascii="PT Serif" w:cs="PT Serif" w:eastAsia="PT Serif" w:hAnsi="PT Serif"/>
                <w:rtl w:val="0"/>
              </w:rPr>
              <w:t xml:space="preserve">It absorbs and re-emits infrared radiation, trapping heat in the atmosphere.</w:t>
            </w:r>
          </w:p>
          <w:p w:rsidR="00000000" w:rsidDel="00000000" w:rsidP="00000000" w:rsidRDefault="00000000" w:rsidRPr="00000000" w14:paraId="00000009">
            <w:pPr>
              <w:widowControl w:val="0"/>
              <w:numPr>
                <w:ilvl w:val="1"/>
                <w:numId w:val="2"/>
              </w:numPr>
              <w:spacing w:after="120" w:line="240" w:lineRule="auto"/>
              <w:ind w:left="1440" w:hanging="360"/>
              <w:rPr>
                <w:rFonts w:ascii="PT Serif" w:cs="PT Serif" w:eastAsia="PT Serif" w:hAnsi="PT Serif"/>
              </w:rPr>
            </w:pPr>
            <w:r w:rsidDel="00000000" w:rsidR="00000000" w:rsidRPr="00000000">
              <w:rPr>
                <w:rFonts w:ascii="PT Serif" w:cs="PT Serif" w:eastAsia="PT Serif" w:hAnsi="PT Serif"/>
                <w:rtl w:val="0"/>
              </w:rPr>
              <w:t xml:space="preserve">It reflects sunlight back into space, leading to cooling temperatures.</w:t>
            </w:r>
          </w:p>
          <w:p w:rsidR="00000000" w:rsidDel="00000000" w:rsidP="00000000" w:rsidRDefault="00000000" w:rsidRPr="00000000" w14:paraId="0000000A">
            <w:pPr>
              <w:widowControl w:val="0"/>
              <w:numPr>
                <w:ilvl w:val="1"/>
                <w:numId w:val="2"/>
              </w:numPr>
              <w:spacing w:after="120" w:line="240" w:lineRule="auto"/>
              <w:ind w:left="1440" w:hanging="360"/>
              <w:rPr>
                <w:rFonts w:ascii="PT Serif" w:cs="PT Serif" w:eastAsia="PT Serif" w:hAnsi="PT Serif"/>
              </w:rPr>
            </w:pPr>
            <w:r w:rsidDel="00000000" w:rsidR="00000000" w:rsidRPr="00000000">
              <w:rPr>
                <w:rFonts w:ascii="PT Serif" w:cs="PT Serif" w:eastAsia="PT Serif" w:hAnsi="PT Serif"/>
                <w:rtl w:val="0"/>
              </w:rPr>
              <w:t xml:space="preserve">It releases excess oxygen, which warms the planet.</w:t>
            </w:r>
          </w:p>
          <w:p w:rsidR="00000000" w:rsidDel="00000000" w:rsidP="00000000" w:rsidRDefault="00000000" w:rsidRPr="00000000" w14:paraId="0000000B">
            <w:pPr>
              <w:widowControl w:val="0"/>
              <w:numPr>
                <w:ilvl w:val="1"/>
                <w:numId w:val="2"/>
              </w:numPr>
              <w:spacing w:after="120" w:line="240" w:lineRule="auto"/>
              <w:ind w:left="1440" w:hanging="360"/>
              <w:rPr>
                <w:rFonts w:ascii="PT Serif" w:cs="PT Serif" w:eastAsia="PT Serif" w:hAnsi="PT Serif"/>
              </w:rPr>
            </w:pPr>
            <w:r w:rsidDel="00000000" w:rsidR="00000000" w:rsidRPr="00000000">
              <w:rPr>
                <w:rFonts w:ascii="PT Serif" w:cs="PT Serif" w:eastAsia="PT Serif" w:hAnsi="PT Serif"/>
                <w:rtl w:val="0"/>
              </w:rPr>
              <w:t xml:space="preserve">It depletes the ozone layer, resulting in warmer temperatures.</w:t>
            </w:r>
          </w:p>
          <w:p w:rsidR="00000000" w:rsidDel="00000000" w:rsidP="00000000" w:rsidRDefault="00000000" w:rsidRPr="00000000" w14:paraId="0000000C">
            <w:pPr>
              <w:widowControl w:val="0"/>
              <w:spacing w:after="120" w:line="240" w:lineRule="auto"/>
              <w:rPr>
                <w:rFonts w:ascii="PT Serif" w:cs="PT Serif" w:eastAsia="PT Serif" w:hAnsi="PT Serif"/>
              </w:rPr>
            </w:pPr>
            <w:r w:rsidDel="00000000" w:rsidR="00000000" w:rsidRPr="00000000">
              <w:rPr>
                <w:rtl w:val="0"/>
              </w:rPr>
            </w:r>
          </w:p>
          <w:tbl>
            <w:tblPr>
              <w:tblStyle w:val="Table2"/>
              <w:tblW w:w="108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20"/>
              <w:gridCol w:w="3810"/>
              <w:tblGridChange w:id="0">
                <w:tblGrid>
                  <w:gridCol w:w="7020"/>
                  <w:gridCol w:w="3810"/>
                </w:tblGrid>
              </w:tblGridChange>
            </w:tblGrid>
            <w:tr>
              <w:trPr>
                <w:cantSplit w:val="0"/>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2"/>
                    </w:numPr>
                    <w:spacing w:after="0" w:line="240" w:lineRule="auto"/>
                    <w:ind w:left="360"/>
                    <w:rPr>
                      <w:rFonts w:ascii="PT Serif" w:cs="PT Serif" w:eastAsia="PT Serif" w:hAnsi="PT Serif"/>
                      <w:i w:val="1"/>
                    </w:rPr>
                  </w:pPr>
                  <w:r w:rsidDel="00000000" w:rsidR="00000000" w:rsidRPr="00000000">
                    <w:rPr>
                      <w:rFonts w:ascii="PT Serif" w:cs="PT Serif" w:eastAsia="PT Serif" w:hAnsi="PT Serif"/>
                      <w:i w:val="1"/>
                      <w:rtl w:val="0"/>
                    </w:rPr>
                    <w:t xml:space="preserve">Below (left) is a model of an earth climate at equilibrium. The amount of light going in (2 arrows) is equal to the heat going out into space (2 arrows). Draw arrows on the second model to show what happens if there is too much CO</w:t>
                  </w:r>
                  <w:r w:rsidDel="00000000" w:rsidR="00000000" w:rsidRPr="00000000">
                    <w:rPr>
                      <w:rFonts w:ascii="PT Serif" w:cs="PT Serif" w:eastAsia="PT Serif" w:hAnsi="PT Serif"/>
                      <w:i w:val="1"/>
                      <w:vertAlign w:val="subscript"/>
                      <w:rtl w:val="0"/>
                    </w:rPr>
                    <w:t xml:space="preserve">2</w:t>
                  </w:r>
                  <w:r w:rsidDel="00000000" w:rsidR="00000000" w:rsidRPr="00000000">
                    <w:rPr>
                      <w:rFonts w:ascii="PT Serif" w:cs="PT Serif" w:eastAsia="PT Serif" w:hAnsi="PT Serif"/>
                      <w:i w:val="1"/>
                      <w:rtl w:val="0"/>
                    </w:rPr>
                    <w:t xml:space="preserve"> in the atmosphere.</w:t>
                  </w:r>
                </w:p>
                <w:p w:rsidR="00000000" w:rsidDel="00000000" w:rsidP="00000000" w:rsidRDefault="00000000" w:rsidRPr="00000000" w14:paraId="0000000E">
                  <w:pPr>
                    <w:widowControl w:val="0"/>
                    <w:spacing w:line="240" w:lineRule="auto"/>
                    <w:rPr>
                      <w:rFonts w:ascii="PT Serif" w:cs="PT Serif" w:eastAsia="PT Serif" w:hAnsi="PT Serif"/>
                    </w:rPr>
                  </w:pPr>
                  <w:r w:rsidDel="00000000" w:rsidR="00000000" w:rsidRPr="00000000">
                    <w:rPr>
                      <w:rFonts w:ascii="Arial Narrow" w:cs="Arial Narrow" w:eastAsia="Arial Narrow" w:hAnsi="Arial Narrow"/>
                      <w:sz w:val="24"/>
                      <w:szCs w:val="24"/>
                    </w:rPr>
                    <w:drawing>
                      <wp:inline distB="114300" distT="114300" distL="114300" distR="114300">
                        <wp:extent cx="2043113" cy="1241246"/>
                        <wp:effectExtent b="0" l="0" r="0" t="0"/>
                        <wp:docPr id="2" name="image1.png"/>
                        <a:graphic>
                          <a:graphicData uri="http://schemas.openxmlformats.org/drawingml/2006/picture">
                            <pic:pic>
                              <pic:nvPicPr>
                                <pic:cNvPr id="0" name="image1.png"/>
                                <pic:cNvPicPr preferRelativeResize="0"/>
                              </pic:nvPicPr>
                              <pic:blipFill>
                                <a:blip r:embed="rId6"/>
                                <a:srcRect b="16911" l="0" r="0" t="0"/>
                                <a:stretch>
                                  <a:fillRect/>
                                </a:stretch>
                              </pic:blipFill>
                              <pic:spPr>
                                <a:xfrm>
                                  <a:off x="0" y="0"/>
                                  <a:ext cx="2043113" cy="1241246"/>
                                </a:xfrm>
                                <a:prstGeom prst="rect"/>
                                <a:ln/>
                              </pic:spPr>
                            </pic:pic>
                          </a:graphicData>
                        </a:graphic>
                      </wp:inline>
                    </w:drawing>
                  </w:r>
                  <w:r w:rsidDel="00000000" w:rsidR="00000000" w:rsidRPr="00000000">
                    <w:rPr>
                      <w:rFonts w:ascii="Arial Narrow" w:cs="Arial Narrow" w:eastAsia="Arial Narrow" w:hAnsi="Arial Narrow"/>
                      <w:sz w:val="24"/>
                      <w:szCs w:val="24"/>
                    </w:rPr>
                    <mc:AlternateContent>
                      <mc:Choice Requires="wpg">
                        <w:drawing>
                          <wp:inline distB="114300" distT="114300" distL="114300" distR="114300">
                            <wp:extent cx="2033588" cy="1267000"/>
                            <wp:effectExtent b="0" l="0" r="0" t="0"/>
                            <wp:docPr id="1" name=""/>
                            <a:graphic>
                              <a:graphicData uri="http://schemas.microsoft.com/office/word/2010/wordprocessingGroup">
                                <wpg:wgp>
                                  <wpg:cNvGrpSpPr/>
                                  <wpg:grpSpPr>
                                    <a:xfrm>
                                      <a:off x="152400" y="152400"/>
                                      <a:ext cx="2033588" cy="1267000"/>
                                      <a:chOff x="152400" y="152400"/>
                                      <a:chExt cx="4548650" cy="2778350"/>
                                    </a:xfrm>
                                  </wpg:grpSpPr>
                                  <pic:pic>
                                    <pic:nvPicPr>
                                      <pic:cNvPr id="2" name="Shape 2"/>
                                      <pic:cNvPicPr preferRelativeResize="0"/>
                                    </pic:nvPicPr>
                                    <pic:blipFill rotWithShape="1">
                                      <a:blip r:embed="rId6">
                                        <a:alphaModFix/>
                                      </a:blip>
                                      <a:srcRect b="16909" l="0" r="0" t="0"/>
                                      <a:stretch/>
                                    </pic:blipFill>
                                    <pic:spPr>
                                      <a:xfrm>
                                        <a:off x="152400" y="152400"/>
                                        <a:ext cx="4548625" cy="2778325"/>
                                      </a:xfrm>
                                      <a:prstGeom prst="rect">
                                        <a:avLst/>
                                      </a:prstGeom>
                                      <a:noFill/>
                                      <a:ln>
                                        <a:noFill/>
                                      </a:ln>
                                    </pic:spPr>
                                  </pic:pic>
                                  <pic:pic>
                                    <pic:nvPicPr>
                                      <pic:cNvPr id="3" name="Shape 3"/>
                                      <pic:cNvPicPr preferRelativeResize="0"/>
                                    </pic:nvPicPr>
                                    <pic:blipFill>
                                      <a:blip r:embed="rId7">
                                        <a:alphaModFix/>
                                      </a:blip>
                                      <a:stretch>
                                        <a:fillRect/>
                                      </a:stretch>
                                    </pic:blipFill>
                                    <pic:spPr>
                                      <a:xfrm>
                                        <a:off x="245875" y="968675"/>
                                        <a:ext cx="4356725" cy="1912875"/>
                                      </a:xfrm>
                                      <a:prstGeom prst="rect">
                                        <a:avLst/>
                                      </a:prstGeom>
                                      <a:noFill/>
                                      <a:ln>
                                        <a:noFill/>
                                      </a:ln>
                                    </pic:spPr>
                                  </pic:pic>
                                  <wps:wsp>
                                    <wps:cNvSpPr/>
                                    <wps:cNvPr id="4" name="Shape 4"/>
                                    <wps:spPr>
                                      <a:xfrm>
                                        <a:off x="261600" y="236025"/>
                                        <a:ext cx="4356600" cy="693300"/>
                                      </a:xfrm>
                                      <a:prstGeom prst="rect">
                                        <a:avLst/>
                                      </a:prstGeom>
                                      <a:gradFill>
                                        <a:gsLst>
                                          <a:gs pos="0">
                                            <a:srgbClr val="BFBFBF"/>
                                          </a:gs>
                                          <a:gs pos="100000">
                                            <a:srgbClr val="737373"/>
                                          </a:gs>
                                        </a:gsLst>
                                        <a:path path="circle">
                                          <a:fillToRect b="50%" l="50%" r="50%" t="50%"/>
                                        </a:path>
                                        <a:tileRect/>
                                      </a:gra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rot="5400000">
                                        <a:off x="2358925" y="-1220900"/>
                                        <a:ext cx="130600" cy="4366550"/>
                                      </a:xfrm>
                                      <a:prstGeom prst="flowChartOnlineStorage">
                                        <a:avLst/>
                                      </a:prstGeom>
                                      <a:solidFill>
                                        <a:srgbClr val="D9D9D9"/>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 name="Shape 6"/>
                                    <wps:spPr>
                                      <a:xfrm rot="5083792">
                                        <a:off x="1095396" y="142928"/>
                                        <a:ext cx="156058" cy="1822269"/>
                                      </a:xfrm>
                                      <a:prstGeom prst="flowChartOnlineStorage">
                                        <a:avLst/>
                                      </a:prstGeom>
                                      <a:solidFill>
                                        <a:srgbClr val="D9D9D9"/>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 name="Shape 7"/>
                                    <wps:spPr>
                                      <a:xfrm rot="10800000">
                                        <a:off x="-515525" y="-513875"/>
                                        <a:ext cx="1563900" cy="1533900"/>
                                      </a:xfrm>
                                      <a:prstGeom prst="pie">
                                        <a:avLst>
                                          <a:gd fmla="val 10768895" name="adj1"/>
                                          <a:gd fmla="val 16270762" name="adj2"/>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033588" cy="1267000"/>
                            <wp:effectExtent b="0" l="0" r="0" t="0"/>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2033588" cy="1267000"/>
                                    </a:xfrm>
                                    <a:prstGeom prst="rect"/>
                                    <a:ln/>
                                  </pic:spPr>
                                </pic:pic>
                              </a:graphicData>
                            </a:graphic>
                          </wp:inline>
                        </w:drawing>
                      </mc:Fallback>
                    </mc:AlternateContent>
                  </w:r>
                  <w:r w:rsidDel="00000000" w:rsidR="00000000" w:rsidRPr="00000000">
                    <w:rPr>
                      <w:rtl w:val="0"/>
                    </w:rPr>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2"/>
                    </w:numPr>
                    <w:spacing w:after="200" w:line="240" w:lineRule="auto"/>
                    <w:ind w:left="360"/>
                    <w:rPr>
                      <w:rFonts w:ascii="PT Serif" w:cs="PT Serif" w:eastAsia="PT Serif" w:hAnsi="PT Serif"/>
                      <w:i w:val="1"/>
                    </w:rPr>
                  </w:pPr>
                  <w:r w:rsidDel="00000000" w:rsidR="00000000" w:rsidRPr="00000000">
                    <w:rPr>
                      <w:rFonts w:ascii="PT Serif" w:cs="PT Serif" w:eastAsia="PT Serif" w:hAnsi="PT Serif"/>
                      <w:i w:val="1"/>
                      <w:rtl w:val="0"/>
                    </w:rPr>
                    <w:t xml:space="preserve">Will this lead to a warming or cooling climate? </w:t>
                  </w:r>
                  <w:r w:rsidDel="00000000" w:rsidR="00000000" w:rsidRPr="00000000">
                    <w:rPr>
                      <w:rtl w:val="0"/>
                    </w:rPr>
                  </w:r>
                </w:p>
                <w:p w:rsidR="00000000" w:rsidDel="00000000" w:rsidP="00000000" w:rsidRDefault="00000000" w:rsidRPr="00000000" w14:paraId="00000010">
                  <w:pPr>
                    <w:widowControl w:val="0"/>
                    <w:numPr>
                      <w:ilvl w:val="0"/>
                      <w:numId w:val="4"/>
                    </w:numPr>
                    <w:spacing w:line="240" w:lineRule="auto"/>
                    <w:ind w:left="720" w:hanging="360"/>
                    <w:rPr>
                      <w:rFonts w:ascii="PT Serif" w:cs="PT Serif" w:eastAsia="PT Serif" w:hAnsi="PT Serif"/>
                      <w:u w:val="none"/>
                    </w:rPr>
                  </w:pPr>
                  <w:r w:rsidDel="00000000" w:rsidR="00000000" w:rsidRPr="00000000">
                    <w:rPr>
                      <w:rFonts w:ascii="PT Serif" w:cs="PT Serif" w:eastAsia="PT Serif" w:hAnsi="PT Serif"/>
                      <w:rtl w:val="0"/>
                    </w:rPr>
                    <w:t xml:space="preserve">Warming</w:t>
                  </w:r>
                </w:p>
                <w:p w:rsidR="00000000" w:rsidDel="00000000" w:rsidP="00000000" w:rsidRDefault="00000000" w:rsidRPr="00000000" w14:paraId="00000011">
                  <w:pPr>
                    <w:widowControl w:val="0"/>
                    <w:numPr>
                      <w:ilvl w:val="0"/>
                      <w:numId w:val="4"/>
                    </w:numPr>
                    <w:spacing w:line="240" w:lineRule="auto"/>
                    <w:ind w:left="720" w:hanging="360"/>
                    <w:rPr>
                      <w:rFonts w:ascii="PT Serif" w:cs="PT Serif" w:eastAsia="PT Serif" w:hAnsi="PT Serif"/>
                      <w:u w:val="none"/>
                    </w:rPr>
                  </w:pPr>
                  <w:r w:rsidDel="00000000" w:rsidR="00000000" w:rsidRPr="00000000">
                    <w:rPr>
                      <w:rFonts w:ascii="PT Serif" w:cs="PT Serif" w:eastAsia="PT Serif" w:hAnsi="PT Serif"/>
                      <w:rtl w:val="0"/>
                    </w:rPr>
                    <w:t xml:space="preserve">Cooling</w:t>
                  </w:r>
                  <w:r w:rsidDel="00000000" w:rsidR="00000000" w:rsidRPr="00000000">
                    <w:rPr>
                      <w:rtl w:val="0"/>
                    </w:rPr>
                  </w:r>
                </w:p>
                <w:p w:rsidR="00000000" w:rsidDel="00000000" w:rsidP="00000000" w:rsidRDefault="00000000" w:rsidRPr="00000000" w14:paraId="00000012">
                  <w:pPr>
                    <w:widowControl w:val="0"/>
                    <w:spacing w:after="200" w:line="240" w:lineRule="auto"/>
                    <w:ind w:left="0" w:firstLine="0"/>
                    <w:rPr>
                      <w:rFonts w:ascii="PT Serif" w:cs="PT Serif" w:eastAsia="PT Serif" w:hAnsi="PT Serif"/>
                      <w:i w:val="1"/>
                      <w:sz w:val="21"/>
                      <w:szCs w:val="21"/>
                    </w:rPr>
                  </w:pPr>
                  <w:r w:rsidDel="00000000" w:rsidR="00000000" w:rsidRPr="00000000">
                    <w:rPr>
                      <w:rtl w:val="0"/>
                    </w:rPr>
                  </w:r>
                </w:p>
              </w:tc>
            </w:tr>
          </w:tbl>
          <w:p w:rsidR="00000000" w:rsidDel="00000000" w:rsidP="00000000" w:rsidRDefault="00000000" w:rsidRPr="00000000" w14:paraId="00000013">
            <w:pPr>
              <w:spacing w:after="0" w:line="240" w:lineRule="auto"/>
              <w:rPr>
                <w:rFonts w:ascii="PT Serif" w:cs="PT Serif" w:eastAsia="PT Serif" w:hAnsi="PT Serif"/>
                <w:sz w:val="18"/>
                <w:szCs w:val="18"/>
              </w:rPr>
            </w:pPr>
            <w:r w:rsidDel="00000000" w:rsidR="00000000" w:rsidRPr="00000000">
              <w:rPr>
                <w:rtl w:val="0"/>
              </w:rPr>
            </w:r>
          </w:p>
          <w:p w:rsidR="00000000" w:rsidDel="00000000" w:rsidP="00000000" w:rsidRDefault="00000000" w:rsidRPr="00000000" w14:paraId="00000014">
            <w:pPr>
              <w:numPr>
                <w:ilvl w:val="0"/>
                <w:numId w:val="2"/>
              </w:numPr>
              <w:spacing w:after="0" w:line="240" w:lineRule="auto"/>
              <w:ind w:left="360"/>
              <w:rPr>
                <w:rFonts w:ascii="PT Serif" w:cs="PT Serif" w:eastAsia="PT Serif" w:hAnsi="PT Serif"/>
                <w:i w:val="1"/>
                <w:sz w:val="24"/>
                <w:szCs w:val="24"/>
              </w:rPr>
            </w:pPr>
            <w:r w:rsidDel="00000000" w:rsidR="00000000" w:rsidRPr="00000000">
              <w:rPr>
                <w:rFonts w:ascii="PT Serif" w:cs="PT Serif" w:eastAsia="PT Serif" w:hAnsi="PT Serif"/>
                <w:i w:val="1"/>
                <w:rtl w:val="0"/>
              </w:rPr>
              <w:t xml:space="preserve">Referring to your model above in question 2, explain how CO</w:t>
            </w:r>
            <w:r w:rsidDel="00000000" w:rsidR="00000000" w:rsidRPr="00000000">
              <w:rPr>
                <w:rFonts w:ascii="PT Serif" w:cs="PT Serif" w:eastAsia="PT Serif" w:hAnsi="PT Serif"/>
                <w:i w:val="1"/>
                <w:vertAlign w:val="subscript"/>
                <w:rtl w:val="0"/>
              </w:rPr>
              <w:t xml:space="preserve">2 </w:t>
            </w:r>
            <w:r w:rsidDel="00000000" w:rsidR="00000000" w:rsidRPr="00000000">
              <w:rPr>
                <w:rFonts w:ascii="PT Serif" w:cs="PT Serif" w:eastAsia="PT Serif" w:hAnsi="PT Serif"/>
                <w:i w:val="1"/>
                <w:rtl w:val="0"/>
              </w:rPr>
              <w:t xml:space="preserve">affects light (input energy) and heat (output energy) and why that leads to a warming or cooling climate. </w:t>
            </w:r>
          </w:p>
          <w:p w:rsidR="00000000" w:rsidDel="00000000" w:rsidP="00000000" w:rsidRDefault="00000000" w:rsidRPr="00000000" w14:paraId="00000015">
            <w:pPr>
              <w:spacing w:after="0" w:line="240" w:lineRule="auto"/>
              <w:rPr>
                <w:rFonts w:ascii="PT Serif" w:cs="PT Serif" w:eastAsia="PT Serif" w:hAnsi="PT Serif"/>
                <w:sz w:val="20"/>
                <w:szCs w:val="20"/>
              </w:rPr>
            </w:pPr>
            <w:r w:rsidDel="00000000" w:rsidR="00000000" w:rsidRPr="00000000">
              <w:rPr>
                <w:rtl w:val="0"/>
              </w:rPr>
            </w:r>
          </w:p>
          <w:p w:rsidR="00000000" w:rsidDel="00000000" w:rsidP="00000000" w:rsidRDefault="00000000" w:rsidRPr="00000000" w14:paraId="00000016">
            <w:pPr>
              <w:spacing w:after="0" w:line="240" w:lineRule="auto"/>
              <w:rPr>
                <w:rFonts w:ascii="PT Serif" w:cs="PT Serif" w:eastAsia="PT Serif" w:hAnsi="PT Serif"/>
                <w:sz w:val="20"/>
                <w:szCs w:val="20"/>
              </w:rPr>
            </w:pPr>
            <w:r w:rsidDel="00000000" w:rsidR="00000000" w:rsidRPr="00000000">
              <w:rPr>
                <w:rtl w:val="0"/>
              </w:rPr>
            </w:r>
          </w:p>
          <w:p w:rsidR="00000000" w:rsidDel="00000000" w:rsidP="00000000" w:rsidRDefault="00000000" w:rsidRPr="00000000" w14:paraId="00000017">
            <w:pPr>
              <w:spacing w:after="0" w:line="240" w:lineRule="auto"/>
              <w:rPr>
                <w:rFonts w:ascii="PT Serif" w:cs="PT Serif" w:eastAsia="PT Serif" w:hAnsi="PT Serif"/>
                <w:sz w:val="20"/>
                <w:szCs w:val="20"/>
              </w:rPr>
            </w:pPr>
            <w:r w:rsidDel="00000000" w:rsidR="00000000" w:rsidRPr="00000000">
              <w:rPr>
                <w:rtl w:val="0"/>
              </w:rPr>
            </w:r>
          </w:p>
          <w:p w:rsidR="00000000" w:rsidDel="00000000" w:rsidP="00000000" w:rsidRDefault="00000000" w:rsidRPr="00000000" w14:paraId="00000018">
            <w:pPr>
              <w:spacing w:after="0" w:line="240" w:lineRule="auto"/>
              <w:rPr>
                <w:rFonts w:ascii="PT Serif" w:cs="PT Serif" w:eastAsia="PT Serif" w:hAnsi="PT Serif"/>
                <w:sz w:val="20"/>
                <w:szCs w:val="20"/>
              </w:rPr>
            </w:pPr>
            <w:r w:rsidDel="00000000" w:rsidR="00000000" w:rsidRPr="00000000">
              <w:rPr>
                <w:rtl w:val="0"/>
              </w:rPr>
            </w:r>
          </w:p>
          <w:p w:rsidR="00000000" w:rsidDel="00000000" w:rsidP="00000000" w:rsidRDefault="00000000" w:rsidRPr="00000000" w14:paraId="00000019">
            <w:pPr>
              <w:spacing w:after="0" w:line="240" w:lineRule="auto"/>
              <w:rPr>
                <w:rFonts w:ascii="PT Serif" w:cs="PT Serif" w:eastAsia="PT Serif" w:hAnsi="PT Serif"/>
                <w:sz w:val="20"/>
                <w:szCs w:val="20"/>
              </w:rPr>
            </w:pPr>
            <w:r w:rsidDel="00000000" w:rsidR="00000000" w:rsidRPr="00000000">
              <w:rPr>
                <w:rtl w:val="0"/>
              </w:rPr>
            </w:r>
          </w:p>
          <w:p w:rsidR="00000000" w:rsidDel="00000000" w:rsidP="00000000" w:rsidRDefault="00000000" w:rsidRPr="00000000" w14:paraId="0000001A">
            <w:pPr>
              <w:spacing w:after="0" w:line="240" w:lineRule="auto"/>
              <w:rPr>
                <w:rFonts w:ascii="PT Serif" w:cs="PT Serif" w:eastAsia="PT Serif" w:hAnsi="PT Serif"/>
                <w:sz w:val="20"/>
                <w:szCs w:val="20"/>
              </w:rPr>
            </w:pPr>
            <w:r w:rsidDel="00000000" w:rsidR="00000000" w:rsidRPr="00000000">
              <w:rPr>
                <w:rtl w:val="0"/>
              </w:rPr>
            </w:r>
          </w:p>
          <w:p w:rsidR="00000000" w:rsidDel="00000000" w:rsidP="00000000" w:rsidRDefault="00000000" w:rsidRPr="00000000" w14:paraId="0000001B">
            <w:pPr>
              <w:spacing w:after="0" w:line="240" w:lineRule="auto"/>
              <w:rPr>
                <w:rFonts w:ascii="PT Serif" w:cs="PT Serif" w:eastAsia="PT Serif" w:hAnsi="PT Serif"/>
                <w:b w:val="1"/>
              </w:rPr>
            </w:pPr>
            <w:r w:rsidDel="00000000" w:rsidR="00000000" w:rsidRPr="00000000">
              <w:rPr>
                <w:rtl w:val="0"/>
              </w:rPr>
            </w:r>
          </w:p>
          <w:p w:rsidR="00000000" w:rsidDel="00000000" w:rsidP="00000000" w:rsidRDefault="00000000" w:rsidRPr="00000000" w14:paraId="0000001C">
            <w:pPr>
              <w:spacing w:after="0" w:line="240" w:lineRule="auto"/>
              <w:rPr>
                <w:rFonts w:ascii="PT Serif" w:cs="PT Serif" w:eastAsia="PT Serif" w:hAnsi="PT Serif"/>
                <w:b w:val="1"/>
              </w:rPr>
            </w:pPr>
            <w:r w:rsidDel="00000000" w:rsidR="00000000" w:rsidRPr="00000000">
              <w:rPr>
                <w:rtl w:val="0"/>
              </w:rPr>
            </w:r>
          </w:p>
          <w:p w:rsidR="00000000" w:rsidDel="00000000" w:rsidP="00000000" w:rsidRDefault="00000000" w:rsidRPr="00000000" w14:paraId="0000001D">
            <w:pPr>
              <w:spacing w:after="0" w:line="240" w:lineRule="auto"/>
              <w:rPr>
                <w:rFonts w:ascii="PT Serif" w:cs="PT Serif" w:eastAsia="PT Serif" w:hAnsi="PT Serif"/>
                <w:b w:val="1"/>
              </w:rPr>
            </w:pPr>
            <w:r w:rsidDel="00000000" w:rsidR="00000000" w:rsidRPr="00000000">
              <w:rPr>
                <w:rtl w:val="0"/>
              </w:rPr>
            </w:r>
          </w:p>
          <w:p w:rsidR="00000000" w:rsidDel="00000000" w:rsidP="00000000" w:rsidRDefault="00000000" w:rsidRPr="00000000" w14:paraId="0000001E">
            <w:pPr>
              <w:spacing w:after="0" w:line="240" w:lineRule="auto"/>
              <w:rPr>
                <w:rFonts w:ascii="PT Serif" w:cs="PT Serif" w:eastAsia="PT Serif" w:hAnsi="PT Serif"/>
                <w:b w:val="1"/>
              </w:rPr>
            </w:pPr>
            <w:r w:rsidDel="00000000" w:rsidR="00000000" w:rsidRPr="00000000">
              <w:rPr>
                <w:rtl w:val="0"/>
              </w:rPr>
            </w:r>
          </w:p>
          <w:p w:rsidR="00000000" w:rsidDel="00000000" w:rsidP="00000000" w:rsidRDefault="00000000" w:rsidRPr="00000000" w14:paraId="0000001F">
            <w:pPr>
              <w:spacing w:after="0" w:line="240" w:lineRule="auto"/>
              <w:rPr>
                <w:rFonts w:ascii="PT Serif" w:cs="PT Serif" w:eastAsia="PT Serif" w:hAnsi="PT Serif"/>
                <w:b w:val="1"/>
              </w:rPr>
            </w:pPr>
            <w:r w:rsidDel="00000000" w:rsidR="00000000" w:rsidRPr="00000000">
              <w:rPr>
                <w:rtl w:val="0"/>
              </w:rPr>
            </w:r>
          </w:p>
          <w:p w:rsidR="00000000" w:rsidDel="00000000" w:rsidP="00000000" w:rsidRDefault="00000000" w:rsidRPr="00000000" w14:paraId="00000020">
            <w:pPr>
              <w:spacing w:after="0" w:line="240" w:lineRule="auto"/>
              <w:rPr>
                <w:rFonts w:ascii="PT Serif" w:cs="PT Serif" w:eastAsia="PT Serif" w:hAnsi="PT Serif"/>
                <w:b w:val="1"/>
              </w:rPr>
            </w:pPr>
            <w:r w:rsidDel="00000000" w:rsidR="00000000" w:rsidRPr="00000000">
              <w:rPr>
                <w:rtl w:val="0"/>
              </w:rPr>
            </w:r>
          </w:p>
          <w:p w:rsidR="00000000" w:rsidDel="00000000" w:rsidP="00000000" w:rsidRDefault="00000000" w:rsidRPr="00000000" w14:paraId="00000021">
            <w:pPr>
              <w:spacing w:after="0" w:line="240" w:lineRule="auto"/>
              <w:rPr>
                <w:rFonts w:ascii="PT Serif" w:cs="PT Serif" w:eastAsia="PT Serif" w:hAnsi="PT Serif"/>
                <w:b w:val="1"/>
              </w:rPr>
            </w:pPr>
            <w:r w:rsidDel="00000000" w:rsidR="00000000" w:rsidRPr="00000000">
              <w:rPr>
                <w:rtl w:val="0"/>
              </w:rPr>
            </w:r>
          </w:p>
          <w:p w:rsidR="00000000" w:rsidDel="00000000" w:rsidP="00000000" w:rsidRDefault="00000000" w:rsidRPr="00000000" w14:paraId="00000022">
            <w:pPr>
              <w:spacing w:after="0" w:line="240" w:lineRule="auto"/>
              <w:rPr>
                <w:rFonts w:ascii="PT Serif" w:cs="PT Serif" w:eastAsia="PT Serif" w:hAnsi="PT Serif"/>
                <w:b w:val="1"/>
              </w:rPr>
            </w:pPr>
            <w:r w:rsidDel="00000000" w:rsidR="00000000" w:rsidRPr="00000000">
              <w:rPr>
                <w:rtl w:val="0"/>
              </w:rPr>
            </w:r>
          </w:p>
          <w:p w:rsidR="00000000" w:rsidDel="00000000" w:rsidP="00000000" w:rsidRDefault="00000000" w:rsidRPr="00000000" w14:paraId="00000023">
            <w:pPr>
              <w:spacing w:after="0" w:line="240" w:lineRule="auto"/>
              <w:rPr>
                <w:rFonts w:ascii="PT Serif" w:cs="PT Serif" w:eastAsia="PT Serif" w:hAnsi="PT Serif"/>
                <w:b w:val="1"/>
              </w:rPr>
            </w:pPr>
            <w:r w:rsidDel="00000000" w:rsidR="00000000" w:rsidRPr="00000000">
              <w:rPr>
                <w:rtl w:val="0"/>
              </w:rPr>
            </w:r>
          </w:p>
          <w:p w:rsidR="00000000" w:rsidDel="00000000" w:rsidP="00000000" w:rsidRDefault="00000000" w:rsidRPr="00000000" w14:paraId="00000024">
            <w:pPr>
              <w:spacing w:after="0" w:line="240" w:lineRule="auto"/>
              <w:rPr>
                <w:rFonts w:ascii="PT Serif" w:cs="PT Serif" w:eastAsia="PT Serif" w:hAnsi="PT Serif"/>
                <w:b w:val="1"/>
              </w:rPr>
            </w:pPr>
            <w:r w:rsidDel="00000000" w:rsidR="00000000" w:rsidRPr="00000000">
              <w:rPr>
                <w:rtl w:val="0"/>
              </w:rPr>
            </w:r>
          </w:p>
          <w:p w:rsidR="00000000" w:rsidDel="00000000" w:rsidP="00000000" w:rsidRDefault="00000000" w:rsidRPr="00000000" w14:paraId="00000025">
            <w:pPr>
              <w:spacing w:after="0" w:line="240" w:lineRule="auto"/>
              <w:rPr>
                <w:rFonts w:ascii="PT Serif" w:cs="PT Serif" w:eastAsia="PT Serif" w:hAnsi="PT Serif"/>
                <w:b w:val="1"/>
              </w:rPr>
            </w:pPr>
            <w:r w:rsidDel="00000000" w:rsidR="00000000" w:rsidRPr="00000000">
              <w:rPr>
                <w:rtl w:val="0"/>
              </w:rPr>
            </w:r>
          </w:p>
          <w:p w:rsidR="00000000" w:rsidDel="00000000" w:rsidP="00000000" w:rsidRDefault="00000000" w:rsidRPr="00000000" w14:paraId="00000026">
            <w:pPr>
              <w:spacing w:after="0" w:line="240" w:lineRule="auto"/>
              <w:rPr>
                <w:rFonts w:ascii="PT Serif" w:cs="PT Serif" w:eastAsia="PT Serif" w:hAnsi="PT Serif"/>
                <w:b w:val="1"/>
              </w:rPr>
            </w:pPr>
            <w:r w:rsidDel="00000000" w:rsidR="00000000" w:rsidRPr="00000000">
              <w:rPr>
                <w:rtl w:val="0"/>
              </w:rPr>
            </w:r>
          </w:p>
          <w:p w:rsidR="00000000" w:rsidDel="00000000" w:rsidP="00000000" w:rsidRDefault="00000000" w:rsidRPr="00000000" w14:paraId="00000027">
            <w:pPr>
              <w:numPr>
                <w:ilvl w:val="0"/>
                <w:numId w:val="6"/>
              </w:numPr>
              <w:spacing w:after="0" w:line="240" w:lineRule="auto"/>
              <w:ind w:left="720" w:hanging="360"/>
              <w:jc w:val="center"/>
              <w:rPr>
                <w:rFonts w:ascii="PT Serif" w:cs="PT Serif" w:eastAsia="PT Serif" w:hAnsi="PT Serif"/>
                <w:b w:val="1"/>
                <w:sz w:val="28"/>
                <w:szCs w:val="28"/>
              </w:rPr>
            </w:pPr>
            <w:r w:rsidDel="00000000" w:rsidR="00000000" w:rsidRPr="00000000">
              <w:rPr>
                <w:rFonts w:ascii="PT Serif" w:cs="PT Serif" w:eastAsia="PT Serif" w:hAnsi="PT Serif"/>
                <w:b w:val="1"/>
                <w:sz w:val="28"/>
                <w:szCs w:val="28"/>
                <w:rtl w:val="0"/>
              </w:rPr>
              <w:t xml:space="preserve">More on back    -</w:t>
            </w:r>
          </w:p>
          <w:p w:rsidR="00000000" w:rsidDel="00000000" w:rsidP="00000000" w:rsidRDefault="00000000" w:rsidRPr="00000000" w14:paraId="00000028">
            <w:pPr>
              <w:spacing w:after="0" w:line="240" w:lineRule="auto"/>
              <w:rPr>
                <w:rFonts w:ascii="PT Serif" w:cs="PT Serif" w:eastAsia="PT Serif" w:hAnsi="PT Serif"/>
                <w:b w:val="1"/>
              </w:rPr>
            </w:pPr>
            <w:r w:rsidDel="00000000" w:rsidR="00000000" w:rsidRPr="00000000">
              <w:rPr>
                <w:rtl w:val="0"/>
              </w:rPr>
            </w:r>
          </w:p>
          <w:p w:rsidR="00000000" w:rsidDel="00000000" w:rsidP="00000000" w:rsidRDefault="00000000" w:rsidRPr="00000000" w14:paraId="00000029">
            <w:pPr>
              <w:spacing w:after="0" w:line="240" w:lineRule="auto"/>
              <w:rPr>
                <w:rFonts w:ascii="PT Serif" w:cs="PT Serif" w:eastAsia="PT Serif" w:hAnsi="PT Serif"/>
                <w:b w:val="1"/>
              </w:rPr>
            </w:pPr>
            <w:r w:rsidDel="00000000" w:rsidR="00000000" w:rsidRPr="00000000">
              <w:rPr>
                <w:rFonts w:ascii="PT Serif" w:cs="PT Serif" w:eastAsia="PT Serif" w:hAnsi="PT Serif"/>
                <w:b w:val="1"/>
                <w:rtl w:val="0"/>
              </w:rPr>
              <w:t xml:space="preserve">Part 2: Explain how other factors affect the climate.</w:t>
            </w:r>
          </w:p>
          <w:p w:rsidR="00000000" w:rsidDel="00000000" w:rsidP="00000000" w:rsidRDefault="00000000" w:rsidRPr="00000000" w14:paraId="0000002A">
            <w:pPr>
              <w:spacing w:after="0" w:line="240" w:lineRule="auto"/>
              <w:rPr>
                <w:rFonts w:ascii="PT Serif" w:cs="PT Serif" w:eastAsia="PT Serif" w:hAnsi="PT Serif"/>
                <w:b w:val="1"/>
              </w:rPr>
            </w:pPr>
            <w:r w:rsidDel="00000000" w:rsidR="00000000" w:rsidRPr="00000000">
              <w:rPr>
                <w:rtl w:val="0"/>
              </w:rPr>
            </w:r>
          </w:p>
          <w:tbl>
            <w:tblPr>
              <w:tblStyle w:val="Table3"/>
              <w:tblW w:w="717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9"/>
              <w:gridCol w:w="3589"/>
              <w:tblGridChange w:id="0">
                <w:tblGrid>
                  <w:gridCol w:w="3589"/>
                  <w:gridCol w:w="3589"/>
                </w:tblGrid>
              </w:tblGridChange>
            </w:tblGrid>
            <w:tr>
              <w:trPr>
                <w:cantSplit w:val="0"/>
                <w:tblHeader w:val="0"/>
              </w:trPr>
              <w:tc>
                <w:tcPr>
                  <w:tcBorders>
                    <w:top w:color="000000" w:space="0" w:sz="0" w:val="nil"/>
                    <w:left w:color="000000" w:space="0" w:sz="0" w:val="nil"/>
                    <w:bottom w:color="000000" w:space="0" w:sz="0" w:val="nil"/>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
                    </w:numPr>
                    <w:spacing w:after="140" w:line="240" w:lineRule="auto"/>
                    <w:ind w:left="360"/>
                    <w:rPr>
                      <w:rFonts w:ascii="PT Serif" w:cs="PT Serif" w:eastAsia="PT Serif" w:hAnsi="PT Serif"/>
                      <w:i w:val="1"/>
                    </w:rPr>
                  </w:pPr>
                  <w:r w:rsidDel="00000000" w:rsidR="00000000" w:rsidRPr="00000000">
                    <w:rPr>
                      <w:rFonts w:ascii="PT Serif" w:cs="PT Serif" w:eastAsia="PT Serif" w:hAnsi="PT Serif"/>
                      <w:i w:val="1"/>
                      <w:rtl w:val="0"/>
                    </w:rPr>
                    <w:t xml:space="preserve">How do volcanic eruptions impact climate change?</w:t>
                  </w:r>
                </w:p>
                <w:p w:rsidR="00000000" w:rsidDel="00000000" w:rsidP="00000000" w:rsidRDefault="00000000" w:rsidRPr="00000000" w14:paraId="0000002C">
                  <w:pPr>
                    <w:widowControl w:val="0"/>
                    <w:numPr>
                      <w:ilvl w:val="0"/>
                      <w:numId w:val="1"/>
                    </w:numPr>
                    <w:spacing w:after="140" w:line="240" w:lineRule="auto"/>
                    <w:ind w:left="630" w:hanging="360"/>
                    <w:rPr>
                      <w:rFonts w:ascii="PT Serif" w:cs="PT Serif" w:eastAsia="PT Serif" w:hAnsi="PT Serif"/>
                    </w:rPr>
                  </w:pPr>
                  <w:r w:rsidDel="00000000" w:rsidR="00000000" w:rsidRPr="00000000">
                    <w:rPr>
                      <w:rFonts w:ascii="PT Serif" w:cs="PT Serif" w:eastAsia="PT Serif" w:hAnsi="PT Serif"/>
                      <w:rtl w:val="0"/>
                    </w:rPr>
                    <w:t xml:space="preserve">At first, volcanoes emit ash that blocks sunlight and can lead to temporary cooling.</w:t>
                  </w:r>
                </w:p>
                <w:p w:rsidR="00000000" w:rsidDel="00000000" w:rsidP="00000000" w:rsidRDefault="00000000" w:rsidRPr="00000000" w14:paraId="0000002D">
                  <w:pPr>
                    <w:widowControl w:val="0"/>
                    <w:numPr>
                      <w:ilvl w:val="0"/>
                      <w:numId w:val="1"/>
                    </w:numPr>
                    <w:spacing w:after="140" w:line="240" w:lineRule="auto"/>
                    <w:ind w:left="630" w:hanging="360"/>
                    <w:rPr>
                      <w:rFonts w:ascii="PT Serif" w:cs="PT Serif" w:eastAsia="PT Serif" w:hAnsi="PT Serif"/>
                    </w:rPr>
                  </w:pPr>
                  <w:r w:rsidDel="00000000" w:rsidR="00000000" w:rsidRPr="00000000">
                    <w:rPr>
                      <w:rFonts w:ascii="PT Serif" w:cs="PT Serif" w:eastAsia="PT Serif" w:hAnsi="PT Serif"/>
                      <w:rtl w:val="0"/>
                    </w:rPr>
                    <w:t xml:space="preserve">They release CO2 that will eventually warm the planet because its a greenhouse gas</w:t>
                  </w:r>
                </w:p>
                <w:p w:rsidR="00000000" w:rsidDel="00000000" w:rsidP="00000000" w:rsidRDefault="00000000" w:rsidRPr="00000000" w14:paraId="0000002E">
                  <w:pPr>
                    <w:widowControl w:val="0"/>
                    <w:numPr>
                      <w:ilvl w:val="0"/>
                      <w:numId w:val="1"/>
                    </w:numPr>
                    <w:spacing w:after="140" w:line="240" w:lineRule="auto"/>
                    <w:ind w:left="630" w:hanging="360"/>
                    <w:rPr>
                      <w:rFonts w:ascii="PT Serif" w:cs="PT Serif" w:eastAsia="PT Serif" w:hAnsi="PT Serif"/>
                    </w:rPr>
                  </w:pPr>
                  <w:r w:rsidDel="00000000" w:rsidR="00000000" w:rsidRPr="00000000">
                    <w:rPr>
                      <w:rFonts w:ascii="PT Serif" w:cs="PT Serif" w:eastAsia="PT Serif" w:hAnsi="PT Serif"/>
                      <w:rtl w:val="0"/>
                    </w:rPr>
                    <w:t xml:space="preserve">They are sometimes used as an example that humans aren’t the only cause of climate change, but their effects don’t explain the large changes that have happened over the last 50 years</w:t>
                  </w:r>
                </w:p>
                <w:p w:rsidR="00000000" w:rsidDel="00000000" w:rsidP="00000000" w:rsidRDefault="00000000" w:rsidRPr="00000000" w14:paraId="0000002F">
                  <w:pPr>
                    <w:widowControl w:val="0"/>
                    <w:numPr>
                      <w:ilvl w:val="0"/>
                      <w:numId w:val="1"/>
                    </w:numPr>
                    <w:spacing w:after="0" w:line="240" w:lineRule="auto"/>
                    <w:ind w:left="630" w:hanging="360"/>
                    <w:rPr>
                      <w:rFonts w:ascii="PT Serif" w:cs="PT Serif" w:eastAsia="PT Serif" w:hAnsi="PT Serif"/>
                    </w:rPr>
                  </w:pPr>
                  <w:r w:rsidDel="00000000" w:rsidR="00000000" w:rsidRPr="00000000">
                    <w:rPr>
                      <w:rFonts w:ascii="PT Serif" w:cs="PT Serif" w:eastAsia="PT Serif" w:hAnsi="PT Serif"/>
                      <w:rtl w:val="0"/>
                    </w:rPr>
                    <w:t xml:space="preserve">All of the above.</w:t>
                  </w:r>
                </w:p>
              </w:tc>
              <w:tc>
                <w:tcPr>
                  <w:tcBorders>
                    <w:top w:color="000000" w:space="0" w:sz="0" w:val="nil"/>
                    <w:left w:color="b7b7b7"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2"/>
                    </w:numPr>
                    <w:spacing w:after="140" w:line="240" w:lineRule="auto"/>
                    <w:ind w:left="360"/>
                    <w:rPr>
                      <w:rFonts w:ascii="PT Serif" w:cs="PT Serif" w:eastAsia="PT Serif" w:hAnsi="PT Serif"/>
                      <w:i w:val="1"/>
                    </w:rPr>
                  </w:pPr>
                  <w:r w:rsidDel="00000000" w:rsidR="00000000" w:rsidRPr="00000000">
                    <w:rPr>
                      <w:rFonts w:ascii="PT Serif" w:cs="PT Serif" w:eastAsia="PT Serif" w:hAnsi="PT Serif"/>
                      <w:i w:val="1"/>
                      <w:rtl w:val="0"/>
                    </w:rPr>
                    <w:t xml:space="preserve">How does deforestation affect climate change?</w:t>
                  </w:r>
                </w:p>
                <w:p w:rsidR="00000000" w:rsidDel="00000000" w:rsidP="00000000" w:rsidRDefault="00000000" w:rsidRPr="00000000" w14:paraId="00000031">
                  <w:pPr>
                    <w:widowControl w:val="0"/>
                    <w:numPr>
                      <w:ilvl w:val="0"/>
                      <w:numId w:val="3"/>
                    </w:numPr>
                    <w:spacing w:after="140" w:line="240" w:lineRule="auto"/>
                    <w:ind w:left="630" w:hanging="360"/>
                    <w:rPr>
                      <w:rFonts w:ascii="PT Serif" w:cs="PT Serif" w:eastAsia="PT Serif" w:hAnsi="PT Serif"/>
                    </w:rPr>
                  </w:pPr>
                  <w:r w:rsidDel="00000000" w:rsidR="00000000" w:rsidRPr="00000000">
                    <w:rPr>
                      <w:rFonts w:ascii="PT Serif" w:cs="PT Serif" w:eastAsia="PT Serif" w:hAnsi="PT Serif"/>
                      <w:rtl w:val="0"/>
                    </w:rPr>
                    <w:t xml:space="preserve">By releasing large amounts of oxygen, leading to global warming.</w:t>
                  </w:r>
                </w:p>
                <w:p w:rsidR="00000000" w:rsidDel="00000000" w:rsidP="00000000" w:rsidRDefault="00000000" w:rsidRPr="00000000" w14:paraId="00000032">
                  <w:pPr>
                    <w:widowControl w:val="0"/>
                    <w:numPr>
                      <w:ilvl w:val="0"/>
                      <w:numId w:val="3"/>
                    </w:numPr>
                    <w:spacing w:after="140" w:line="240" w:lineRule="auto"/>
                    <w:ind w:left="630" w:hanging="360"/>
                    <w:rPr>
                      <w:rFonts w:ascii="PT Serif" w:cs="PT Serif" w:eastAsia="PT Serif" w:hAnsi="PT Serif"/>
                    </w:rPr>
                  </w:pPr>
                  <w:r w:rsidDel="00000000" w:rsidR="00000000" w:rsidRPr="00000000">
                    <w:rPr>
                      <w:rFonts w:ascii="PT Serif" w:cs="PT Serif" w:eastAsia="PT Serif" w:hAnsi="PT Serif"/>
                      <w:rtl w:val="0"/>
                    </w:rPr>
                    <w:t xml:space="preserve">By reducing carbon dioxide (CO2) absorption, there are more greenhouse gasses in the atmosphere.</w:t>
                  </w:r>
                </w:p>
                <w:p w:rsidR="00000000" w:rsidDel="00000000" w:rsidP="00000000" w:rsidRDefault="00000000" w:rsidRPr="00000000" w14:paraId="00000033">
                  <w:pPr>
                    <w:widowControl w:val="0"/>
                    <w:numPr>
                      <w:ilvl w:val="0"/>
                      <w:numId w:val="3"/>
                    </w:numPr>
                    <w:spacing w:after="140" w:line="240" w:lineRule="auto"/>
                    <w:ind w:left="630" w:hanging="360"/>
                    <w:rPr>
                      <w:rFonts w:ascii="PT Serif" w:cs="PT Serif" w:eastAsia="PT Serif" w:hAnsi="PT Serif"/>
                    </w:rPr>
                  </w:pPr>
                  <w:r w:rsidDel="00000000" w:rsidR="00000000" w:rsidRPr="00000000">
                    <w:rPr>
                      <w:rFonts w:ascii="PT Serif" w:cs="PT Serif" w:eastAsia="PT Serif" w:hAnsi="PT Serif"/>
                      <w:rtl w:val="0"/>
                    </w:rPr>
                    <w:t xml:space="preserve">By causing an increase in cloud cover, resulting in cooling temperatures.</w:t>
                  </w:r>
                </w:p>
                <w:p w:rsidR="00000000" w:rsidDel="00000000" w:rsidP="00000000" w:rsidRDefault="00000000" w:rsidRPr="00000000" w14:paraId="00000034">
                  <w:pPr>
                    <w:widowControl w:val="0"/>
                    <w:numPr>
                      <w:ilvl w:val="0"/>
                      <w:numId w:val="3"/>
                    </w:numPr>
                    <w:spacing w:after="0" w:line="240" w:lineRule="auto"/>
                    <w:ind w:left="630" w:hanging="360"/>
                    <w:rPr>
                      <w:rFonts w:ascii="PT Serif" w:cs="PT Serif" w:eastAsia="PT Serif" w:hAnsi="PT Serif"/>
                    </w:rPr>
                  </w:pPr>
                  <w:r w:rsidDel="00000000" w:rsidR="00000000" w:rsidRPr="00000000">
                    <w:rPr>
                      <w:rFonts w:ascii="PT Serif" w:cs="PT Serif" w:eastAsia="PT Serif" w:hAnsi="PT Serif"/>
                      <w:rtl w:val="0"/>
                    </w:rPr>
                    <w:t xml:space="preserve">By promoting the growth of new forests, offsetting climate change effects.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after="140" w:line="240" w:lineRule="auto"/>
                    <w:ind w:left="0" w:firstLine="0"/>
                    <w:rPr>
                      <w:rFonts w:ascii="PT Serif" w:cs="PT Serif" w:eastAsia="PT Serif" w:hAnsi="PT Serif"/>
                      <w:i w:val="1"/>
                    </w:rPr>
                  </w:pPr>
                  <w:r w:rsidDel="00000000" w:rsidR="00000000" w:rsidRPr="00000000">
                    <w:rPr>
                      <w:rtl w:val="0"/>
                    </w:rPr>
                  </w:r>
                </w:p>
                <w:p w:rsidR="00000000" w:rsidDel="00000000" w:rsidP="00000000" w:rsidRDefault="00000000" w:rsidRPr="00000000" w14:paraId="00000036">
                  <w:pPr>
                    <w:widowControl w:val="0"/>
                    <w:numPr>
                      <w:ilvl w:val="0"/>
                      <w:numId w:val="2"/>
                    </w:numPr>
                    <w:spacing w:after="140" w:line="240" w:lineRule="auto"/>
                    <w:ind w:left="360"/>
                    <w:rPr>
                      <w:rFonts w:ascii="PT Serif" w:cs="PT Serif" w:eastAsia="PT Serif" w:hAnsi="PT Serif"/>
                      <w:i w:val="1"/>
                    </w:rPr>
                  </w:pPr>
                  <w:r w:rsidDel="00000000" w:rsidR="00000000" w:rsidRPr="00000000">
                    <w:rPr>
                      <w:rFonts w:ascii="PT Serif" w:cs="PT Serif" w:eastAsia="PT Serif" w:hAnsi="PT Serif"/>
                      <w:i w:val="1"/>
                      <w:rtl w:val="0"/>
                    </w:rPr>
                    <w:t xml:space="preserve">Circle the event that would cause a cooling climate.</w:t>
                  </w:r>
                </w:p>
                <w:p w:rsidR="00000000" w:rsidDel="00000000" w:rsidP="00000000" w:rsidRDefault="00000000" w:rsidRPr="00000000" w14:paraId="00000037">
                  <w:pPr>
                    <w:widowControl w:val="0"/>
                    <w:spacing w:after="40" w:line="240" w:lineRule="auto"/>
                    <w:ind w:left="270" w:firstLine="0"/>
                    <w:rPr>
                      <w:rFonts w:ascii="PT Serif" w:cs="PT Serif" w:eastAsia="PT Serif" w:hAnsi="PT Serif"/>
                    </w:rPr>
                  </w:pPr>
                  <w:r w:rsidDel="00000000" w:rsidR="00000000" w:rsidRPr="00000000">
                    <w:rPr>
                      <w:rFonts w:ascii="PT Serif" w:cs="PT Serif" w:eastAsia="PT Serif" w:hAnsi="PT Serif"/>
                      <w:rtl w:val="0"/>
                    </w:rPr>
                    <w:t xml:space="preserve">A) Deforestation (cutting down forests)</w:t>
                  </w:r>
                </w:p>
                <w:p w:rsidR="00000000" w:rsidDel="00000000" w:rsidP="00000000" w:rsidRDefault="00000000" w:rsidRPr="00000000" w14:paraId="00000038">
                  <w:pPr>
                    <w:widowControl w:val="0"/>
                    <w:spacing w:after="40" w:line="240" w:lineRule="auto"/>
                    <w:ind w:left="270" w:firstLine="0"/>
                    <w:rPr>
                      <w:rFonts w:ascii="PT Serif" w:cs="PT Serif" w:eastAsia="PT Serif" w:hAnsi="PT Serif"/>
                    </w:rPr>
                  </w:pPr>
                  <w:r w:rsidDel="00000000" w:rsidR="00000000" w:rsidRPr="00000000">
                    <w:rPr>
                      <w:rFonts w:ascii="PT Serif" w:cs="PT Serif" w:eastAsia="PT Serif" w:hAnsi="PT Serif"/>
                      <w:rtl w:val="0"/>
                    </w:rPr>
                    <w:t xml:space="preserve">B) Reforestation (planting new forests)</w:t>
                  </w:r>
                </w:p>
                <w:p w:rsidR="00000000" w:rsidDel="00000000" w:rsidP="00000000" w:rsidRDefault="00000000" w:rsidRPr="00000000" w14:paraId="00000039">
                  <w:pPr>
                    <w:widowControl w:val="0"/>
                    <w:spacing w:after="40" w:line="240" w:lineRule="auto"/>
                    <w:ind w:left="270" w:firstLine="0"/>
                    <w:rPr>
                      <w:rFonts w:ascii="PT Serif" w:cs="PT Serif" w:eastAsia="PT Serif" w:hAnsi="PT Serif"/>
                    </w:rPr>
                  </w:pPr>
                  <w:r w:rsidDel="00000000" w:rsidR="00000000" w:rsidRPr="00000000">
                    <w:rPr>
                      <w:rFonts w:ascii="PT Serif" w:cs="PT Serif" w:eastAsia="PT Serif" w:hAnsi="PT Serif"/>
                      <w:rtl w:val="0"/>
                    </w:rPr>
                    <w:t xml:space="preserve">C) Glaciers melting</w:t>
                  </w:r>
                </w:p>
                <w:p w:rsidR="00000000" w:rsidDel="00000000" w:rsidP="00000000" w:rsidRDefault="00000000" w:rsidRPr="00000000" w14:paraId="0000003A">
                  <w:pPr>
                    <w:widowControl w:val="0"/>
                    <w:spacing w:after="40" w:line="240" w:lineRule="auto"/>
                    <w:ind w:left="270" w:firstLine="0"/>
                    <w:rPr>
                      <w:rFonts w:ascii="PT Serif" w:cs="PT Serif" w:eastAsia="PT Serif" w:hAnsi="PT Serif"/>
                    </w:rPr>
                  </w:pPr>
                  <w:r w:rsidDel="00000000" w:rsidR="00000000" w:rsidRPr="00000000">
                    <w:rPr>
                      <w:rFonts w:ascii="PT Serif" w:cs="PT Serif" w:eastAsia="PT Serif" w:hAnsi="PT Serif"/>
                      <w:rtl w:val="0"/>
                    </w:rPr>
                    <w:t xml:space="preserve">D) Burning coal</w:t>
                  </w:r>
                </w:p>
                <w:p w:rsidR="00000000" w:rsidDel="00000000" w:rsidP="00000000" w:rsidRDefault="00000000" w:rsidRPr="00000000" w14:paraId="0000003B">
                  <w:pPr>
                    <w:widowControl w:val="0"/>
                    <w:spacing w:after="40" w:line="240" w:lineRule="auto"/>
                    <w:ind w:left="270" w:firstLine="0"/>
                    <w:rPr>
                      <w:rFonts w:ascii="PT Serif" w:cs="PT Serif" w:eastAsia="PT Serif" w:hAnsi="PT Serif"/>
                    </w:rPr>
                  </w:pPr>
                  <w:r w:rsidDel="00000000" w:rsidR="00000000" w:rsidRPr="00000000">
                    <w:rPr>
                      <w:rtl w:val="0"/>
                    </w:rPr>
                  </w:r>
                </w:p>
                <w:p w:rsidR="00000000" w:rsidDel="00000000" w:rsidP="00000000" w:rsidRDefault="00000000" w:rsidRPr="00000000" w14:paraId="0000003C">
                  <w:pPr>
                    <w:widowControl w:val="0"/>
                    <w:spacing w:after="40" w:line="240" w:lineRule="auto"/>
                    <w:ind w:left="270" w:firstLine="0"/>
                    <w:rPr>
                      <w:rFonts w:ascii="PT Serif" w:cs="PT Serif" w:eastAsia="PT Serif" w:hAnsi="PT Serif"/>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140" w:line="240" w:lineRule="auto"/>
                    <w:rPr>
                      <w:rFonts w:ascii="PT Serif" w:cs="PT Serif" w:eastAsia="PT Serif" w:hAnsi="PT Serif"/>
                      <w:i w:val="1"/>
                    </w:rPr>
                  </w:pPr>
                  <w:r w:rsidDel="00000000" w:rsidR="00000000" w:rsidRPr="00000000">
                    <w:rPr>
                      <w:rtl w:val="0"/>
                    </w:rPr>
                  </w:r>
                </w:p>
                <w:p w:rsidR="00000000" w:rsidDel="00000000" w:rsidP="00000000" w:rsidRDefault="00000000" w:rsidRPr="00000000" w14:paraId="0000003E">
                  <w:pPr>
                    <w:widowControl w:val="0"/>
                    <w:spacing w:after="140" w:line="240" w:lineRule="auto"/>
                    <w:rPr>
                      <w:rFonts w:ascii="PT Serif" w:cs="PT Serif" w:eastAsia="PT Serif" w:hAnsi="PT Serif"/>
                      <w:i w:val="1"/>
                    </w:rPr>
                  </w:pPr>
                  <w:r w:rsidDel="00000000" w:rsidR="00000000" w:rsidRPr="00000000">
                    <w:rPr>
                      <w:rFonts w:ascii="PT Serif" w:cs="PT Serif" w:eastAsia="PT Serif" w:hAnsi="PT Serif"/>
                      <w:i w:val="1"/>
                      <w:rtl w:val="0"/>
                    </w:rPr>
                    <w:t xml:space="preserve">Briefly explain how this event would cause the climate to cool. Describe how energy input and/or output change. </w:t>
                  </w:r>
                </w:p>
              </w:tc>
            </w:tr>
          </w:tbl>
          <w:p w:rsidR="00000000" w:rsidDel="00000000" w:rsidP="00000000" w:rsidRDefault="00000000" w:rsidRPr="00000000" w14:paraId="0000003F">
            <w:pPr>
              <w:spacing w:line="240" w:lineRule="auto"/>
              <w:rPr>
                <w:rFonts w:ascii="PT Serif" w:cs="PT Serif" w:eastAsia="PT Serif" w:hAnsi="PT Serif"/>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spacing w:line="240" w:lineRule="auto"/>
              <w:rPr>
                <w:rFonts w:ascii="PT Serif" w:cs="PT Serif" w:eastAsia="PT Serif" w:hAnsi="PT Serif"/>
                <w:b w:val="1"/>
                <w:sz w:val="20"/>
                <w:szCs w:val="20"/>
              </w:rPr>
            </w:pPr>
            <w:r w:rsidDel="00000000" w:rsidR="00000000" w:rsidRPr="00000000">
              <w:rPr>
                <w:rFonts w:ascii="PT Serif" w:cs="PT Serif" w:eastAsia="PT Serif" w:hAnsi="PT Serif"/>
                <w:b w:val="1"/>
                <w:sz w:val="20"/>
                <w:szCs w:val="20"/>
                <w:rtl w:val="0"/>
              </w:rPr>
              <w:t xml:space="preserve">🏆 </w:t>
            </w:r>
            <w:r w:rsidDel="00000000" w:rsidR="00000000" w:rsidRPr="00000000">
              <w:rPr>
                <w:rFonts w:ascii="PT Serif" w:cs="PT Serif" w:eastAsia="PT Serif" w:hAnsi="PT Serif"/>
                <w:b w:val="1"/>
                <w:sz w:val="20"/>
                <w:szCs w:val="20"/>
                <w:u w:val="single"/>
                <w:rtl w:val="0"/>
              </w:rPr>
              <w:t xml:space="preserve">Criteria for Mastery:</w:t>
            </w:r>
            <w:r w:rsidDel="00000000" w:rsidR="00000000" w:rsidRPr="00000000">
              <w:rPr>
                <w:rFonts w:ascii="PT Serif" w:cs="PT Serif" w:eastAsia="PT Serif" w:hAnsi="PT Serif"/>
                <w:b w:val="1"/>
                <w:sz w:val="20"/>
                <w:szCs w:val="20"/>
                <w:rtl w:val="0"/>
              </w:rPr>
              <w:t xml:space="preserve"> </w:t>
            </w:r>
          </w:p>
          <w:p w:rsidR="00000000" w:rsidDel="00000000" w:rsidP="00000000" w:rsidRDefault="00000000" w:rsidRPr="00000000" w14:paraId="00000041">
            <w:pPr>
              <w:numPr>
                <w:ilvl w:val="0"/>
                <w:numId w:val="5"/>
              </w:numPr>
              <w:spacing w:line="240" w:lineRule="auto"/>
              <w:ind w:left="720" w:hanging="360"/>
              <w:rPr>
                <w:rFonts w:ascii="PT Serif" w:cs="PT Serif" w:eastAsia="PT Serif" w:hAnsi="PT Serif"/>
                <w:sz w:val="20"/>
                <w:szCs w:val="20"/>
                <w:u w:val="none"/>
              </w:rPr>
            </w:pPr>
            <w:r w:rsidDel="00000000" w:rsidR="00000000" w:rsidRPr="00000000">
              <w:rPr>
                <w:rFonts w:ascii="PT Serif" w:cs="PT Serif" w:eastAsia="PT Serif" w:hAnsi="PT Serif"/>
                <w:sz w:val="20"/>
                <w:szCs w:val="20"/>
                <w:rtl w:val="0"/>
              </w:rPr>
              <w:t xml:space="preserve">Q1-Q3 correct</w:t>
            </w:r>
          </w:p>
          <w:p w:rsidR="00000000" w:rsidDel="00000000" w:rsidP="00000000" w:rsidRDefault="00000000" w:rsidRPr="00000000" w14:paraId="00000042">
            <w:pPr>
              <w:numPr>
                <w:ilvl w:val="0"/>
                <w:numId w:val="5"/>
              </w:numPr>
              <w:spacing w:line="240" w:lineRule="auto"/>
              <w:ind w:left="720" w:hanging="360"/>
              <w:rPr>
                <w:rFonts w:ascii="PT Serif" w:cs="PT Serif" w:eastAsia="PT Serif" w:hAnsi="PT Serif"/>
                <w:sz w:val="20"/>
                <w:szCs w:val="20"/>
                <w:u w:val="none"/>
              </w:rPr>
            </w:pPr>
            <w:r w:rsidDel="00000000" w:rsidR="00000000" w:rsidRPr="00000000">
              <w:rPr>
                <w:rFonts w:ascii="PT Serif" w:cs="PT Serif" w:eastAsia="PT Serif" w:hAnsi="PT Serif"/>
                <w:sz w:val="20"/>
                <w:szCs w:val="20"/>
                <w:rtl w:val="0"/>
              </w:rPr>
              <w:t xml:space="preserve">Response to Q4 accurately explains how CO</w:t>
            </w:r>
            <w:r w:rsidDel="00000000" w:rsidR="00000000" w:rsidRPr="00000000">
              <w:rPr>
                <w:rFonts w:ascii="PT Serif" w:cs="PT Serif" w:eastAsia="PT Serif" w:hAnsi="PT Serif"/>
                <w:sz w:val="20"/>
                <w:szCs w:val="20"/>
                <w:vertAlign w:val="subscript"/>
                <w:rtl w:val="0"/>
              </w:rPr>
              <w:t xml:space="preserve">2 </w:t>
            </w:r>
            <w:r w:rsidDel="00000000" w:rsidR="00000000" w:rsidRPr="00000000">
              <w:rPr>
                <w:rFonts w:ascii="PT Serif" w:cs="PT Serif" w:eastAsia="PT Serif" w:hAnsi="PT Serif"/>
                <w:sz w:val="20"/>
                <w:szCs w:val="20"/>
                <w:rtl w:val="0"/>
              </w:rPr>
              <w:t xml:space="preserve">affects light (input energy)</w:t>
            </w:r>
          </w:p>
          <w:p w:rsidR="00000000" w:rsidDel="00000000" w:rsidP="00000000" w:rsidRDefault="00000000" w:rsidRPr="00000000" w14:paraId="00000043">
            <w:pPr>
              <w:numPr>
                <w:ilvl w:val="0"/>
                <w:numId w:val="5"/>
              </w:numPr>
              <w:spacing w:line="240" w:lineRule="auto"/>
              <w:ind w:left="720" w:hanging="360"/>
              <w:rPr>
                <w:rFonts w:ascii="PT Serif" w:cs="PT Serif" w:eastAsia="PT Serif" w:hAnsi="PT Serif"/>
                <w:sz w:val="20"/>
                <w:szCs w:val="20"/>
                <w:u w:val="none"/>
              </w:rPr>
            </w:pPr>
            <w:r w:rsidDel="00000000" w:rsidR="00000000" w:rsidRPr="00000000">
              <w:rPr>
                <w:rFonts w:ascii="PT Serif" w:cs="PT Serif" w:eastAsia="PT Serif" w:hAnsi="PT Serif"/>
                <w:sz w:val="20"/>
                <w:szCs w:val="20"/>
                <w:rtl w:val="0"/>
              </w:rPr>
              <w:t xml:space="preserve">Response to Q4 accurately explains how CO</w:t>
            </w:r>
            <w:r w:rsidDel="00000000" w:rsidR="00000000" w:rsidRPr="00000000">
              <w:rPr>
                <w:rFonts w:ascii="PT Serif" w:cs="PT Serif" w:eastAsia="PT Serif" w:hAnsi="PT Serif"/>
                <w:sz w:val="20"/>
                <w:szCs w:val="20"/>
                <w:vertAlign w:val="subscript"/>
                <w:rtl w:val="0"/>
              </w:rPr>
              <w:t xml:space="preserve">2 </w:t>
            </w:r>
            <w:r w:rsidDel="00000000" w:rsidR="00000000" w:rsidRPr="00000000">
              <w:rPr>
                <w:rFonts w:ascii="PT Serif" w:cs="PT Serif" w:eastAsia="PT Serif" w:hAnsi="PT Serif"/>
                <w:sz w:val="20"/>
                <w:szCs w:val="20"/>
                <w:rtl w:val="0"/>
              </w:rPr>
              <w:t xml:space="preserve">affects heat (output energy)</w:t>
            </w:r>
          </w:p>
          <w:p w:rsidR="00000000" w:rsidDel="00000000" w:rsidP="00000000" w:rsidRDefault="00000000" w:rsidRPr="00000000" w14:paraId="00000044">
            <w:pPr>
              <w:numPr>
                <w:ilvl w:val="0"/>
                <w:numId w:val="5"/>
              </w:numPr>
              <w:spacing w:line="240" w:lineRule="auto"/>
              <w:ind w:left="720" w:hanging="360"/>
              <w:rPr>
                <w:rFonts w:ascii="PT Serif" w:cs="PT Serif" w:eastAsia="PT Serif" w:hAnsi="PT Serif"/>
                <w:sz w:val="20"/>
                <w:szCs w:val="20"/>
                <w:u w:val="none"/>
              </w:rPr>
            </w:pPr>
            <w:r w:rsidDel="00000000" w:rsidR="00000000" w:rsidRPr="00000000">
              <w:rPr>
                <w:rFonts w:ascii="Caudex" w:cs="Caudex" w:eastAsia="Caudex" w:hAnsi="Caudex"/>
                <w:sz w:val="20"/>
                <w:szCs w:val="20"/>
                <w:rtl w:val="0"/>
              </w:rPr>
              <w:t xml:space="preserve">⅔ responses correct for Q5-7</w:t>
            </w:r>
            <w:r w:rsidDel="00000000" w:rsidR="00000000" w:rsidRPr="00000000">
              <w:rPr>
                <w:rtl w:val="0"/>
              </w:rPr>
            </w:r>
          </w:p>
          <w:p w:rsidR="00000000" w:rsidDel="00000000" w:rsidP="00000000" w:rsidRDefault="00000000" w:rsidRPr="00000000" w14:paraId="00000045">
            <w:pPr>
              <w:spacing w:line="240" w:lineRule="auto"/>
              <w:rPr>
                <w:rFonts w:ascii="PT Serif" w:cs="PT Serif" w:eastAsia="PT Serif" w:hAnsi="PT Serif"/>
              </w:rPr>
            </w:pPr>
            <w:r w:rsidDel="00000000" w:rsidR="00000000" w:rsidRPr="00000000">
              <w:rPr>
                <w:rtl w:val="0"/>
              </w:rPr>
            </w:r>
          </w:p>
          <w:p w:rsidR="00000000" w:rsidDel="00000000" w:rsidP="00000000" w:rsidRDefault="00000000" w:rsidRPr="00000000" w14:paraId="00000046">
            <w:pPr>
              <w:spacing w:line="240" w:lineRule="auto"/>
              <w:rPr>
                <w:rFonts w:ascii="PT Serif" w:cs="PT Serif" w:eastAsia="PT Serif" w:hAnsi="PT Serif"/>
              </w:rPr>
            </w:pPr>
            <w:r w:rsidDel="00000000" w:rsidR="00000000" w:rsidRPr="00000000">
              <w:rPr>
                <w:rtl w:val="0"/>
              </w:rPr>
            </w:r>
          </w:p>
          <w:p w:rsidR="00000000" w:rsidDel="00000000" w:rsidP="00000000" w:rsidRDefault="00000000" w:rsidRPr="00000000" w14:paraId="00000047">
            <w:pPr>
              <w:spacing w:after="200" w:line="240" w:lineRule="auto"/>
              <w:rPr>
                <w:rFonts w:ascii="PT Serif" w:cs="PT Serif" w:eastAsia="PT Serif" w:hAnsi="PT Serif"/>
              </w:rPr>
            </w:pPr>
            <w:r w:rsidDel="00000000" w:rsidR="00000000" w:rsidRPr="00000000">
              <w:rPr>
                <w:rFonts w:ascii="PT Serif" w:cs="PT Serif" w:eastAsia="PT Serif" w:hAnsi="PT Serif"/>
                <w:b w:val="1"/>
                <w:rtl w:val="0"/>
              </w:rPr>
              <w:t xml:space="preserve"> </w:t>
            </w:r>
            <w:r w:rsidDel="00000000" w:rsidR="00000000" w:rsidRPr="00000000">
              <w:rPr>
                <w:rFonts w:ascii="PT Serif" w:cs="PT Serif" w:eastAsia="PT Serif" w:hAnsi="PT Serif"/>
                <w:b w:val="1"/>
                <w:u w:val="single"/>
                <w:rtl w:val="0"/>
              </w:rPr>
              <w:t xml:space="preserve">Mastered? Circle one:</w:t>
            </w:r>
            <w:r w:rsidDel="00000000" w:rsidR="00000000" w:rsidRPr="00000000">
              <w:rPr>
                <w:rFonts w:ascii="Arial Unicode MS" w:cs="Arial Unicode MS" w:eastAsia="Arial Unicode MS" w:hAnsi="Arial Unicode MS"/>
                <w:b w:val="1"/>
                <w:rtl w:val="0"/>
              </w:rPr>
              <w:t xml:space="preserve">    ✅ Yes  </w:t>
            </w:r>
            <w:r w:rsidDel="00000000" w:rsidR="00000000" w:rsidRPr="00000000">
              <w:rPr>
                <w:rFonts w:ascii="Andika" w:cs="Andika" w:eastAsia="Andika" w:hAnsi="Andika"/>
                <w:rtl w:val="0"/>
              </w:rPr>
              <w:t xml:space="preserve">(advance to next lesson)       /       ↩️  </w:t>
            </w:r>
            <w:r w:rsidDel="00000000" w:rsidR="00000000" w:rsidRPr="00000000">
              <w:rPr>
                <w:rFonts w:ascii="PT Serif" w:cs="PT Serif" w:eastAsia="PT Serif" w:hAnsi="PT Serif"/>
                <w:b w:val="1"/>
                <w:rtl w:val="0"/>
              </w:rPr>
              <w:t xml:space="preserve">No</w:t>
            </w:r>
            <w:r w:rsidDel="00000000" w:rsidR="00000000" w:rsidRPr="00000000">
              <w:rPr>
                <w:rFonts w:ascii="PT Serif" w:cs="PT Serif" w:eastAsia="PT Serif" w:hAnsi="PT Serif"/>
                <w:rtl w:val="0"/>
              </w:rPr>
              <w:t xml:space="preserve"> (revise practice work, then reassess)</w:t>
            </w:r>
          </w:p>
        </w:tc>
      </w:tr>
    </w:tbl>
    <w:p w:rsidR="00000000" w:rsidDel="00000000" w:rsidP="00000000" w:rsidRDefault="00000000" w:rsidRPr="00000000" w14:paraId="00000049">
      <w:pPr>
        <w:spacing w:line="240" w:lineRule="auto"/>
        <w:rPr>
          <w:sz w:val="2"/>
          <w:szCs w:val="2"/>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erif">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Arial Narrow">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tcPr>
      <w:shd w:fill="ededed"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PTSerif-italic.ttf"/><Relationship Id="rId10" Type="http://schemas.openxmlformats.org/officeDocument/2006/relationships/font" Target="fonts/PTSerif-bold.ttf"/><Relationship Id="rId13" Type="http://schemas.openxmlformats.org/officeDocument/2006/relationships/font" Target="fonts/ArialNarrow-regular.ttf"/><Relationship Id="rId12" Type="http://schemas.openxmlformats.org/officeDocument/2006/relationships/font" Target="fonts/PTSerif-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PTSerif-regular.ttf"/><Relationship Id="rId15" Type="http://schemas.openxmlformats.org/officeDocument/2006/relationships/font" Target="fonts/ArialNarrow-italic.ttf"/><Relationship Id="rId14" Type="http://schemas.openxmlformats.org/officeDocument/2006/relationships/font" Target="fonts/ArialNarrow-bold.ttf"/><Relationship Id="rId16" Type="http://schemas.openxmlformats.org/officeDocument/2006/relationships/font" Target="fonts/ArialNarrow-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