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Birinci İnönü Muharebesi</w:t>
      </w:r>
    </w:p>
    <w:p>
      <w:pPr>
        <w:pStyle w:val="Author"/>
      </w:pPr>
      <w:r>
        <w:t xml:space="preserve">Eyüp Şengöz</w:t>
      </w:r>
    </w:p>
    <w:p>
      <w:pPr>
        <w:pStyle w:val="Date"/>
      </w:pPr>
      <w:r>
        <w:t xml:space="preserve">Nisan 2026</w:t>
      </w:r>
    </w:p>
    <w:p>
      <w:pPr>
        <w:pStyle w:val="Heading1"/>
      </w:pPr>
      <w:r>
        <w:t xml:space="preserve">Önsöz</w:t>
      </w:r>
    </w:p>
    <w:p>
      <w:pPr>
        <w:pStyle w:val="FirstParagraph"/>
      </w:pPr>
      <w:r>
        <w:t xml:space="preserve">Birinci İnönü Muharebesi, Türk İstiklal Harbi’nin en kritik dönüm noktalarından biridir. Askeri açıdan mütevazı olsa da, siyasi ve manevi sonuçları bakımından dev bir zaferdir.</w:t>
      </w:r>
    </w:p>
    <w:p>
      <w:pPr>
        <w:pStyle w:val="BodyText"/>
      </w:pPr>
      <w:r>
        <w:t xml:space="preserve">1920 sonlarında Çerkez Ethem İsyanı ile sarsılan, düzenli orduya geçiş sancısı yaşayan TBMM Hükümeti, tam bu kritik anda Yunan taarruzuyla karşı karşıya kaldı. Sayıca üstün Yunan kuvvetlerine karşı İnönü mevzilerinde gösterilen inatçı direniş, sadece bir savunma başarısı değil, aynı zamanda milletin kendine olan güvenini yeniden tesis eden psikolojik bir kırılma noktası oldu.</w:t>
      </w:r>
    </w:p>
    <w:p>
      <w:pPr>
        <w:pStyle w:val="BodyText"/>
      </w:pPr>
      <w:r>
        <w:t xml:space="preserve">Bu muharebe ile düzenli ordunun rüştünü ispat etmesi, iç otoritenin pekişmesi, 1921 Teşkilat-ı Esasiye Kanunu’nun kabulü ve Londra Konferansı’na davet gibi gelişmelerin yolu açılmıştır. İsmet Bey’in kararlı komutası altında kazanılan bu zafer, “makûs talih”in yenilmeye başladığı anlardan biri olarak tarihe geçmiştir.</w:t>
      </w:r>
    </w:p>
    <w:p>
      <w:pPr>
        <w:pStyle w:val="Heading1"/>
      </w:pPr>
      <w:r>
        <w:t xml:space="preserve">Giriş</w:t>
      </w:r>
    </w:p>
    <w:p>
      <w:pPr>
        <w:pStyle w:val="FirstParagraph"/>
      </w:pPr>
      <w:r>
        <w:t xml:space="preserve">Yunanistan, Paris Barış Konferansı’ndan aldığı onayla</w:t>
      </w:r>
      <w:r>
        <w:t xml:space="preserve"> </w:t>
      </w:r>
      <w:r>
        <w:rPr>
          <w:b/>
          <w:bCs/>
        </w:rPr>
        <w:t xml:space="preserve">15 Mayıs 1919</w:t>
      </w:r>
      <w:r>
        <w:t xml:space="preserve">’da İzmir’e çıkmış ve Batı Anadolu’yu işgale başlamıştır. Kuva-yı Milliye’nin direnişine rağmen ilerleyiş durdurulamayınca, çatışmaları engellemek adına İtilaf Devletleri tarafından</w:t>
      </w:r>
      <w:r>
        <w:t xml:space="preserve"> </w:t>
      </w:r>
      <w:r>
        <w:rPr>
          <w:b/>
          <w:bCs/>
        </w:rPr>
        <w:t xml:space="preserve">1919</w:t>
      </w:r>
      <w:r>
        <w:t xml:space="preserve"> </w:t>
      </w:r>
      <w:r>
        <w:t xml:space="preserve">sonunda</w:t>
      </w:r>
      <w:r>
        <w:t xml:space="preserve"> </w:t>
      </w:r>
      <w:r>
        <w:rPr>
          <w:b/>
          <w:bCs/>
        </w:rPr>
        <w:t xml:space="preserve">Milne Hattı</w:t>
      </w:r>
      <w:r>
        <w:t xml:space="preserve"> </w:t>
      </w:r>
      <w:r>
        <w:t xml:space="preserve">adıyla bir sınır çizilmiştir. Yunan ordusu, belirlenen bu sınırı</w:t>
      </w:r>
      <w:r>
        <w:t xml:space="preserve"> </w:t>
      </w:r>
      <w:r>
        <w:rPr>
          <w:b/>
          <w:bCs/>
        </w:rPr>
        <w:t xml:space="preserve">22 Haziran 1920</w:t>
      </w:r>
      <w:r>
        <w:t xml:space="preserve">’de ihlal ederek genel bir taarruz başlatmış ve Batı Anadolu içlerine doğru yayılmıştır.</w:t>
      </w:r>
      <w:r>
        <w:t xml:space="preserve"> </w:t>
      </w:r>
      <w:r>
        <w:rPr>
          <w:b/>
          <w:bCs/>
        </w:rPr>
        <w:t xml:space="preserve">Haziran ve Temmuz 1920</w:t>
      </w:r>
      <w:r>
        <w:t xml:space="preserve">’de Balıkesir ve Bursa Yunan kontrolüne geçmiş, işgal</w:t>
      </w:r>
      <w:r>
        <w:t xml:space="preserve"> </w:t>
      </w:r>
      <w:r>
        <w:rPr>
          <w:b/>
          <w:bCs/>
        </w:rPr>
        <w:t xml:space="preserve">Bursa-Uşak hattı</w:t>
      </w:r>
      <w:r>
        <w:t xml:space="preserve">na kadar uzanmıştır. Batı Cephesi ikiye bölünmüş;</w:t>
      </w:r>
      <w:r>
        <w:t xml:space="preserve"> </w:t>
      </w:r>
      <w:r>
        <w:rPr>
          <w:b/>
          <w:bCs/>
        </w:rPr>
        <w:t xml:space="preserve">Kuzey (Batı)</w:t>
      </w:r>
      <w:r>
        <w:t xml:space="preserve"> </w:t>
      </w:r>
      <w:r>
        <w:t xml:space="preserve">kısmına</w:t>
      </w:r>
      <w:r>
        <w:t xml:space="preserve"> </w:t>
      </w:r>
      <w:r>
        <w:rPr>
          <w:b/>
          <w:bCs/>
        </w:rPr>
        <w:t xml:space="preserve">İsmet Bey (İnönü)</w:t>
      </w:r>
      <w:r>
        <w:t xml:space="preserve">,</w:t>
      </w:r>
      <w:r>
        <w:t xml:space="preserve"> </w:t>
      </w:r>
      <w:r>
        <w:rPr>
          <w:b/>
          <w:bCs/>
        </w:rPr>
        <w:t xml:space="preserve">Güney</w:t>
      </w:r>
      <w:r>
        <w:t xml:space="preserve"> </w:t>
      </w:r>
      <w:r>
        <w:t xml:space="preserve">kısmına</w:t>
      </w:r>
      <w:r>
        <w:t xml:space="preserve"> </w:t>
      </w:r>
      <w:r>
        <w:rPr>
          <w:b/>
          <w:bCs/>
        </w:rPr>
        <w:t xml:space="preserve">Refet Bey (Bele)</w:t>
      </w:r>
      <w:r>
        <w:t xml:space="preserve"> </w:t>
      </w:r>
      <w:r>
        <w:t xml:space="preserve">atanmıştır. Kuva-yı Milliye’nin tasfiyesi ve hızla düzenli ordunun kurulması kararlaştırılmış, Milli Mücadele’nin merkezi disiplin altına alınmıştır.</w:t>
      </w:r>
    </w:p>
    <w:p>
      <w:pPr>
        <w:pStyle w:val="BodyText"/>
      </w:pPr>
      <w:r>
        <w:t xml:space="preserve">Bu süreçten sonra Batı Anadolu’daki askeri yapı tamamen yeniden düzenlenmiş, Kuva-yı Milliye birlikleri düzenli orduya bağlanma sürecine girmiştir. Ancak bu geçiş süreci sahada bazı sorunlara yol açmış, özellikle yerel kuvvetler ile yeni kurulan düzenli ordu arasında</w:t>
      </w:r>
      <w:r>
        <w:t xml:space="preserve"> </w:t>
      </w:r>
      <w:r>
        <w:rPr>
          <w:b/>
          <w:bCs/>
        </w:rPr>
        <w:t xml:space="preserve">otorite tartışmaları</w:t>
      </w:r>
      <w:r>
        <w:t xml:space="preserve"> </w:t>
      </w:r>
      <w:r>
        <w:t xml:space="preserve">ortaya çıkmıştır.</w:t>
      </w:r>
    </w:p>
    <w:p>
      <w:pPr>
        <w:pStyle w:val="BodyText"/>
      </w:pPr>
      <w:r>
        <w:t xml:space="preserve">Bu dönemde</w:t>
      </w:r>
      <w:r>
        <w:t xml:space="preserve"> </w:t>
      </w:r>
      <w:r>
        <w:rPr>
          <w:b/>
          <w:bCs/>
        </w:rPr>
        <w:t xml:space="preserve">Çerkez Ethem</w:t>
      </w:r>
      <w:r>
        <w:t xml:space="preserve"> </w:t>
      </w:r>
      <w:r>
        <w:t xml:space="preserve">ve kuvvetleri, düzenli orduya katılım sürecine karşı çıkarak Batı Cephesi Komutanlığı ile ciddi bir gerilim yaşamıştır. Ethem kuvvetlerinin emir-komuta zincirine uymaması, bölgedeki askeri düzeni zayıflatmış ve Yunan ordusunun ilerleyişini kolaylaştırabilecek bir ortam oluşturmuştur. Bu iç karışıklık, Türk tarafının savunma hattında</w:t>
      </w:r>
      <w:r>
        <w:t xml:space="preserve"> </w:t>
      </w:r>
      <w:r>
        <w:rPr>
          <w:b/>
          <w:bCs/>
        </w:rPr>
        <w:t xml:space="preserve">geçici bir zayıflama</w:t>
      </w:r>
      <w:r>
        <w:t xml:space="preserve"> </w:t>
      </w:r>
      <w:r>
        <w:t xml:space="preserve">yaratmıştır.</w:t>
      </w:r>
    </w:p>
    <w:p>
      <w:pPr>
        <w:pStyle w:val="BodyText"/>
      </w:pPr>
      <w:r>
        <w:t xml:space="preserve">Tam bu sırada Yunan ordusu, Batı Anadolu’daki iç çatışma ve düzen bozukluğunu fırsat olarak değerlendirerek yeniden taarruz hazırlıklarına başlamıştır. Bölgedeki gelişmeler yakından takip edilmiş, Türk birlikleri ise hem iç sorunlarla hem de dış tehditlerle aynı anda mücadele etmek zorunda kalmıştır.</w:t>
      </w:r>
    </w:p>
    <w:p>
      <w:pPr>
        <w:pStyle w:val="BodyText"/>
      </w:pPr>
      <w:r>
        <w:t xml:space="preserve">Sonuç olarak,</w:t>
      </w:r>
      <w:r>
        <w:t xml:space="preserve"> </w:t>
      </w:r>
      <w:r>
        <w:rPr>
          <w:b/>
          <w:bCs/>
        </w:rPr>
        <w:t xml:space="preserve">1920 sonu</w:t>
      </w:r>
      <w:r>
        <w:t xml:space="preserve"> </w:t>
      </w:r>
      <w:r>
        <w:t xml:space="preserve">ve</w:t>
      </w:r>
      <w:r>
        <w:t xml:space="preserve"> </w:t>
      </w:r>
      <w:r>
        <w:rPr>
          <w:b/>
          <w:bCs/>
        </w:rPr>
        <w:t xml:space="preserve">1921 başı</w:t>
      </w:r>
      <w:r>
        <w:t xml:space="preserve">nda yaşanan bu siyasi ve askeri gerilimler, Yunan ordusunun yeni bir saldırı planlamasına zemin hazırlamış ve durum doğrudan</w:t>
      </w:r>
      <w:r>
        <w:t xml:space="preserve"> </w:t>
      </w:r>
      <w:r>
        <w:rPr>
          <w:b/>
          <w:bCs/>
        </w:rPr>
        <w:t xml:space="preserve">6 Ocak 1921</w:t>
      </w:r>
      <w:r>
        <w:t xml:space="preserve">’de başlayacak olan harekâtın ön koşullarını oluşturmuştur. Yunan kuvvetleri bu tarihte harekete geçerek Batı Cephesi’ne karşı yeni bir saldırı başlatmış ve</w:t>
      </w:r>
      <w:r>
        <w:t xml:space="preserve"> </w:t>
      </w:r>
      <w:r>
        <w:rPr>
          <w:b/>
          <w:bCs/>
        </w:rPr>
        <w:t xml:space="preserve">Birinci İnönü Muharebesi</w:t>
      </w:r>
      <w:r>
        <w:t xml:space="preserve">’nin ilk çatışmaları bu şekilde ortaya çıkmıştır.</w:t>
      </w:r>
      <w:r>
        <w:t xml:space="preserve"> </w:t>
      </w:r>
      <w:r>
        <w:t xml:space="preserve">(Özlü, 2012)</w:t>
      </w:r>
    </w:p>
    <w:p>
      <w:pPr>
        <w:pStyle w:val="Heading2"/>
      </w:pPr>
      <w:r>
        <w:t xml:space="preserve">Birinci İnönü Muharebesi Öncesi Genel Durum</w:t>
      </w:r>
    </w:p>
    <w:p>
      <w:pPr>
        <w:pStyle w:val="FirstParagraph"/>
      </w:pPr>
      <w:r>
        <w:t xml:space="preserve">İzmir’in işgali ve Mustafa Kemal Paşa’nın Samsun’a çıkışından</w:t>
      </w:r>
      <w:r>
        <w:t xml:space="preserve"> </w:t>
      </w:r>
      <w:r>
        <w:rPr>
          <w:b/>
          <w:bCs/>
        </w:rPr>
        <w:t xml:space="preserve">I. İnönü Muharebesi</w:t>
      </w:r>
      <w:r>
        <w:t xml:space="preserve">’ne kadar geçen süreçte Milli Mücadele’nin kaderi tayin edilmiştir.</w:t>
      </w:r>
      <w:r>
        <w:t xml:space="preserve"> </w:t>
      </w:r>
      <w:r>
        <w:rPr>
          <w:b/>
          <w:bCs/>
        </w:rPr>
        <w:t xml:space="preserve">19 Mayıs 1919</w:t>
      </w:r>
      <w:r>
        <w:t xml:space="preserve">’da başlayan süreçte</w:t>
      </w:r>
      <w:r>
        <w:t xml:space="preserve"> </w:t>
      </w:r>
      <w:r>
        <w:rPr>
          <w:b/>
          <w:bCs/>
        </w:rPr>
        <w:t xml:space="preserve">Havza Genelgesi</w:t>
      </w:r>
      <w:r>
        <w:t xml:space="preserve"> </w:t>
      </w:r>
      <w:r>
        <w:t xml:space="preserve">ile halk işgallere karşı uyarılmış;</w:t>
      </w:r>
      <w:r>
        <w:t xml:space="preserve"> </w:t>
      </w:r>
      <w:r>
        <w:rPr>
          <w:b/>
          <w:bCs/>
        </w:rPr>
        <w:t xml:space="preserve">Erzurum</w:t>
      </w:r>
      <w:r>
        <w:t xml:space="preserve"> </w:t>
      </w:r>
      <w:r>
        <w:t xml:space="preserve">ve</w:t>
      </w:r>
      <w:r>
        <w:t xml:space="preserve"> </w:t>
      </w:r>
      <w:r>
        <w:rPr>
          <w:b/>
          <w:bCs/>
        </w:rPr>
        <w:t xml:space="preserve">Sivas</w:t>
      </w:r>
      <w:r>
        <w:t xml:space="preserve"> </w:t>
      </w:r>
      <w:r>
        <w:t xml:space="preserve">kongreleri ile mücadele teşkilatlandırılıp</w:t>
      </w:r>
      <w:r>
        <w:t xml:space="preserve"> </w:t>
      </w:r>
      <w:r>
        <w:rPr>
          <w:b/>
          <w:bCs/>
        </w:rPr>
        <w:t xml:space="preserve">Heyet-i Temsiliye</w:t>
      </w:r>
      <w:r>
        <w:t xml:space="preserve"> </w:t>
      </w:r>
      <w:r>
        <w:t xml:space="preserve">kontrolüne girmiştir. Batı Anadolu’da direnişin tek merkezden yönetilmesi için</w:t>
      </w:r>
      <w:r>
        <w:t xml:space="preserve"> </w:t>
      </w:r>
      <w:r>
        <w:rPr>
          <w:b/>
          <w:bCs/>
        </w:rPr>
        <w:t xml:space="preserve">Ali Fuat Paşa</w:t>
      </w:r>
      <w:r>
        <w:t xml:space="preserve"> </w:t>
      </w:r>
      <w:r>
        <w:t xml:space="preserve">atanmış,</w:t>
      </w:r>
      <w:r>
        <w:t xml:space="preserve"> </w:t>
      </w:r>
      <w:r>
        <w:rPr>
          <w:b/>
          <w:bCs/>
        </w:rPr>
        <w:t xml:space="preserve">Amasya Görüşmeleri</w:t>
      </w:r>
      <w:r>
        <w:t xml:space="preserve"> </w:t>
      </w:r>
      <w:r>
        <w:t xml:space="preserve">sonrası toplanan Osmanlı Mebuslar Meclisi</w:t>
      </w:r>
      <w:r>
        <w:t xml:space="preserve"> </w:t>
      </w:r>
      <w:r>
        <w:rPr>
          <w:b/>
          <w:bCs/>
        </w:rPr>
        <w:t xml:space="preserve">Misak-ı Milli</w:t>
      </w:r>
      <w:r>
        <w:t xml:space="preserve">’yi kabul etmiştir. İstanbul’un işgali ve meclisin dağıtılması üzerine Ankara’da</w:t>
      </w:r>
      <w:r>
        <w:t xml:space="preserve"> </w:t>
      </w:r>
      <w:r>
        <w:rPr>
          <w:b/>
          <w:bCs/>
        </w:rPr>
        <w:t xml:space="preserve">TBMM</w:t>
      </w:r>
      <w:r>
        <w:t xml:space="preserve"> </w:t>
      </w:r>
      <w:r>
        <w:t xml:space="preserve">açılmış, yönetim yetkisi meclis hükümetine geçmiştir. Yunan işgali ve iç isyanlarla mücadele edilirken,</w:t>
      </w:r>
      <w:r>
        <w:t xml:space="preserve"> </w:t>
      </w:r>
      <w:r>
        <w:rPr>
          <w:b/>
          <w:bCs/>
        </w:rPr>
        <w:t xml:space="preserve">Gediz Taarruzu</w:t>
      </w:r>
      <w:r>
        <w:t xml:space="preserve"> </w:t>
      </w:r>
      <w:r>
        <w:t xml:space="preserve">sonrası Kuva-yı Milliye’nin yetersizliği görülerek düzenli orduya geçiş kararı alınmıştır. Bu karara uymayan bazı Kuva-yı Milliye liderleri</w:t>
      </w:r>
      <w:r>
        <w:t xml:space="preserve"> </w:t>
      </w:r>
      <w:r>
        <w:rPr>
          <w:b/>
          <w:bCs/>
        </w:rPr>
        <w:t xml:space="preserve">1920</w:t>
      </w:r>
      <w:r>
        <w:t xml:space="preserve"> </w:t>
      </w:r>
      <w:r>
        <w:t xml:space="preserve">sonunda isyan başlatmıştır.</w:t>
      </w:r>
      <w:r>
        <w:t xml:space="preserve"> </w:t>
      </w:r>
      <w:r>
        <w:t xml:space="preserve">(Tavukçu, 2019)</w:t>
      </w:r>
    </w:p>
    <w:p>
      <w:pPr>
        <w:pStyle w:val="Heading3"/>
      </w:pPr>
      <w:r>
        <w:t xml:space="preserve">I. Anadolu’nun Genel Durumu</w:t>
      </w:r>
    </w:p>
    <w:p>
      <w:pPr>
        <w:pStyle w:val="FirstParagraph"/>
      </w:pPr>
      <w:r>
        <w:rPr>
          <w:b/>
          <w:bCs/>
        </w:rPr>
        <w:t xml:space="preserve">I. İnönü Muharebesi</w:t>
      </w:r>
      <w:r>
        <w:t xml:space="preserve"> </w:t>
      </w:r>
      <w:r>
        <w:t xml:space="preserve">öncesinde TBMM Hükümeti,</w:t>
      </w:r>
      <w:r>
        <w:t xml:space="preserve"> </w:t>
      </w:r>
      <w:r>
        <w:rPr>
          <w:b/>
          <w:bCs/>
        </w:rPr>
        <w:t xml:space="preserve">Çerkez Ethem</w:t>
      </w:r>
      <w:r>
        <w:t xml:space="preserve">’in düzenli orduya katılmayı reddederek otorite tanımaz tavırlar sergilemesi ve neticede isyan etmesiyle büyük bir iç krizle karşılaşmıştır. Ethem’in Batı Cephesi komutanlıklarına yapılan atamalara karşı çıkması ve askeri hiyerarşiyi reddetmesi üzerine başlayan bu isyan, düzenli orduyu Yunan taarruzu öncesinde oldukça sarsmıştır.</w:t>
      </w:r>
      <w:r>
        <w:t xml:space="preserve"> </w:t>
      </w:r>
      <w:r>
        <w:rPr>
          <w:b/>
          <w:bCs/>
        </w:rPr>
        <w:t xml:space="preserve">6 Ocak 1921</w:t>
      </w:r>
      <w:r>
        <w:t xml:space="preserve">’de Yunan Ordusu’nun harekete geçmesiyle TBMM Hükümeti, bir yanda Ethem kuvvetleri diğer yanda Yunan ordusuyla savaşarak</w:t>
      </w:r>
      <w:r>
        <w:t xml:space="preserve"> </w:t>
      </w:r>
      <w:r>
        <w:rPr>
          <w:b/>
          <w:bCs/>
        </w:rPr>
        <w:t xml:space="preserve">iki ateş arasında</w:t>
      </w:r>
      <w:r>
        <w:t xml:space="preserve"> </w:t>
      </w:r>
      <w:r>
        <w:t xml:space="preserve">kalmıştır. Aynı süreçte Ankara,</w:t>
      </w:r>
      <w:r>
        <w:t xml:space="preserve"> </w:t>
      </w:r>
      <w:r>
        <w:rPr>
          <w:b/>
          <w:bCs/>
        </w:rPr>
        <w:t xml:space="preserve">Yeşil Ordu</w:t>
      </w:r>
      <w:r>
        <w:t xml:space="preserve"> </w:t>
      </w:r>
      <w:r>
        <w:t xml:space="preserve">ve komünizm gibi ideolojik akımların etkisiyle siyasi dalgalanmalar yaşamış; Mustafa Kemal Paşa bu cereyanları kontrol altına almak için resmi</w:t>
      </w:r>
      <w:r>
        <w:t xml:space="preserve"> </w:t>
      </w:r>
      <w:r>
        <w:rPr>
          <w:b/>
          <w:bCs/>
        </w:rPr>
        <w:t xml:space="preserve">Türkiye Komünist Fırkası</w:t>
      </w:r>
      <w:r>
        <w:t xml:space="preserve">’nı kurdurmuştur. Ekonomik alanda ise bütçe açığı ve üretim yetersizliği had safhaya ulaşmış, ordunun temel ihtiyaçlarını karşılayacak fabrikaların yokluğu meclis kürsüsünde sert tartışmalara yol açmıştır. Dış siyasette ise bir yandan Güney illerinde Fransız işgaline karşı mücadele sürerken, diğer yandan Rusya ile ilişkiler düzene sokularak askeri malzeme akışı başlatılmıştır. İstanbul Hükümeti’nin Ankara’yı siyasi bir irade olarak tanımaya başladığı</w:t>
      </w:r>
      <w:r>
        <w:t xml:space="preserve"> </w:t>
      </w:r>
      <w:r>
        <w:rPr>
          <w:b/>
          <w:bCs/>
        </w:rPr>
        <w:t xml:space="preserve">Bilecik Görüşmesi</w:t>
      </w:r>
      <w:r>
        <w:t xml:space="preserve"> </w:t>
      </w:r>
      <w:r>
        <w:t xml:space="preserve">sonrasında TBMM, tüm bu iç isyanlar, siyasi belirsizlikler ve ağır ekonomik imkansızlıklar altında</w:t>
      </w:r>
      <w:r>
        <w:t xml:space="preserve"> </w:t>
      </w:r>
      <w:r>
        <w:rPr>
          <w:b/>
          <w:bCs/>
        </w:rPr>
        <w:t xml:space="preserve">I. İnönü Muharebesi</w:t>
      </w:r>
      <w:r>
        <w:t xml:space="preserve">’ne girmiştir.</w:t>
      </w:r>
      <w:r>
        <w:t xml:space="preserve"> </w:t>
      </w:r>
      <w:r>
        <w:t xml:space="preserve">(Tavukçu, 2019)</w:t>
      </w:r>
    </w:p>
    <w:p>
      <w:pPr>
        <w:pStyle w:val="Heading2"/>
      </w:pPr>
      <w:r>
        <w:t xml:space="preserve">Tarafların Kuvvet Yapısı</w:t>
      </w:r>
    </w:p>
    <w:p>
      <w:pPr>
        <w:pStyle w:val="FirstParagraph"/>
      </w:pPr>
      <w:r>
        <w:rPr>
          <w:b/>
          <w:bCs/>
        </w:rPr>
        <w:t xml:space="preserve">Birinci İnönü Muharebesi</w:t>
      </w:r>
      <w:r>
        <w:t xml:space="preserve"> </w:t>
      </w:r>
      <w:r>
        <w:t xml:space="preserve">öncesinde Türk ve Yunan orduları, hem personel sayısı hem de teknik donanım bakımından oldukça dengesiz bir tablo sergilemekteydi. Muharebe, yeni kurulan</w:t>
      </w:r>
      <w:r>
        <w:t xml:space="preserve"> </w:t>
      </w:r>
      <w:r>
        <w:rPr>
          <w:b/>
          <w:bCs/>
        </w:rPr>
        <w:t xml:space="preserve">düzenli ordunun</w:t>
      </w:r>
      <w:r>
        <w:t xml:space="preserve"> </w:t>
      </w:r>
      <w:r>
        <w:t xml:space="preserve">kısıtlı imkânlarıyla, modern silahlarla donatılmış ve sayıca üstün bir işgal gücüne karşı verdiği bir sınav niteliğindeydi</w:t>
      </w:r>
      <w:r>
        <w:t xml:space="preserve"> </w:t>
      </w:r>
      <w:r>
        <w:t xml:space="preserve">(Özlü, 2012)</w:t>
      </w:r>
      <w:r>
        <w:t xml:space="preserve">.</w:t>
      </w:r>
    </w:p>
    <w:p>
      <w:pPr>
        <w:pStyle w:val="Heading3"/>
      </w:pPr>
      <w:r>
        <w:t xml:space="preserve">I. Türk Kuvvetlerinin Durumu ve Teşkilatlanması</w:t>
      </w:r>
    </w:p>
    <w:p>
      <w:pPr>
        <w:pStyle w:val="FirstParagraph"/>
      </w:pPr>
      <w:r>
        <w:rPr>
          <w:b/>
          <w:bCs/>
        </w:rPr>
        <w:t xml:space="preserve">Batı Cephesi Komutanı Albay İsmet Bey</w:t>
      </w:r>
      <w:r>
        <w:t xml:space="preserve"> </w:t>
      </w:r>
      <w:r>
        <w:t xml:space="preserve">komutasındaki Türk birlikleri, muharebe meydanında yaklaşık</w:t>
      </w:r>
      <w:r>
        <w:t xml:space="preserve"> </w:t>
      </w:r>
      <w:r>
        <w:rPr>
          <w:b/>
          <w:bCs/>
        </w:rPr>
        <w:t xml:space="preserve">8.500 kişilik</w:t>
      </w:r>
      <w:r>
        <w:t xml:space="preserve"> </w:t>
      </w:r>
      <w:r>
        <w:t xml:space="preserve">bir mevcuda sahipti</w:t>
      </w:r>
      <w:r>
        <w:t xml:space="preserve"> </w:t>
      </w:r>
      <w:r>
        <w:t xml:space="preserve">(Tavukçu, 2019)</w:t>
      </w:r>
      <w:r>
        <w:t xml:space="preserve">. Bu kuvvetler temel olarak</w:t>
      </w:r>
      <w:r>
        <w:t xml:space="preserve"> </w:t>
      </w:r>
      <w:r>
        <w:rPr>
          <w:b/>
          <w:bCs/>
        </w:rPr>
        <w:t xml:space="preserve">11., 24. ve 4. Tümenler</w:t>
      </w:r>
      <w:r>
        <w:t xml:space="preserve"> </w:t>
      </w:r>
      <w:r>
        <w:t xml:space="preserve">ile bazı süvari birliklerinden oluşmaktaydı</w:t>
      </w:r>
      <w:r>
        <w:t xml:space="preserve"> </w:t>
      </w:r>
      <w:r>
        <w:t xml:space="preserve">(Özlü, 2012)</w:t>
      </w:r>
      <w:r>
        <w:t xml:space="preserve">. Silah gücü bakımından Türk ordusunun elinde yaklaşık</w:t>
      </w:r>
      <w:r>
        <w:t xml:space="preserve"> </w:t>
      </w:r>
      <w:r>
        <w:rPr>
          <w:b/>
          <w:bCs/>
        </w:rPr>
        <w:t xml:space="preserve">5.500 tüfek</w:t>
      </w:r>
      <w:r>
        <w:t xml:space="preserve">, 47 ağır makineli tüfek ve</w:t>
      </w:r>
      <w:r>
        <w:t xml:space="preserve"> </w:t>
      </w:r>
      <w:r>
        <w:rPr>
          <w:b/>
          <w:bCs/>
        </w:rPr>
        <w:t xml:space="preserve">28 top</w:t>
      </w:r>
      <w:r>
        <w:t xml:space="preserve"> </w:t>
      </w:r>
      <w:r>
        <w:t xml:space="preserve">bulunmaktaydı</w:t>
      </w:r>
      <w:r>
        <w:t xml:space="preserve"> </w:t>
      </w:r>
      <w:r>
        <w:t xml:space="preserve">(Tavukçu, 2019)</w:t>
      </w:r>
      <w:r>
        <w:t xml:space="preserve">.</w:t>
      </w:r>
    </w:p>
    <w:p>
      <w:pPr>
        <w:pStyle w:val="BodyText"/>
      </w:pPr>
      <w:r>
        <w:t xml:space="preserve">Türk tarafının en dikkat çekici özelliği, bu mücadeleyi mutlak bir</w:t>
      </w:r>
      <w:r>
        <w:t xml:space="preserve"> </w:t>
      </w:r>
      <w:r>
        <w:rPr>
          <w:b/>
          <w:bCs/>
        </w:rPr>
        <w:t xml:space="preserve">yoksulluk ve malzeme eksikliği</w:t>
      </w:r>
      <w:r>
        <w:t xml:space="preserve"> </w:t>
      </w:r>
      <w:r>
        <w:t xml:space="preserve">içinde yürütmesidir. Öyle ki, askerlerin bir kısmının ayağında kundura dahi bulunmazken, süngü ihtiyacı Ankara’da</w:t>
      </w:r>
      <w:r>
        <w:t xml:space="preserve"> </w:t>
      </w:r>
      <w:r>
        <w:rPr>
          <w:b/>
          <w:bCs/>
        </w:rPr>
        <w:t xml:space="preserve">fıçı çemberlerinden</w:t>
      </w:r>
      <w:r>
        <w:t xml:space="preserve"> </w:t>
      </w:r>
      <w:r>
        <w:t xml:space="preserve">eğelenerek yapılan derme çatma kasaturalarla karşılanmaya çalışılmıştır</w:t>
      </w:r>
      <w:r>
        <w:t xml:space="preserve"> </w:t>
      </w:r>
      <w:r>
        <w:t xml:space="preserve">(Tavukçu, 2019)</w:t>
      </w:r>
      <w:r>
        <w:t xml:space="preserve">. Ayrıca ordunun bir bölümü güneyde</w:t>
      </w:r>
      <w:r>
        <w:t xml:space="preserve"> </w:t>
      </w:r>
      <w:r>
        <w:rPr>
          <w:b/>
          <w:bCs/>
        </w:rPr>
        <w:t xml:space="preserve">Çerkez Ethem İsyanı</w:t>
      </w:r>
      <w:r>
        <w:t xml:space="preserve">’nı bastırmakla meşgul olduğu için, İnönü mevzilerine ancak kademeli olarak ve büyük zorluklarla yetişebilmiştir</w:t>
      </w:r>
      <w:r>
        <w:t xml:space="preserve"> </w:t>
      </w:r>
      <w:r>
        <w:t xml:space="preserve">(Özlü, 2012)</w:t>
      </w:r>
      <w:r>
        <w:t xml:space="preserve">.</w:t>
      </w:r>
    </w:p>
    <w:p>
      <w:pPr>
        <w:pStyle w:val="Heading3"/>
      </w:pPr>
      <w:r>
        <w:t xml:space="preserve">II. Yunan Ordusu’nun Gücü ve Donanımı</w:t>
      </w:r>
    </w:p>
    <w:p>
      <w:pPr>
        <w:pStyle w:val="FirstParagraph"/>
      </w:pPr>
      <w:r>
        <w:t xml:space="preserve">Yunan tarafı ise</w:t>
      </w:r>
      <w:r>
        <w:t xml:space="preserve"> </w:t>
      </w:r>
      <w:r>
        <w:rPr>
          <w:b/>
          <w:bCs/>
        </w:rPr>
        <w:t xml:space="preserve">Korgeneral Papulas</w:t>
      </w:r>
      <w:r>
        <w:t xml:space="preserve"> </w:t>
      </w:r>
      <w:r>
        <w:t xml:space="preserve">komutasında, Türk tarafıyla kıyaslandığında her bakımdan çok daha donanımlı bir güçle sahadaydı</w:t>
      </w:r>
      <w:r>
        <w:t xml:space="preserve"> </w:t>
      </w:r>
      <w:r>
        <w:t xml:space="preserve">(Özlü, 2012)</w:t>
      </w:r>
      <w:r>
        <w:t xml:space="preserve">. Yunan Genelkurmayı’nın kendi verilerine göre bu harekâta katılan personel sayısı yaklaşık</w:t>
      </w:r>
      <w:r>
        <w:t xml:space="preserve"> </w:t>
      </w:r>
      <w:r>
        <w:rPr>
          <w:b/>
          <w:bCs/>
        </w:rPr>
        <w:t xml:space="preserve">24.000</w:t>
      </w:r>
      <w:r>
        <w:t xml:space="preserve"> </w:t>
      </w:r>
      <w:r>
        <w:t xml:space="preserve">civarındaydı; bu da Türk ordusunun neredeyse</w:t>
      </w:r>
      <w:r>
        <w:t xml:space="preserve"> </w:t>
      </w:r>
      <w:r>
        <w:rPr>
          <w:b/>
          <w:bCs/>
        </w:rPr>
        <w:t xml:space="preserve">üç katı</w:t>
      </w:r>
      <w:r>
        <w:t xml:space="preserve"> </w:t>
      </w:r>
      <w:r>
        <w:t xml:space="preserve">bir büyüklüğe tekabül etmekteydi</w:t>
      </w:r>
      <w:r>
        <w:t xml:space="preserve"> </w:t>
      </w:r>
      <w:r>
        <w:t xml:space="preserve">(Tavukçu, 2019)</w:t>
      </w:r>
      <w:r>
        <w:t xml:space="preserve">.</w:t>
      </w:r>
    </w:p>
    <w:p>
      <w:pPr>
        <w:pStyle w:val="BodyText"/>
      </w:pPr>
      <w:r>
        <w:t xml:space="preserve">Yunanların teknik üstünlüğü ateş gücünde de kendini hissettiriyordu. Yunan ordusunun elinde Türk tarafının sahip olduğunun çok üzerinde, yaklaşık</w:t>
      </w:r>
      <w:r>
        <w:t xml:space="preserve"> </w:t>
      </w:r>
      <w:r>
        <w:rPr>
          <w:b/>
          <w:bCs/>
        </w:rPr>
        <w:t xml:space="preserve">368 top</w:t>
      </w:r>
      <w:r>
        <w:t xml:space="preserve"> </w:t>
      </w:r>
      <w:r>
        <w:t xml:space="preserve">ve Türk tarafındakinden sayıca çok fazla makineli tüfek bulunmaktaydı</w:t>
      </w:r>
      <w:r>
        <w:t xml:space="preserve"> </w:t>
      </w:r>
      <w:r>
        <w:t xml:space="preserve">Özlü (2012)</w:t>
      </w:r>
      <w:r>
        <w:t xml:space="preserve">. Bursa bölgesinde konuşlanan</w:t>
      </w:r>
      <w:r>
        <w:t xml:space="preserve"> </w:t>
      </w:r>
      <w:r>
        <w:rPr>
          <w:b/>
          <w:bCs/>
        </w:rPr>
        <w:t xml:space="preserve">3. Kolordu</w:t>
      </w:r>
      <w:r>
        <w:t xml:space="preserve"> </w:t>
      </w:r>
      <w:r>
        <w:t xml:space="preserve">birlikleri, Yenişehir ve İnegöl üzerinden ilerleyerek Türk savunma hattını kırmayı hedeflemiştir</w:t>
      </w:r>
      <w:r>
        <w:t xml:space="preserve"> </w:t>
      </w:r>
      <w:r>
        <w:t xml:space="preserve">(Özlü, 2012)</w:t>
      </w:r>
      <w:r>
        <w:t xml:space="preserve">. Yunan kaynakları bu harekatı daha sonra bir</w:t>
      </w:r>
      <w:r>
        <w:t xml:space="preserve"> </w:t>
      </w:r>
      <w:r>
        <w:t xml:space="preserve">“keşif taarruzu”</w:t>
      </w:r>
      <w:r>
        <w:t xml:space="preserve"> </w:t>
      </w:r>
      <w:r>
        <w:t xml:space="preserve">olarak adlandırsa da, sahadaki kuvvet yığınağı bunun kapsamlı bir</w:t>
      </w:r>
      <w:r>
        <w:t xml:space="preserve"> </w:t>
      </w:r>
      <w:r>
        <w:rPr>
          <w:b/>
          <w:bCs/>
        </w:rPr>
        <w:t xml:space="preserve">imha harekâtı</w:t>
      </w:r>
      <w:r>
        <w:t xml:space="preserve"> </w:t>
      </w:r>
      <w:r>
        <w:t xml:space="preserve">olduğunu göstermektedir</w:t>
      </w:r>
      <w:r>
        <w:t xml:space="preserve"> </w:t>
      </w:r>
      <w:r>
        <w:t xml:space="preserve">(Tavukçu, 2019)</w:t>
      </w:r>
      <w:r>
        <w:t xml:space="preserve">.</w:t>
      </w:r>
    </w:p>
    <w:p>
      <w:pPr>
        <w:pStyle w:val="Heading3"/>
      </w:pPr>
      <w:r>
        <w:t xml:space="preserve">III. Kuvvet Dengesi ve Stratejik Farklılıklar</w:t>
      </w:r>
    </w:p>
    <w:p>
      <w:pPr>
        <w:pStyle w:val="FirstParagraph"/>
      </w:pPr>
      <w:r>
        <w:t xml:space="preserve">Tarafların kendi kayıtları arasında bazı sayısal farklılıklar olsa da, genel kabul gören gerçek Yunan ordusunun hem</w:t>
      </w:r>
      <w:r>
        <w:t xml:space="preserve"> </w:t>
      </w:r>
      <w:r>
        <w:rPr>
          <w:b/>
          <w:bCs/>
        </w:rPr>
        <w:t xml:space="preserve">insan gücü</w:t>
      </w:r>
      <w:r>
        <w:t xml:space="preserve"> </w:t>
      </w:r>
      <w:r>
        <w:t xml:space="preserve">hem de</w:t>
      </w:r>
      <w:r>
        <w:t xml:space="preserve"> </w:t>
      </w:r>
      <w:r>
        <w:rPr>
          <w:b/>
          <w:bCs/>
        </w:rPr>
        <w:t xml:space="preserve">topçu ateşi</w:t>
      </w:r>
      <w:r>
        <w:t xml:space="preserve"> </w:t>
      </w:r>
      <w:r>
        <w:t xml:space="preserve">açısından tartışmasız bir üstünlüğe sahip olduğudur</w:t>
      </w:r>
      <w:r>
        <w:t xml:space="preserve"> </w:t>
      </w:r>
      <w:r>
        <w:t xml:space="preserve">(Tavukçu, 2019)</w:t>
      </w:r>
      <w:r>
        <w:t xml:space="preserve">. Türk tarafı, bu sayısal dezavantajı</w:t>
      </w:r>
      <w:r>
        <w:t xml:space="preserve"> </w:t>
      </w:r>
      <w:r>
        <w:rPr>
          <w:b/>
          <w:bCs/>
        </w:rPr>
        <w:t xml:space="preserve">iç hat manevrası</w:t>
      </w:r>
      <w:r>
        <w:t xml:space="preserve"> </w:t>
      </w:r>
      <w:r>
        <w:t xml:space="preserve">ile birlikleri hızla kaydırarak ve stratejik bir</w:t>
      </w:r>
      <w:r>
        <w:t xml:space="preserve"> </w:t>
      </w:r>
      <w:r>
        <w:rPr>
          <w:b/>
          <w:bCs/>
        </w:rPr>
        <w:t xml:space="preserve">alan savunması</w:t>
      </w:r>
      <w:r>
        <w:t xml:space="preserve"> </w:t>
      </w:r>
      <w:r>
        <w:t xml:space="preserve">yaparak dengelemeye çalışmıştır</w:t>
      </w:r>
      <w:r>
        <w:t xml:space="preserve"> </w:t>
      </w:r>
      <w:r>
        <w:t xml:space="preserve">(Özlü, 2012)</w:t>
      </w:r>
      <w:r>
        <w:t xml:space="preserve">. Sonuç olarak, Birinci İnönü Muharebesi, sadece iki ordunun değil, aynı zamanda teknik üstünlük ile sarsılmaz bir</w:t>
      </w:r>
      <w:r>
        <w:t xml:space="preserve"> </w:t>
      </w:r>
      <w:r>
        <w:rPr>
          <w:b/>
          <w:bCs/>
        </w:rPr>
        <w:t xml:space="preserve">istiklal iradesinin</w:t>
      </w:r>
      <w:r>
        <w:t xml:space="preserve"> </w:t>
      </w:r>
      <w:r>
        <w:t xml:space="preserve">çarpışması olmuştur.</w:t>
      </w:r>
    </w:p>
    <w:p>
      <w:pPr>
        <w:pStyle w:val="Heading3"/>
      </w:pPr>
      <w:r>
        <w:t xml:space="preserve">II. Yunanistan’ın Genel Durumu</w:t>
      </w:r>
    </w:p>
    <w:p>
      <w:pPr>
        <w:pStyle w:val="FirstParagraph"/>
      </w:pPr>
      <w:r>
        <w:rPr>
          <w:b/>
          <w:bCs/>
        </w:rPr>
        <w:t xml:space="preserve">I. İnönü Muharebesi</w:t>
      </w:r>
      <w:r>
        <w:t xml:space="preserve"> </w:t>
      </w:r>
      <w:r>
        <w:t xml:space="preserve">öncesinde Yunanistan, Kral</w:t>
      </w:r>
      <w:r>
        <w:t xml:space="preserve"> </w:t>
      </w:r>
      <w:r>
        <w:rPr>
          <w:b/>
          <w:bCs/>
        </w:rPr>
        <w:t xml:space="preserve">Aleksander</w:t>
      </w:r>
      <w:r>
        <w:t xml:space="preserve">’ın bir maymun ısırığı sonucu ölmesiyle başlayan büyük bir siyasi kriz ve değişim sürecine girmiştir. Kralın ölümü üzerine gidilen</w:t>
      </w:r>
      <w:r>
        <w:t xml:space="preserve"> </w:t>
      </w:r>
      <w:r>
        <w:rPr>
          <w:b/>
          <w:bCs/>
        </w:rPr>
        <w:t xml:space="preserve">14 Kasım 1920</w:t>
      </w:r>
      <w:r>
        <w:t xml:space="preserve"> </w:t>
      </w:r>
      <w:r>
        <w:t xml:space="preserve">seçimlerini, büyük kazanımlarına güvenen</w:t>
      </w:r>
      <w:r>
        <w:t xml:space="preserve"> </w:t>
      </w:r>
      <w:r>
        <w:rPr>
          <w:b/>
          <w:bCs/>
        </w:rPr>
        <w:t xml:space="preserve">Venizelos</w:t>
      </w:r>
      <w:r>
        <w:t xml:space="preserve"> </w:t>
      </w:r>
      <w:r>
        <w:t xml:space="preserve">ağır bir yenilgiyle kaybetmiş ve ülkeyi terk etmek zorunda kalmıştır. İtilaf Devletleri’nin yaptırım tehditlerine rağmen yapılan halk oylamasıyla eski Kral</w:t>
      </w:r>
      <w:r>
        <w:t xml:space="preserve"> </w:t>
      </w:r>
      <w:r>
        <w:rPr>
          <w:b/>
          <w:bCs/>
        </w:rPr>
        <w:t xml:space="preserve">Konstantin</w:t>
      </w:r>
      <w:r>
        <w:t xml:space="preserve"> </w:t>
      </w:r>
      <w:r>
        <w:t xml:space="preserve">sürgünden dönerek tekrar tahta oturmuştur.</w:t>
      </w:r>
    </w:p>
    <w:p>
      <w:pPr>
        <w:pStyle w:val="BodyText"/>
      </w:pPr>
      <w:r>
        <w:t xml:space="preserve">Konstantin’in iktidara gelişiyle birlikte Yunanistan’da geniş çaplı bir tasfiye süreci başlamış; adliye, eğitim ve mülki idaredeki Venizelos yanlıları görevden alınmıştır. Bu operasyonun en ağır etkisi orduda görülmüş; yaklaşık</w:t>
      </w:r>
      <w:r>
        <w:t xml:space="preserve"> </w:t>
      </w:r>
      <w:r>
        <w:rPr>
          <w:b/>
          <w:bCs/>
        </w:rPr>
        <w:t xml:space="preserve">1500</w:t>
      </w:r>
      <w:r>
        <w:t xml:space="preserve"> </w:t>
      </w:r>
      <w:r>
        <w:t xml:space="preserve">Kralcı subay geri dönerken, aralarında tümen ve alay komutanlarının da bulunduğu yüzlerce tecrübeli Venizelist subay ordudan uzaklaştırılmıştır. Ordunun başına, askeri yetkinliği tartışmalı olan Kral yanlısı General</w:t>
      </w:r>
      <w:r>
        <w:t xml:space="preserve"> </w:t>
      </w:r>
      <w:r>
        <w:rPr>
          <w:b/>
          <w:bCs/>
        </w:rPr>
        <w:t xml:space="preserve">Papulas</w:t>
      </w:r>
      <w:r>
        <w:t xml:space="preserve"> </w:t>
      </w:r>
      <w:r>
        <w:t xml:space="preserve">getirilmiştir.</w:t>
      </w:r>
    </w:p>
    <w:p>
      <w:pPr>
        <w:pStyle w:val="BodyText"/>
      </w:pPr>
      <w:r>
        <w:t xml:space="preserve">Bu tasfiyeler Yunan ordusunu fikri ve hiyerarşik olarak ikiye bölmüştür. Venizelist subaylar ile Kralcılar arasındaki çekişme emir-komuta zincirini bozmuş, askerlerin tek bir ülkü etrafında toplanmasını engellemiştir. Dış politikada ise İtilaf Devletleri’nin desteğini kaybetme riskiyle yüzleşen Yunanistan, içte Anadolu harekâtının devam edip etmemesi konusunda yaşanan fikir ayrılıklarıyla birlikte, manevi ve askeri gücü yıpranmış bir halde</w:t>
      </w:r>
      <w:r>
        <w:t xml:space="preserve"> </w:t>
      </w:r>
      <w:r>
        <w:rPr>
          <w:b/>
          <w:bCs/>
        </w:rPr>
        <w:t xml:space="preserve">I. İnönü Muharebesi</w:t>
      </w:r>
      <w:r>
        <w:t xml:space="preserve">’ne girmiştir.</w:t>
      </w:r>
    </w:p>
    <w:p>
      <w:pPr>
        <w:pStyle w:val="Heading2"/>
      </w:pPr>
      <w:r>
        <w:t xml:space="preserve">Birinci İnönü Muharebesi’nin Sebepleri</w:t>
      </w:r>
    </w:p>
    <w:p>
      <w:pPr>
        <w:pStyle w:val="FirstParagraph"/>
      </w:pPr>
      <w:r>
        <w:rPr>
          <w:b/>
          <w:bCs/>
        </w:rPr>
        <w:t xml:space="preserve">Birinci İnönü Muharebesi</w:t>
      </w:r>
      <w:r>
        <w:t xml:space="preserve">’nin patlak vermesi, sadece tek bir nedene bağlı olmayıp; Yunanistan’ın iç siyaseti, Anadolu’daki askeri stratejiler ve uluslararası ekonomik beklentilerin birleşimi sonucunda ortaya çıkmıştır. Bu muharebe,</w:t>
      </w:r>
      <w:r>
        <w:t xml:space="preserve"> </w:t>
      </w:r>
      <w:r>
        <w:rPr>
          <w:b/>
          <w:bCs/>
        </w:rPr>
        <w:t xml:space="preserve">TBMM Hükümeti</w:t>
      </w:r>
      <w:r>
        <w:t xml:space="preserve">’nin düzenli ordusunun rüştünü ispat etmeye çalıştığı bir döneme rastlamıştır.</w:t>
      </w:r>
    </w:p>
    <w:p>
      <w:pPr>
        <w:pStyle w:val="Heading3"/>
      </w:pPr>
      <w:r>
        <w:t xml:space="preserve">I. Siyasi Sebepler</w:t>
      </w:r>
    </w:p>
    <w:p>
      <w:pPr>
        <w:pStyle w:val="FirstParagraph"/>
      </w:pPr>
      <w:r>
        <w:t xml:space="preserve">Muharebenin en temel siyasi gerekçesi,</w:t>
      </w:r>
      <w:r>
        <w:t xml:space="preserve"> </w:t>
      </w:r>
      <w:r>
        <w:rPr>
          <w:b/>
          <w:bCs/>
        </w:rPr>
        <w:t xml:space="preserve">Yunan Kralı Konstantin</w:t>
      </w:r>
      <w:r>
        <w:t xml:space="preserve">’in de ifade ettiği üzere, Sevr Antlaşması’nı tanımayan</w:t>
      </w:r>
      <w:r>
        <w:t xml:space="preserve"> </w:t>
      </w:r>
      <w:r>
        <w:rPr>
          <w:b/>
          <w:bCs/>
        </w:rPr>
        <w:t xml:space="preserve">Kemalilere</w:t>
      </w:r>
      <w:r>
        <w:t xml:space="preserve"> </w:t>
      </w:r>
      <w:r>
        <w:t xml:space="preserve">bu anlaşmayı silah zoruyla kabul ettirme arzusudur. Yunanistan’da</w:t>
      </w:r>
      <w:r>
        <w:t xml:space="preserve"> </w:t>
      </w:r>
      <w:r>
        <w:rPr>
          <w:b/>
          <w:bCs/>
        </w:rPr>
        <w:t xml:space="preserve">Kasım 1920</w:t>
      </w:r>
      <w:r>
        <w:t xml:space="preserve"> </w:t>
      </w:r>
      <w:r>
        <w:t xml:space="preserve">seçimlerinin ardından Venizelos’un iktidarı kaybetmesi ve yerine kralcıların geçmesi, Atina’daki siyasi dengeleri kökten değiştirmiştir. Yeni yönetim, Anadolu harekâtını sonlandırmanın yaratacağı siyasi riskleri bertaraf etmek ve iktidarını pekiştirmek amacıyla ordusuna yeni bir taarruz emri vermiştir.</w:t>
      </w:r>
      <w:r>
        <w:t xml:space="preserve"> </w:t>
      </w:r>
      <w:r>
        <w:t xml:space="preserve">(Tavukçu, 2019)</w:t>
      </w:r>
    </w:p>
    <w:p>
      <w:pPr>
        <w:pStyle w:val="Heading3"/>
      </w:pPr>
      <w:r>
        <w:t xml:space="preserve">II. Askeri Sebepler</w:t>
      </w:r>
    </w:p>
    <w:p>
      <w:pPr>
        <w:pStyle w:val="FirstParagraph"/>
      </w:pPr>
      <w:r>
        <w:t xml:space="preserve">Yunanistan açısından en önemli askeri tetikleyici, düzenli orduyu oldukça meşgul eden</w:t>
      </w:r>
      <w:r>
        <w:t xml:space="preserve"> </w:t>
      </w:r>
      <w:r>
        <w:rPr>
          <w:b/>
          <w:bCs/>
        </w:rPr>
        <w:t xml:space="preserve">Çerkez Ethem İsyanı</w:t>
      </w:r>
      <w:r>
        <w:t xml:space="preserve"> </w:t>
      </w:r>
      <w:r>
        <w:t xml:space="preserve">olmuştur. Yunan komuta kademesi, Türk kuvvetlerinin isyanı bastırmak üzere kuvvetlerini</w:t>
      </w:r>
      <w:r>
        <w:t xml:space="preserve"> </w:t>
      </w:r>
      <w:r>
        <w:rPr>
          <w:b/>
          <w:bCs/>
        </w:rPr>
        <w:t xml:space="preserve">Gediz</w:t>
      </w:r>
      <w:r>
        <w:t xml:space="preserve"> </w:t>
      </w:r>
      <w:r>
        <w:t xml:space="preserve">civarına kaydırmasını stratejik bir fırsat olarak görmüş ve Türk ordusunun hazırlıksız yakalanacağı düşüncesiyle acele bir harekât kararı almıştır. Ayrıca,</w:t>
      </w:r>
      <w:r>
        <w:t xml:space="preserve"> </w:t>
      </w:r>
      <w:r>
        <w:rPr>
          <w:b/>
          <w:bCs/>
        </w:rPr>
        <w:t xml:space="preserve">Batı Cephesi</w:t>
      </w:r>
      <w:r>
        <w:t xml:space="preserve">’nde kurulan düzenli ordunun her geçen gün güçlendiğine dair alınan istihbarat raporları, Yunanların Türklerin ulaştırma ve lojistik merkezi olan</w:t>
      </w:r>
      <w:r>
        <w:t xml:space="preserve"> </w:t>
      </w:r>
      <w:r>
        <w:rPr>
          <w:b/>
          <w:bCs/>
        </w:rPr>
        <w:t xml:space="preserve">Eskişehir</w:t>
      </w:r>
      <w:r>
        <w:t xml:space="preserve"> </w:t>
      </w:r>
      <w:r>
        <w:t xml:space="preserve">üzerine bir an önce yürüyerek direnişi henüz yolun başındayken ezme isteğini güçlendirmiştir.</w:t>
      </w:r>
      <w:r>
        <w:t xml:space="preserve"> </w:t>
      </w:r>
      <w:r>
        <w:rPr>
          <w:b/>
          <w:bCs/>
        </w:rPr>
        <w:t xml:space="preserve">Kral Konstantin</w:t>
      </w:r>
      <w:r>
        <w:t xml:space="preserve"> </w:t>
      </w:r>
      <w:r>
        <w:t xml:space="preserve">ayrıca ordudaki emir-komuta zafiyetini gidererek birlikleri</w:t>
      </w:r>
      <w:r>
        <w:t xml:space="preserve"> </w:t>
      </w:r>
      <w:r>
        <w:rPr>
          <w:b/>
          <w:bCs/>
        </w:rPr>
        <w:t xml:space="preserve">zabt-u rabt</w:t>
      </w:r>
      <w:r>
        <w:t xml:space="preserve"> </w:t>
      </w:r>
      <w:r>
        <w:t xml:space="preserve">altına almayı hedeflemiştir.</w:t>
      </w:r>
      <w:r>
        <w:t xml:space="preserve"> </w:t>
      </w:r>
      <w:r>
        <w:t xml:space="preserve">(Tavukçu, 2019)</w:t>
      </w:r>
    </w:p>
    <w:p>
      <w:pPr>
        <w:pStyle w:val="Heading3"/>
      </w:pPr>
      <w:r>
        <w:t xml:space="preserve">III. Ekonomik Sebepler</w:t>
      </w:r>
    </w:p>
    <w:p>
      <w:pPr>
        <w:pStyle w:val="FirstParagraph"/>
      </w:pPr>
      <w:r>
        <w:t xml:space="preserve">Yunanistan’ın içinde bulunduğu derin</w:t>
      </w:r>
      <w:r>
        <w:t xml:space="preserve"> </w:t>
      </w:r>
      <w:r>
        <w:rPr>
          <w:b/>
          <w:bCs/>
        </w:rPr>
        <w:t xml:space="preserve">finansal kriz</w:t>
      </w:r>
      <w:r>
        <w:t xml:space="preserve">, askeri bir başarıyı zorunlu kılan ekonomik bir baskı unsuru oluşturmuştur. Atina yönetimi, Anadolu’da kazanılacak kesin bir zaferle</w:t>
      </w:r>
      <w:r>
        <w:t xml:space="preserve"> </w:t>
      </w:r>
      <w:r>
        <w:rPr>
          <w:b/>
          <w:bCs/>
        </w:rPr>
        <w:t xml:space="preserve">İtilaf Devletleri</w:t>
      </w:r>
      <w:r>
        <w:t xml:space="preserve">’nin güvenini yeniden kazanmayı ve bu sayede durma noktasına gelen dış kredi akışını tekrar başlatmayı ummuştur. Küçük Asya Harekâtı’nın mali yükü Yunan bütçesini sarsarken, kamuoyunun dikkatini ekonomik sıkıntılardan başka bir yöne çekmek için askeri bir hamleye ihtiyaç duyulmuştur.</w:t>
      </w:r>
      <w:r>
        <w:t xml:space="preserve"> </w:t>
      </w:r>
      <w:r>
        <w:t xml:space="preserve">(Tavukçu, 2019)</w:t>
      </w:r>
    </w:p>
    <w:p>
      <w:pPr>
        <w:pStyle w:val="Heading3"/>
      </w:pPr>
      <w:r>
        <w:t xml:space="preserve">IV. Psikolojik Sebepler</w:t>
      </w:r>
    </w:p>
    <w:p>
      <w:pPr>
        <w:pStyle w:val="FirstParagraph"/>
      </w:pPr>
      <w:r>
        <w:t xml:space="preserve">Kral Konstantin için muharebe, aynı zamanda bir itibar ve meşruiyet meselesidir. Anadolu’dan çekilme kararı almak, Yunan ulusal ideali olan</w:t>
      </w:r>
      <w:r>
        <w:t xml:space="preserve"> </w:t>
      </w:r>
      <w:r>
        <w:rPr>
          <w:b/>
          <w:bCs/>
        </w:rPr>
        <w:t xml:space="preserve">Megali İdea</w:t>
      </w:r>
      <w:r>
        <w:t xml:space="preserve">’dan kopuş anlamına geleceği için Kral, bu vicdani sorumluluğu yüklenmek yerine savaşı sürdürme yolunu seçmiştir. Yunan davasına hizmet etme gayesi ve ordusunun manevi gücünü test etme arzusu, Konstantin’i psikolojik olarak bu taarruza iten tali nedenler arasında yer almıştır.</w:t>
      </w:r>
      <w:r>
        <w:t xml:space="preserve"> </w:t>
      </w:r>
      <w:r>
        <w:t xml:space="preserve">(Tavukçu, 2019)</w:t>
      </w:r>
    </w:p>
    <w:p>
      <w:pPr>
        <w:pStyle w:val="Heading3"/>
      </w:pPr>
      <w:r>
        <w:t xml:space="preserve">V. Küçük Asya Ordusu Komutanı Papulas’ın Etkisi</w:t>
      </w:r>
    </w:p>
    <w:p>
      <w:pPr>
        <w:pStyle w:val="FirstParagraph"/>
      </w:pPr>
      <w:r>
        <w:t xml:space="preserve">Kral tarafından göreve getirilen</w:t>
      </w:r>
      <w:r>
        <w:t xml:space="preserve"> </w:t>
      </w:r>
      <w:r>
        <w:rPr>
          <w:b/>
          <w:bCs/>
        </w:rPr>
        <w:t xml:space="preserve">General Papulas</w:t>
      </w:r>
      <w:r>
        <w:t xml:space="preserve">, kralcı rejimin saldırgan gücünü ispat etmek için hırslı bir tutum sergilemiştir. Görevi devralırken savaşın kararlılıkla süreceğini ilan eden Papulas, kazandığı başarılarla Kral’ın atama kararının doğruluğunu kanıtlamak istemiştir.</w:t>
      </w:r>
      <w:r>
        <w:t xml:space="preserve"> </w:t>
      </w:r>
      <w:r>
        <w:rPr>
          <w:b/>
          <w:bCs/>
        </w:rPr>
        <w:t xml:space="preserve">Ocak taarruzu</w:t>
      </w:r>
      <w:r>
        <w:t xml:space="preserve"> </w:t>
      </w:r>
      <w:r>
        <w:t xml:space="preserve">kararı, Papulas’ın bu saldırgan ve başarıya aç tutumuyla fikren desteklenmiş ve harekâta geçilmesinde etkili olmuştur.</w:t>
      </w:r>
      <w:r>
        <w:t xml:space="preserve"> </w:t>
      </w:r>
      <w:r>
        <w:t xml:space="preserve">(Tavukçu, 2019)</w:t>
      </w:r>
    </w:p>
    <w:p>
      <w:pPr>
        <w:pStyle w:val="Heading2"/>
      </w:pPr>
      <w:r>
        <w:t xml:space="preserve">Birinci İnönü Muharebesi’nin Gelişimi</w:t>
      </w:r>
    </w:p>
    <w:p>
      <w:pPr>
        <w:pStyle w:val="FirstParagraph"/>
      </w:pPr>
      <w:r>
        <w:rPr>
          <w:b/>
          <w:bCs/>
        </w:rPr>
        <w:t xml:space="preserve">Birinci İnönü Muharebesi</w:t>
      </w:r>
      <w:r>
        <w:t xml:space="preserve">, Türk İstiklal Harbi’nin düzenli ordu eliyle yürütülen ilk ciddi sınavı olmuş; harekâtın gelişimi, Türk tarafının stratejik savunma ve oyalama taktikleri ile Yunan tarafının hızlı sonuç alma arzusu arasındaki mücadeleye sahne olmuştur. Muharebe süreci, sadece cephedeki çarpışmaları değil, aynı zamanda</w:t>
      </w:r>
      <w:r>
        <w:t xml:space="preserve"> </w:t>
      </w:r>
      <w:r>
        <w:rPr>
          <w:b/>
          <w:bCs/>
        </w:rPr>
        <w:t xml:space="preserve">TBMM Hükümeti</w:t>
      </w:r>
      <w:r>
        <w:t xml:space="preserve">’nin iç isyanlarla mücadelesini de kapsayan çok boyutlu bir askeri harekâttır.</w:t>
      </w:r>
    </w:p>
    <w:p>
      <w:pPr>
        <w:pStyle w:val="Heading3"/>
      </w:pPr>
      <w:r>
        <w:t xml:space="preserve">I. Yunan Taarruzunun Başlaması ve İlk Temaslar (6-8 Ocak 1921)</w:t>
      </w:r>
    </w:p>
    <w:p>
      <w:pPr>
        <w:pStyle w:val="FirstParagraph"/>
      </w:pPr>
      <w:r>
        <w:t xml:space="preserve">Yunan ordusu, stratejik hedef olarak belirlediği</w:t>
      </w:r>
      <w:r>
        <w:t xml:space="preserve"> </w:t>
      </w:r>
      <w:r>
        <w:rPr>
          <w:b/>
          <w:bCs/>
        </w:rPr>
        <w:t xml:space="preserve">Eskişehir</w:t>
      </w:r>
      <w:r>
        <w:t xml:space="preserve">’i ele geçirmek ve</w:t>
      </w:r>
      <w:r>
        <w:t xml:space="preserve"> </w:t>
      </w:r>
      <w:r>
        <w:rPr>
          <w:b/>
          <w:bCs/>
        </w:rPr>
        <w:t xml:space="preserve">Ankara</w:t>
      </w:r>
      <w:r>
        <w:t xml:space="preserve">’daki milli hükümeti saf dışı bırakmak amacıyla</w:t>
      </w:r>
      <w:r>
        <w:t xml:space="preserve"> </w:t>
      </w:r>
      <w:r>
        <w:rPr>
          <w:b/>
          <w:bCs/>
        </w:rPr>
        <w:t xml:space="preserve">6 Ocak 1921</w:t>
      </w:r>
      <w:r>
        <w:t xml:space="preserve"> </w:t>
      </w:r>
      <w:r>
        <w:t xml:space="preserve">sabahı saat 07.00’de Bursa ve Uşak bölgelerinden genel bir taarruz başlatmıştır</w:t>
      </w:r>
      <w:r>
        <w:t xml:space="preserve"> </w:t>
      </w:r>
      <w:r>
        <w:t xml:space="preserve">(Tavukçu, 2019)</w:t>
      </w:r>
      <w:r>
        <w:t xml:space="preserve">. Taarruzun başladığı sırada Türk ordusunun ana gövdesi, güneyde</w:t>
      </w:r>
      <w:r>
        <w:t xml:space="preserve"> </w:t>
      </w:r>
      <w:r>
        <w:rPr>
          <w:b/>
          <w:bCs/>
        </w:rPr>
        <w:t xml:space="preserve">Çerkez Ethem İsyanı</w:t>
      </w:r>
      <w:r>
        <w:t xml:space="preserve">’nı bastırmakla meşgul olduğundan, cephe hattında başlangıçta zayıf örtme birlikleri bulunmaktaydı.</w:t>
      </w:r>
    </w:p>
    <w:p>
      <w:pPr>
        <w:pStyle w:val="BodyText"/>
      </w:pPr>
      <w:r>
        <w:t xml:space="preserve">Bursa bölgesinden ilerleyen Yunan</w:t>
      </w:r>
      <w:r>
        <w:t xml:space="preserve"> </w:t>
      </w:r>
      <w:r>
        <w:rPr>
          <w:b/>
          <w:bCs/>
        </w:rPr>
        <w:t xml:space="preserve">3. Kolordusu</w:t>
      </w:r>
      <w:r>
        <w:t xml:space="preserve">, Yenişehir ve İnegöl istikametlerinden yürüyüşe geçmiş; Türk tarafında ise</w:t>
      </w:r>
      <w:r>
        <w:t xml:space="preserve"> </w:t>
      </w:r>
      <w:r>
        <w:rPr>
          <w:b/>
          <w:bCs/>
        </w:rPr>
        <w:t xml:space="preserve">24. Tümen</w:t>
      </w:r>
      <w:r>
        <w:t xml:space="preserve"> </w:t>
      </w:r>
      <w:r>
        <w:t xml:space="preserve">Komutanı Atıf Bey, düşmanı oyalayarak asıl savunma hattı olan İnönü mevziine kadar vakit kazanma görevini üstlenmiştir</w:t>
      </w:r>
      <w:r>
        <w:t xml:space="preserve"> </w:t>
      </w:r>
      <w:r>
        <w:t xml:space="preserve">(Özlü, 2012)</w:t>
      </w:r>
      <w:r>
        <w:t xml:space="preserve">. 7 ve 8 Ocak tarihlerinde cereyan eden muharebeler, genellikle</w:t>
      </w:r>
      <w:r>
        <w:t xml:space="preserve"> </w:t>
      </w:r>
      <w:r>
        <w:rPr>
          <w:b/>
          <w:bCs/>
        </w:rPr>
        <w:t xml:space="preserve">Nazifpaşa</w:t>
      </w:r>
      <w:r>
        <w:t xml:space="preserve">,</w:t>
      </w:r>
      <w:r>
        <w:t xml:space="preserve"> </w:t>
      </w:r>
      <w:r>
        <w:rPr>
          <w:b/>
          <w:bCs/>
        </w:rPr>
        <w:t xml:space="preserve">Karaköy</w:t>
      </w:r>
      <w:r>
        <w:t xml:space="preserve"> </w:t>
      </w:r>
      <w:r>
        <w:t xml:space="preserve">ve</w:t>
      </w:r>
      <w:r>
        <w:t xml:space="preserve"> </w:t>
      </w:r>
      <w:r>
        <w:rPr>
          <w:b/>
          <w:bCs/>
        </w:rPr>
        <w:t xml:space="preserve">Pazarcık</w:t>
      </w:r>
      <w:r>
        <w:t xml:space="preserve"> </w:t>
      </w:r>
      <w:r>
        <w:t xml:space="preserve">mevkilerinde yoğunlaşmıştır. Türk birlikleri, cephane ve personel eksikliğine rağmen inatçı bir alan savunması yaparak Yunan ilerleyişini yavaşlatmış; bu sırada Kütahya bölgesindeki asıl kuvvetlerin trenle İnönü’ye sevkiyatı hızla devam etmiştir</w:t>
      </w:r>
      <w:r>
        <w:t xml:space="preserve"> </w:t>
      </w:r>
      <w:r>
        <w:t xml:space="preserve">(Tavukçu, 2019)</w:t>
      </w:r>
      <w:r>
        <w:t xml:space="preserve">.</w:t>
      </w:r>
    </w:p>
    <w:p>
      <w:pPr>
        <w:pStyle w:val="Heading3"/>
      </w:pPr>
      <w:r>
        <w:t xml:space="preserve">II. Kritik Safha: İnönü Mevzilerinde Boğaz Boğaza Mücadele (9-10 Ocak 1921)</w:t>
      </w:r>
    </w:p>
    <w:p>
      <w:pPr>
        <w:pStyle w:val="FirstParagraph"/>
      </w:pPr>
      <w:r>
        <w:t xml:space="preserve">Yunan kuvvetlerinin</w:t>
      </w:r>
      <w:r>
        <w:t xml:space="preserve"> </w:t>
      </w:r>
      <w:r>
        <w:rPr>
          <w:b/>
          <w:bCs/>
        </w:rPr>
        <w:t xml:space="preserve">9 Ocak 1921</w:t>
      </w:r>
      <w:r>
        <w:t xml:space="preserve"> </w:t>
      </w:r>
      <w:r>
        <w:t xml:space="preserve">tarihinde İnönü asıl mevzilerinin önüne ulaşmasıyla muharebenin en kanlı safhası başlamıştır.</w:t>
      </w:r>
      <w:r>
        <w:t xml:space="preserve"> </w:t>
      </w:r>
      <w:r>
        <w:rPr>
          <w:b/>
          <w:bCs/>
        </w:rPr>
        <w:t xml:space="preserve">Batı Cephesi Komutanı Albay İsmet Bey</w:t>
      </w:r>
      <w:r>
        <w:t xml:space="preserve">, Kütahya’dan gelerek komutayı bizzat ele almış ve tümenlere kesin savunma emirlerini iletmiştir</w:t>
      </w:r>
      <w:r>
        <w:t xml:space="preserve"> </w:t>
      </w:r>
      <w:r>
        <w:t xml:space="preserve">(Özlü, 2012)</w:t>
      </w:r>
      <w:r>
        <w:t xml:space="preserve">.</w:t>
      </w:r>
    </w:p>
    <w:p>
      <w:pPr>
        <w:pStyle w:val="BodyText"/>
      </w:pPr>
      <w:r>
        <w:rPr>
          <w:b/>
          <w:bCs/>
        </w:rPr>
        <w:t xml:space="preserve">10 Ocak</w:t>
      </w:r>
      <w:r>
        <w:t xml:space="preserve">, muharebenin kaderini tayin eden en kritik gün olmuştur. Sabahın erken saatlerinden itibaren yoğun bir sis altında başlayan çarpışmalar,</w:t>
      </w:r>
      <w:r>
        <w:t xml:space="preserve"> </w:t>
      </w:r>
      <w:r>
        <w:rPr>
          <w:b/>
          <w:bCs/>
        </w:rPr>
        <w:t xml:space="preserve">Kovalca</w:t>
      </w:r>
      <w:r>
        <w:t xml:space="preserve">,</w:t>
      </w:r>
      <w:r>
        <w:t xml:space="preserve"> </w:t>
      </w:r>
      <w:r>
        <w:rPr>
          <w:b/>
          <w:bCs/>
        </w:rPr>
        <w:t xml:space="preserve">Akpınar</w:t>
      </w:r>
      <w:r>
        <w:t xml:space="preserve"> </w:t>
      </w:r>
      <w:r>
        <w:t xml:space="preserve">ve</w:t>
      </w:r>
      <w:r>
        <w:t xml:space="preserve"> </w:t>
      </w:r>
      <w:r>
        <w:rPr>
          <w:b/>
          <w:bCs/>
        </w:rPr>
        <w:t xml:space="preserve">Metristepe</w:t>
      </w:r>
      <w:r>
        <w:t xml:space="preserve"> </w:t>
      </w:r>
      <w:r>
        <w:t xml:space="preserve">hattında şiddetlenmiştir. Yunan ordusu, Türk mevzilerinin sol kanadına ve merkezine yönelik ağır taarruzlar gerçekleştirmiş; yer yer Türk siperlerine girerek bazı stratejik tepeleri ele geçirmiştir</w:t>
      </w:r>
      <w:r>
        <w:t xml:space="preserve"> </w:t>
      </w:r>
      <w:r>
        <w:t xml:space="preserve">(Tavukçu, 2019)</w:t>
      </w:r>
      <w:r>
        <w:t xml:space="preserve">. Özellikle</w:t>
      </w:r>
      <w:r>
        <w:t xml:space="preserve"> </w:t>
      </w:r>
      <w:r>
        <w:rPr>
          <w:b/>
          <w:bCs/>
        </w:rPr>
        <w:t xml:space="preserve">4. Tümen</w:t>
      </w:r>
      <w:r>
        <w:t xml:space="preserve"> </w:t>
      </w:r>
      <w:r>
        <w:t xml:space="preserve">ve</w:t>
      </w:r>
      <w:r>
        <w:t xml:space="preserve"> </w:t>
      </w:r>
      <w:r>
        <w:rPr>
          <w:b/>
          <w:bCs/>
        </w:rPr>
        <w:t xml:space="preserve">11. Tümen</w:t>
      </w:r>
      <w:r>
        <w:t xml:space="preserve"> </w:t>
      </w:r>
      <w:r>
        <w:t xml:space="preserve">birlikleri, sayıca üstün düşman karşısında süngü ve dipçik kullanarak mevzilerini korumaya çalışmıştır.</w:t>
      </w:r>
    </w:p>
    <w:p>
      <w:pPr>
        <w:pStyle w:val="BodyText"/>
      </w:pPr>
      <w:r>
        <w:t xml:space="preserve">Muharebenin öğleden sonraki saatlerinde, Yunan baskısının artması ve mevzilerde oluşan gedikler nedeniyle İsmet Bey, birliklerin daha gerideki</w:t>
      </w:r>
      <w:r>
        <w:t xml:space="preserve"> </w:t>
      </w:r>
      <w:r>
        <w:rPr>
          <w:b/>
          <w:bCs/>
        </w:rPr>
        <w:t xml:space="preserve">Beşkardeşdağı-Zemzemiye-Oklubalı</w:t>
      </w:r>
      <w:r>
        <w:t xml:space="preserve"> </w:t>
      </w:r>
      <w:r>
        <w:t xml:space="preserve">hattına çekilmesi emrini vermiştir</w:t>
      </w:r>
      <w:r>
        <w:t xml:space="preserve"> </w:t>
      </w:r>
      <w:r>
        <w:t xml:space="preserve">(Özlü, 2012)</w:t>
      </w:r>
      <w:r>
        <w:t xml:space="preserve">. Bu çekilme kararı, ordunun tamamen imha olmasını engellemek ve savunmayı daha elverişli bir hatta sürdürmek amacı taşımaktaydı. Ancak tam bu sırada, Türk ordusunun inatçı direnişi karşısında yıpranan ve sürekli takviye alan Türk tarafının kendilerini kuşatacağından endişe eden Yunan komuta kademesi de benzer bir geri çekilme kararı almıştır</w:t>
      </w:r>
      <w:r>
        <w:t xml:space="preserve"> </w:t>
      </w:r>
      <w:r>
        <w:t xml:space="preserve">(Tavukçu, 2019)</w:t>
      </w:r>
      <w:r>
        <w:t xml:space="preserve">.</w:t>
      </w:r>
    </w:p>
    <w:p>
      <w:pPr>
        <w:pStyle w:val="Heading3"/>
      </w:pPr>
      <w:r>
        <w:t xml:space="preserve">III. Yunan Ricatı ve Takip Harekâtı (11-17 Ocak 1921)</w:t>
      </w:r>
    </w:p>
    <w:p>
      <w:pPr>
        <w:pStyle w:val="FirstParagraph"/>
      </w:pPr>
      <w:r>
        <w:rPr>
          <w:b/>
          <w:bCs/>
        </w:rPr>
        <w:t xml:space="preserve">11 Ocak 1921</w:t>
      </w:r>
      <w:r>
        <w:t xml:space="preserve"> </w:t>
      </w:r>
      <w:r>
        <w:t xml:space="preserve">sabahı Türk keşif kolları, Yunan mevzilerinde bir hareketlilik olmadığını ve düşmanın gece karanlığından yararlanarak sessizce çekildiğini rapor etmiştir</w:t>
      </w:r>
      <w:r>
        <w:t xml:space="preserve"> </w:t>
      </w:r>
      <w:r>
        <w:t xml:space="preserve">(Özlü, 2012)</w:t>
      </w:r>
      <w:r>
        <w:t xml:space="preserve">. Yunan ordusunun bu beklenmedik ricatı, Türk ordusu için kesin bir zafer müjdesi olmuştur. İsmet Bey, Genelkurmay Başkanlığı’na gönderdiği raporla düşmanın perişan bir halde geri çekildiğini bildirmiş ve derhal</w:t>
      </w:r>
      <w:r>
        <w:t xml:space="preserve"> </w:t>
      </w:r>
      <w:r>
        <w:rPr>
          <w:b/>
          <w:bCs/>
        </w:rPr>
        <w:t xml:space="preserve">Takip Harekâtı</w:t>
      </w:r>
      <w:r>
        <w:t xml:space="preserve">’nı başlatmıştır.</w:t>
      </w:r>
    </w:p>
    <w:p>
      <w:pPr>
        <w:pStyle w:val="BodyText"/>
      </w:pPr>
      <w:r>
        <w:t xml:space="preserve">Türk birlikleri, kaçan düşmanı</w:t>
      </w:r>
      <w:r>
        <w:t xml:space="preserve"> </w:t>
      </w:r>
      <w:r>
        <w:rPr>
          <w:b/>
          <w:bCs/>
        </w:rPr>
        <w:t xml:space="preserve">Bilecik</w:t>
      </w:r>
      <w:r>
        <w:t xml:space="preserve"> </w:t>
      </w:r>
      <w:r>
        <w:t xml:space="preserve">ve</w:t>
      </w:r>
      <w:r>
        <w:t xml:space="preserve"> </w:t>
      </w:r>
      <w:r>
        <w:rPr>
          <w:b/>
          <w:bCs/>
        </w:rPr>
        <w:t xml:space="preserve">Yenişehir</w:t>
      </w:r>
      <w:r>
        <w:t xml:space="preserve"> </w:t>
      </w:r>
      <w:r>
        <w:t xml:space="preserve">istikametlerinde takip etmiş; 12-16 Ocak tarihleri arasında yapılan bu takip sırasında Yunan artçılarıyla yer yer çatışmalar yaşanmıştır</w:t>
      </w:r>
      <w:r>
        <w:t xml:space="preserve"> </w:t>
      </w:r>
      <w:r>
        <w:t xml:space="preserve">(Tavukçu, 2019)</w:t>
      </w:r>
      <w:r>
        <w:t xml:space="preserve">. Yunan ordusu, çekilirken Bilecik ve Karaköy istasyonlarını yakarak tahrip etmiş, 17 Ocak 1921 itibarıyla tamamen eski mevzilerine (Bursa hattı) dönmek zorunda kalmıştır. Bu tarih, Birinci İnönü Muharebesi’nin askeri olarak sona erdiği gün olarak kayıtlara geçmiştir</w:t>
      </w:r>
      <w:r>
        <w:t xml:space="preserve"> </w:t>
      </w:r>
      <w:r>
        <w:t xml:space="preserve">(Özlü, 2012)</w:t>
      </w:r>
      <w:r>
        <w:t xml:space="preserve">.</w:t>
      </w:r>
    </w:p>
    <w:p>
      <w:pPr>
        <w:pStyle w:val="Heading3"/>
      </w:pPr>
      <w:r>
        <w:t xml:space="preserve">IV. Muharebenin Askeri ve Stratejik Analizi</w:t>
      </w:r>
    </w:p>
    <w:p>
      <w:pPr>
        <w:pStyle w:val="FirstParagraph"/>
      </w:pPr>
      <w:r>
        <w:t xml:space="preserve">Muharebe süresince Türk tarafı, toplamda</w:t>
      </w:r>
      <w:r>
        <w:t xml:space="preserve"> </w:t>
      </w:r>
      <w:r>
        <w:rPr>
          <w:b/>
          <w:bCs/>
        </w:rPr>
        <w:t xml:space="preserve">8.500 kişilik</w:t>
      </w:r>
      <w:r>
        <w:t xml:space="preserve"> </w:t>
      </w:r>
      <w:r>
        <w:t xml:space="preserve">bir kuvvetle, kendisinden yaklaşık üç kat daha büyük olan</w:t>
      </w:r>
      <w:r>
        <w:t xml:space="preserve"> </w:t>
      </w:r>
      <w:r>
        <w:rPr>
          <w:b/>
          <w:bCs/>
        </w:rPr>
        <w:t xml:space="preserve">24.000 kişilik</w:t>
      </w:r>
      <w:r>
        <w:t xml:space="preserve"> </w:t>
      </w:r>
      <w:r>
        <w:t xml:space="preserve">Yunan ordusuna karşı durmuştur</w:t>
      </w:r>
      <w:r>
        <w:t xml:space="preserve"> </w:t>
      </w:r>
      <w:r>
        <w:t xml:space="preserve">(Tavukçu, 2019)</w:t>
      </w:r>
      <w:r>
        <w:t xml:space="preserve">. Türk Genelkurmayı’nın bu başarıdaki en büyük payı, eldeki kıt imkânları en kritik noktada (İnönü) toplayabilmesi ve</w:t>
      </w:r>
      <w:r>
        <w:t xml:space="preserve"> </w:t>
      </w:r>
      <w:r>
        <w:rPr>
          <w:b/>
          <w:bCs/>
        </w:rPr>
        <w:t xml:space="preserve">iç hat manevrası</w:t>
      </w:r>
      <w:r>
        <w:t xml:space="preserve"> </w:t>
      </w:r>
      <w:r>
        <w:t xml:space="preserve">ile birlikleri hızla cepheler arasında kaydırabilmesidir</w:t>
      </w:r>
      <w:r>
        <w:t xml:space="preserve"> </w:t>
      </w:r>
      <w:r>
        <w:t xml:space="preserve">(Özlü, 2012)</w:t>
      </w:r>
      <w:r>
        <w:t xml:space="preserve">.</w:t>
      </w:r>
    </w:p>
    <w:p>
      <w:pPr>
        <w:pStyle w:val="BodyText"/>
      </w:pPr>
      <w:r>
        <w:t xml:space="preserve">Yunan tarafı ise,</w:t>
      </w:r>
      <w:r>
        <w:t xml:space="preserve"> </w:t>
      </w:r>
      <w:r>
        <w:rPr>
          <w:b/>
          <w:bCs/>
        </w:rPr>
        <w:t xml:space="preserve">Uşak Grubu</w:t>
      </w:r>
      <w:r>
        <w:t xml:space="preserve">’nun taarruza yeterli desteği vermemesi ve Türk ordusunun direniş gücünü yanlış tahmin etmesi nedeniyle stratejik bir hata yapmıştır. Yunanların muharebeyi bir</w:t>
      </w:r>
      <w:r>
        <w:t xml:space="preserve"> </w:t>
      </w:r>
      <w:r>
        <w:t xml:space="preserve">“keşif taarruzu”</w:t>
      </w:r>
      <w:r>
        <w:t xml:space="preserve"> </w:t>
      </w:r>
      <w:r>
        <w:t xml:space="preserve">olarak nitelendirme çabalarına rağmen, sahadaki çarpışmaların şiddeti ve verilen kayıplar, bunun topyekûn bir imha harekâtı olduğunu kanıtlamaktadır</w:t>
      </w:r>
      <w:r>
        <w:t xml:space="preserve"> </w:t>
      </w:r>
      <w:r>
        <w:t xml:space="preserve">(Tavukçu, 2019)</w:t>
      </w:r>
      <w:r>
        <w:t xml:space="preserve">. Sonuç olarak, düzenli ordunun bu ilk zaferi, milli mücadelenin askeri ve siyasi geleceği için sarsılmaz bir temel oluşturmuştur.</w:t>
      </w:r>
    </w:p>
    <w:p>
      <w:pPr>
        <w:pStyle w:val="Heading2"/>
      </w:pPr>
      <w:r>
        <w:t xml:space="preserve">Birinci İnönü Muharebesi’nin Sonuçları</w:t>
      </w:r>
    </w:p>
    <w:p>
      <w:pPr>
        <w:pStyle w:val="FirstParagraph"/>
      </w:pPr>
      <w:r>
        <w:rPr>
          <w:b/>
          <w:bCs/>
        </w:rPr>
        <w:t xml:space="preserve">Birinci İnönü Muharebesi</w:t>
      </w:r>
      <w:r>
        <w:t xml:space="preserve">, askeri boyutuyla mütevazı bir çatışma olarak değerlendirilse de, doğurduğu siyasi, hukuki ve diplomatik etkiler bakımından Türk İstiklal Harbi’nin en kritik</w:t>
      </w:r>
      <w:r>
        <w:t xml:space="preserve"> </w:t>
      </w:r>
      <w:r>
        <w:rPr>
          <w:b/>
          <w:bCs/>
        </w:rPr>
        <w:t xml:space="preserve">dönüm noktalarından</w:t>
      </w:r>
      <w:r>
        <w:t xml:space="preserve"> </w:t>
      </w:r>
      <w:r>
        <w:t xml:space="preserve">birini teşkil etmiştir. TBMM Hükümeti’nin askeri ve siyasi varlığının tartışıldığı, halkın istiklal kaygısı yaşadığı bir dönemde kazanılan bu başarı, Anadolu’nun bağımsızlık mücadelesinde yeni bir aşamaya geçilmesini sağlamıştır</w:t>
      </w:r>
      <w:r>
        <w:t xml:space="preserve"> </w:t>
      </w:r>
      <w:r>
        <w:t xml:space="preserve">(Tavukçu, 2019)</w:t>
      </w:r>
      <w:r>
        <w:t xml:space="preserve">. Düzenli ordunun kazandığı bu ilk galibiyet, hem milli hareketin içerdeki otoritesini perçinlemiş hem de uluslararası alanda Ankara’nın meşru bir güç olarak tanınmasının yolunu açmıştır</w:t>
      </w:r>
      <w:r>
        <w:t xml:space="preserve"> </w:t>
      </w:r>
      <w:r>
        <w:t xml:space="preserve">(Özlü, 2012)</w:t>
      </w:r>
      <w:r>
        <w:t xml:space="preserve">.</w:t>
      </w:r>
    </w:p>
    <w:p>
      <w:pPr>
        <w:pStyle w:val="BodyText"/>
      </w:pPr>
      <w:r>
        <w:t xml:space="preserve">Muharebenin en somut askeri neticesi,</w:t>
      </w:r>
      <w:r>
        <w:t xml:space="preserve"> </w:t>
      </w:r>
      <w:r>
        <w:rPr>
          <w:b/>
          <w:bCs/>
        </w:rPr>
        <w:t xml:space="preserve">düzenli ordunun rüştünü ispat etmesi</w:t>
      </w:r>
      <w:r>
        <w:t xml:space="preserve"> </w:t>
      </w:r>
      <w:r>
        <w:t xml:space="preserve">ve halkın orduya olan güveninin sarsılmaz bir şekilde pekişmesidir. Kuvayı Milliye’den düzenli orduya geçiş sürecindeki tereddütler bu zaferle birlikte son bulmuş, orduya katılım oranları hızla artarken firarlar önemli ölçüde azalmıştır</w:t>
      </w:r>
      <w:r>
        <w:t xml:space="preserve"> </w:t>
      </w:r>
      <w:r>
        <w:t xml:space="preserve">(Tavukçu, 2019)</w:t>
      </w:r>
      <w:r>
        <w:t xml:space="preserve">. Ayrıca bu askeri başarı, Ankara’nın başında büyük bir sorun olan</w:t>
      </w:r>
      <w:r>
        <w:t xml:space="preserve"> </w:t>
      </w:r>
      <w:r>
        <w:rPr>
          <w:b/>
          <w:bCs/>
        </w:rPr>
        <w:t xml:space="preserve">Çerkez Ethem İsyanı</w:t>
      </w:r>
      <w:r>
        <w:t xml:space="preserve">’nın kesin olarak bastırılmasına zemin hazırlamıştır. Hükümet, Yunan taarruzunu durdurmanın verdiği moral ve motivasyonla içerdeki en güçlü askeri muhalefeti tasfiye ederek askeri otoriteyi tek merkezde toplamayı başarmıştır</w:t>
      </w:r>
      <w:r>
        <w:t xml:space="preserve"> </w:t>
      </w:r>
      <w:r>
        <w:t xml:space="preserve">(Özlü, 2012)</w:t>
      </w:r>
      <w:r>
        <w:t xml:space="preserve">. Bu yönüyle muharebe,</w:t>
      </w:r>
      <w:r>
        <w:t xml:space="preserve"> </w:t>
      </w:r>
      <w:r>
        <w:rPr>
          <w:b/>
          <w:bCs/>
        </w:rPr>
        <w:t xml:space="preserve">Cumhuriyet ordusunun gerçek temellerinin</w:t>
      </w:r>
      <w:r>
        <w:t xml:space="preserve"> </w:t>
      </w:r>
      <w:r>
        <w:t xml:space="preserve">atıldığı bir sınav olarak tarihe geçmiştir.</w:t>
      </w:r>
    </w:p>
    <w:p>
      <w:pPr>
        <w:pStyle w:val="BodyText"/>
      </w:pPr>
      <w:r>
        <w:t xml:space="preserve">İç siyaset ve hukuk alanında zaferin yarattığı meşruiyet zemini, devletleşme yolunda dev adımların atılmasına imkân tanımıştır. Muharebenin hemen ardından, 20 Ocak 1921’de kabul edilen</w:t>
      </w:r>
      <w:r>
        <w:t xml:space="preserve"> </w:t>
      </w:r>
      <w:r>
        <w:rPr>
          <w:b/>
          <w:bCs/>
        </w:rPr>
        <w:t xml:space="preserve">1921 Teşkilat-ı Esasiye Kanunu</w:t>
      </w:r>
      <w:r>
        <w:t xml:space="preserve"> </w:t>
      </w:r>
      <w:r>
        <w:t xml:space="preserve">ile egemenliğin kayıtsız şartsız millete ait olduğu ve Türk milletini temsil yetkisinin sadece TBMM’de bulunduğu hukuken tescil edilmiştir</w:t>
      </w:r>
      <w:r>
        <w:t xml:space="preserve"> </w:t>
      </w:r>
      <w:r>
        <w:t xml:space="preserve">(Tavukçu, 2019)</w:t>
      </w:r>
      <w:r>
        <w:t xml:space="preserve">. Aynı süreçte, milli bağımsızlık idealinin sembolü olan</w:t>
      </w:r>
      <w:r>
        <w:t xml:space="preserve"> </w:t>
      </w:r>
      <w:r>
        <w:rPr>
          <w:b/>
          <w:bCs/>
        </w:rPr>
        <w:t xml:space="preserve">İstiklal Marşı</w:t>
      </w:r>
      <w:r>
        <w:t xml:space="preserve">’nın kabul edilmesi de bu zaferin yarattığı manevi iklimin bir sonucudur. Bu gelişmelerle birlikte</w:t>
      </w:r>
      <w:r>
        <w:t xml:space="preserve"> </w:t>
      </w:r>
      <w:r>
        <w:rPr>
          <w:b/>
          <w:bCs/>
        </w:rPr>
        <w:t xml:space="preserve">Mustafa Kemal Paşa</w:t>
      </w:r>
      <w:r>
        <w:t xml:space="preserve">, hem halk nezdinde hem de meclis içindeki muhalif gruplar karşısında siyasi otoritesini sarsılmaz bir konuma taşımış ve İstanbul Hükümeti’ne karşı büyük bir siyasi üstünlük elde etmiştir</w:t>
      </w:r>
      <w:r>
        <w:t xml:space="preserve"> </w:t>
      </w:r>
      <w:r>
        <w:t xml:space="preserve">(Özlü, 2012)</w:t>
      </w:r>
      <w:r>
        <w:t xml:space="preserve">.</w:t>
      </w:r>
    </w:p>
    <w:p>
      <w:pPr>
        <w:pStyle w:val="BodyText"/>
      </w:pPr>
      <w:r>
        <w:t xml:space="preserve">Uluslararası diplomasi sahasında Birinci İnönü Zaferi, İtilaf Devletleri’nin Milli Mücadele’ye bakış açısında köklü bir</w:t>
      </w:r>
      <w:r>
        <w:t xml:space="preserve"> </w:t>
      </w:r>
      <w:r>
        <w:rPr>
          <w:b/>
          <w:bCs/>
        </w:rPr>
        <w:t xml:space="preserve">kırılmaya</w:t>
      </w:r>
      <w:r>
        <w:t xml:space="preserve"> </w:t>
      </w:r>
      <w:r>
        <w:t xml:space="preserve">neden olmuştur. Sevr Antlaşması’nın mevcut haliyle ve silah zoruyla uygulanamayacağı anlaşılınca, diplomatik çözüm arayışları hız kazanmıştır. Bu durumun en önemli yansıması, TBMM’nin varlığının resmen tanınması anlamına gelen</w:t>
      </w:r>
      <w:r>
        <w:t xml:space="preserve"> </w:t>
      </w:r>
      <w:r>
        <w:rPr>
          <w:b/>
          <w:bCs/>
        </w:rPr>
        <w:t xml:space="preserve">Londra Konferansı</w:t>
      </w:r>
      <w:r>
        <w:t xml:space="preserve">’na Ankara Hükümeti’nin doğrudan davet edilmesidir</w:t>
      </w:r>
      <w:r>
        <w:t xml:space="preserve"> </w:t>
      </w:r>
      <w:r>
        <w:t xml:space="preserve">(Tavukçu, 2019)</w:t>
      </w:r>
      <w:r>
        <w:t xml:space="preserve">. İngiliz diplomasisinde de belirgin bir üslup değişikliği yaşanmış; daha önce Mustafa Kemal Paşa için kullanılan</w:t>
      </w:r>
      <w:r>
        <w:t xml:space="preserve"> </w:t>
      </w:r>
      <w:r>
        <w:t xml:space="preserve">“asi”</w:t>
      </w:r>
      <w:r>
        <w:t xml:space="preserve"> </w:t>
      </w:r>
      <w:r>
        <w:t xml:space="preserve">veya</w:t>
      </w:r>
      <w:r>
        <w:t xml:space="preserve"> </w:t>
      </w:r>
      <w:r>
        <w:t xml:space="preserve">“çete başı”</w:t>
      </w:r>
      <w:r>
        <w:t xml:space="preserve"> </w:t>
      </w:r>
      <w:r>
        <w:t xml:space="preserve">gibi ifadeler yerini</w:t>
      </w:r>
      <w:r>
        <w:t xml:space="preserve"> </w:t>
      </w:r>
      <w:r>
        <w:rPr>
          <w:b/>
          <w:bCs/>
        </w:rPr>
        <w:t xml:space="preserve">“Anadolu Hükümeti”</w:t>
      </w:r>
      <w:r>
        <w:t xml:space="preserve"> </w:t>
      </w:r>
      <w:r>
        <w:t xml:space="preserve">tanımına bırakmıştır</w:t>
      </w:r>
      <w:r>
        <w:t xml:space="preserve"> </w:t>
      </w:r>
      <w:r>
        <w:t xml:space="preserve">(Tavukçu, 2019)</w:t>
      </w:r>
      <w:r>
        <w:t xml:space="preserve">. Aynı zamanda bu zafer, Sovyet Rusya ile ilişkilerin rayına oturmasını sağlayarak 16 Mart 1921’de imzalanacak olan</w:t>
      </w:r>
      <w:r>
        <w:t xml:space="preserve"> </w:t>
      </w:r>
      <w:r>
        <w:rPr>
          <w:b/>
          <w:bCs/>
        </w:rPr>
        <w:t xml:space="preserve">Moskova Antlaşması</w:t>
      </w:r>
      <w:r>
        <w:t xml:space="preserve">’na giden yolu açmış, böylece Milli Mücadele büyük bir dış desteği arkasına almıştır</w:t>
      </w:r>
      <w:r>
        <w:t xml:space="preserve"> </w:t>
      </w:r>
      <w:r>
        <w:t xml:space="preserve">(Özlü, 2012)</w:t>
      </w:r>
      <w:r>
        <w:t xml:space="preserve">.</w:t>
      </w:r>
    </w:p>
    <w:p>
      <w:pPr>
        <w:pStyle w:val="BodyText"/>
      </w:pPr>
      <w:r>
        <w:t xml:space="preserve">Yunanistan tarafında ise muharebe, ciddi bir siyasi sarsıntıya ve moral kaybına yol açmıştır. Yunan Genelkurmayı her ne kadar harekâtı bir</w:t>
      </w:r>
      <w:r>
        <w:t xml:space="preserve"> </w:t>
      </w:r>
      <w:r>
        <w:t xml:space="preserve">“keşif taarruzu”</w:t>
      </w:r>
      <w:r>
        <w:t xml:space="preserve"> </w:t>
      </w:r>
      <w:r>
        <w:t xml:space="preserve">olarak nitelendirip başarısızlığı örtbas etmeye çalışsa da, sahadaki gerçekler Atina’da</w:t>
      </w:r>
      <w:r>
        <w:t xml:space="preserve"> </w:t>
      </w:r>
      <w:r>
        <w:rPr>
          <w:b/>
          <w:bCs/>
        </w:rPr>
        <w:t xml:space="preserve">hükümet değişikliğine</w:t>
      </w:r>
      <w:r>
        <w:t xml:space="preserve"> </w:t>
      </w:r>
      <w:r>
        <w:t xml:space="preserve">neden olmuş ve Rallis Hükümeti istifa etmek zorunda kalmıştır</w:t>
      </w:r>
      <w:r>
        <w:t xml:space="preserve"> </w:t>
      </w:r>
      <w:r>
        <w:t xml:space="preserve">(Tavukçu, 2019)</w:t>
      </w:r>
      <w:r>
        <w:t xml:space="preserve">. Yunan ordusundaki Venizelist ve Kralcı çekişmesi bu mağlubiyetle daha da derinleşmiş, askerlerin Anadolu’daki savaşı sürdürme konusundaki inancı zayıflamaya başlamıştır. Sonuç olarak, Mustafa Kemal Paşa’nın ifadesiyle, bu zaferle sadece düşman değil, aynı zamanda</w:t>
      </w:r>
      <w:r>
        <w:t xml:space="preserve"> </w:t>
      </w:r>
      <w:r>
        <w:rPr>
          <w:b/>
          <w:bCs/>
        </w:rPr>
        <w:t xml:space="preserve">“milletin makûs talihi”</w:t>
      </w:r>
      <w:r>
        <w:t xml:space="preserve"> </w:t>
      </w:r>
      <w:r>
        <w:t xml:space="preserve">de yenilmiş; Türk milletinin esareti kabul etmeyeceği tüm dünyaya ilan edilmiştir</w:t>
      </w:r>
      <w:r>
        <w:t xml:space="preserve"> </w:t>
      </w:r>
      <w:r>
        <w:t xml:space="preserve">(Tavukçu, 2019)</w:t>
      </w:r>
      <w:r>
        <w:t xml:space="preserve">.</w:t>
      </w:r>
    </w:p>
    <w:p>
      <w:pPr>
        <w:pStyle w:val="Heading2"/>
      </w:pPr>
      <w:r>
        <w:t xml:space="preserve">Genel Değerlendirme</w:t>
      </w:r>
    </w:p>
    <w:p>
      <w:pPr>
        <w:pStyle w:val="FirstParagraph"/>
      </w:pPr>
      <w:r>
        <w:rPr>
          <w:b/>
          <w:bCs/>
        </w:rPr>
        <w:t xml:space="preserve">Birinci İnönü Muharebesi</w:t>
      </w:r>
      <w:r>
        <w:t xml:space="preserve">, askeri büyüklüğünden ziyade doğurduğu siyasi ve psikolojik sonuçlarla Türk Kurtuluş Savaşı’nın seyrini değiştiren önemli bir</w:t>
      </w:r>
      <w:r>
        <w:t xml:space="preserve"> </w:t>
      </w:r>
      <w:r>
        <w:rPr>
          <w:b/>
          <w:bCs/>
        </w:rPr>
        <w:t xml:space="preserve">dönüm noktası</w:t>
      </w:r>
      <w:r>
        <w:t xml:space="preserve"> </w:t>
      </w:r>
      <w:r>
        <w:t xml:space="preserve">olmuştur. Aslında muharebe meydanındaki asker sayılarına ya da çatışmanın süresine bakıldığında, bunu devasa bir meydan savaşı olarak nitelemek pek doğru olmaz. Hatta bizzat Batı Cephesi Komutanı İsmet Bey, bu çarpışmayı</w:t>
      </w:r>
      <w:r>
        <w:t xml:space="preserve"> </w:t>
      </w:r>
      <w:r>
        <w:t xml:space="preserve">“askeri bakımdan mütevazı ölçüde bir muharebe”</w:t>
      </w:r>
      <w:r>
        <w:t xml:space="preserve"> </w:t>
      </w:r>
      <w:r>
        <w:t xml:space="preserve">olarak tanımlayarak durumun sahadaki ölçeğini dürüstçe ortaya koymuştur</w:t>
      </w:r>
      <w:r>
        <w:t xml:space="preserve"> </w:t>
      </w:r>
      <w:r>
        <w:t xml:space="preserve">(Tavukçu, 2019)</w:t>
      </w:r>
      <w:r>
        <w:t xml:space="preserve">. Ancak bu mütevazı ölçek, savaşın genel gidişatında yarattığı devasa dalgalanmanın yanında ikincil kalmaktadır.</w:t>
      </w:r>
    </w:p>
    <w:p>
      <w:pPr>
        <w:pStyle w:val="BodyText"/>
      </w:pPr>
      <w:r>
        <w:t xml:space="preserve">Buradaki en temel mesele, bu başarının tam bir</w:t>
      </w:r>
      <w:r>
        <w:t xml:space="preserve"> </w:t>
      </w:r>
      <w:r>
        <w:rPr>
          <w:b/>
          <w:bCs/>
        </w:rPr>
        <w:t xml:space="preserve">psikolojik kırılma noktası</w:t>
      </w:r>
      <w:r>
        <w:t xml:space="preserve"> </w:t>
      </w:r>
      <w:r>
        <w:t xml:space="preserve">olmasıdır. O günlerde hem içerde hem de dışarda Milli Mücadele’nin akıbetine dair çok ciddi şüpheler vardı; hareketin sadece bir grup</w:t>
      </w:r>
      <w:r>
        <w:t xml:space="preserve"> </w:t>
      </w:r>
      <w:r>
        <w:t xml:space="preserve">“sergüzeştçi”</w:t>
      </w:r>
      <w:r>
        <w:t xml:space="preserve">nin geçici bir isyanı olduğu düşünülüyordu</w:t>
      </w:r>
      <w:r>
        <w:t xml:space="preserve"> </w:t>
      </w:r>
      <w:r>
        <w:t xml:space="preserve">(Tavukçu, 2019)</w:t>
      </w:r>
      <w:r>
        <w:t xml:space="preserve">. Düzenli ordunun kazandığı bu ilk somut galibiyet, halkın kendi ordusuna olan güvenini tazelerken, TBMM üzerindeki karamsarlık bulutlarını da dağıtmıştır</w:t>
      </w:r>
      <w:r>
        <w:t xml:space="preserve"> </w:t>
      </w:r>
      <w:r>
        <w:t xml:space="preserve">(Özlü, 2012)</w:t>
      </w:r>
      <w:r>
        <w:t xml:space="preserve">. Özellikle aynı anda hem Yunan taarruzuyla hem de</w:t>
      </w:r>
      <w:r>
        <w:t xml:space="preserve"> </w:t>
      </w:r>
      <w:r>
        <w:rPr>
          <w:b/>
          <w:bCs/>
        </w:rPr>
        <w:t xml:space="preserve">Çerkez Ethem</w:t>
      </w:r>
      <w:r>
        <w:t xml:space="preserve"> </w:t>
      </w:r>
      <w:r>
        <w:t xml:space="preserve">gibi iç tehditlerle uğraşan Ankara için bu zafer, adeta bir nefes borusu olmuş ve otoritenin tek merkezde toplanmasını sağlamıştır</w:t>
      </w:r>
      <w:r>
        <w:t xml:space="preserve"> </w:t>
      </w:r>
      <w:r>
        <w:t xml:space="preserve">(Tavukçu, 2019)</w:t>
      </w:r>
      <w:r>
        <w:t xml:space="preserve">.</w:t>
      </w:r>
    </w:p>
    <w:p>
      <w:pPr>
        <w:pStyle w:val="BodyText"/>
      </w:pPr>
      <w:r>
        <w:t xml:space="preserve">Muharebenin bir diğer önemli tarafı da</w:t>
      </w:r>
      <w:r>
        <w:t xml:space="preserve"> </w:t>
      </w:r>
      <w:r>
        <w:rPr>
          <w:b/>
          <w:bCs/>
        </w:rPr>
        <w:t xml:space="preserve">devletleşme sürecine</w:t>
      </w:r>
      <w:r>
        <w:t xml:space="preserve"> </w:t>
      </w:r>
      <w:r>
        <w:t xml:space="preserve">verdiği doğrudan katkıdır. Bir savaşın ortasında anayasa yapmak ya da milli marş seçmek, aslında kurumsallaşmış bir devlet iradesinin göstergesidir. Zaferin yarattığı meşruiyet zemini olmasaydı,</w:t>
      </w:r>
      <w:r>
        <w:t xml:space="preserve"> </w:t>
      </w:r>
      <w:r>
        <w:rPr>
          <w:b/>
          <w:bCs/>
        </w:rPr>
        <w:t xml:space="preserve">1921 Teşkilat-ı Esasiye Kanunu</w:t>
      </w:r>
      <w:r>
        <w:t xml:space="preserve">’nun kabulü ve yeni bir devlet mekanizmasının bu kadar hızlı inşası muhtemelen çok daha zor olurdu</w:t>
      </w:r>
      <w:r>
        <w:t xml:space="preserve"> </w:t>
      </w:r>
      <w:r>
        <w:t xml:space="preserve">(Tavukçu, 2019)</w:t>
      </w:r>
      <w:r>
        <w:t xml:space="preserve">. Bu askeri başarı, Ankara Hükümeti’nin elini diplomasi masasında da güçlendirmiş; İtilaf Devletleri, Ankara’yı</w:t>
      </w:r>
      <w:r>
        <w:t xml:space="preserve"> </w:t>
      </w:r>
      <w:r>
        <w:rPr>
          <w:b/>
          <w:bCs/>
        </w:rPr>
        <w:t xml:space="preserve">Londra Konferansı</w:t>
      </w:r>
      <w:r>
        <w:t xml:space="preserve">’na doğrudan davet ederek Türk tarafının siyasi varlığını resmen muhatap almak zorunda kalmıştır</w:t>
      </w:r>
      <w:r>
        <w:t xml:space="preserve"> </w:t>
      </w:r>
      <w:r>
        <w:t xml:space="preserve">(Özlü, 2012)</w:t>
      </w:r>
      <w:r>
        <w:t xml:space="preserve">.</w:t>
      </w:r>
    </w:p>
    <w:p>
      <w:pPr>
        <w:pStyle w:val="BodyText"/>
      </w:pPr>
      <w:r>
        <w:t xml:space="preserve">Sonuç olarak, Birinci İnönü Muharebesi’ni sadece bir savunma başarısı olarak görmemek gerekir. Mustafa Kemal Paşa’nın da belirttiği gibi, bu genç ordu sahadaki strateji sanatının gereklerini yerine getirirken, aslında milletin o zamana kadar süregelen</w:t>
      </w:r>
      <w:r>
        <w:t xml:space="preserve"> </w:t>
      </w:r>
      <w:r>
        <w:rPr>
          <w:b/>
          <w:bCs/>
        </w:rPr>
        <w:t xml:space="preserve">makûs talihini</w:t>
      </w:r>
      <w:r>
        <w:t xml:space="preserve"> </w:t>
      </w:r>
      <w:r>
        <w:t xml:space="preserve">de yenmiştir</w:t>
      </w:r>
      <w:r>
        <w:t xml:space="preserve"> </w:t>
      </w:r>
      <w:r>
        <w:t xml:space="preserve">(Özlü, 2012)</w:t>
      </w:r>
      <w:r>
        <w:t xml:space="preserve">. İnönü sırtlarında verilen bu mücadele, Türk milletinin esareti kabul etmeyeceğini ve bağımsızlık mücadelesinin disiplinli bir devlet gücüyle sonuna kadar gideceğini tüm dünyaya ilan etmiştir</w:t>
      </w:r>
      <w:r>
        <w:t xml:space="preserve"> </w:t>
      </w:r>
      <w:r>
        <w:t xml:space="preserve">(Tavukçu, 2019)</w:t>
      </w:r>
      <w:r>
        <w:t xml:space="preserve">.</w:t>
      </w:r>
    </w:p>
    <w:p>
      <w:pPr>
        <w:pStyle w:val="Heading1"/>
      </w:pPr>
      <w:r>
        <w:t xml:space="preserve">Kaynakça</w:t>
      </w:r>
    </w:p>
    <w:bookmarkStart w:id="11" w:name="refs"/>
    <w:bookmarkStart w:id="9" w:name="ref-ozluHarpRaporlarinaGore2012"/>
    <w:p>
      <w:pPr>
        <w:pStyle w:val="Bibliography"/>
      </w:pPr>
      <w:r>
        <w:t xml:space="preserve">Özlü, H. (2012). Harp Raporlarına Göre</w:t>
      </w:r>
      <w:r>
        <w:t xml:space="preserve"> </w:t>
      </w:r>
      <w:r>
        <w:t xml:space="preserve">Birinci İnönü Muharebesi</w:t>
      </w:r>
      <w:r>
        <w:t xml:space="preserve">’nin Analizi.</w:t>
      </w:r>
      <w:r>
        <w:t xml:space="preserve"> </w:t>
      </w:r>
      <w:r>
        <w:rPr>
          <w:i/>
          <w:iCs/>
        </w:rPr>
        <w:t xml:space="preserve">Atatürk Araştırma Merkezi Dergisi</w:t>
      </w:r>
      <w:r>
        <w:t xml:space="preserve">,</w:t>
      </w:r>
      <w:r>
        <w:t xml:space="preserve"> </w:t>
      </w:r>
      <w:r>
        <w:rPr>
          <w:i/>
          <w:iCs/>
        </w:rPr>
        <w:t xml:space="preserve">28</w:t>
      </w:r>
      <w:r>
        <w:t xml:space="preserve">(82), 25-52.</w:t>
      </w:r>
    </w:p>
    <w:bookmarkEnd w:id="9"/>
    <w:bookmarkStart w:id="10" w:name="ref-tavukcuMilliMucadeleInonu2019"/>
    <w:p>
      <w:pPr>
        <w:pStyle w:val="Bibliography"/>
      </w:pPr>
      <w:r>
        <w:t xml:space="preserve">Tavukçu, İ. (2019).</w:t>
      </w:r>
      <w:r>
        <w:t xml:space="preserve"> </w:t>
      </w:r>
      <w:r>
        <w:rPr>
          <w:i/>
          <w:iCs/>
        </w:rPr>
        <w:t xml:space="preserve">Milli</w:t>
      </w:r>
      <w:r>
        <w:rPr>
          <w:i/>
          <w:iCs/>
        </w:rPr>
        <w:t xml:space="preserve"> </w:t>
      </w:r>
      <w:r>
        <w:rPr>
          <w:i/>
          <w:iCs/>
        </w:rPr>
        <w:t xml:space="preserve">Mücadele</w:t>
      </w:r>
      <w:r>
        <w:rPr>
          <w:i/>
          <w:iCs/>
        </w:rPr>
        <w:t xml:space="preserve"> </w:t>
      </w:r>
      <w:r>
        <w:rPr>
          <w:i/>
          <w:iCs/>
        </w:rPr>
        <w:t xml:space="preserve">de</w:t>
      </w:r>
      <w:r>
        <w:rPr>
          <w:i/>
          <w:iCs/>
        </w:rPr>
        <w:t xml:space="preserve"> </w:t>
      </w:r>
      <w:r>
        <w:rPr>
          <w:i/>
          <w:iCs/>
        </w:rPr>
        <w:t xml:space="preserve">İnönü Muharebeleri</w:t>
      </w:r>
      <w:r>
        <w:t xml:space="preserve"> </w:t>
      </w:r>
      <w:r>
        <w:t xml:space="preserve">[Doktora tezi]. Ankara Universitesi (Turkey).</w:t>
      </w:r>
    </w:p>
    <w:bookmarkEnd w:id="10"/>
    <w:bookmarkEnd w:id="11"/>
    <w:sectPr>
      <w:footnotePr>
        <w:numFmt w:val="decimal"/>
        <w:numRestart w:val="eachSect"/>
      </w:footnotePr>
      <w:type w:val="nextPage"/>
      <w:pgSz w:h="16838" w:w="11906"/>
      <w:pgMar w:bottom="1136" w:footer="0" w:gutter="0" w:header="0" w:left="1136" w:right="1136" w:top="1136"/>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 w:eastAsiaTheme="minorEastAsia" w:hAnsi="Aptos" w:hAnsiTheme="minorHAnsi"/>
        <w:sz w:val="24"/>
        <w:szCs w:val="24"/>
        <w:lang w:bidi="ar-SA" w:eastAsia="zh-CN" w:val="tr"/>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bidi w:val="0"/>
      <w:spacing w:after="200" w:before="0"/>
      <w:jc w:val="left"/>
    </w:pPr>
    <w:rPr>
      <w:rFonts w:ascii="Aptos" w:asciiTheme="minorHAnsi" w:cs="" w:cstheme="minorBidi" w:eastAsia="" w:eastAsiaTheme="minorEastAsia" w:hAnsi="Aptos" w:hAnsiTheme="minorHAnsi"/>
      <w:color w:val="auto"/>
      <w:kern w:val="0"/>
      <w:sz w:val="24"/>
      <w:szCs w:val="24"/>
      <w:lang w:bidi="ar-SA" w:eastAsia="zh-CN" w:val="en-US"/>
    </w:rPr>
  </w:style>
  <w:style w:styleId="Heading1" w:type="paragraph">
    <w:name w:val="heading 1"/>
    <w:basedOn w:val="Normal"/>
    <w:next w:val="BodyText"/>
    <w:link w:val="Heading1Char"/>
    <w:autoRedefine/>
    <w:uiPriority w:val="9"/>
    <w:qFormat/>
    <w:rsid w:val="00a10fd9"/>
    <w:pPr>
      <w:keepNext w:val="true"/>
      <w:keepLines/>
      <w:spacing w:after="80" w:before="360"/>
      <w:outlineLvl w:val="0"/>
    </w:pPr>
    <w:rPr>
      <w:rFonts w:ascii="Times New Roman" w:cs="" w:cstheme="majorBidi" w:eastAsia="" w:eastAsiaTheme="majorEastAsia" w:hAnsi="Times New Roman"/>
      <w:b/>
      <w:bCs/>
      <w:color w:val="auto"/>
      <w:sz w:val="24"/>
      <w:szCs w:val="24"/>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Reference" w:type="character">
    <w:name w:val="endnote reference"/>
    <w:rPr>
      <w:vertAlign w:val="superscript"/>
    </w:rPr>
  </w:style>
  <w:style w:styleId="EndnoteCharacters" w:type="character">
    <w:name w:val="Endnote Characters"/>
    <w:qFormat/>
    <w:rPr/>
  </w:style>
  <w:style w:styleId="Heading" w:type="paragraph">
    <w:name w:val="Heading"/>
    <w:basedOn w:val="Normal"/>
    <w:next w:val="BodyText"/>
    <w:qFormat/>
    <w:pPr>
      <w:keepNext w:val="true"/>
      <w:spacing w:after="120" w:before="240"/>
    </w:pPr>
    <w:rPr>
      <w:rFonts w:ascii="Liberation Sans" w:cs="Arial Unicode MS" w:eastAsia="Arial Unicode MS" w:hAnsi="Liberation Sans"/>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Arial Unicode M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pPr>
      <w:tabs>
        <w:tab w:pos="720" w:val="clear"/>
        <w:tab w:leader="none" w:pos="2184" w:val="left"/>
      </w:tabs>
    </w:pPr>
    <w:rPr>
      <w:rFonts w:ascii="Times New Roman" w:hAnsi="Times New Roman"/>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Aptos Display" w:asciiTheme="majorHAnsi" w:cs="" w:cstheme="majorBidi" w:eastAsia="" w:eastAsiaTheme="majorEastAsia" w:hAnsi="Aptos Display" w:hAnsiTheme="majorHAnsi"/>
      <w:sz w:val="56"/>
      <w:szCs w:val="56"/>
    </w:rPr>
  </w:style>
  <w:style w:styleId="Subtitle" w:type="paragraph">
    <w:name w:val="Subtitle"/>
    <w:basedOn w:val="Title"/>
    <w:next w:val="BodyText"/>
    <w:link w:val="SubtitleChar"/>
    <w:uiPriority w:val="11"/>
    <w:qFormat/>
    <w:rsid w:val="00a10fd9"/>
    <w:pPr/>
    <w:rPr>
      <w:rFonts w:cs="" w:cstheme="majorBidi" w:eastAsia="" w:eastAsiaTheme="majorEastAsia"/>
      <w:spacing w:val="15"/>
      <w:sz w:val="28"/>
      <w:szCs w:val="28"/>
    </w:rPr>
  </w:style>
  <w:style w:customStyle="1" w:styleId="Author" w:type="paragraph">
    <w:name w:val="Author"/>
    <w:basedOn w:val="Title"/>
    <w:next w:val="BodyText"/>
    <w:qFormat/>
    <w:pPr>
      <w:keepNext w:val="true"/>
      <w:keepLines/>
    </w:pPr>
    <w:rPr>
      <w:sz w:val="24"/>
      <w:szCs w:val="24"/>
    </w:rPr>
  </w:style>
  <w:style w:styleId="Date" w:type="paragraph">
    <w:name w:val="Date"/>
    <w:basedOn w:val="Title"/>
    <w:next w:val="BodyText"/>
    <w:qFormat/>
    <w:pPr>
      <w:keepNext w:val="true"/>
      <w:keepLines/>
    </w:pPr>
    <w:rPr>
      <w:sz w:val="24"/>
      <w:szCs w:val="24"/>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ages>1</Pages>
  <Words>54</Words>
  <Characters>303</Characters>
  <CharactersWithSpaces>327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Birinci İnönü Muharebesi</dc:title>
  <dc:creator>Eyüp Şengöz</dc:creator>
  <dc:language>tr</dc:language>
  <cp:keywords/>
  <dcterms:created xsi:type="dcterms:W3CDTF">2026-04-18T15:33:32Z</dcterms:created>
  <dcterms:modified xsi:type="dcterms:W3CDTF">2026-04-18T15:33:32Z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src/bibliography.bib</vt:lpwstr>
  </property>
  <property fmtid="{D5CDD505-2E9C-101B-9397-08002B2CF9AE}" pid="3" name="csl">
    <vt:lpwstr>config/apa.csl</vt:lpwstr>
  </property>
  <property fmtid="{D5CDD505-2E9C-101B-9397-08002B2CF9AE}" pid="4" name="date">
    <vt:lpwstr>Nisan 2026</vt:lpwstr>
  </property>
  <property fmtid="{D5CDD505-2E9C-101B-9397-08002B2CF9AE}" pid="5" name="fontsize">
    <vt:lpwstr>12pt</vt:lpwstr>
  </property>
  <property fmtid="{D5CDD505-2E9C-101B-9397-08002B2CF9AE}" pid="6" name="geometry">
    <vt:lpwstr>margin=2cm</vt:lpwstr>
  </property>
  <property fmtid="{D5CDD505-2E9C-101B-9397-08002B2CF9AE}" pid="7" name="header-includes">
    <vt:lpwstr/>
  </property>
  <property fmtid="{D5CDD505-2E9C-101B-9397-08002B2CF9AE}" pid="8" name="mainfont">
    <vt:lpwstr>Times New Roman</vt:lpwstr>
  </property>
</Properties>
</file>