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0D5C554" w:rsidP="60D5C554" w:rsidRDefault="60D5C554" w14:paraId="7E47D960" w14:textId="0570E4B0">
      <w:pPr>
        <w:pStyle w:val="Normal"/>
        <w:suppressLineNumbers w:val="0"/>
        <w:bidi w:val="0"/>
        <w:spacing w:before="200" w:beforeAutospacing="off" w:after="160" w:afterAutospacing="off" w:line="360" w:lineRule="auto"/>
        <w:ind w:left="-15" w:right="0"/>
        <w:jc w:val="center"/>
      </w:pPr>
      <w:r w:rsidRPr="60D5C554" w:rsidR="60D5C554">
        <w:rPr>
          <w:rFonts w:ascii="Calibri" w:hAnsi="Calibri" w:eastAsia="Calibri" w:cs="Calibri"/>
          <w:b w:val="0"/>
          <w:bCs w:val="0"/>
          <w:i w:val="0"/>
          <w:iCs w:val="0"/>
          <w:caps w:val="0"/>
          <w:smallCaps w:val="0"/>
          <w:noProof w:val="0"/>
          <w:color w:val="000000" w:themeColor="text1" w:themeTint="FF" w:themeShade="FF"/>
          <w:sz w:val="55"/>
          <w:szCs w:val="55"/>
          <w:lang w:val="en"/>
        </w:rPr>
        <w:t>Games Programming 3</w:t>
      </w:r>
    </w:p>
    <w:p w:rsidR="60D5C554" w:rsidP="60D5C554" w:rsidRDefault="60D5C554" w14:paraId="323EC751" w14:textId="6AD326D7">
      <w:pPr>
        <w:spacing w:before="200" w:line="360" w:lineRule="auto"/>
        <w:ind w:left="-15"/>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60D5C554" w:rsidR="60D5C554">
        <w:rPr>
          <w:rFonts w:ascii="Open Sans" w:hAnsi="Open Sans" w:eastAsia="Open Sans" w:cs="Open Sans"/>
          <w:b w:val="1"/>
          <w:bCs w:val="1"/>
          <w:i w:val="0"/>
          <w:iCs w:val="0"/>
          <w:caps w:val="0"/>
          <w:smallCaps w:val="0"/>
          <w:noProof w:val="0"/>
          <w:color w:val="000000" w:themeColor="text1" w:themeTint="FF" w:themeShade="FF"/>
          <w:sz w:val="31"/>
          <w:szCs w:val="31"/>
          <w:lang w:val="en"/>
        </w:rPr>
        <w:t>McIntyre, Lewis, S2028246, Software Dev</w:t>
      </w:r>
      <w:r w:rsidRPr="60D5C554" w:rsidR="60D5C554">
        <w:rPr>
          <w:rFonts w:ascii="Open Sans" w:hAnsi="Open Sans" w:eastAsia="Open Sans" w:cs="Open Sans"/>
          <w:b w:val="0"/>
          <w:bCs w:val="0"/>
          <w:i w:val="0"/>
          <w:iCs w:val="0"/>
          <w:caps w:val="0"/>
          <w:smallCaps w:val="0"/>
          <w:noProof w:val="0"/>
          <w:color w:val="000000" w:themeColor="text1" w:themeTint="FF" w:themeShade="FF"/>
          <w:sz w:val="22"/>
          <w:szCs w:val="22"/>
          <w:lang w:val="en"/>
        </w:rPr>
        <w:t xml:space="preserve"> </w:t>
      </w:r>
    </w:p>
    <w:p w:rsidR="60D5C554" w:rsidP="60D5C554" w:rsidRDefault="60D5C554" w14:paraId="602A80AF" w14:textId="3040261D">
      <w:pPr>
        <w:spacing w:before="200" w:line="360" w:lineRule="auto"/>
        <w:ind w:left="-15"/>
        <w:jc w:val="center"/>
        <w:rPr>
          <w:rFonts w:ascii="Open Sans" w:hAnsi="Open Sans" w:eastAsia="Open Sans" w:cs="Open Sans"/>
          <w:b w:val="0"/>
          <w:bCs w:val="0"/>
          <w:i w:val="0"/>
          <w:iCs w:val="0"/>
          <w:caps w:val="0"/>
          <w:smallCaps w:val="0"/>
          <w:noProof w:val="0"/>
          <w:color w:val="000000" w:themeColor="text1" w:themeTint="FF" w:themeShade="FF"/>
          <w:sz w:val="24"/>
          <w:szCs w:val="24"/>
          <w:lang w:val="en-US"/>
        </w:rPr>
      </w:pPr>
      <w:r>
        <w:drawing>
          <wp:inline wp14:editId="7AF61F5C" wp14:anchorId="7C876339">
            <wp:extent cx="5334002" cy="2781300"/>
            <wp:effectExtent l="0" t="0" r="0" b="0"/>
            <wp:docPr id="2007050326" name="" title=""/>
            <wp:cNvGraphicFramePr>
              <a:graphicFrameLocks noChangeAspect="1"/>
            </wp:cNvGraphicFramePr>
            <a:graphic>
              <a:graphicData uri="http://schemas.openxmlformats.org/drawingml/2006/picture">
                <pic:pic>
                  <pic:nvPicPr>
                    <pic:cNvPr id="0" name=""/>
                    <pic:cNvPicPr/>
                  </pic:nvPicPr>
                  <pic:blipFill>
                    <a:blip r:embed="R175cb032e7814cc7">
                      <a:extLst>
                        <a:ext xmlns:a="http://schemas.openxmlformats.org/drawingml/2006/main" uri="{28A0092B-C50C-407E-A947-70E740481C1C}">
                          <a14:useLocalDpi val="0"/>
                        </a:ext>
                      </a:extLst>
                    </a:blip>
                    <a:stretch>
                      <a:fillRect/>
                    </a:stretch>
                  </pic:blipFill>
                  <pic:spPr>
                    <a:xfrm>
                      <a:off x="0" y="0"/>
                      <a:ext cx="5334002" cy="2781300"/>
                    </a:xfrm>
                    <a:prstGeom prst="rect">
                      <a:avLst/>
                    </a:prstGeom>
                  </pic:spPr>
                </pic:pic>
              </a:graphicData>
            </a:graphic>
          </wp:inline>
        </w:drawing>
      </w:r>
    </w:p>
    <w:p w:rsidR="60D5C554" w:rsidP="60D5C554" w:rsidRDefault="60D5C554" w14:paraId="7CDB940D" w14:textId="7B678C7E">
      <w:pPr>
        <w:spacing w:before="200" w:line="360" w:lineRule="auto"/>
        <w:ind w:left="-15"/>
        <w:jc w:val="center"/>
        <w:rPr>
          <w:rFonts w:ascii="Open Sans" w:hAnsi="Open Sans" w:eastAsia="Open Sans" w:cs="Open Sans"/>
          <w:b w:val="0"/>
          <w:bCs w:val="0"/>
          <w:i w:val="0"/>
          <w:iCs w:val="0"/>
          <w:caps w:val="0"/>
          <w:smallCaps w:val="0"/>
          <w:noProof w:val="0"/>
          <w:color w:val="000000" w:themeColor="text1" w:themeTint="FF" w:themeShade="FF"/>
          <w:sz w:val="31"/>
          <w:szCs w:val="31"/>
          <w:lang w:val="en-US"/>
        </w:rPr>
      </w:pPr>
      <w:r w:rsidRPr="60D5C554" w:rsidR="60D5C554">
        <w:rPr>
          <w:rFonts w:ascii="Open Sans" w:hAnsi="Open Sans" w:eastAsia="Open Sans" w:cs="Open Sans"/>
          <w:b w:val="1"/>
          <w:bCs w:val="1"/>
          <w:i w:val="0"/>
          <w:iCs w:val="0"/>
          <w:caps w:val="0"/>
          <w:smallCaps w:val="0"/>
          <w:noProof w:val="0"/>
          <w:color w:val="000000" w:themeColor="text1" w:themeTint="FF" w:themeShade="FF"/>
          <w:sz w:val="31"/>
          <w:szCs w:val="31"/>
          <w:lang w:val="en"/>
        </w:rPr>
        <w:t>Declaration</w:t>
      </w:r>
    </w:p>
    <w:p w:rsidR="60D5C554" w:rsidP="60D5C554" w:rsidRDefault="60D5C554" w14:paraId="6B05551C" w14:textId="69421B28">
      <w:pPr>
        <w:pStyle w:val="Normal"/>
        <w:spacing w:before="200" w:line="360" w:lineRule="auto"/>
        <w:ind w:left="-15"/>
        <w:jc w:val="center"/>
        <w:rPr>
          <w:rFonts w:ascii="Open Sans" w:hAnsi="Open Sans" w:eastAsia="Open Sans" w:cs="Open Sans"/>
          <w:b w:val="0"/>
          <w:bCs w:val="0"/>
          <w:i w:val="1"/>
          <w:iCs w:val="1"/>
          <w:caps w:val="0"/>
          <w:smallCaps w:val="0"/>
          <w:noProof w:val="0"/>
          <w:color w:val="000000" w:themeColor="text1" w:themeTint="FF" w:themeShade="FF"/>
          <w:sz w:val="18"/>
          <w:szCs w:val="18"/>
          <w:lang w:val="en"/>
        </w:rPr>
      </w:pPr>
      <w:r w:rsidRPr="60D5C554" w:rsidR="60D5C554">
        <w:rPr>
          <w:rFonts w:ascii="Open Sans" w:hAnsi="Open Sans" w:eastAsia="Open Sans" w:cs="Open Sans"/>
          <w:b w:val="0"/>
          <w:bCs w:val="0"/>
          <w:i w:val="1"/>
          <w:iCs w:val="1"/>
          <w:caps w:val="0"/>
          <w:smallCaps w:val="0"/>
          <w:noProof w:val="0"/>
          <w:color w:val="000000" w:themeColor="text1" w:themeTint="FF" w:themeShade="FF"/>
          <w:sz w:val="18"/>
          <w:szCs w:val="18"/>
          <w:lang w:val="en"/>
        </w:rPr>
        <w:t>I confirm that the code contained in this file (other than that provided or authorised) is all my own work and has not been submitted elsewhere in fulfilment of this or any other award.</w:t>
      </w:r>
    </w:p>
    <w:p w:rsidR="60D5C554" w:rsidP="2D10F50C" w:rsidRDefault="60D5C554" w14:paraId="07C0D3DD" w14:textId="731ADD7B">
      <w:pPr>
        <w:pStyle w:val="Normal"/>
        <w:spacing w:before="200" w:line="360" w:lineRule="auto"/>
        <w:ind w:left="-15"/>
        <w:jc w:val="center"/>
        <w:rPr>
          <w:rFonts w:ascii="Open Sans" w:hAnsi="Open Sans" w:eastAsia="Open Sans" w:cs="Open Sans"/>
          <w:b w:val="0"/>
          <w:bCs w:val="0"/>
          <w:i w:val="0"/>
          <w:iCs w:val="0"/>
          <w:caps w:val="0"/>
          <w:smallCaps w:val="0"/>
          <w:noProof w:val="0"/>
          <w:color w:val="000000" w:themeColor="text1" w:themeTint="FF" w:themeShade="FF"/>
          <w:sz w:val="18"/>
          <w:szCs w:val="18"/>
          <w:lang w:val="en-US"/>
        </w:rPr>
      </w:pPr>
      <w:r w:rsidRPr="2D10F50C" w:rsidR="2D10F50C">
        <w:rPr>
          <w:rFonts w:ascii="Open Sans" w:hAnsi="Open Sans" w:eastAsia="Open Sans" w:cs="Open Sans"/>
          <w:b w:val="0"/>
          <w:bCs w:val="0"/>
          <w:i w:val="1"/>
          <w:iCs w:val="1"/>
          <w:caps w:val="0"/>
          <w:smallCaps w:val="0"/>
          <w:noProof w:val="0"/>
          <w:color w:val="000000" w:themeColor="text1" w:themeTint="FF" w:themeShade="FF"/>
          <w:sz w:val="18"/>
          <w:szCs w:val="18"/>
          <w:lang w:val="en"/>
        </w:rPr>
        <w:t>Signature. Lewis McIntyre</w:t>
      </w:r>
    </w:p>
    <w:p w:rsidR="60D5C554" w:rsidP="60D5C554" w:rsidRDefault="60D5C554" w14:paraId="1F97A575" w14:textId="586F8EF7">
      <w:pPr>
        <w:pStyle w:val="Normal"/>
        <w:spacing w:before="200" w:line="360" w:lineRule="auto"/>
        <w:ind w:left="-15"/>
        <w:jc w:val="center"/>
        <w:rPr>
          <w:rFonts w:ascii="Open Sans" w:hAnsi="Open Sans" w:eastAsia="Open Sans" w:cs="Open Sans"/>
          <w:noProof w:val="0"/>
          <w:sz w:val="36"/>
          <w:szCs w:val="36"/>
          <w:lang w:val="en"/>
        </w:rPr>
      </w:pPr>
      <w:hyperlink r:id="Rb616aecb69ae4dd0">
        <w:r w:rsidRPr="2D10F50C" w:rsidR="2D10F50C">
          <w:rPr>
            <w:rStyle w:val="Hyperlink"/>
            <w:rFonts w:ascii="Open Sans" w:hAnsi="Open Sans" w:eastAsia="Open Sans" w:cs="Open Sans"/>
            <w:noProof w:val="0"/>
            <w:sz w:val="36"/>
            <w:szCs w:val="36"/>
            <w:lang w:val="en"/>
          </w:rPr>
          <w:t>Project OneDrive</w:t>
        </w:r>
      </w:hyperlink>
    </w:p>
    <w:p w:rsidR="60D5C554" w:rsidP="2D10F50C" w:rsidRDefault="60D5C554" w14:paraId="2DE41D8A" w14:textId="4D4C41EF">
      <w:pPr>
        <w:pStyle w:val="Normal"/>
        <w:spacing w:before="200" w:line="360" w:lineRule="auto"/>
        <w:ind w:left="-15"/>
        <w:jc w:val="center"/>
        <w:rPr>
          <w:rFonts w:ascii="Open Sans" w:hAnsi="Open Sans" w:eastAsia="Open Sans" w:cs="Open Sans"/>
          <w:noProof w:val="0"/>
          <w:sz w:val="36"/>
          <w:szCs w:val="36"/>
          <w:lang w:val="en"/>
        </w:rPr>
      </w:pPr>
      <w:hyperlink r:id="Rbcb2d3b27a3f4250">
        <w:r w:rsidRPr="2D10F50C" w:rsidR="2D10F50C">
          <w:rPr>
            <w:rStyle w:val="Hyperlink"/>
            <w:rFonts w:ascii="Open Sans" w:hAnsi="Open Sans" w:eastAsia="Open Sans" w:cs="Open Sans"/>
            <w:noProof w:val="0"/>
            <w:sz w:val="36"/>
            <w:szCs w:val="36"/>
            <w:lang w:val="en"/>
          </w:rPr>
          <w:t>Project GitHub</w:t>
        </w:r>
      </w:hyperlink>
    </w:p>
    <w:p w:rsidR="60D5C554" w:rsidP="60D5C554" w:rsidRDefault="60D5C554" w14:paraId="49DCB577" w14:textId="176F37D5">
      <w:pPr>
        <w:pStyle w:val="Normal"/>
        <w:spacing w:before="200" w:line="360" w:lineRule="auto"/>
        <w:ind w:left="-15"/>
        <w:jc w:val="center"/>
        <w:rPr>
          <w:rFonts w:ascii="Open Sans" w:hAnsi="Open Sans" w:eastAsia="Open Sans" w:cs="Open Sans"/>
          <w:noProof w:val="0"/>
          <w:sz w:val="36"/>
          <w:szCs w:val="36"/>
          <w:lang w:val="en"/>
        </w:rPr>
      </w:pPr>
      <w:hyperlink r:id="Rf96b14411b654fdf">
        <w:r w:rsidRPr="2D10F50C" w:rsidR="2D10F50C">
          <w:rPr>
            <w:rStyle w:val="Hyperlink"/>
            <w:rFonts w:ascii="Open Sans" w:hAnsi="Open Sans" w:eastAsia="Open Sans" w:cs="Open Sans"/>
            <w:noProof w:val="0"/>
            <w:sz w:val="36"/>
            <w:szCs w:val="36"/>
            <w:lang w:val="en"/>
          </w:rPr>
          <w:t>Video</w:t>
        </w:r>
      </w:hyperlink>
    </w:p>
    <w:p w:rsidR="60D5C554" w:rsidP="60D5C554" w:rsidRDefault="60D5C554" w14:paraId="4327B578" w14:textId="5A94227F">
      <w:pPr>
        <w:pStyle w:val="Heading1"/>
        <w:rPr>
          <w:rFonts w:ascii="Open Sans" w:hAnsi="Open Sans" w:eastAsia="Open Sans" w:cs="Open Sans"/>
          <w:noProof w:val="0"/>
          <w:sz w:val="20"/>
          <w:szCs w:val="20"/>
          <w:lang w:val="en"/>
        </w:rPr>
      </w:pPr>
      <w:r w:rsidRPr="60D5C554" w:rsidR="60D5C554">
        <w:rPr>
          <w:noProof w:val="0"/>
          <w:lang w:val="en"/>
        </w:rPr>
        <w:t xml:space="preserve">Note of major extension done </w:t>
      </w:r>
    </w:p>
    <w:p w:rsidR="60D5C554" w:rsidP="60D5C554" w:rsidRDefault="60D5C554" w14:paraId="5DD0379F" w14:textId="4106875E">
      <w:pPr>
        <w:pStyle w:val="ListParagraph"/>
        <w:numPr>
          <w:ilvl w:val="0"/>
          <w:numId w:val="1"/>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Entity Component System</w:t>
      </w:r>
    </w:p>
    <w:p w:rsidR="60D5C554" w:rsidP="60D5C554" w:rsidRDefault="60D5C554" w14:paraId="147E33A3" w14:textId="57EE7F14">
      <w:pPr>
        <w:pStyle w:val="ListParagraph"/>
        <w:numPr>
          <w:ilvl w:val="0"/>
          <w:numId w:val="2"/>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Frame Buffer Object (Kuwahara Filter)</w:t>
      </w:r>
    </w:p>
    <w:p w:rsidR="60D5C554" w:rsidP="60D5C554" w:rsidRDefault="60D5C554" w14:paraId="7BD4543C" w14:textId="16B137AF">
      <w:pPr>
        <w:pStyle w:val="ListParagraph"/>
        <w:numPr>
          <w:ilvl w:val="0"/>
          <w:numId w:val="3"/>
        </w:numPr>
        <w:spacing w:before="200" w:line="360" w:lineRule="auto"/>
        <w:jc w:val="left"/>
        <w:rPr>
          <w:rFonts w:ascii="Open Sans" w:hAnsi="Open Sans" w:eastAsia="Open Sans" w:cs="Open Sans"/>
          <w:noProof w:val="0"/>
          <w:sz w:val="20"/>
          <w:szCs w:val="20"/>
          <w:lang w:val="en"/>
        </w:rPr>
      </w:pPr>
      <w:r w:rsidRPr="2D10F50C" w:rsidR="2D10F50C">
        <w:rPr>
          <w:rFonts w:ascii="Open Sans" w:hAnsi="Open Sans" w:eastAsia="Open Sans" w:cs="Open Sans"/>
          <w:noProof w:val="0"/>
          <w:sz w:val="22"/>
          <w:szCs w:val="22"/>
          <w:lang w:val="en"/>
        </w:rPr>
        <w:t>Assimp Model Loading (Went from about 23 seconds to load Ship.fbx, to 15)</w:t>
      </w:r>
    </w:p>
    <w:p w:rsidR="60D5C554" w:rsidP="60D5C554" w:rsidRDefault="60D5C554" w14:paraId="4C0F084E" w14:textId="61090D16">
      <w:pPr>
        <w:pStyle w:val="ListParagraph"/>
        <w:numPr>
          <w:ilvl w:val="0"/>
          <w:numId w:val="4"/>
        </w:numPr>
        <w:spacing w:before="200" w:line="360" w:lineRule="auto"/>
        <w:jc w:val="left"/>
        <w:rPr>
          <w:rFonts w:ascii="Open Sans" w:hAnsi="Open Sans" w:eastAsia="Open Sans" w:cs="Open Sans"/>
          <w:noProof w:val="0"/>
          <w:sz w:val="20"/>
          <w:szCs w:val="20"/>
          <w:lang w:val="en"/>
        </w:rPr>
      </w:pPr>
      <w:r w:rsidRPr="2D10F50C" w:rsidR="2D10F50C">
        <w:rPr>
          <w:rFonts w:ascii="Open Sans" w:hAnsi="Open Sans" w:eastAsia="Open Sans" w:cs="Open Sans"/>
          <w:noProof w:val="0"/>
          <w:sz w:val="22"/>
          <w:szCs w:val="22"/>
          <w:lang w:val="en"/>
        </w:rPr>
        <w:t>Model Binary Loading (Went from about 15 seconds to load Ship.fbx, to 6)</w:t>
      </w:r>
    </w:p>
    <w:p w:rsidR="60D5C554" w:rsidP="60D5C554" w:rsidRDefault="60D5C554" w14:paraId="1C2C38AF" w14:textId="427F6C54">
      <w:pPr>
        <w:pStyle w:val="ListParagraph"/>
        <w:numPr>
          <w:ilvl w:val="0"/>
          <w:numId w:val="5"/>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Model Loading Optimisation (Load only once, when required)</w:t>
      </w:r>
    </w:p>
    <w:p w:rsidR="60D5C554" w:rsidP="60D5C554" w:rsidRDefault="60D5C554" w14:paraId="354F20D4" w14:textId="03B67224">
      <w:pPr>
        <w:pStyle w:val="ListParagraph"/>
        <w:numPr>
          <w:ilvl w:val="0"/>
          <w:numId w:val="6"/>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SFINAE Test to auto subscribe any component with an onUpdate method to the onUpdateEvent</w:t>
      </w:r>
    </w:p>
    <w:p w:rsidR="60D5C554" w:rsidP="60D5C554" w:rsidRDefault="60D5C554" w14:paraId="2276774D" w14:textId="0276CF97">
      <w:pPr>
        <w:pStyle w:val="ListParagraph"/>
        <w:numPr>
          <w:ilvl w:val="0"/>
          <w:numId w:val="7"/>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Added GlobalVariables</w:t>
      </w:r>
    </w:p>
    <w:p w:rsidR="60D5C554" w:rsidP="60D5C554" w:rsidRDefault="60D5C554" w14:paraId="4A8F5725" w14:textId="6863F198">
      <w:pPr>
        <w:pStyle w:val="ListParagraph"/>
        <w:numPr>
          <w:ilvl w:val="0"/>
          <w:numId w:val="8"/>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Quaternion TransformComponent</w:t>
      </w:r>
    </w:p>
    <w:p w:rsidR="60D5C554" w:rsidP="60D5C554" w:rsidRDefault="60D5C554" w14:paraId="336AFE89" w14:textId="5F7D97BF">
      <w:pPr>
        <w:pStyle w:val="ListParagraph"/>
        <w:numPr>
          <w:ilvl w:val="0"/>
          <w:numId w:val="9"/>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Partial Timestep management</w:t>
      </w:r>
    </w:p>
    <w:p w:rsidR="60D5C554" w:rsidP="60D5C554" w:rsidRDefault="60D5C554" w14:paraId="7BB7F6AA" w14:textId="7D7E1159">
      <w:pPr>
        <w:pStyle w:val="ListParagraph"/>
        <w:numPr>
          <w:ilvl w:val="0"/>
          <w:numId w:val="10"/>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Data Structures - Singleton &amp; EventSystem</w:t>
      </w:r>
    </w:p>
    <w:p w:rsidR="60D5C554" w:rsidP="60D5C554" w:rsidRDefault="60D5C554" w14:paraId="232AB6CA" w14:textId="0982B457">
      <w:pPr>
        <w:pStyle w:val="Heading1"/>
        <w:rPr>
          <w:noProof w:val="0"/>
          <w:lang w:val="en"/>
        </w:rPr>
      </w:pPr>
    </w:p>
    <w:p w:rsidR="60D5C554" w:rsidP="60D5C554" w:rsidRDefault="60D5C554" w14:paraId="0BEE1B96" w14:textId="072FDF9E">
      <w:pPr>
        <w:pStyle w:val="Heading1"/>
        <w:rPr>
          <w:rFonts w:ascii="Open Sans" w:hAnsi="Open Sans" w:eastAsia="Open Sans" w:cs="Open Sans"/>
          <w:noProof w:val="0"/>
          <w:sz w:val="20"/>
          <w:szCs w:val="20"/>
          <w:lang w:val="en"/>
        </w:rPr>
      </w:pPr>
      <w:r w:rsidRPr="60D5C554" w:rsidR="60D5C554">
        <w:rPr>
          <w:noProof w:val="0"/>
          <w:lang w:val="en"/>
        </w:rPr>
        <w:t xml:space="preserve">Keys &amp; Usage </w:t>
      </w:r>
    </w:p>
    <w:p w:rsidR="60D5C554" w:rsidP="60D5C554" w:rsidRDefault="60D5C554" w14:paraId="4265493D" w14:textId="58F87E19">
      <w:pPr>
        <w:pStyle w:val="Normal"/>
        <w:spacing w:before="200" w:line="360" w:lineRule="auto"/>
        <w:ind w:left="-15"/>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 xml:space="preserve">Freecam - WASD - MOVE </w:t>
      </w:r>
      <w:r>
        <w:br/>
      </w:r>
      <w:r w:rsidRPr="60D5C554" w:rsidR="60D5C554">
        <w:rPr>
          <w:rFonts w:ascii="Open Sans" w:hAnsi="Open Sans" w:eastAsia="Open Sans" w:cs="Open Sans"/>
          <w:noProof w:val="0"/>
          <w:sz w:val="22"/>
          <w:szCs w:val="22"/>
          <w:lang w:val="en"/>
        </w:rPr>
        <w:t xml:space="preserve">FirstPerson|ThirdPerson - W &amp; S Forward &amp; Back - Mouse in direction to rotate </w:t>
      </w:r>
    </w:p>
    <w:p w:rsidR="60D5C554" w:rsidP="60D5C554" w:rsidRDefault="60D5C554" w14:paraId="172964B8" w14:textId="16D4D9F6">
      <w:pPr>
        <w:pStyle w:val="Normal"/>
        <w:spacing w:before="200" w:line="360" w:lineRule="auto"/>
        <w:ind w:left="-15"/>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 xml:space="preserve">C - Swap Camera </w:t>
      </w:r>
    </w:p>
    <w:p w:rsidR="60D5C554" w:rsidP="60D5C554" w:rsidRDefault="60D5C554" w14:paraId="4BCF2D43" w14:textId="6F2F02BA">
      <w:pPr>
        <w:pStyle w:val="Normal"/>
        <w:spacing w:before="200" w:line="360" w:lineRule="auto"/>
        <w:ind w:left="-15"/>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 xml:space="preserve">Left|Right Mouse - Fire </w:t>
      </w:r>
    </w:p>
    <w:p w:rsidR="60D5C554" w:rsidP="60D5C554" w:rsidRDefault="60D5C554" w14:paraId="284A244F" w14:textId="332FE425">
      <w:pPr>
        <w:pStyle w:val="Normal"/>
        <w:spacing w:before="200" w:line="360" w:lineRule="auto"/>
        <w:ind w:left="-15"/>
        <w:jc w:val="left"/>
        <w:rPr>
          <w:rFonts w:ascii="Open Sans" w:hAnsi="Open Sans" w:eastAsia="Open Sans" w:cs="Open Sans"/>
          <w:noProof w:val="0"/>
          <w:sz w:val="22"/>
          <w:szCs w:val="22"/>
          <w:lang w:val="en"/>
        </w:rPr>
      </w:pPr>
    </w:p>
    <w:p w:rsidR="60D5C554" w:rsidP="60D5C554" w:rsidRDefault="60D5C554" w14:paraId="222B9136" w14:textId="798B6171">
      <w:pPr>
        <w:pStyle w:val="Normal"/>
        <w:spacing w:before="200" w:line="360" w:lineRule="auto"/>
        <w:ind w:left="-15"/>
        <w:jc w:val="left"/>
        <w:rPr>
          <w:rFonts w:ascii="Open Sans" w:hAnsi="Open Sans" w:eastAsia="Open Sans" w:cs="Open Sans"/>
          <w:noProof w:val="0"/>
          <w:sz w:val="20"/>
          <w:szCs w:val="20"/>
          <w:lang w:val="en"/>
        </w:rPr>
      </w:pPr>
      <w:r w:rsidRPr="2D10F50C" w:rsidR="2D10F50C">
        <w:rPr>
          <w:rFonts w:ascii="Open Sans" w:hAnsi="Open Sans" w:eastAsia="Open Sans" w:cs="Open Sans"/>
          <w:noProof w:val="0"/>
          <w:sz w:val="22"/>
          <w:szCs w:val="22"/>
          <w:lang w:val="en"/>
        </w:rPr>
        <w:t xml:space="preserve">There is a GlobalVariables.h in the Other folder, with access to: </w:t>
      </w:r>
    </w:p>
    <w:p w:rsidR="2D10F50C" w:rsidP="2D10F50C" w:rsidRDefault="2D10F50C" w14:paraId="5045EBD6" w14:textId="676FC21D">
      <w:pPr>
        <w:pStyle w:val="ListParagraph"/>
        <w:numPr>
          <w:ilvl w:val="0"/>
          <w:numId w:val="11"/>
        </w:numPr>
        <w:spacing w:before="200" w:line="360" w:lineRule="auto"/>
        <w:jc w:val="left"/>
        <w:rPr>
          <w:rFonts w:ascii="Open Sans" w:hAnsi="Open Sans" w:eastAsia="Open Sans" w:cs="Open Sans"/>
          <w:noProof w:val="0"/>
          <w:sz w:val="20"/>
          <w:szCs w:val="20"/>
          <w:lang w:val="en"/>
        </w:rPr>
      </w:pPr>
      <w:r w:rsidRPr="2D10F50C" w:rsidR="2D10F50C">
        <w:rPr>
          <w:rFonts w:ascii="Open Sans" w:hAnsi="Open Sans" w:eastAsia="Open Sans" w:cs="Open Sans"/>
          <w:noProof w:val="0"/>
          <w:sz w:val="22"/>
          <w:szCs w:val="22"/>
          <w:lang w:val="en"/>
        </w:rPr>
        <w:t>Display Width &amp; Height</w:t>
      </w:r>
    </w:p>
    <w:p w:rsidR="60D5C554" w:rsidP="60D5C554" w:rsidRDefault="60D5C554" w14:paraId="2ECB8FF0" w14:textId="3E4E717A">
      <w:pPr>
        <w:pStyle w:val="ListParagraph"/>
        <w:numPr>
          <w:ilvl w:val="0"/>
          <w:numId w:val="11"/>
        </w:numPr>
        <w:spacing w:before="200" w:line="360" w:lineRule="auto"/>
        <w:jc w:val="left"/>
        <w:rPr>
          <w:rFonts w:ascii="Open Sans" w:hAnsi="Open Sans" w:eastAsia="Open Sans" w:cs="Open Sans"/>
          <w:noProof w:val="0"/>
          <w:sz w:val="20"/>
          <w:szCs w:val="20"/>
          <w:lang w:val="en"/>
        </w:rPr>
      </w:pPr>
      <w:r w:rsidRPr="2D10F50C" w:rsidR="2D10F50C">
        <w:rPr>
          <w:rFonts w:ascii="Open Sans" w:hAnsi="Open Sans" w:eastAsia="Open Sans" w:cs="Open Sans"/>
          <w:noProof w:val="0"/>
          <w:sz w:val="22"/>
          <w:szCs w:val="22"/>
          <w:lang w:val="en"/>
        </w:rPr>
        <w:t>FPS Counter</w:t>
      </w:r>
    </w:p>
    <w:p w:rsidR="60D5C554" w:rsidP="60D5C554" w:rsidRDefault="60D5C554" w14:paraId="22985E1D" w14:textId="2C86FA82">
      <w:pPr>
        <w:pStyle w:val="ListParagraph"/>
        <w:numPr>
          <w:ilvl w:val="0"/>
          <w:numId w:val="13"/>
        </w:numPr>
        <w:spacing w:before="200" w:line="360" w:lineRule="auto"/>
        <w:jc w:val="left"/>
        <w:rPr>
          <w:rFonts w:ascii="Open Sans" w:hAnsi="Open Sans" w:eastAsia="Open Sans" w:cs="Open Sans"/>
          <w:noProof w:val="0"/>
          <w:sz w:val="20"/>
          <w:szCs w:val="20"/>
          <w:lang w:val="en"/>
        </w:rPr>
      </w:pPr>
      <w:r w:rsidRPr="60D5C554" w:rsidR="60D5C554">
        <w:rPr>
          <w:rFonts w:ascii="Open Sans" w:hAnsi="Open Sans" w:eastAsia="Open Sans" w:cs="Open Sans"/>
          <w:noProof w:val="0"/>
          <w:sz w:val="22"/>
          <w:szCs w:val="22"/>
          <w:lang w:val="en"/>
        </w:rPr>
        <w:t>Timestep Management (Could not get to work for Audio)</w:t>
      </w:r>
    </w:p>
    <w:p w:rsidR="60D5C554" w:rsidP="2D10F50C" w:rsidRDefault="60D5C554" w14:paraId="47E08309" w14:textId="7F45D5A3">
      <w:pPr>
        <w:pStyle w:val="Normal"/>
        <w:rPr>
          <w:noProof w:val="0"/>
          <w:lang w:val="en"/>
        </w:rPr>
      </w:pPr>
    </w:p>
    <w:p w:rsidR="2D10F50C" w:rsidP="2D10F50C" w:rsidRDefault="2D10F50C" w14:paraId="71321C78" w14:textId="04F1AF97">
      <w:pPr>
        <w:pStyle w:val="Heading1"/>
        <w:rPr>
          <w:noProof w:val="0"/>
          <w:lang w:val="en"/>
        </w:rPr>
      </w:pPr>
      <w:r w:rsidRPr="2D10F50C" w:rsidR="2D10F50C">
        <w:rPr>
          <w:noProof w:val="0"/>
          <w:lang w:val="en"/>
        </w:rPr>
        <w:t>Credit</w:t>
      </w:r>
    </w:p>
    <w:p w:rsidR="2D10F50C" w:rsidP="2D10F50C" w:rsidRDefault="2D10F50C" w14:paraId="63EA0DA3" w14:textId="247C4E4A">
      <w:pPr>
        <w:pStyle w:val="Normal"/>
        <w:rPr>
          <w:noProof w:val="0"/>
          <w:lang w:val="en"/>
        </w:rPr>
      </w:pPr>
      <w:hyperlink r:id="R8f429568a8b04ce1">
        <w:r w:rsidRPr="2D10F50C" w:rsidR="2D10F50C">
          <w:rPr>
            <w:rStyle w:val="Hyperlink"/>
            <w:noProof w:val="0"/>
            <w:lang w:val="en"/>
          </w:rPr>
          <w:t>Assimp Model Loading - Code Imposter</w:t>
        </w:r>
      </w:hyperlink>
    </w:p>
    <w:p w:rsidR="2D10F50C" w:rsidP="2D10F50C" w:rsidRDefault="2D10F50C" w14:paraId="6FC35721" w14:textId="3BC696F3">
      <w:pPr>
        <w:pStyle w:val="Normal"/>
        <w:rPr>
          <w:noProof w:val="0"/>
          <w:lang w:val="en"/>
        </w:rPr>
      </w:pPr>
      <w:hyperlink r:id="R0996d72dfec04e99">
        <w:r w:rsidRPr="2D10F50C" w:rsidR="2D10F50C">
          <w:rPr>
            <w:rStyle w:val="Hyperlink"/>
            <w:noProof w:val="0"/>
            <w:lang w:val="en"/>
          </w:rPr>
          <w:t>Entity Component System (ECS)</w:t>
        </w:r>
      </w:hyperlink>
    </w:p>
    <w:p w:rsidR="2D10F50C" w:rsidP="2D10F50C" w:rsidRDefault="2D10F50C" w14:paraId="7898B943" w14:textId="64FF4756">
      <w:pPr>
        <w:pStyle w:val="Normal"/>
        <w:rPr>
          <w:noProof w:val="0"/>
          <w:lang w:val="en"/>
        </w:rPr>
      </w:pPr>
      <w:r w:rsidRPr="2D10F50C" w:rsidR="2D10F50C">
        <w:rPr>
          <w:noProof w:val="0"/>
          <w:lang w:val="en"/>
        </w:rPr>
        <w:t>Chatgpt used throughout for code creation and validation.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d825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e316c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0bab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bb4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7e8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9c22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47f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724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0d3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deb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6e6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f52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493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648A9B"/>
    <w:rsid w:val="2D10F50C"/>
    <w:rsid w:val="60D5C554"/>
    <w:rsid w:val="6E648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8A9B"/>
  <w15:chartTrackingRefBased/>
  <w15:docId w15:val="{1D262B7F-3812-4E23-AAD6-34D409655D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ursename" w:customStyle="true">
    <w:uiPriority w:val="1"/>
    <w:name w:val="coursename"/>
    <w:basedOn w:val="DefaultParagraphFont"/>
    <w:rsid w:val="60D5C554"/>
  </w:style>
  <w:style w:type="character" w:styleId="courseid" w:customStyle="true">
    <w:uiPriority w:val="1"/>
    <w:name w:val="courseid"/>
    <w:basedOn w:val="DefaultParagraphFont"/>
    <w:rsid w:val="60D5C55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75cb032e7814cc7" /><Relationship Type="http://schemas.openxmlformats.org/officeDocument/2006/relationships/numbering" Target="numbering.xml" Id="R728424e646824395" /><Relationship Type="http://schemas.openxmlformats.org/officeDocument/2006/relationships/hyperlink" Target="https://caledonianac-my.sharepoint.com/:f:/g/personal/lmcint218_caledonian_ac_uk/EnBbuH785K1Au2ELgr1dSQkBwwy7rubRf8x-f7wVLhmnMA?e=xn1oTU" TargetMode="External" Id="Rb616aecb69ae4dd0" /><Relationship Type="http://schemas.openxmlformats.org/officeDocument/2006/relationships/hyperlink" Target="https://github.com/LewisMcI/Games-Programming-3" TargetMode="External" Id="Rbcb2d3b27a3f4250" /><Relationship Type="http://schemas.openxmlformats.org/officeDocument/2006/relationships/hyperlink" Target="https://youtu.be/-TT5uQZrLR8" TargetMode="External" Id="Rf96b14411b654fdf" /><Relationship Type="http://schemas.openxmlformats.org/officeDocument/2006/relationships/hyperlink" Target="https://www.youtube.com/watch?v=GovbphOagoQ" TargetMode="External" Id="R8f429568a8b04ce1" /><Relationship Type="http://schemas.openxmlformats.org/officeDocument/2006/relationships/hyperlink" Target="https://www.youtube.com/watch?v=Z-CILn2w9K0" TargetMode="External" Id="R0996d72dfec04e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2024-01-12T12:37:47.5721298Z</dcterms:created>
  <dcterms:modified xsi:type="dcterms:W3CDTF">2024-01-12T15:54:41.3403402Z</dcterms:modified>
  <dc:creator>Lewis McIntyre</dc:creator>
  <lastModifiedBy>Lewis McIntyre</lastModifiedBy>
</coreProperties>
</file>