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FD7C52A" w14:textId="3E98E6C6" w:rsidR="00E67DA7" w:rsidRDefault="00E67DA7">
      <w:pPr>
        <w:rPr>
          <w:rFonts w:ascii="Arial" w:hAnsi="Arial" w:cs="Arial"/>
          <w:sz w:val="22"/>
          <w:szCs w:val="22"/>
        </w:rPr>
      </w:pPr>
      <w:bookmarkStart w:id="0" w:name="h.gjdgxs" w:colFirst="0" w:colLast="0"/>
      <w:bookmarkEnd w:id="0"/>
    </w:p>
    <w:p w14:paraId="0ADA0995" w14:textId="69AE4FD3" w:rsidR="001067CF" w:rsidRDefault="001067CF">
      <w:pPr>
        <w:rPr>
          <w:rFonts w:ascii="Arial" w:hAnsi="Arial" w:cs="Arial"/>
          <w:sz w:val="22"/>
          <w:szCs w:val="22"/>
        </w:rPr>
      </w:pPr>
    </w:p>
    <w:p w14:paraId="393AE28D" w14:textId="155E0086" w:rsidR="001067CF" w:rsidRPr="002417C7" w:rsidRDefault="002417C7" w:rsidP="001067CF">
      <w:pPr>
        <w:contextualSpacing/>
        <w:rPr>
          <w:rFonts w:cs="Arial"/>
          <w:b/>
          <w:sz w:val="28"/>
          <w:szCs w:val="28"/>
        </w:rPr>
      </w:pPr>
      <w:r>
        <w:rPr>
          <w:rFonts w:cs="Arial"/>
          <w:b/>
          <w:sz w:val="28"/>
          <w:szCs w:val="28"/>
        </w:rPr>
        <w:t>ASSIGNMENT BRIEF – BTEC</w:t>
      </w:r>
    </w:p>
    <w:p w14:paraId="231208DA" w14:textId="77777777" w:rsidR="001067CF" w:rsidRPr="00D01092" w:rsidRDefault="001067CF" w:rsidP="001067CF">
      <w:pPr>
        <w:rPr>
          <w:rFonts w:cs="Arial"/>
        </w:rPr>
      </w:pPr>
    </w:p>
    <w:tbl>
      <w:tblPr>
        <w:tblpPr w:leftFromText="180" w:rightFromText="180" w:vertAnchor="page" w:horzAnchor="margin" w:tblpY="289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3"/>
        <w:gridCol w:w="974"/>
        <w:gridCol w:w="1113"/>
        <w:gridCol w:w="1294"/>
        <w:gridCol w:w="2407"/>
        <w:gridCol w:w="867"/>
        <w:gridCol w:w="1540"/>
      </w:tblGrid>
      <w:tr w:rsidR="001067CF" w:rsidRPr="00D01092" w14:paraId="27599058" w14:textId="77777777" w:rsidTr="001067CF">
        <w:trPr>
          <w:trHeight w:val="397"/>
        </w:trPr>
        <w:tc>
          <w:tcPr>
            <w:tcW w:w="1828" w:type="pct"/>
            <w:gridSpan w:val="3"/>
            <w:shd w:val="clear" w:color="auto" w:fill="F2F2F2"/>
            <w:vAlign w:val="center"/>
          </w:tcPr>
          <w:p w14:paraId="310850F5" w14:textId="408B1E97" w:rsidR="001067CF" w:rsidRPr="00D01092" w:rsidRDefault="001067CF" w:rsidP="001067CF">
            <w:pPr>
              <w:rPr>
                <w:rFonts w:cs="Arial"/>
                <w:b/>
                <w:szCs w:val="22"/>
              </w:rPr>
            </w:pPr>
            <w:r>
              <w:rPr>
                <w:rFonts w:cs="Arial"/>
                <w:b/>
                <w:szCs w:val="22"/>
              </w:rPr>
              <w:t>Course/Qualification</w:t>
            </w:r>
          </w:p>
        </w:tc>
        <w:tc>
          <w:tcPr>
            <w:tcW w:w="3172" w:type="pct"/>
            <w:gridSpan w:val="4"/>
            <w:shd w:val="clear" w:color="auto" w:fill="auto"/>
            <w:vAlign w:val="center"/>
          </w:tcPr>
          <w:p w14:paraId="27168E30" w14:textId="77777777" w:rsidR="001067CF" w:rsidRPr="00647EA5" w:rsidRDefault="001067CF" w:rsidP="001067CF">
            <w:pPr>
              <w:rPr>
                <w:rFonts w:cs="Arial"/>
                <w:szCs w:val="22"/>
              </w:rPr>
            </w:pPr>
            <w:r w:rsidRPr="005B46A9">
              <w:rPr>
                <w:rFonts w:cs="Arial"/>
                <w:szCs w:val="22"/>
              </w:rPr>
              <w:t>BTEC Level 3 Extended Diploma in Creative Media Production</w:t>
            </w:r>
            <w:r>
              <w:rPr>
                <w:rFonts w:cs="Arial"/>
                <w:szCs w:val="22"/>
              </w:rPr>
              <w:t xml:space="preserve"> (Games Development)</w:t>
            </w:r>
          </w:p>
        </w:tc>
      </w:tr>
      <w:tr w:rsidR="001067CF" w:rsidRPr="00D01092" w14:paraId="79130C29" w14:textId="77777777" w:rsidTr="001067CF">
        <w:trPr>
          <w:trHeight w:val="397"/>
        </w:trPr>
        <w:tc>
          <w:tcPr>
            <w:tcW w:w="1828" w:type="pct"/>
            <w:gridSpan w:val="3"/>
            <w:shd w:val="clear" w:color="auto" w:fill="F2F2F2"/>
            <w:vAlign w:val="center"/>
          </w:tcPr>
          <w:p w14:paraId="32034FB2" w14:textId="76FE7926" w:rsidR="001067CF" w:rsidRPr="00D01092" w:rsidRDefault="001067CF" w:rsidP="001067CF">
            <w:pPr>
              <w:rPr>
                <w:rFonts w:cs="Arial"/>
                <w:b/>
                <w:szCs w:val="22"/>
              </w:rPr>
            </w:pPr>
            <w:r>
              <w:rPr>
                <w:rFonts w:cs="Arial"/>
                <w:b/>
                <w:szCs w:val="22"/>
              </w:rPr>
              <w:t>Unit Number(s) and Title covered</w:t>
            </w:r>
          </w:p>
        </w:tc>
        <w:tc>
          <w:tcPr>
            <w:tcW w:w="3172" w:type="pct"/>
            <w:gridSpan w:val="4"/>
            <w:shd w:val="clear" w:color="auto" w:fill="auto"/>
            <w:vAlign w:val="center"/>
          </w:tcPr>
          <w:p w14:paraId="44151D55" w14:textId="77777777" w:rsidR="001067CF" w:rsidRPr="00647EA5" w:rsidRDefault="001067CF" w:rsidP="001067CF">
            <w:pPr>
              <w:rPr>
                <w:rFonts w:cs="Arial"/>
                <w:szCs w:val="22"/>
              </w:rPr>
            </w:pPr>
            <w:r>
              <w:rPr>
                <w:rFonts w:cs="Arial"/>
                <w:szCs w:val="22"/>
              </w:rPr>
              <w:t>Unit 5: Working to a Brief in the Creative Media Industries</w:t>
            </w:r>
          </w:p>
        </w:tc>
      </w:tr>
      <w:tr w:rsidR="001067CF" w:rsidRPr="00D01092" w14:paraId="0C31B539" w14:textId="77777777" w:rsidTr="001067CF">
        <w:trPr>
          <w:trHeight w:val="397"/>
        </w:trPr>
        <w:tc>
          <w:tcPr>
            <w:tcW w:w="1828" w:type="pct"/>
            <w:gridSpan w:val="3"/>
            <w:shd w:val="clear" w:color="auto" w:fill="F2F2F2"/>
            <w:vAlign w:val="center"/>
          </w:tcPr>
          <w:p w14:paraId="6AC66944" w14:textId="78731B91" w:rsidR="001067CF" w:rsidRDefault="001067CF" w:rsidP="001067CF">
            <w:pPr>
              <w:rPr>
                <w:rFonts w:cs="Arial"/>
                <w:b/>
                <w:szCs w:val="22"/>
              </w:rPr>
            </w:pPr>
            <w:r>
              <w:rPr>
                <w:rFonts w:cs="Arial"/>
                <w:b/>
                <w:szCs w:val="22"/>
              </w:rPr>
              <w:t>Assignment Title and Number</w:t>
            </w:r>
          </w:p>
        </w:tc>
        <w:tc>
          <w:tcPr>
            <w:tcW w:w="3172" w:type="pct"/>
            <w:gridSpan w:val="4"/>
            <w:shd w:val="clear" w:color="auto" w:fill="auto"/>
            <w:vAlign w:val="center"/>
          </w:tcPr>
          <w:p w14:paraId="58C156F4" w14:textId="3BBE123C" w:rsidR="001067CF" w:rsidRPr="00647EA5" w:rsidRDefault="001067CF" w:rsidP="002417C7">
            <w:pPr>
              <w:rPr>
                <w:rFonts w:cs="Arial"/>
                <w:szCs w:val="22"/>
              </w:rPr>
            </w:pPr>
            <w:r>
              <w:rPr>
                <w:rFonts w:cs="Arial"/>
                <w:szCs w:val="22"/>
              </w:rPr>
              <w:t xml:space="preserve">Assignment </w:t>
            </w:r>
            <w:r w:rsidR="002417C7">
              <w:rPr>
                <w:rFonts w:cs="Arial"/>
                <w:szCs w:val="22"/>
              </w:rPr>
              <w:t>Three: Reviewing Completion of a Brief</w:t>
            </w:r>
          </w:p>
        </w:tc>
      </w:tr>
      <w:tr w:rsidR="001067CF" w:rsidRPr="00D01092" w14:paraId="30D3E079" w14:textId="77777777" w:rsidTr="001067CF">
        <w:trPr>
          <w:trHeight w:val="397"/>
        </w:trPr>
        <w:tc>
          <w:tcPr>
            <w:tcW w:w="1828" w:type="pct"/>
            <w:gridSpan w:val="3"/>
            <w:shd w:val="clear" w:color="auto" w:fill="F2F2F2"/>
            <w:vAlign w:val="center"/>
          </w:tcPr>
          <w:p w14:paraId="6A01F25E" w14:textId="45C1B572" w:rsidR="001067CF" w:rsidRDefault="001067CF" w:rsidP="001067CF">
            <w:pPr>
              <w:rPr>
                <w:rFonts w:cs="Arial"/>
                <w:b/>
                <w:szCs w:val="22"/>
              </w:rPr>
            </w:pPr>
            <w:r>
              <w:rPr>
                <w:rFonts w:cs="Arial"/>
                <w:b/>
                <w:szCs w:val="22"/>
              </w:rPr>
              <w:t>Student Name</w:t>
            </w:r>
          </w:p>
        </w:tc>
        <w:tc>
          <w:tcPr>
            <w:tcW w:w="3172" w:type="pct"/>
            <w:gridSpan w:val="4"/>
            <w:shd w:val="clear" w:color="auto" w:fill="auto"/>
            <w:vAlign w:val="center"/>
          </w:tcPr>
          <w:p w14:paraId="67BBF5DC" w14:textId="6D319957" w:rsidR="001067CF" w:rsidRPr="00647EA5" w:rsidRDefault="007B1859" w:rsidP="001067CF">
            <w:pPr>
              <w:rPr>
                <w:rFonts w:cs="Arial"/>
                <w:szCs w:val="22"/>
              </w:rPr>
            </w:pPr>
            <w:r>
              <w:rPr>
                <w:rFonts w:cs="Arial"/>
                <w:szCs w:val="22"/>
              </w:rPr>
              <w:t>Lewis Hawkins</w:t>
            </w:r>
          </w:p>
        </w:tc>
      </w:tr>
      <w:tr w:rsidR="001067CF" w:rsidRPr="00D01092" w14:paraId="24E3FB5C" w14:textId="77777777" w:rsidTr="001067CF">
        <w:trPr>
          <w:trHeight w:val="397"/>
        </w:trPr>
        <w:tc>
          <w:tcPr>
            <w:tcW w:w="1250" w:type="pct"/>
            <w:gridSpan w:val="2"/>
            <w:shd w:val="clear" w:color="auto" w:fill="F2F2F2"/>
            <w:vAlign w:val="center"/>
          </w:tcPr>
          <w:p w14:paraId="4B575CD8" w14:textId="20FE4893" w:rsidR="001067CF" w:rsidRPr="00D01092" w:rsidRDefault="001067CF" w:rsidP="001067CF">
            <w:pPr>
              <w:rPr>
                <w:rFonts w:cs="Arial"/>
                <w:b/>
                <w:szCs w:val="22"/>
              </w:rPr>
            </w:pPr>
            <w:r>
              <w:rPr>
                <w:rFonts w:cs="Arial"/>
                <w:b/>
                <w:szCs w:val="22"/>
              </w:rPr>
              <w:t>Assessor</w:t>
            </w:r>
          </w:p>
        </w:tc>
        <w:tc>
          <w:tcPr>
            <w:tcW w:w="1250" w:type="pct"/>
            <w:gridSpan w:val="2"/>
            <w:shd w:val="clear" w:color="auto" w:fill="auto"/>
            <w:vAlign w:val="center"/>
          </w:tcPr>
          <w:p w14:paraId="7191B0F8" w14:textId="77777777" w:rsidR="001067CF" w:rsidRPr="00647EA5" w:rsidRDefault="001067CF" w:rsidP="001067CF">
            <w:pPr>
              <w:rPr>
                <w:rFonts w:cs="Arial"/>
                <w:szCs w:val="22"/>
              </w:rPr>
            </w:pPr>
            <w:r>
              <w:rPr>
                <w:rFonts w:cs="Arial"/>
                <w:szCs w:val="22"/>
              </w:rPr>
              <w:t>David Matravers</w:t>
            </w:r>
          </w:p>
        </w:tc>
        <w:tc>
          <w:tcPr>
            <w:tcW w:w="1250" w:type="pct"/>
            <w:shd w:val="clear" w:color="auto" w:fill="F2F2F2" w:themeFill="background1" w:themeFillShade="F2"/>
            <w:vAlign w:val="center"/>
          </w:tcPr>
          <w:p w14:paraId="7D3F0683" w14:textId="77777777" w:rsidR="001067CF" w:rsidRPr="00D01092" w:rsidRDefault="001067CF" w:rsidP="001067CF">
            <w:pPr>
              <w:rPr>
                <w:rFonts w:cs="Arial"/>
                <w:b/>
                <w:szCs w:val="22"/>
              </w:rPr>
            </w:pPr>
            <w:r>
              <w:rPr>
                <w:rFonts w:cs="Arial"/>
                <w:b/>
                <w:szCs w:val="22"/>
              </w:rPr>
              <w:t>Internal Verifier</w:t>
            </w:r>
          </w:p>
        </w:tc>
        <w:tc>
          <w:tcPr>
            <w:tcW w:w="1250" w:type="pct"/>
            <w:gridSpan w:val="2"/>
            <w:shd w:val="clear" w:color="auto" w:fill="auto"/>
            <w:vAlign w:val="center"/>
          </w:tcPr>
          <w:p w14:paraId="75E9C97F" w14:textId="77777777" w:rsidR="001067CF" w:rsidRPr="00647EA5" w:rsidRDefault="001067CF" w:rsidP="001067CF">
            <w:pPr>
              <w:rPr>
                <w:rFonts w:cs="Arial"/>
                <w:szCs w:val="22"/>
              </w:rPr>
            </w:pPr>
            <w:r>
              <w:rPr>
                <w:rFonts w:cs="Arial"/>
                <w:szCs w:val="22"/>
              </w:rPr>
              <w:t>James Shaun</w:t>
            </w:r>
          </w:p>
        </w:tc>
      </w:tr>
      <w:tr w:rsidR="001067CF" w:rsidRPr="00D01092" w14:paraId="4D2F303E" w14:textId="77777777" w:rsidTr="001067CF">
        <w:trPr>
          <w:trHeight w:val="397"/>
        </w:trPr>
        <w:tc>
          <w:tcPr>
            <w:tcW w:w="1250" w:type="pct"/>
            <w:gridSpan w:val="2"/>
            <w:shd w:val="clear" w:color="auto" w:fill="F2F2F2"/>
            <w:vAlign w:val="center"/>
          </w:tcPr>
          <w:p w14:paraId="592EB364" w14:textId="4C5D7CF5" w:rsidR="001067CF" w:rsidRPr="00D01092" w:rsidRDefault="001067CF" w:rsidP="001067CF">
            <w:pPr>
              <w:rPr>
                <w:rFonts w:cs="Arial"/>
                <w:b/>
                <w:szCs w:val="22"/>
              </w:rPr>
            </w:pPr>
            <w:r>
              <w:rPr>
                <w:rFonts w:cs="Arial"/>
                <w:b/>
                <w:szCs w:val="22"/>
              </w:rPr>
              <w:t>Date issued</w:t>
            </w:r>
          </w:p>
        </w:tc>
        <w:tc>
          <w:tcPr>
            <w:tcW w:w="1250" w:type="pct"/>
            <w:gridSpan w:val="2"/>
            <w:shd w:val="clear" w:color="auto" w:fill="auto"/>
            <w:vAlign w:val="center"/>
          </w:tcPr>
          <w:p w14:paraId="6FA4DB4B" w14:textId="5DC9339B" w:rsidR="001067CF" w:rsidRPr="00647EA5" w:rsidRDefault="009F2100" w:rsidP="001067CF">
            <w:pPr>
              <w:rPr>
                <w:rFonts w:cs="Arial"/>
                <w:szCs w:val="22"/>
              </w:rPr>
            </w:pPr>
            <w:r>
              <w:rPr>
                <w:rFonts w:cs="Arial"/>
                <w:szCs w:val="22"/>
              </w:rPr>
              <w:t>22.05.2019</w:t>
            </w:r>
          </w:p>
        </w:tc>
        <w:tc>
          <w:tcPr>
            <w:tcW w:w="1250" w:type="pct"/>
            <w:shd w:val="clear" w:color="auto" w:fill="F2F2F2" w:themeFill="background1" w:themeFillShade="F2"/>
            <w:vAlign w:val="center"/>
          </w:tcPr>
          <w:p w14:paraId="227DAF87" w14:textId="77777777" w:rsidR="001067CF" w:rsidRPr="00D01092" w:rsidRDefault="001067CF" w:rsidP="001067CF">
            <w:pPr>
              <w:rPr>
                <w:rFonts w:cs="Arial"/>
                <w:b/>
                <w:szCs w:val="22"/>
              </w:rPr>
            </w:pPr>
            <w:r>
              <w:rPr>
                <w:rFonts w:cs="Arial"/>
                <w:b/>
                <w:szCs w:val="22"/>
              </w:rPr>
              <w:t>Submission deadline</w:t>
            </w:r>
          </w:p>
        </w:tc>
        <w:tc>
          <w:tcPr>
            <w:tcW w:w="1250" w:type="pct"/>
            <w:gridSpan w:val="2"/>
            <w:shd w:val="clear" w:color="auto" w:fill="auto"/>
            <w:vAlign w:val="center"/>
          </w:tcPr>
          <w:p w14:paraId="4AC39B72" w14:textId="4502E4C4" w:rsidR="001067CF" w:rsidRPr="00647EA5" w:rsidRDefault="002417C7" w:rsidP="001067CF">
            <w:pPr>
              <w:rPr>
                <w:rFonts w:cs="Arial"/>
                <w:szCs w:val="22"/>
              </w:rPr>
            </w:pPr>
            <w:r>
              <w:rPr>
                <w:rFonts w:cs="Arial"/>
                <w:szCs w:val="22"/>
              </w:rPr>
              <w:t>13.06.2019</w:t>
            </w:r>
          </w:p>
        </w:tc>
      </w:tr>
      <w:tr w:rsidR="001067CF" w:rsidRPr="00D01092" w14:paraId="4F14F6D6" w14:textId="77777777" w:rsidTr="001067CF">
        <w:trPr>
          <w:trHeight w:val="397"/>
        </w:trPr>
        <w:tc>
          <w:tcPr>
            <w:tcW w:w="744" w:type="pct"/>
            <w:shd w:val="clear" w:color="auto" w:fill="F2F2F2"/>
            <w:vAlign w:val="center"/>
          </w:tcPr>
          <w:p w14:paraId="265A8D79" w14:textId="30C9259A" w:rsidR="001067CF" w:rsidRPr="00D01092" w:rsidRDefault="001067CF" w:rsidP="001067CF">
            <w:pPr>
              <w:rPr>
                <w:rFonts w:cs="Arial"/>
                <w:b/>
                <w:szCs w:val="22"/>
              </w:rPr>
            </w:pPr>
            <w:r>
              <w:rPr>
                <w:rFonts w:cs="Arial"/>
                <w:b/>
                <w:szCs w:val="22"/>
              </w:rPr>
              <w:t>Assessment Criteria</w:t>
            </w:r>
          </w:p>
        </w:tc>
        <w:tc>
          <w:tcPr>
            <w:tcW w:w="3456" w:type="pct"/>
            <w:gridSpan w:val="5"/>
            <w:shd w:val="clear" w:color="auto" w:fill="F2F2F2"/>
            <w:vAlign w:val="center"/>
          </w:tcPr>
          <w:p w14:paraId="7AF2115A" w14:textId="77777777" w:rsidR="001067CF" w:rsidRPr="00D01092" w:rsidRDefault="001067CF" w:rsidP="001067CF">
            <w:pPr>
              <w:rPr>
                <w:rFonts w:cs="Arial"/>
                <w:b/>
                <w:szCs w:val="22"/>
              </w:rPr>
            </w:pPr>
            <w:r>
              <w:rPr>
                <w:rFonts w:cs="Arial"/>
                <w:b/>
                <w:szCs w:val="22"/>
              </w:rPr>
              <w:t>To achieve the criteria, the evidence must show that the student is able to:</w:t>
            </w:r>
          </w:p>
        </w:tc>
        <w:tc>
          <w:tcPr>
            <w:tcW w:w="800" w:type="pct"/>
            <w:shd w:val="clear" w:color="auto" w:fill="F2F2F2"/>
            <w:vAlign w:val="center"/>
          </w:tcPr>
          <w:p w14:paraId="3390A4F4" w14:textId="77777777" w:rsidR="001067CF" w:rsidRPr="00D01092" w:rsidRDefault="001067CF" w:rsidP="001067CF">
            <w:pPr>
              <w:rPr>
                <w:rFonts w:cs="Arial"/>
                <w:b/>
                <w:szCs w:val="22"/>
              </w:rPr>
            </w:pPr>
            <w:r>
              <w:rPr>
                <w:rFonts w:cs="Arial"/>
                <w:b/>
                <w:szCs w:val="22"/>
              </w:rPr>
              <w:t>Assessor confirm met</w:t>
            </w:r>
          </w:p>
        </w:tc>
      </w:tr>
      <w:tr w:rsidR="001067CF" w:rsidRPr="00D01092" w14:paraId="13A89E5A" w14:textId="77777777" w:rsidTr="001067CF">
        <w:trPr>
          <w:trHeight w:val="397"/>
        </w:trPr>
        <w:tc>
          <w:tcPr>
            <w:tcW w:w="744" w:type="pct"/>
            <w:shd w:val="clear" w:color="auto" w:fill="auto"/>
            <w:vAlign w:val="center"/>
          </w:tcPr>
          <w:p w14:paraId="724E538B" w14:textId="00D853F1" w:rsidR="001067CF" w:rsidRPr="00555FB9" w:rsidRDefault="002417C7" w:rsidP="001067CF">
            <w:pPr>
              <w:rPr>
                <w:rFonts w:cs="Arial"/>
                <w:b/>
                <w:szCs w:val="22"/>
              </w:rPr>
            </w:pPr>
            <w:r>
              <w:rPr>
                <w:rFonts w:cs="Arial"/>
                <w:b/>
                <w:szCs w:val="22"/>
              </w:rPr>
              <w:t>P4</w:t>
            </w:r>
          </w:p>
        </w:tc>
        <w:tc>
          <w:tcPr>
            <w:tcW w:w="3456" w:type="pct"/>
            <w:gridSpan w:val="5"/>
            <w:shd w:val="clear" w:color="auto" w:fill="auto"/>
            <w:vAlign w:val="center"/>
          </w:tcPr>
          <w:p w14:paraId="41E7F99A" w14:textId="71457875" w:rsidR="001067CF" w:rsidRPr="00555FB9" w:rsidRDefault="002417C7" w:rsidP="001067CF">
            <w:pPr>
              <w:rPr>
                <w:rFonts w:cs="Arial"/>
                <w:szCs w:val="22"/>
              </w:rPr>
            </w:pPr>
            <w:r>
              <w:t>Comment on own work on completion of a brief with some appropriate use of subject terminology.</w:t>
            </w:r>
          </w:p>
        </w:tc>
        <w:tc>
          <w:tcPr>
            <w:tcW w:w="800" w:type="pct"/>
            <w:shd w:val="clear" w:color="auto" w:fill="auto"/>
            <w:vAlign w:val="center"/>
          </w:tcPr>
          <w:p w14:paraId="7B5F5764" w14:textId="77777777" w:rsidR="001067CF" w:rsidRPr="00647EA5" w:rsidRDefault="001067CF" w:rsidP="001067CF">
            <w:pPr>
              <w:rPr>
                <w:rFonts w:cs="Arial"/>
                <w:szCs w:val="22"/>
              </w:rPr>
            </w:pPr>
          </w:p>
        </w:tc>
      </w:tr>
      <w:tr w:rsidR="001067CF" w:rsidRPr="00D01092" w14:paraId="58B4EBB6" w14:textId="77777777" w:rsidTr="001067CF">
        <w:trPr>
          <w:trHeight w:val="397"/>
        </w:trPr>
        <w:tc>
          <w:tcPr>
            <w:tcW w:w="744" w:type="pct"/>
            <w:shd w:val="clear" w:color="auto" w:fill="auto"/>
            <w:vAlign w:val="center"/>
          </w:tcPr>
          <w:p w14:paraId="46CFA276" w14:textId="03BCBB14" w:rsidR="001067CF" w:rsidRPr="00555FB9" w:rsidRDefault="002417C7" w:rsidP="001067CF">
            <w:pPr>
              <w:rPr>
                <w:rFonts w:cs="Arial"/>
                <w:b/>
                <w:szCs w:val="22"/>
              </w:rPr>
            </w:pPr>
            <w:r>
              <w:rPr>
                <w:rFonts w:cs="Arial"/>
                <w:b/>
                <w:szCs w:val="22"/>
              </w:rPr>
              <w:t>M4</w:t>
            </w:r>
          </w:p>
        </w:tc>
        <w:tc>
          <w:tcPr>
            <w:tcW w:w="3456" w:type="pct"/>
            <w:gridSpan w:val="5"/>
            <w:shd w:val="clear" w:color="auto" w:fill="auto"/>
            <w:vAlign w:val="center"/>
          </w:tcPr>
          <w:p w14:paraId="26985273" w14:textId="3A08CE26" w:rsidR="001067CF" w:rsidRPr="00555FB9" w:rsidRDefault="002417C7" w:rsidP="001067CF">
            <w:pPr>
              <w:rPr>
                <w:rFonts w:cs="Arial"/>
                <w:szCs w:val="22"/>
              </w:rPr>
            </w:pPr>
            <w:r>
              <w:t>Explain own work on completion of a brief with reference to detailed illustrative examples and with generally correct use of subject terminology</w:t>
            </w:r>
          </w:p>
        </w:tc>
        <w:tc>
          <w:tcPr>
            <w:tcW w:w="800" w:type="pct"/>
            <w:shd w:val="clear" w:color="auto" w:fill="auto"/>
            <w:vAlign w:val="center"/>
          </w:tcPr>
          <w:p w14:paraId="3C9FC77D" w14:textId="77777777" w:rsidR="001067CF" w:rsidRPr="00647EA5" w:rsidRDefault="001067CF" w:rsidP="001067CF">
            <w:pPr>
              <w:rPr>
                <w:rFonts w:cs="Arial"/>
                <w:szCs w:val="22"/>
              </w:rPr>
            </w:pPr>
          </w:p>
        </w:tc>
      </w:tr>
      <w:tr w:rsidR="001067CF" w:rsidRPr="00D01092" w14:paraId="7059DA7A" w14:textId="77777777" w:rsidTr="001067CF">
        <w:trPr>
          <w:trHeight w:val="397"/>
        </w:trPr>
        <w:tc>
          <w:tcPr>
            <w:tcW w:w="744" w:type="pct"/>
            <w:shd w:val="clear" w:color="auto" w:fill="auto"/>
            <w:vAlign w:val="center"/>
          </w:tcPr>
          <w:p w14:paraId="2FC39523" w14:textId="0DF8501C" w:rsidR="001067CF" w:rsidRPr="00555FB9" w:rsidRDefault="002417C7" w:rsidP="001067CF">
            <w:pPr>
              <w:rPr>
                <w:rFonts w:cs="Arial"/>
                <w:b/>
                <w:szCs w:val="22"/>
              </w:rPr>
            </w:pPr>
            <w:r>
              <w:rPr>
                <w:rFonts w:cs="Arial"/>
                <w:b/>
                <w:szCs w:val="22"/>
              </w:rPr>
              <w:t>D4</w:t>
            </w:r>
          </w:p>
        </w:tc>
        <w:tc>
          <w:tcPr>
            <w:tcW w:w="3456" w:type="pct"/>
            <w:gridSpan w:val="5"/>
            <w:shd w:val="clear" w:color="auto" w:fill="auto"/>
            <w:vAlign w:val="center"/>
          </w:tcPr>
          <w:p w14:paraId="7D3D2864" w14:textId="47FD7DCC" w:rsidR="001067CF" w:rsidRPr="00555FB9" w:rsidRDefault="002417C7" w:rsidP="001067CF">
            <w:pPr>
              <w:rPr>
                <w:rFonts w:cs="Arial"/>
                <w:szCs w:val="22"/>
              </w:rPr>
            </w:pPr>
            <w:r>
              <w:t>Critically evaluate own work on completion of a brief with reference to professional practice, and consistently using subject terminology correctly</w:t>
            </w:r>
          </w:p>
        </w:tc>
        <w:tc>
          <w:tcPr>
            <w:tcW w:w="800" w:type="pct"/>
            <w:shd w:val="clear" w:color="auto" w:fill="auto"/>
            <w:vAlign w:val="center"/>
          </w:tcPr>
          <w:p w14:paraId="2E438BE0" w14:textId="77777777" w:rsidR="001067CF" w:rsidRPr="00647EA5" w:rsidRDefault="001067CF" w:rsidP="001067CF">
            <w:pPr>
              <w:rPr>
                <w:rFonts w:cs="Arial"/>
                <w:szCs w:val="22"/>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4"/>
        <w:gridCol w:w="2428"/>
        <w:gridCol w:w="893"/>
        <w:gridCol w:w="39"/>
        <w:gridCol w:w="87"/>
        <w:gridCol w:w="697"/>
        <w:gridCol w:w="71"/>
        <w:gridCol w:w="1739"/>
      </w:tblGrid>
      <w:tr w:rsidR="001067CF" w:rsidRPr="00D01092" w14:paraId="6DA9896E" w14:textId="77777777" w:rsidTr="00C8605C">
        <w:trPr>
          <w:trHeight w:val="397"/>
        </w:trPr>
        <w:tc>
          <w:tcPr>
            <w:tcW w:w="5000" w:type="pct"/>
            <w:gridSpan w:val="8"/>
            <w:shd w:val="clear" w:color="auto" w:fill="F2F2F2"/>
            <w:vAlign w:val="center"/>
          </w:tcPr>
          <w:p w14:paraId="07FF7148" w14:textId="77777777" w:rsidR="001067CF" w:rsidRPr="00D01092" w:rsidRDefault="001067CF" w:rsidP="00C8605C">
            <w:pPr>
              <w:rPr>
                <w:rFonts w:cs="Arial"/>
                <w:szCs w:val="22"/>
              </w:rPr>
            </w:pPr>
            <w:r w:rsidRPr="00D01092">
              <w:rPr>
                <w:rFonts w:cs="Arial"/>
                <w:b/>
                <w:szCs w:val="22"/>
              </w:rPr>
              <w:t>Assessor feedback - 1</w:t>
            </w:r>
            <w:r w:rsidRPr="00D01092">
              <w:rPr>
                <w:rFonts w:cs="Arial"/>
                <w:b/>
                <w:szCs w:val="22"/>
                <w:vertAlign w:val="superscript"/>
              </w:rPr>
              <w:t>st</w:t>
            </w:r>
            <w:r w:rsidRPr="00D01092">
              <w:rPr>
                <w:rFonts w:cs="Arial"/>
                <w:b/>
                <w:szCs w:val="22"/>
              </w:rPr>
              <w:t xml:space="preserve"> submission</w:t>
            </w:r>
          </w:p>
        </w:tc>
      </w:tr>
      <w:tr w:rsidR="001067CF" w:rsidRPr="00D01092" w14:paraId="4FC361F8" w14:textId="77777777" w:rsidTr="00C8605C">
        <w:trPr>
          <w:trHeight w:val="2131"/>
        </w:trPr>
        <w:tc>
          <w:tcPr>
            <w:tcW w:w="5000" w:type="pct"/>
            <w:gridSpan w:val="8"/>
            <w:shd w:val="clear" w:color="auto" w:fill="auto"/>
          </w:tcPr>
          <w:p w14:paraId="1C0A3C98" w14:textId="77777777" w:rsidR="001067CF" w:rsidRPr="00D01092" w:rsidRDefault="001067CF" w:rsidP="00C8605C">
            <w:pPr>
              <w:rPr>
                <w:rFonts w:cs="Arial"/>
                <w:szCs w:val="22"/>
              </w:rPr>
            </w:pPr>
          </w:p>
        </w:tc>
      </w:tr>
      <w:tr w:rsidR="001067CF" w:rsidRPr="00D01092" w14:paraId="4170B6E2" w14:textId="77777777" w:rsidTr="00C8605C">
        <w:trPr>
          <w:trHeight w:val="422"/>
        </w:trPr>
        <w:tc>
          <w:tcPr>
            <w:tcW w:w="3169" w:type="pct"/>
            <w:gridSpan w:val="2"/>
            <w:shd w:val="clear" w:color="auto" w:fill="F2F2F2"/>
            <w:vAlign w:val="center"/>
          </w:tcPr>
          <w:p w14:paraId="15923D44" w14:textId="77777777" w:rsidR="001067CF" w:rsidRPr="00D01092" w:rsidRDefault="001067CF" w:rsidP="00C8605C">
            <w:pPr>
              <w:rPr>
                <w:rFonts w:cs="Arial"/>
                <w:b/>
                <w:szCs w:val="22"/>
              </w:rPr>
            </w:pPr>
            <w:r w:rsidRPr="00D01092">
              <w:rPr>
                <w:rFonts w:cs="Arial"/>
                <w:b/>
                <w:szCs w:val="22"/>
              </w:rPr>
              <w:t>Did the learner meet the original deadline or agreed extension?</w:t>
            </w:r>
          </w:p>
        </w:tc>
        <w:tc>
          <w:tcPr>
            <w:tcW w:w="1831" w:type="pct"/>
            <w:gridSpan w:val="6"/>
            <w:shd w:val="clear" w:color="auto" w:fill="auto"/>
            <w:vAlign w:val="center"/>
          </w:tcPr>
          <w:p w14:paraId="264508D6" w14:textId="77777777" w:rsidR="001067CF" w:rsidRPr="00D01092" w:rsidRDefault="001067CF" w:rsidP="00C8605C">
            <w:pPr>
              <w:rPr>
                <w:rFonts w:cs="Arial"/>
                <w:szCs w:val="22"/>
              </w:rPr>
            </w:pPr>
            <w:r w:rsidRPr="00D01092">
              <w:rPr>
                <w:rFonts w:cs="Arial"/>
                <w:szCs w:val="22"/>
              </w:rPr>
              <w:t xml:space="preserve">      Yes </w:t>
            </w:r>
            <w:sdt>
              <w:sdtPr>
                <w:rPr>
                  <w:rFonts w:cs="Arial"/>
                  <w:szCs w:val="22"/>
                </w:rPr>
                <w:id w:val="275374931"/>
                <w14:checkbox>
                  <w14:checked w14:val="0"/>
                  <w14:checkedState w14:val="2612" w14:font="MS Gothic"/>
                  <w14:uncheckedState w14:val="2610" w14:font="MS Gothic"/>
                </w14:checkbox>
              </w:sdtPr>
              <w:sdtEndPr/>
              <w:sdtContent>
                <w:r>
                  <w:rPr>
                    <w:rFonts w:ascii="MS Gothic" w:eastAsia="MS Gothic" w:hAnsi="MS Gothic" w:cs="Arial" w:hint="eastAsia"/>
                    <w:szCs w:val="22"/>
                  </w:rPr>
                  <w:t>☐</w:t>
                </w:r>
              </w:sdtContent>
            </w:sdt>
            <w:r w:rsidRPr="00D01092">
              <w:rPr>
                <w:rFonts w:eastAsia="MS Gothic" w:cs="Arial"/>
                <w:szCs w:val="22"/>
              </w:rPr>
              <w:t xml:space="preserve">            </w:t>
            </w:r>
            <w:r>
              <w:rPr>
                <w:rFonts w:eastAsia="MS Gothic" w:cs="Arial"/>
                <w:szCs w:val="22"/>
              </w:rPr>
              <w:tab/>
            </w:r>
            <w:r w:rsidRPr="00D01092">
              <w:rPr>
                <w:rFonts w:cs="Arial"/>
                <w:szCs w:val="22"/>
              </w:rPr>
              <w:t xml:space="preserve">No </w:t>
            </w:r>
            <w:sdt>
              <w:sdtPr>
                <w:rPr>
                  <w:rFonts w:cs="Arial"/>
                  <w:szCs w:val="22"/>
                </w:rPr>
                <w:id w:val="621577050"/>
                <w14:checkbox>
                  <w14:checked w14:val="0"/>
                  <w14:checkedState w14:val="2612" w14:font="MS Gothic"/>
                  <w14:uncheckedState w14:val="2610" w14:font="MS Gothic"/>
                </w14:checkbox>
              </w:sdtPr>
              <w:sdtEndPr/>
              <w:sdtContent>
                <w:r w:rsidRPr="00D01092">
                  <w:rPr>
                    <w:rFonts w:ascii="Segoe UI Symbol" w:eastAsia="MS Gothic" w:hAnsi="Segoe UI Symbol" w:cs="Segoe UI Symbol"/>
                    <w:szCs w:val="22"/>
                  </w:rPr>
                  <w:t>☐</w:t>
                </w:r>
              </w:sdtContent>
            </w:sdt>
          </w:p>
        </w:tc>
      </w:tr>
      <w:tr w:rsidR="001067CF" w:rsidRPr="00D01092" w14:paraId="217928C8" w14:textId="77777777" w:rsidTr="00C8605C">
        <w:trPr>
          <w:trHeight w:val="422"/>
        </w:trPr>
        <w:tc>
          <w:tcPr>
            <w:tcW w:w="1908" w:type="pct"/>
            <w:shd w:val="clear" w:color="auto" w:fill="F2F2F2"/>
            <w:vAlign w:val="center"/>
          </w:tcPr>
          <w:p w14:paraId="1C24DE56" w14:textId="77777777" w:rsidR="001067CF" w:rsidRPr="00D01092" w:rsidRDefault="001067CF" w:rsidP="00C8605C">
            <w:pPr>
              <w:rPr>
                <w:rFonts w:cs="Arial"/>
                <w:szCs w:val="22"/>
              </w:rPr>
            </w:pPr>
            <w:r w:rsidRPr="00D01092">
              <w:rPr>
                <w:rFonts w:cs="Arial"/>
                <w:b/>
                <w:szCs w:val="22"/>
              </w:rPr>
              <w:t xml:space="preserve">Assessor signature </w:t>
            </w:r>
          </w:p>
        </w:tc>
        <w:tc>
          <w:tcPr>
            <w:tcW w:w="1790" w:type="pct"/>
            <w:gridSpan w:val="4"/>
            <w:shd w:val="clear" w:color="auto" w:fill="auto"/>
            <w:vAlign w:val="center"/>
          </w:tcPr>
          <w:p w14:paraId="4D7241BD" w14:textId="77777777" w:rsidR="001067CF" w:rsidRPr="00D01092" w:rsidRDefault="001067CF" w:rsidP="00C8605C">
            <w:pPr>
              <w:rPr>
                <w:rFonts w:cs="Arial"/>
                <w:szCs w:val="22"/>
              </w:rPr>
            </w:pPr>
          </w:p>
        </w:tc>
        <w:tc>
          <w:tcPr>
            <w:tcW w:w="399" w:type="pct"/>
            <w:gridSpan w:val="2"/>
            <w:shd w:val="clear" w:color="auto" w:fill="F2F2F2"/>
            <w:vAlign w:val="center"/>
          </w:tcPr>
          <w:p w14:paraId="3350C7DA" w14:textId="77777777" w:rsidR="001067CF" w:rsidRPr="00D01092" w:rsidRDefault="001067CF" w:rsidP="00C8605C">
            <w:pPr>
              <w:rPr>
                <w:rFonts w:cs="Arial"/>
                <w:szCs w:val="22"/>
              </w:rPr>
            </w:pPr>
            <w:r w:rsidRPr="00D01092">
              <w:rPr>
                <w:rFonts w:cs="Arial"/>
                <w:b/>
                <w:szCs w:val="22"/>
              </w:rPr>
              <w:t>Date</w:t>
            </w:r>
          </w:p>
        </w:tc>
        <w:tc>
          <w:tcPr>
            <w:tcW w:w="903" w:type="pct"/>
            <w:shd w:val="clear" w:color="auto" w:fill="auto"/>
            <w:vAlign w:val="center"/>
          </w:tcPr>
          <w:p w14:paraId="3D0FC804" w14:textId="77777777" w:rsidR="001067CF" w:rsidRPr="00D01092" w:rsidRDefault="001067CF" w:rsidP="00C8605C">
            <w:pPr>
              <w:rPr>
                <w:rFonts w:cs="Arial"/>
                <w:szCs w:val="22"/>
              </w:rPr>
            </w:pPr>
          </w:p>
        </w:tc>
      </w:tr>
      <w:tr w:rsidR="001067CF" w:rsidRPr="00D01092" w14:paraId="6F56C08F" w14:textId="77777777" w:rsidTr="00C8605C">
        <w:trPr>
          <w:trHeight w:val="397"/>
        </w:trPr>
        <w:tc>
          <w:tcPr>
            <w:tcW w:w="3169" w:type="pct"/>
            <w:gridSpan w:val="2"/>
            <w:shd w:val="clear" w:color="auto" w:fill="F2F2F2"/>
            <w:vAlign w:val="center"/>
          </w:tcPr>
          <w:p w14:paraId="401E46A4" w14:textId="77777777" w:rsidR="001067CF" w:rsidRPr="00D01092" w:rsidRDefault="001067CF" w:rsidP="00C8605C">
            <w:pPr>
              <w:rPr>
                <w:rFonts w:cs="Arial"/>
                <w:b/>
                <w:szCs w:val="22"/>
              </w:rPr>
            </w:pPr>
            <w:r w:rsidRPr="00D01092">
              <w:rPr>
                <w:rFonts w:cs="Arial"/>
                <w:b/>
                <w:szCs w:val="22"/>
              </w:rPr>
              <w:t>Resubmission authorised?</w:t>
            </w:r>
          </w:p>
        </w:tc>
        <w:tc>
          <w:tcPr>
            <w:tcW w:w="1831" w:type="pct"/>
            <w:gridSpan w:val="6"/>
            <w:shd w:val="clear" w:color="auto" w:fill="auto"/>
            <w:vAlign w:val="center"/>
          </w:tcPr>
          <w:p w14:paraId="6488CE14" w14:textId="77777777" w:rsidR="001067CF" w:rsidRPr="00D01092" w:rsidRDefault="001067CF" w:rsidP="00C8605C">
            <w:pPr>
              <w:rPr>
                <w:rFonts w:cs="Arial"/>
                <w:szCs w:val="22"/>
              </w:rPr>
            </w:pPr>
            <w:r w:rsidRPr="00D01092">
              <w:rPr>
                <w:rFonts w:cs="Arial"/>
                <w:szCs w:val="22"/>
              </w:rPr>
              <w:t xml:space="preserve">       Yes </w:t>
            </w:r>
            <w:sdt>
              <w:sdtPr>
                <w:rPr>
                  <w:rFonts w:cs="Arial"/>
                  <w:szCs w:val="22"/>
                </w:rPr>
                <w:id w:val="-1741393366"/>
                <w14:checkbox>
                  <w14:checked w14:val="0"/>
                  <w14:checkedState w14:val="2612" w14:font="MS Gothic"/>
                  <w14:uncheckedState w14:val="2610" w14:font="MS Gothic"/>
                </w14:checkbox>
              </w:sdtPr>
              <w:sdtEndPr/>
              <w:sdtContent>
                <w:r>
                  <w:rPr>
                    <w:rFonts w:ascii="MS Gothic" w:eastAsia="MS Gothic" w:hAnsi="MS Gothic" w:cs="Arial" w:hint="eastAsia"/>
                    <w:szCs w:val="22"/>
                  </w:rPr>
                  <w:t>☐</w:t>
                </w:r>
              </w:sdtContent>
            </w:sdt>
            <w:r>
              <w:rPr>
                <w:rFonts w:cs="Arial"/>
                <w:szCs w:val="22"/>
              </w:rPr>
              <w:t xml:space="preserve">              </w:t>
            </w:r>
            <w:r>
              <w:rPr>
                <w:rFonts w:cs="Arial"/>
                <w:szCs w:val="22"/>
              </w:rPr>
              <w:tab/>
            </w:r>
            <w:r w:rsidRPr="00D01092">
              <w:rPr>
                <w:rFonts w:cs="Arial"/>
                <w:szCs w:val="22"/>
              </w:rPr>
              <w:t xml:space="preserve">No </w:t>
            </w:r>
            <w:sdt>
              <w:sdtPr>
                <w:rPr>
                  <w:rFonts w:cs="Arial"/>
                  <w:szCs w:val="22"/>
                </w:rPr>
                <w:id w:val="-472065752"/>
                <w14:checkbox>
                  <w14:checked w14:val="0"/>
                  <w14:checkedState w14:val="2612" w14:font="MS Gothic"/>
                  <w14:uncheckedState w14:val="2610" w14:font="MS Gothic"/>
                </w14:checkbox>
              </w:sdtPr>
              <w:sdtEndPr/>
              <w:sdtContent>
                <w:r w:rsidRPr="00D01092">
                  <w:rPr>
                    <w:rFonts w:ascii="Segoe UI Symbol" w:eastAsia="MS Gothic" w:hAnsi="Segoe UI Symbol" w:cs="Segoe UI Symbol"/>
                    <w:szCs w:val="22"/>
                  </w:rPr>
                  <w:t>☐</w:t>
                </w:r>
              </w:sdtContent>
            </w:sdt>
          </w:p>
        </w:tc>
      </w:tr>
      <w:tr w:rsidR="001067CF" w:rsidRPr="00D01092" w14:paraId="53649E51" w14:textId="77777777" w:rsidTr="00C8605C">
        <w:trPr>
          <w:trHeight w:val="397"/>
        </w:trPr>
        <w:tc>
          <w:tcPr>
            <w:tcW w:w="3169" w:type="pct"/>
            <w:gridSpan w:val="2"/>
            <w:shd w:val="clear" w:color="auto" w:fill="F2F2F2"/>
            <w:vAlign w:val="center"/>
          </w:tcPr>
          <w:p w14:paraId="6E263258" w14:textId="77777777" w:rsidR="001067CF" w:rsidRPr="00D01092" w:rsidRDefault="001067CF" w:rsidP="00C8605C">
            <w:pPr>
              <w:rPr>
                <w:rFonts w:cs="Arial"/>
                <w:b/>
                <w:szCs w:val="22"/>
              </w:rPr>
            </w:pPr>
            <w:r w:rsidRPr="00D01092">
              <w:rPr>
                <w:rFonts w:cs="Arial"/>
                <w:b/>
                <w:szCs w:val="22"/>
              </w:rPr>
              <w:t xml:space="preserve">New agreed deadline date for submission </w:t>
            </w:r>
            <w:r w:rsidRPr="00D01092">
              <w:rPr>
                <w:rFonts w:cs="Arial"/>
                <w:i/>
                <w:szCs w:val="22"/>
              </w:rPr>
              <w:t>* must be within 15 days of receiving original assignment back</w:t>
            </w:r>
          </w:p>
        </w:tc>
        <w:tc>
          <w:tcPr>
            <w:tcW w:w="1831" w:type="pct"/>
            <w:gridSpan w:val="6"/>
            <w:shd w:val="clear" w:color="auto" w:fill="auto"/>
            <w:vAlign w:val="center"/>
          </w:tcPr>
          <w:p w14:paraId="4A6658AC" w14:textId="77777777" w:rsidR="001067CF" w:rsidRPr="00D01092" w:rsidRDefault="001067CF" w:rsidP="00C8605C">
            <w:pPr>
              <w:rPr>
                <w:rFonts w:cs="Arial"/>
                <w:b/>
                <w:szCs w:val="22"/>
              </w:rPr>
            </w:pPr>
            <w:r w:rsidRPr="00D01092">
              <w:rPr>
                <w:rFonts w:cs="Arial"/>
                <w:b/>
                <w:szCs w:val="22"/>
              </w:rPr>
              <w:t xml:space="preserve">                </w:t>
            </w:r>
          </w:p>
        </w:tc>
      </w:tr>
      <w:tr w:rsidR="001067CF" w:rsidRPr="00D01092" w14:paraId="2CB8D65C" w14:textId="77777777" w:rsidTr="002417C7">
        <w:trPr>
          <w:trHeight w:val="340"/>
        </w:trPr>
        <w:tc>
          <w:tcPr>
            <w:tcW w:w="1908" w:type="pct"/>
            <w:shd w:val="clear" w:color="auto" w:fill="F2F2F2"/>
            <w:vAlign w:val="center"/>
          </w:tcPr>
          <w:p w14:paraId="561A6F7A" w14:textId="77777777" w:rsidR="001067CF" w:rsidRPr="00D01092" w:rsidRDefault="001067CF" w:rsidP="00C8605C">
            <w:pPr>
              <w:rPr>
                <w:rFonts w:cs="Arial"/>
                <w:b/>
                <w:szCs w:val="22"/>
              </w:rPr>
            </w:pPr>
            <w:r w:rsidRPr="00D01092">
              <w:rPr>
                <w:rFonts w:cs="Arial"/>
                <w:b/>
                <w:szCs w:val="22"/>
              </w:rPr>
              <w:t>Lead Internal Verifier signature</w:t>
            </w:r>
          </w:p>
        </w:tc>
        <w:tc>
          <w:tcPr>
            <w:tcW w:w="1745" w:type="pct"/>
            <w:gridSpan w:val="3"/>
            <w:shd w:val="clear" w:color="auto" w:fill="auto"/>
            <w:vAlign w:val="center"/>
          </w:tcPr>
          <w:p w14:paraId="4F33844B" w14:textId="77777777" w:rsidR="001067CF" w:rsidRPr="00D01092" w:rsidRDefault="001067CF" w:rsidP="00C8605C">
            <w:pPr>
              <w:rPr>
                <w:rFonts w:cs="Arial"/>
                <w:b/>
                <w:szCs w:val="22"/>
              </w:rPr>
            </w:pPr>
          </w:p>
        </w:tc>
        <w:tc>
          <w:tcPr>
            <w:tcW w:w="407" w:type="pct"/>
            <w:gridSpan w:val="2"/>
            <w:shd w:val="clear" w:color="auto" w:fill="F2F2F2"/>
            <w:vAlign w:val="center"/>
          </w:tcPr>
          <w:p w14:paraId="06671D72" w14:textId="77777777" w:rsidR="001067CF" w:rsidRPr="00D01092" w:rsidRDefault="001067CF" w:rsidP="00C8605C">
            <w:pPr>
              <w:rPr>
                <w:rFonts w:cs="Arial"/>
                <w:b/>
                <w:szCs w:val="22"/>
              </w:rPr>
            </w:pPr>
            <w:r w:rsidRPr="00D01092">
              <w:rPr>
                <w:rFonts w:cs="Arial"/>
                <w:b/>
                <w:szCs w:val="22"/>
              </w:rPr>
              <w:t>Date</w:t>
            </w:r>
          </w:p>
        </w:tc>
        <w:tc>
          <w:tcPr>
            <w:tcW w:w="940" w:type="pct"/>
            <w:gridSpan w:val="2"/>
            <w:shd w:val="clear" w:color="auto" w:fill="auto"/>
            <w:vAlign w:val="center"/>
          </w:tcPr>
          <w:p w14:paraId="3CE15CFB" w14:textId="77777777" w:rsidR="001067CF" w:rsidRPr="00D01092" w:rsidRDefault="001067CF" w:rsidP="00C8605C">
            <w:pPr>
              <w:rPr>
                <w:rFonts w:cs="Arial"/>
                <w:b/>
                <w:szCs w:val="22"/>
              </w:rPr>
            </w:pPr>
          </w:p>
        </w:tc>
      </w:tr>
      <w:tr w:rsidR="001067CF" w:rsidRPr="00D01092" w14:paraId="25985311" w14:textId="77777777" w:rsidTr="00C8605C">
        <w:trPr>
          <w:trHeight w:val="397"/>
        </w:trPr>
        <w:tc>
          <w:tcPr>
            <w:tcW w:w="5000" w:type="pct"/>
            <w:gridSpan w:val="8"/>
            <w:shd w:val="clear" w:color="auto" w:fill="F2F2F2"/>
            <w:vAlign w:val="center"/>
          </w:tcPr>
          <w:p w14:paraId="4A0464B5" w14:textId="77777777" w:rsidR="001067CF" w:rsidRPr="00D01092" w:rsidRDefault="001067CF" w:rsidP="00C8605C">
            <w:pPr>
              <w:rPr>
                <w:rFonts w:cs="Arial"/>
                <w:szCs w:val="22"/>
              </w:rPr>
            </w:pPr>
            <w:r w:rsidRPr="00D01092">
              <w:rPr>
                <w:rFonts w:cs="Arial"/>
                <w:b/>
                <w:szCs w:val="22"/>
              </w:rPr>
              <w:t>Assessor feedback - Resubmission</w:t>
            </w:r>
          </w:p>
        </w:tc>
      </w:tr>
      <w:tr w:rsidR="001067CF" w:rsidRPr="00D01092" w14:paraId="1A2EE33D" w14:textId="77777777" w:rsidTr="00C8605C">
        <w:trPr>
          <w:trHeight w:val="2171"/>
        </w:trPr>
        <w:tc>
          <w:tcPr>
            <w:tcW w:w="5000" w:type="pct"/>
            <w:gridSpan w:val="8"/>
            <w:shd w:val="clear" w:color="auto" w:fill="auto"/>
          </w:tcPr>
          <w:p w14:paraId="5FB76873" w14:textId="77777777" w:rsidR="001067CF" w:rsidRPr="00D01092" w:rsidRDefault="001067CF" w:rsidP="00C8605C">
            <w:pPr>
              <w:rPr>
                <w:rFonts w:cs="Arial"/>
                <w:szCs w:val="22"/>
              </w:rPr>
            </w:pPr>
          </w:p>
        </w:tc>
      </w:tr>
      <w:tr w:rsidR="001067CF" w:rsidRPr="00D01092" w14:paraId="7AD8C268" w14:textId="77777777" w:rsidTr="00C8605C">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908" w:type="pct"/>
            <w:shd w:val="clear" w:color="auto" w:fill="F2F2F2"/>
            <w:vAlign w:val="center"/>
          </w:tcPr>
          <w:p w14:paraId="13D05E60" w14:textId="77777777" w:rsidR="001067CF" w:rsidRPr="00D01092" w:rsidRDefault="001067CF" w:rsidP="00C8605C">
            <w:pPr>
              <w:pStyle w:val="SuggestedAssignment"/>
              <w:spacing w:before="0" w:after="0" w:line="240" w:lineRule="auto"/>
              <w:contextualSpacing/>
              <w:rPr>
                <w:rFonts w:ascii="Arial" w:hAnsi="Arial" w:cs="Arial"/>
                <w:b/>
                <w:sz w:val="22"/>
                <w:szCs w:val="22"/>
              </w:rPr>
            </w:pPr>
            <w:r w:rsidRPr="00D01092">
              <w:rPr>
                <w:rFonts w:ascii="Arial" w:hAnsi="Arial" w:cs="Arial"/>
                <w:sz w:val="22"/>
                <w:szCs w:val="22"/>
              </w:rPr>
              <w:lastRenderedPageBreak/>
              <w:br w:type="page"/>
            </w:r>
            <w:r w:rsidRPr="00D01092">
              <w:rPr>
                <w:rFonts w:ascii="Arial" w:hAnsi="Arial" w:cs="Arial"/>
                <w:b/>
                <w:sz w:val="22"/>
                <w:szCs w:val="22"/>
              </w:rPr>
              <w:t xml:space="preserve">Assessor signature </w:t>
            </w:r>
            <w:r w:rsidRPr="00D01092">
              <w:rPr>
                <w:rFonts w:ascii="Arial" w:hAnsi="Arial" w:cs="Arial"/>
                <w:szCs w:val="22"/>
              </w:rPr>
              <w:t>(resubmission only)</w:t>
            </w:r>
          </w:p>
        </w:tc>
        <w:tc>
          <w:tcPr>
            <w:tcW w:w="1725" w:type="pct"/>
            <w:gridSpan w:val="2"/>
            <w:shd w:val="clear" w:color="auto" w:fill="auto"/>
            <w:vAlign w:val="center"/>
          </w:tcPr>
          <w:p w14:paraId="3BC139BB" w14:textId="77777777" w:rsidR="001067CF" w:rsidRPr="00D01092" w:rsidRDefault="001067CF" w:rsidP="00C8605C">
            <w:pPr>
              <w:rPr>
                <w:rFonts w:cs="Arial"/>
                <w:b/>
                <w:szCs w:val="22"/>
              </w:rPr>
            </w:pPr>
          </w:p>
        </w:tc>
        <w:tc>
          <w:tcPr>
            <w:tcW w:w="464" w:type="pct"/>
            <w:gridSpan w:val="4"/>
            <w:shd w:val="clear" w:color="auto" w:fill="F2F2F2"/>
            <w:vAlign w:val="center"/>
          </w:tcPr>
          <w:p w14:paraId="7ED07EE4" w14:textId="77777777" w:rsidR="001067CF" w:rsidRPr="00D01092" w:rsidRDefault="001067CF" w:rsidP="00C8605C">
            <w:pPr>
              <w:rPr>
                <w:rFonts w:cs="Arial"/>
                <w:b/>
                <w:szCs w:val="22"/>
              </w:rPr>
            </w:pPr>
            <w:r w:rsidRPr="00D01092">
              <w:rPr>
                <w:rFonts w:cs="Arial"/>
                <w:b/>
                <w:szCs w:val="22"/>
              </w:rPr>
              <w:t>Date</w:t>
            </w:r>
          </w:p>
        </w:tc>
        <w:tc>
          <w:tcPr>
            <w:tcW w:w="903" w:type="pct"/>
            <w:shd w:val="clear" w:color="auto" w:fill="auto"/>
            <w:vAlign w:val="center"/>
          </w:tcPr>
          <w:p w14:paraId="1FA0E75E" w14:textId="77777777" w:rsidR="001067CF" w:rsidRPr="00D01092" w:rsidRDefault="001067CF" w:rsidP="00C8605C">
            <w:pPr>
              <w:rPr>
                <w:rFonts w:cs="Arial"/>
                <w:b/>
                <w:szCs w:val="22"/>
              </w:rPr>
            </w:pPr>
          </w:p>
        </w:tc>
      </w:tr>
    </w:tbl>
    <w:p w14:paraId="68A71800" w14:textId="77777777" w:rsidR="001067CF" w:rsidRPr="00D01092" w:rsidRDefault="001067CF" w:rsidP="001067CF">
      <w:pPr>
        <w:rPr>
          <w:rFonts w:cs="Arial"/>
        </w:rPr>
      </w:pPr>
    </w:p>
    <w:p w14:paraId="6D509A87" w14:textId="77777777" w:rsidR="001067CF" w:rsidRPr="00D01092" w:rsidRDefault="001067CF" w:rsidP="001067CF">
      <w:pPr>
        <w:rPr>
          <w:rFonts w:cs="Arial"/>
        </w:rPr>
      </w:pPr>
    </w:p>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853"/>
        <w:gridCol w:w="3620"/>
        <w:gridCol w:w="2194"/>
        <w:gridCol w:w="686"/>
        <w:gridCol w:w="1279"/>
      </w:tblGrid>
      <w:tr w:rsidR="001067CF" w:rsidRPr="00D01092" w14:paraId="2013C527" w14:textId="77777777" w:rsidTr="00C8605C">
        <w:trPr>
          <w:trHeight w:val="450"/>
        </w:trPr>
        <w:tc>
          <w:tcPr>
            <w:tcW w:w="5000" w:type="pct"/>
            <w:gridSpan w:val="5"/>
            <w:shd w:val="clear" w:color="auto" w:fill="F2F2F2"/>
            <w:vAlign w:val="center"/>
          </w:tcPr>
          <w:p w14:paraId="484527C6" w14:textId="77777777" w:rsidR="001067CF" w:rsidRPr="00D01092" w:rsidRDefault="001067CF" w:rsidP="00C8605C">
            <w:pPr>
              <w:pStyle w:val="SuggestedAssignment"/>
              <w:spacing w:before="0" w:after="0" w:line="240" w:lineRule="auto"/>
              <w:contextualSpacing/>
              <w:rPr>
                <w:rFonts w:ascii="Arial" w:hAnsi="Arial" w:cs="Arial"/>
                <w:b/>
                <w:sz w:val="22"/>
                <w:szCs w:val="22"/>
              </w:rPr>
            </w:pPr>
            <w:r>
              <w:rPr>
                <w:rFonts w:ascii="Arial" w:hAnsi="Arial" w:cs="Arial"/>
                <w:b/>
                <w:sz w:val="22"/>
                <w:szCs w:val="22"/>
              </w:rPr>
              <w:t xml:space="preserve">Vocational </w:t>
            </w:r>
            <w:r w:rsidRPr="00D01092">
              <w:rPr>
                <w:rFonts w:ascii="Arial" w:hAnsi="Arial" w:cs="Arial"/>
                <w:b/>
                <w:sz w:val="22"/>
                <w:szCs w:val="22"/>
              </w:rPr>
              <w:t>Scenario</w:t>
            </w:r>
            <w:r>
              <w:rPr>
                <w:rFonts w:ascii="Arial" w:hAnsi="Arial" w:cs="Arial"/>
                <w:b/>
                <w:sz w:val="22"/>
                <w:szCs w:val="22"/>
              </w:rPr>
              <w:t>/Industrial Context</w:t>
            </w:r>
          </w:p>
        </w:tc>
      </w:tr>
      <w:tr w:rsidR="001067CF" w:rsidRPr="00D01092" w14:paraId="3A8BB6E6" w14:textId="77777777" w:rsidTr="00C8605C">
        <w:trPr>
          <w:trHeight w:val="884"/>
        </w:trPr>
        <w:tc>
          <w:tcPr>
            <w:tcW w:w="5000" w:type="pct"/>
            <w:gridSpan w:val="5"/>
            <w:shd w:val="clear" w:color="auto" w:fill="auto"/>
          </w:tcPr>
          <w:p w14:paraId="481DCE9A" w14:textId="0F31D495" w:rsidR="001067CF" w:rsidRPr="002417C7" w:rsidRDefault="002417C7" w:rsidP="002417C7">
            <w:pPr>
              <w:pStyle w:val="Scenario"/>
            </w:pPr>
            <w:r w:rsidRPr="002417C7">
              <w:t>Now that you have completed your animation for “Animation Revelation” you are now required to review how you think that project went which will allow you to understand that strengths and weaknesses but also areas you can focus on for development.</w:t>
            </w:r>
          </w:p>
        </w:tc>
      </w:tr>
      <w:tr w:rsidR="001067CF" w:rsidRPr="00D01092" w14:paraId="65C4857F" w14:textId="77777777" w:rsidTr="00C8605C">
        <w:trPr>
          <w:trHeight w:val="20"/>
        </w:trPr>
        <w:tc>
          <w:tcPr>
            <w:tcW w:w="5000" w:type="pct"/>
            <w:gridSpan w:val="5"/>
            <w:shd w:val="clear" w:color="auto" w:fill="F2F2F2"/>
            <w:vAlign w:val="center"/>
          </w:tcPr>
          <w:p w14:paraId="1CF45DF0" w14:textId="5EBDC85F" w:rsidR="001067CF" w:rsidRPr="00D01092" w:rsidRDefault="001067CF" w:rsidP="00C8605C">
            <w:pPr>
              <w:pStyle w:val="SuggestedAssignment"/>
              <w:autoSpaceDE w:val="0"/>
              <w:autoSpaceDN w:val="0"/>
              <w:adjustRightInd w:val="0"/>
              <w:spacing w:before="0" w:after="0" w:line="240" w:lineRule="auto"/>
              <w:contextualSpacing/>
              <w:rPr>
                <w:rFonts w:ascii="Arial" w:hAnsi="Arial" w:cs="Arial"/>
                <w:b/>
                <w:sz w:val="22"/>
                <w:szCs w:val="22"/>
              </w:rPr>
            </w:pPr>
            <w:r w:rsidRPr="00D01092">
              <w:rPr>
                <w:rFonts w:ascii="Arial" w:hAnsi="Arial" w:cs="Arial"/>
                <w:b/>
                <w:sz w:val="22"/>
                <w:szCs w:val="22"/>
              </w:rPr>
              <w:t>Tasks and criteria covered</w:t>
            </w:r>
            <w:r w:rsidR="002417C7">
              <w:rPr>
                <w:rFonts w:ascii="Arial" w:hAnsi="Arial" w:cs="Arial"/>
                <w:b/>
                <w:sz w:val="22"/>
                <w:szCs w:val="22"/>
              </w:rPr>
              <w:t xml:space="preserve"> – Task One (P4, M4, D4)</w:t>
            </w:r>
          </w:p>
        </w:tc>
      </w:tr>
      <w:tr w:rsidR="001067CF" w:rsidRPr="00D01092" w14:paraId="31D7A8E8" w14:textId="77777777" w:rsidTr="00C8605C">
        <w:trPr>
          <w:trHeight w:val="930"/>
        </w:trPr>
        <w:tc>
          <w:tcPr>
            <w:tcW w:w="5000" w:type="pct"/>
            <w:gridSpan w:val="5"/>
            <w:shd w:val="clear" w:color="auto" w:fill="auto"/>
          </w:tcPr>
          <w:p w14:paraId="1EE8265E" w14:textId="10652303" w:rsidR="002417C7" w:rsidRPr="002417C7" w:rsidRDefault="002417C7" w:rsidP="00C8605C">
            <w:pPr>
              <w:autoSpaceDE w:val="0"/>
              <w:autoSpaceDN w:val="0"/>
              <w:adjustRightInd w:val="0"/>
              <w:rPr>
                <w:rFonts w:asciiTheme="minorHAnsi" w:hAnsiTheme="minorHAnsi" w:cstheme="minorHAnsi"/>
                <w:sz w:val="22"/>
              </w:rPr>
            </w:pPr>
            <w:r w:rsidRPr="002417C7">
              <w:rPr>
                <w:rFonts w:asciiTheme="minorHAnsi" w:hAnsiTheme="minorHAnsi" w:cstheme="minorHAnsi"/>
                <w:sz w:val="22"/>
              </w:rPr>
              <w:t xml:space="preserve">In this task you are required to </w:t>
            </w:r>
            <w:r>
              <w:rPr>
                <w:rFonts w:asciiTheme="minorHAnsi" w:hAnsiTheme="minorHAnsi" w:cstheme="minorHAnsi"/>
                <w:sz w:val="22"/>
              </w:rPr>
              <w:t>critically evaluate your own work</w:t>
            </w:r>
            <w:r w:rsidRPr="002417C7">
              <w:rPr>
                <w:rFonts w:asciiTheme="minorHAnsi" w:hAnsiTheme="minorHAnsi" w:cstheme="minorHAnsi"/>
                <w:sz w:val="22"/>
              </w:rPr>
              <w:t xml:space="preserve">; you must ensure you cover all the topic areas below; remember when writing about these topic areas you should be focussing on reviewing your final animation and also working practices. </w:t>
            </w:r>
          </w:p>
          <w:p w14:paraId="712085C0" w14:textId="77777777" w:rsidR="002417C7" w:rsidRPr="002417C7" w:rsidRDefault="002417C7" w:rsidP="00C8605C">
            <w:pPr>
              <w:autoSpaceDE w:val="0"/>
              <w:autoSpaceDN w:val="0"/>
              <w:adjustRightInd w:val="0"/>
              <w:rPr>
                <w:rFonts w:asciiTheme="minorHAnsi" w:hAnsiTheme="minorHAnsi" w:cstheme="minorHAnsi"/>
                <w:sz w:val="22"/>
              </w:rPr>
            </w:pPr>
          </w:p>
          <w:p w14:paraId="4410ACD9" w14:textId="4B149EE5" w:rsidR="001067CF" w:rsidRPr="002417C7" w:rsidRDefault="002417C7" w:rsidP="00C8605C">
            <w:pPr>
              <w:autoSpaceDE w:val="0"/>
              <w:autoSpaceDN w:val="0"/>
              <w:adjustRightInd w:val="0"/>
              <w:rPr>
                <w:rFonts w:asciiTheme="minorHAnsi" w:hAnsiTheme="minorHAnsi" w:cstheme="minorHAnsi"/>
                <w:sz w:val="22"/>
              </w:rPr>
            </w:pPr>
            <w:r w:rsidRPr="002417C7">
              <w:rPr>
                <w:rFonts w:asciiTheme="minorHAnsi" w:hAnsiTheme="minorHAnsi" w:cstheme="minorHAnsi"/>
                <w:sz w:val="22"/>
              </w:rPr>
              <w:t xml:space="preserve">You must evidence all of the </w:t>
            </w:r>
            <w:r w:rsidRPr="002417C7">
              <w:rPr>
                <w:rFonts w:asciiTheme="minorHAnsi" w:hAnsiTheme="minorHAnsi" w:cstheme="minorHAnsi"/>
                <w:b/>
                <w:sz w:val="22"/>
              </w:rPr>
              <w:t>bold</w:t>
            </w:r>
            <w:r w:rsidRPr="002417C7">
              <w:rPr>
                <w:rFonts w:asciiTheme="minorHAnsi" w:hAnsiTheme="minorHAnsi" w:cstheme="minorHAnsi"/>
                <w:sz w:val="22"/>
              </w:rPr>
              <w:t xml:space="preserve"> headings; in </w:t>
            </w:r>
            <w:r w:rsidRPr="002417C7">
              <w:rPr>
                <w:rFonts w:asciiTheme="minorHAnsi" w:hAnsiTheme="minorHAnsi" w:cstheme="minorHAnsi"/>
                <w:i/>
                <w:sz w:val="22"/>
              </w:rPr>
              <w:t>italics</w:t>
            </w:r>
            <w:r w:rsidRPr="002417C7">
              <w:rPr>
                <w:rFonts w:asciiTheme="minorHAnsi" w:hAnsiTheme="minorHAnsi" w:cstheme="minorHAnsi"/>
                <w:sz w:val="22"/>
              </w:rPr>
              <w:t xml:space="preserve"> are areas that you may wish to write about.</w:t>
            </w:r>
          </w:p>
          <w:p w14:paraId="4BEABBAC" w14:textId="77777777" w:rsidR="002417C7" w:rsidRPr="002417C7" w:rsidRDefault="002417C7" w:rsidP="00C8605C">
            <w:pPr>
              <w:autoSpaceDE w:val="0"/>
              <w:autoSpaceDN w:val="0"/>
              <w:adjustRightInd w:val="0"/>
              <w:rPr>
                <w:rFonts w:asciiTheme="minorHAnsi" w:hAnsiTheme="minorHAnsi" w:cstheme="minorHAnsi"/>
                <w:sz w:val="22"/>
              </w:rPr>
            </w:pPr>
          </w:p>
          <w:p w14:paraId="421C4804" w14:textId="77777777" w:rsidR="002417C7" w:rsidRPr="002417C7" w:rsidRDefault="002417C7" w:rsidP="002417C7">
            <w:pPr>
              <w:pStyle w:val="ListParagraph"/>
              <w:numPr>
                <w:ilvl w:val="0"/>
                <w:numId w:val="2"/>
              </w:numPr>
              <w:autoSpaceDE w:val="0"/>
              <w:autoSpaceDN w:val="0"/>
              <w:adjustRightInd w:val="0"/>
              <w:rPr>
                <w:rFonts w:asciiTheme="minorHAnsi" w:hAnsiTheme="minorHAnsi" w:cstheme="minorHAnsi"/>
                <w:sz w:val="22"/>
              </w:rPr>
            </w:pPr>
            <w:r w:rsidRPr="002417C7">
              <w:rPr>
                <w:rFonts w:asciiTheme="minorHAnsi" w:hAnsiTheme="minorHAnsi" w:cstheme="minorHAnsi"/>
                <w:b/>
                <w:sz w:val="22"/>
              </w:rPr>
              <w:t>Constraints</w:t>
            </w:r>
            <w:r w:rsidRPr="002417C7">
              <w:rPr>
                <w:rFonts w:asciiTheme="minorHAnsi" w:hAnsiTheme="minorHAnsi" w:cstheme="minorHAnsi"/>
                <w:sz w:val="22"/>
              </w:rPr>
              <w:t xml:space="preserve"> </w:t>
            </w:r>
            <w:r w:rsidRPr="002417C7">
              <w:rPr>
                <w:rFonts w:asciiTheme="minorHAnsi" w:hAnsiTheme="minorHAnsi" w:cstheme="minorHAnsi"/>
                <w:b/>
                <w:sz w:val="22"/>
              </w:rPr>
              <w:t>experienced</w:t>
            </w:r>
            <w:r w:rsidRPr="002417C7">
              <w:rPr>
                <w:rFonts w:asciiTheme="minorHAnsi" w:hAnsiTheme="minorHAnsi" w:cstheme="minorHAnsi"/>
                <w:sz w:val="22"/>
              </w:rPr>
              <w:t xml:space="preserve">: </w:t>
            </w:r>
            <w:r w:rsidRPr="002417C7">
              <w:rPr>
                <w:rFonts w:asciiTheme="minorHAnsi" w:hAnsiTheme="minorHAnsi" w:cstheme="minorHAnsi"/>
                <w:i/>
                <w:sz w:val="22"/>
              </w:rPr>
              <w:t>legal; regulatory; financial</w:t>
            </w:r>
          </w:p>
          <w:p w14:paraId="6D1EF84C" w14:textId="3C0D83B2" w:rsidR="002417C7" w:rsidRPr="002417C7" w:rsidRDefault="002417C7" w:rsidP="002417C7">
            <w:pPr>
              <w:pStyle w:val="ListParagraph"/>
              <w:numPr>
                <w:ilvl w:val="0"/>
                <w:numId w:val="2"/>
              </w:numPr>
              <w:autoSpaceDE w:val="0"/>
              <w:autoSpaceDN w:val="0"/>
              <w:adjustRightInd w:val="0"/>
              <w:rPr>
                <w:rFonts w:asciiTheme="minorHAnsi" w:hAnsiTheme="minorHAnsi" w:cstheme="minorHAnsi"/>
                <w:sz w:val="22"/>
              </w:rPr>
            </w:pPr>
            <w:r w:rsidRPr="002417C7">
              <w:rPr>
                <w:rFonts w:asciiTheme="minorHAnsi" w:hAnsiTheme="minorHAnsi" w:cstheme="minorHAnsi"/>
                <w:b/>
                <w:sz w:val="22"/>
              </w:rPr>
              <w:t>Management</w:t>
            </w:r>
            <w:r w:rsidRPr="002417C7">
              <w:rPr>
                <w:rFonts w:asciiTheme="minorHAnsi" w:hAnsiTheme="minorHAnsi" w:cstheme="minorHAnsi"/>
                <w:sz w:val="22"/>
              </w:rPr>
              <w:t xml:space="preserve">: </w:t>
            </w:r>
            <w:r w:rsidRPr="002417C7">
              <w:rPr>
                <w:rFonts w:asciiTheme="minorHAnsi" w:hAnsiTheme="minorHAnsi" w:cstheme="minorHAnsi"/>
                <w:i/>
                <w:sz w:val="22"/>
              </w:rPr>
              <w:t>time management; leadership skills; communications; meeting requirements; achieving agreed outcomes; working to agreed timescales; recommendations for future tasks</w:t>
            </w:r>
          </w:p>
          <w:p w14:paraId="46C94137" w14:textId="3CC46AD8" w:rsidR="002417C7" w:rsidRPr="002417C7" w:rsidRDefault="002417C7" w:rsidP="002417C7">
            <w:pPr>
              <w:pStyle w:val="ListParagraph"/>
              <w:numPr>
                <w:ilvl w:val="0"/>
                <w:numId w:val="2"/>
              </w:numPr>
              <w:autoSpaceDE w:val="0"/>
              <w:autoSpaceDN w:val="0"/>
              <w:adjustRightInd w:val="0"/>
              <w:rPr>
                <w:rFonts w:asciiTheme="minorHAnsi" w:hAnsiTheme="minorHAnsi" w:cstheme="minorHAnsi"/>
              </w:rPr>
            </w:pPr>
            <w:r w:rsidRPr="002417C7">
              <w:rPr>
                <w:rFonts w:asciiTheme="minorHAnsi" w:hAnsiTheme="minorHAnsi" w:cstheme="minorHAnsi"/>
                <w:b/>
                <w:sz w:val="22"/>
              </w:rPr>
              <w:t>Feedback</w:t>
            </w:r>
            <w:r w:rsidRPr="002417C7">
              <w:rPr>
                <w:rFonts w:asciiTheme="minorHAnsi" w:hAnsiTheme="minorHAnsi" w:cstheme="minorHAnsi"/>
                <w:sz w:val="22"/>
              </w:rPr>
              <w:t xml:space="preserve">: </w:t>
            </w:r>
            <w:r w:rsidRPr="002417C7">
              <w:rPr>
                <w:rFonts w:asciiTheme="minorHAnsi" w:hAnsiTheme="minorHAnsi" w:cstheme="minorHAnsi"/>
                <w:i/>
                <w:sz w:val="22"/>
              </w:rPr>
              <w:t>e.g. from peers, from client, from audience, from supervisor; contribution to workplace goals; own suitability for industry</w:t>
            </w:r>
          </w:p>
        </w:tc>
      </w:tr>
      <w:tr w:rsidR="001067CF" w:rsidRPr="00D01092" w14:paraId="3DA2CB24" w14:textId="77777777" w:rsidTr="00C8605C">
        <w:trPr>
          <w:trHeight w:val="20"/>
        </w:trPr>
        <w:tc>
          <w:tcPr>
            <w:tcW w:w="5000" w:type="pct"/>
            <w:gridSpan w:val="5"/>
            <w:shd w:val="clear" w:color="auto" w:fill="F2F2F2"/>
            <w:vAlign w:val="center"/>
          </w:tcPr>
          <w:p w14:paraId="3977A286" w14:textId="77777777" w:rsidR="001067CF" w:rsidRPr="00D01092" w:rsidRDefault="001067CF" w:rsidP="00C8605C">
            <w:pPr>
              <w:pStyle w:val="SuggestedAssignment"/>
              <w:autoSpaceDE w:val="0"/>
              <w:autoSpaceDN w:val="0"/>
              <w:adjustRightInd w:val="0"/>
              <w:spacing w:before="0" w:after="0" w:line="240" w:lineRule="auto"/>
              <w:contextualSpacing/>
              <w:rPr>
                <w:rFonts w:ascii="Arial" w:hAnsi="Arial" w:cs="Arial"/>
                <w:b/>
                <w:sz w:val="22"/>
                <w:szCs w:val="22"/>
              </w:rPr>
            </w:pPr>
            <w:r w:rsidRPr="00D01092">
              <w:rPr>
                <w:rFonts w:ascii="Arial" w:hAnsi="Arial" w:cs="Arial"/>
                <w:b/>
                <w:sz w:val="22"/>
                <w:szCs w:val="22"/>
              </w:rPr>
              <w:t>Evidence you must produce for this task</w:t>
            </w:r>
          </w:p>
        </w:tc>
      </w:tr>
      <w:tr w:rsidR="001067CF" w:rsidRPr="00D01092" w14:paraId="2404F832" w14:textId="77777777" w:rsidTr="00C8605C">
        <w:trPr>
          <w:trHeight w:val="397"/>
        </w:trPr>
        <w:tc>
          <w:tcPr>
            <w:tcW w:w="5000" w:type="pct"/>
            <w:gridSpan w:val="5"/>
            <w:shd w:val="clear" w:color="auto" w:fill="auto"/>
          </w:tcPr>
          <w:p w14:paraId="2C11054C" w14:textId="5728563A" w:rsidR="001067CF" w:rsidRPr="00D01092" w:rsidRDefault="002417C7" w:rsidP="00C8605C">
            <w:pPr>
              <w:rPr>
                <w:rFonts w:cs="Arial"/>
                <w:szCs w:val="22"/>
              </w:rPr>
            </w:pPr>
            <w:r>
              <w:rPr>
                <w:rFonts w:cs="Arial"/>
                <w:szCs w:val="22"/>
              </w:rPr>
              <w:t>Written report covering all bold headings.</w:t>
            </w:r>
          </w:p>
        </w:tc>
      </w:tr>
      <w:tr w:rsidR="001067CF" w:rsidRPr="00D01092" w14:paraId="7093F2A3" w14:textId="77777777" w:rsidTr="00C8605C">
        <w:trPr>
          <w:trHeight w:val="20"/>
        </w:trPr>
        <w:tc>
          <w:tcPr>
            <w:tcW w:w="5000" w:type="pct"/>
            <w:gridSpan w:val="5"/>
            <w:shd w:val="clear" w:color="auto" w:fill="F2F2F2"/>
          </w:tcPr>
          <w:p w14:paraId="6DB269DB" w14:textId="77777777" w:rsidR="001067CF" w:rsidRPr="00D01092" w:rsidRDefault="001067CF" w:rsidP="00C8605C">
            <w:pPr>
              <w:autoSpaceDE w:val="0"/>
              <w:autoSpaceDN w:val="0"/>
              <w:adjustRightInd w:val="0"/>
              <w:rPr>
                <w:rFonts w:cs="Arial"/>
                <w:szCs w:val="22"/>
              </w:rPr>
            </w:pPr>
            <w:r w:rsidRPr="00D01092">
              <w:rPr>
                <w:rFonts w:cs="Arial"/>
                <w:b/>
                <w:szCs w:val="22"/>
              </w:rPr>
              <w:t>Sources of information</w:t>
            </w:r>
          </w:p>
        </w:tc>
      </w:tr>
      <w:tr w:rsidR="001067CF" w:rsidRPr="00D01092" w14:paraId="1291301C" w14:textId="77777777" w:rsidTr="00C8605C">
        <w:trPr>
          <w:trHeight w:val="942"/>
        </w:trPr>
        <w:tc>
          <w:tcPr>
            <w:tcW w:w="5000" w:type="pct"/>
            <w:gridSpan w:val="5"/>
            <w:shd w:val="clear" w:color="auto" w:fill="auto"/>
          </w:tcPr>
          <w:p w14:paraId="76D04F9F" w14:textId="77777777" w:rsidR="001067CF" w:rsidRDefault="001067CF" w:rsidP="00C8605C">
            <w:pPr>
              <w:autoSpaceDE w:val="0"/>
              <w:autoSpaceDN w:val="0"/>
              <w:adjustRightInd w:val="0"/>
            </w:pPr>
          </w:p>
          <w:p w14:paraId="308B8312" w14:textId="77777777" w:rsidR="001067CF" w:rsidRDefault="001067CF" w:rsidP="00C8605C">
            <w:pPr>
              <w:autoSpaceDE w:val="0"/>
              <w:autoSpaceDN w:val="0"/>
              <w:adjustRightInd w:val="0"/>
            </w:pPr>
            <w:r>
              <w:t xml:space="preserve">Textbooks Baylis P, Freedman A, Procter N et al – BTEC Level 3 National Creative Media Production, Student Book (Pearson, 2010) ISBN 978-1846906725 </w:t>
            </w:r>
          </w:p>
          <w:p w14:paraId="73300A33" w14:textId="77777777" w:rsidR="001067CF" w:rsidRDefault="001067CF" w:rsidP="00C8605C">
            <w:pPr>
              <w:autoSpaceDE w:val="0"/>
              <w:autoSpaceDN w:val="0"/>
              <w:adjustRightInd w:val="0"/>
            </w:pPr>
          </w:p>
          <w:p w14:paraId="15043D5E" w14:textId="77777777" w:rsidR="001067CF" w:rsidRDefault="001067CF" w:rsidP="00C8605C">
            <w:pPr>
              <w:autoSpaceDE w:val="0"/>
              <w:autoSpaceDN w:val="0"/>
              <w:adjustRightInd w:val="0"/>
            </w:pPr>
            <w:r>
              <w:t>Baylis P, Freedman A, Procter N et al – BTEC Level 3 National Creative Media Production, Teaching Resource Pack (Pearson, 2010) ISBN 978-1846907371</w:t>
            </w:r>
          </w:p>
          <w:p w14:paraId="5EB2F5EB" w14:textId="77777777" w:rsidR="001067CF" w:rsidRPr="00185783" w:rsidRDefault="001067CF" w:rsidP="00C8605C">
            <w:pPr>
              <w:autoSpaceDE w:val="0"/>
              <w:autoSpaceDN w:val="0"/>
              <w:adjustRightInd w:val="0"/>
              <w:rPr>
                <w:rFonts w:cs="Arial"/>
                <w:szCs w:val="22"/>
              </w:rPr>
            </w:pPr>
          </w:p>
        </w:tc>
      </w:tr>
      <w:tr w:rsidR="001067CF" w:rsidRPr="00D01092" w14:paraId="37AFC78F" w14:textId="77777777" w:rsidTr="00C8605C">
        <w:trPr>
          <w:trHeight w:val="20"/>
        </w:trPr>
        <w:tc>
          <w:tcPr>
            <w:tcW w:w="4336" w:type="pct"/>
            <w:gridSpan w:val="4"/>
            <w:shd w:val="clear" w:color="auto" w:fill="F2F2F2"/>
            <w:vAlign w:val="center"/>
          </w:tcPr>
          <w:p w14:paraId="66EF5FB0" w14:textId="77777777" w:rsidR="001067CF" w:rsidRPr="00D01092" w:rsidRDefault="001067CF" w:rsidP="00C8605C">
            <w:pPr>
              <w:autoSpaceDE w:val="0"/>
              <w:autoSpaceDN w:val="0"/>
              <w:adjustRightInd w:val="0"/>
              <w:rPr>
                <w:rFonts w:cs="Arial"/>
                <w:b/>
                <w:szCs w:val="22"/>
              </w:rPr>
            </w:pPr>
            <w:r w:rsidRPr="00D01092">
              <w:rPr>
                <w:rFonts w:cs="Arial"/>
                <w:b/>
                <w:szCs w:val="22"/>
              </w:rPr>
              <w:t>Student checklist</w:t>
            </w:r>
          </w:p>
        </w:tc>
        <w:tc>
          <w:tcPr>
            <w:tcW w:w="664" w:type="pct"/>
            <w:shd w:val="clear" w:color="auto" w:fill="F2F2F2"/>
            <w:vAlign w:val="center"/>
          </w:tcPr>
          <w:p w14:paraId="0836C1A7" w14:textId="77777777" w:rsidR="001067CF" w:rsidRPr="00D01092" w:rsidRDefault="001067CF" w:rsidP="00C8605C">
            <w:pPr>
              <w:autoSpaceDE w:val="0"/>
              <w:autoSpaceDN w:val="0"/>
              <w:adjustRightInd w:val="0"/>
              <w:rPr>
                <w:rFonts w:cs="Arial"/>
                <w:b/>
                <w:szCs w:val="22"/>
              </w:rPr>
            </w:pPr>
            <w:r w:rsidRPr="00D01092">
              <w:rPr>
                <w:rFonts w:cs="Arial"/>
                <w:b/>
                <w:szCs w:val="22"/>
              </w:rPr>
              <w:t>Complete?</w:t>
            </w:r>
          </w:p>
        </w:tc>
      </w:tr>
      <w:tr w:rsidR="001067CF" w:rsidRPr="00D01092" w14:paraId="2E2F2D39" w14:textId="77777777" w:rsidTr="00C8605C">
        <w:trPr>
          <w:trHeight w:val="20"/>
        </w:trPr>
        <w:tc>
          <w:tcPr>
            <w:tcW w:w="4336" w:type="pct"/>
            <w:gridSpan w:val="4"/>
            <w:shd w:val="clear" w:color="auto" w:fill="auto"/>
            <w:vAlign w:val="center"/>
          </w:tcPr>
          <w:p w14:paraId="6D879303" w14:textId="77777777" w:rsidR="001067CF" w:rsidRPr="00D01092" w:rsidRDefault="001067CF" w:rsidP="00C8605C">
            <w:pPr>
              <w:pStyle w:val="BodyText"/>
              <w:rPr>
                <w:rFonts w:ascii="Arial" w:hAnsi="Arial" w:cs="Arial"/>
                <w:bCs w:val="0"/>
                <w:i w:val="0"/>
                <w:iCs w:val="0"/>
                <w:sz w:val="22"/>
                <w:szCs w:val="22"/>
              </w:rPr>
            </w:pPr>
            <w:r w:rsidRPr="00D01092">
              <w:rPr>
                <w:rFonts w:ascii="Arial" w:hAnsi="Arial" w:cs="Arial"/>
                <w:bCs w:val="0"/>
                <w:i w:val="0"/>
                <w:iCs w:val="0"/>
                <w:sz w:val="22"/>
                <w:szCs w:val="22"/>
              </w:rPr>
              <w:t>Proofread</w:t>
            </w:r>
          </w:p>
        </w:tc>
        <w:tc>
          <w:tcPr>
            <w:tcW w:w="664" w:type="pct"/>
            <w:shd w:val="clear" w:color="auto" w:fill="auto"/>
            <w:vAlign w:val="center"/>
          </w:tcPr>
          <w:p w14:paraId="051FC0AC" w14:textId="77777777" w:rsidR="001067CF" w:rsidRPr="00D01092" w:rsidRDefault="001067CF" w:rsidP="00C8605C">
            <w:pPr>
              <w:autoSpaceDE w:val="0"/>
              <w:autoSpaceDN w:val="0"/>
              <w:adjustRightInd w:val="0"/>
              <w:rPr>
                <w:rFonts w:cs="Arial"/>
                <w:szCs w:val="22"/>
              </w:rPr>
            </w:pPr>
          </w:p>
        </w:tc>
      </w:tr>
      <w:tr w:rsidR="001067CF" w:rsidRPr="00D01092" w14:paraId="3F764AEF" w14:textId="77777777" w:rsidTr="00C8605C">
        <w:trPr>
          <w:trHeight w:val="20"/>
        </w:trPr>
        <w:tc>
          <w:tcPr>
            <w:tcW w:w="4336" w:type="pct"/>
            <w:gridSpan w:val="4"/>
            <w:shd w:val="clear" w:color="auto" w:fill="auto"/>
            <w:vAlign w:val="center"/>
          </w:tcPr>
          <w:p w14:paraId="62E6BA06" w14:textId="77777777" w:rsidR="001067CF" w:rsidRPr="00D01092" w:rsidRDefault="001067CF" w:rsidP="00C8605C">
            <w:pPr>
              <w:pStyle w:val="BodyText"/>
              <w:rPr>
                <w:rFonts w:ascii="Arial" w:hAnsi="Arial" w:cs="Arial"/>
                <w:bCs w:val="0"/>
                <w:i w:val="0"/>
                <w:iCs w:val="0"/>
                <w:sz w:val="22"/>
                <w:szCs w:val="22"/>
              </w:rPr>
            </w:pPr>
            <w:r w:rsidRPr="00D01092">
              <w:rPr>
                <w:rFonts w:ascii="Arial" w:hAnsi="Arial" w:cs="Arial"/>
                <w:bCs w:val="0"/>
                <w:i w:val="0"/>
                <w:iCs w:val="0"/>
                <w:sz w:val="22"/>
                <w:szCs w:val="22"/>
              </w:rPr>
              <w:t>Reference List (if applicable)</w:t>
            </w:r>
          </w:p>
        </w:tc>
        <w:tc>
          <w:tcPr>
            <w:tcW w:w="664" w:type="pct"/>
            <w:shd w:val="clear" w:color="auto" w:fill="auto"/>
            <w:vAlign w:val="center"/>
          </w:tcPr>
          <w:p w14:paraId="487B5B9C" w14:textId="77777777" w:rsidR="001067CF" w:rsidRPr="00D01092" w:rsidRDefault="001067CF" w:rsidP="00C8605C">
            <w:pPr>
              <w:autoSpaceDE w:val="0"/>
              <w:autoSpaceDN w:val="0"/>
              <w:adjustRightInd w:val="0"/>
              <w:rPr>
                <w:rFonts w:cs="Arial"/>
                <w:szCs w:val="22"/>
              </w:rPr>
            </w:pPr>
          </w:p>
        </w:tc>
      </w:tr>
      <w:tr w:rsidR="001067CF" w:rsidRPr="00D01092" w14:paraId="768DF702" w14:textId="77777777" w:rsidTr="00C8605C">
        <w:trPr>
          <w:trHeight w:val="20"/>
        </w:trPr>
        <w:tc>
          <w:tcPr>
            <w:tcW w:w="4336" w:type="pct"/>
            <w:gridSpan w:val="4"/>
            <w:shd w:val="clear" w:color="auto" w:fill="auto"/>
            <w:vAlign w:val="center"/>
          </w:tcPr>
          <w:p w14:paraId="382595CE" w14:textId="77777777" w:rsidR="001067CF" w:rsidRPr="00D01092" w:rsidRDefault="001067CF" w:rsidP="00C8605C">
            <w:pPr>
              <w:pStyle w:val="BodyText"/>
              <w:rPr>
                <w:rFonts w:ascii="Arial" w:hAnsi="Arial" w:cs="Arial"/>
                <w:bCs w:val="0"/>
                <w:i w:val="0"/>
                <w:iCs w:val="0"/>
                <w:sz w:val="22"/>
                <w:szCs w:val="22"/>
              </w:rPr>
            </w:pPr>
            <w:r w:rsidRPr="00D01092">
              <w:rPr>
                <w:rFonts w:ascii="Arial" w:hAnsi="Arial" w:cs="Arial"/>
                <w:bCs w:val="0"/>
                <w:i w:val="0"/>
                <w:iCs w:val="0"/>
                <w:sz w:val="22"/>
                <w:szCs w:val="22"/>
              </w:rPr>
              <w:t>All pages attached and numbered – including introduction/conclusion/front sheet</w:t>
            </w:r>
          </w:p>
        </w:tc>
        <w:tc>
          <w:tcPr>
            <w:tcW w:w="664" w:type="pct"/>
            <w:shd w:val="clear" w:color="auto" w:fill="auto"/>
            <w:vAlign w:val="center"/>
          </w:tcPr>
          <w:p w14:paraId="14F0D7A8" w14:textId="77777777" w:rsidR="001067CF" w:rsidRPr="00D01092" w:rsidRDefault="001067CF" w:rsidP="00C8605C">
            <w:pPr>
              <w:autoSpaceDE w:val="0"/>
              <w:autoSpaceDN w:val="0"/>
              <w:adjustRightInd w:val="0"/>
              <w:rPr>
                <w:rFonts w:cs="Arial"/>
                <w:szCs w:val="22"/>
              </w:rPr>
            </w:pPr>
          </w:p>
        </w:tc>
      </w:tr>
      <w:tr w:rsidR="001067CF" w:rsidRPr="00D01092" w14:paraId="157B2EA8" w14:textId="77777777" w:rsidTr="00C8605C">
        <w:trPr>
          <w:trHeight w:val="20"/>
        </w:trPr>
        <w:tc>
          <w:tcPr>
            <w:tcW w:w="5000" w:type="pct"/>
            <w:gridSpan w:val="5"/>
            <w:shd w:val="clear" w:color="auto" w:fill="F2F2F2"/>
            <w:vAlign w:val="center"/>
          </w:tcPr>
          <w:p w14:paraId="3F4A03A9" w14:textId="77777777" w:rsidR="001067CF" w:rsidRPr="00D01092" w:rsidRDefault="001067CF" w:rsidP="00C8605C">
            <w:pPr>
              <w:jc w:val="center"/>
              <w:rPr>
                <w:rFonts w:cs="Arial"/>
                <w:b/>
                <w:szCs w:val="22"/>
              </w:rPr>
            </w:pPr>
            <w:r w:rsidRPr="00D01092">
              <w:rPr>
                <w:rFonts w:cs="Arial"/>
                <w:b/>
                <w:szCs w:val="22"/>
              </w:rPr>
              <w:t>Authenticity of Evidence Student declaration</w:t>
            </w:r>
          </w:p>
        </w:tc>
      </w:tr>
      <w:tr w:rsidR="001067CF" w:rsidRPr="00D01092" w14:paraId="12F8DD6A" w14:textId="77777777" w:rsidTr="00C8605C">
        <w:trPr>
          <w:trHeight w:val="20"/>
        </w:trPr>
        <w:tc>
          <w:tcPr>
            <w:tcW w:w="5000" w:type="pct"/>
            <w:gridSpan w:val="5"/>
            <w:shd w:val="clear" w:color="auto" w:fill="auto"/>
            <w:vAlign w:val="center"/>
          </w:tcPr>
          <w:p w14:paraId="31B9A8B7" w14:textId="77777777" w:rsidR="001067CF" w:rsidRPr="00D01092" w:rsidRDefault="001067CF" w:rsidP="00C8605C">
            <w:pPr>
              <w:rPr>
                <w:rFonts w:cs="Arial"/>
                <w:szCs w:val="22"/>
              </w:rPr>
            </w:pPr>
            <w:r w:rsidRPr="00D01092">
              <w:rPr>
                <w:rFonts w:cs="Arial"/>
                <w:szCs w:val="22"/>
              </w:rPr>
              <w:t>I certify that the evidence submitted for this assignment is my own.</w:t>
            </w:r>
          </w:p>
          <w:p w14:paraId="3A8A4B79" w14:textId="77777777" w:rsidR="001067CF" w:rsidRPr="00D01092" w:rsidRDefault="001067CF" w:rsidP="00C8605C">
            <w:pPr>
              <w:rPr>
                <w:rFonts w:cs="Arial"/>
                <w:szCs w:val="22"/>
              </w:rPr>
            </w:pPr>
            <w:r w:rsidRPr="00D01092">
              <w:rPr>
                <w:rFonts w:cs="Arial"/>
                <w:szCs w:val="22"/>
              </w:rPr>
              <w:t>I have clearly referenced any sources used in the work.</w:t>
            </w:r>
          </w:p>
          <w:p w14:paraId="667E3660" w14:textId="77777777" w:rsidR="001067CF" w:rsidRPr="00D01092" w:rsidRDefault="001067CF" w:rsidP="00C8605C">
            <w:pPr>
              <w:rPr>
                <w:rFonts w:cs="Arial"/>
                <w:szCs w:val="22"/>
              </w:rPr>
            </w:pPr>
            <w:r w:rsidRPr="00D01092">
              <w:rPr>
                <w:rFonts w:cs="Arial"/>
                <w:szCs w:val="22"/>
              </w:rPr>
              <w:t>I understand that false declaration of authenticity (i.e. plagiarised work) is a form of academic misconduct and the relevant College procedures will be instigated if I am found to be in contravention of these.</w:t>
            </w:r>
          </w:p>
        </w:tc>
      </w:tr>
      <w:tr w:rsidR="001067CF" w:rsidRPr="00D01092" w14:paraId="6A66A6F1" w14:textId="77777777" w:rsidTr="00C8605C">
        <w:trPr>
          <w:trHeight w:val="407"/>
        </w:trPr>
        <w:tc>
          <w:tcPr>
            <w:tcW w:w="962" w:type="pct"/>
            <w:shd w:val="clear" w:color="auto" w:fill="F2F2F2"/>
            <w:vAlign w:val="center"/>
          </w:tcPr>
          <w:p w14:paraId="7052EB7E" w14:textId="77777777" w:rsidR="001067CF" w:rsidRPr="00D01092" w:rsidRDefault="001067CF" w:rsidP="00C8605C">
            <w:pPr>
              <w:rPr>
                <w:rFonts w:cs="Arial"/>
                <w:b/>
                <w:szCs w:val="22"/>
              </w:rPr>
            </w:pPr>
            <w:r w:rsidRPr="00D01092">
              <w:rPr>
                <w:rFonts w:cs="Arial"/>
                <w:b/>
                <w:szCs w:val="22"/>
              </w:rPr>
              <w:t>Student signature</w:t>
            </w:r>
          </w:p>
        </w:tc>
        <w:tc>
          <w:tcPr>
            <w:tcW w:w="1879" w:type="pct"/>
            <w:shd w:val="clear" w:color="auto" w:fill="auto"/>
            <w:vAlign w:val="center"/>
          </w:tcPr>
          <w:p w14:paraId="3821459F" w14:textId="77777777" w:rsidR="001067CF" w:rsidRPr="00D01092" w:rsidRDefault="001067CF" w:rsidP="00C8605C">
            <w:pPr>
              <w:rPr>
                <w:rFonts w:cs="Arial"/>
                <w:szCs w:val="22"/>
              </w:rPr>
            </w:pPr>
          </w:p>
        </w:tc>
        <w:tc>
          <w:tcPr>
            <w:tcW w:w="1139" w:type="pct"/>
            <w:shd w:val="clear" w:color="auto" w:fill="F2F2F2"/>
            <w:vAlign w:val="center"/>
          </w:tcPr>
          <w:p w14:paraId="6F78C08C" w14:textId="77777777" w:rsidR="001067CF" w:rsidRPr="00D01092" w:rsidRDefault="001067CF" w:rsidP="00C8605C">
            <w:pPr>
              <w:rPr>
                <w:rFonts w:cs="Arial"/>
                <w:b/>
                <w:szCs w:val="22"/>
              </w:rPr>
            </w:pPr>
            <w:r w:rsidRPr="00D01092">
              <w:rPr>
                <w:rFonts w:cs="Arial"/>
                <w:b/>
                <w:szCs w:val="22"/>
              </w:rPr>
              <w:t>Date of submission</w:t>
            </w:r>
          </w:p>
        </w:tc>
        <w:tc>
          <w:tcPr>
            <w:tcW w:w="1020" w:type="pct"/>
            <w:gridSpan w:val="2"/>
            <w:shd w:val="clear" w:color="auto" w:fill="auto"/>
            <w:vAlign w:val="center"/>
          </w:tcPr>
          <w:p w14:paraId="067FA842" w14:textId="77777777" w:rsidR="001067CF" w:rsidRPr="00D01092" w:rsidRDefault="001067CF" w:rsidP="00C8605C">
            <w:pPr>
              <w:rPr>
                <w:rFonts w:cs="Arial"/>
                <w:szCs w:val="22"/>
              </w:rPr>
            </w:pPr>
          </w:p>
        </w:tc>
      </w:tr>
      <w:tr w:rsidR="001067CF" w:rsidRPr="00D01092" w14:paraId="732DC004" w14:textId="77777777" w:rsidTr="00C8605C">
        <w:trPr>
          <w:trHeight w:val="20"/>
        </w:trPr>
        <w:tc>
          <w:tcPr>
            <w:tcW w:w="5000" w:type="pct"/>
            <w:gridSpan w:val="5"/>
            <w:shd w:val="clear" w:color="auto" w:fill="F2F2F2"/>
            <w:vAlign w:val="center"/>
          </w:tcPr>
          <w:p w14:paraId="7F1F69E0" w14:textId="77777777" w:rsidR="001067CF" w:rsidRPr="00D01092" w:rsidRDefault="001067CF" w:rsidP="00C8605C">
            <w:pPr>
              <w:jc w:val="center"/>
              <w:rPr>
                <w:rFonts w:cs="Arial"/>
                <w:szCs w:val="22"/>
              </w:rPr>
            </w:pPr>
            <w:r w:rsidRPr="00D01092">
              <w:rPr>
                <w:rFonts w:cs="Arial"/>
                <w:b/>
                <w:sz w:val="24"/>
                <w:szCs w:val="22"/>
              </w:rPr>
              <w:t xml:space="preserve">Re-authentication of Evidence Student declaration </w:t>
            </w:r>
            <w:r w:rsidRPr="00847299">
              <w:rPr>
                <w:rFonts w:cs="Arial"/>
                <w:b/>
                <w:i/>
                <w:sz w:val="24"/>
                <w:szCs w:val="22"/>
              </w:rPr>
              <w:t>(for resubmission only)</w:t>
            </w:r>
          </w:p>
        </w:tc>
      </w:tr>
      <w:tr w:rsidR="001067CF" w:rsidRPr="00D01092" w14:paraId="699CC1CD" w14:textId="77777777" w:rsidTr="00C8605C">
        <w:trPr>
          <w:trHeight w:val="447"/>
        </w:trPr>
        <w:tc>
          <w:tcPr>
            <w:tcW w:w="962" w:type="pct"/>
            <w:shd w:val="clear" w:color="auto" w:fill="F2F2F2"/>
            <w:vAlign w:val="center"/>
          </w:tcPr>
          <w:p w14:paraId="3D2C4D38" w14:textId="77777777" w:rsidR="001067CF" w:rsidRPr="00D01092" w:rsidRDefault="001067CF" w:rsidP="00C8605C">
            <w:pPr>
              <w:rPr>
                <w:rFonts w:cs="Arial"/>
                <w:b/>
                <w:szCs w:val="22"/>
              </w:rPr>
            </w:pPr>
            <w:r w:rsidRPr="00D01092">
              <w:rPr>
                <w:rFonts w:cs="Arial"/>
                <w:b/>
                <w:szCs w:val="22"/>
              </w:rPr>
              <w:t>Student signature</w:t>
            </w:r>
          </w:p>
        </w:tc>
        <w:tc>
          <w:tcPr>
            <w:tcW w:w="1879" w:type="pct"/>
            <w:shd w:val="clear" w:color="auto" w:fill="auto"/>
            <w:vAlign w:val="center"/>
          </w:tcPr>
          <w:p w14:paraId="679B293E" w14:textId="77777777" w:rsidR="001067CF" w:rsidRPr="00D01092" w:rsidRDefault="001067CF" w:rsidP="00C8605C">
            <w:pPr>
              <w:rPr>
                <w:rFonts w:cs="Arial"/>
                <w:szCs w:val="22"/>
              </w:rPr>
            </w:pPr>
          </w:p>
        </w:tc>
        <w:tc>
          <w:tcPr>
            <w:tcW w:w="1139" w:type="pct"/>
            <w:shd w:val="clear" w:color="auto" w:fill="F2F2F2"/>
            <w:vAlign w:val="center"/>
          </w:tcPr>
          <w:p w14:paraId="468A2FCD" w14:textId="77777777" w:rsidR="001067CF" w:rsidRPr="00D01092" w:rsidRDefault="001067CF" w:rsidP="00C8605C">
            <w:pPr>
              <w:rPr>
                <w:rFonts w:cs="Arial"/>
                <w:b/>
                <w:szCs w:val="22"/>
              </w:rPr>
            </w:pPr>
            <w:r w:rsidRPr="00D01092">
              <w:rPr>
                <w:rFonts w:cs="Arial"/>
                <w:b/>
                <w:szCs w:val="22"/>
              </w:rPr>
              <w:t>Date of resubmission</w:t>
            </w:r>
          </w:p>
        </w:tc>
        <w:tc>
          <w:tcPr>
            <w:tcW w:w="1020" w:type="pct"/>
            <w:gridSpan w:val="2"/>
            <w:shd w:val="clear" w:color="auto" w:fill="auto"/>
            <w:vAlign w:val="center"/>
          </w:tcPr>
          <w:p w14:paraId="3E58A41D" w14:textId="77777777" w:rsidR="001067CF" w:rsidRPr="00D01092" w:rsidRDefault="001067CF" w:rsidP="00C8605C">
            <w:pPr>
              <w:rPr>
                <w:rFonts w:cs="Arial"/>
                <w:szCs w:val="22"/>
              </w:rPr>
            </w:pPr>
          </w:p>
        </w:tc>
      </w:tr>
    </w:tbl>
    <w:p w14:paraId="5B31D349" w14:textId="77777777" w:rsidR="001067CF" w:rsidRDefault="001067CF">
      <w:pPr>
        <w:rPr>
          <w:rFonts w:ascii="Arial" w:hAnsi="Arial" w:cs="Arial"/>
          <w:sz w:val="22"/>
          <w:szCs w:val="22"/>
        </w:rPr>
      </w:pPr>
    </w:p>
    <w:p w14:paraId="208ED2CB" w14:textId="22398C24" w:rsidR="001067CF" w:rsidRDefault="001067CF">
      <w:pPr>
        <w:rPr>
          <w:rFonts w:ascii="Arial" w:hAnsi="Arial" w:cs="Arial"/>
          <w:sz w:val="22"/>
          <w:szCs w:val="22"/>
        </w:rPr>
      </w:pPr>
    </w:p>
    <w:p w14:paraId="14C2051E" w14:textId="724B00AD" w:rsidR="001067CF" w:rsidRDefault="001067CF">
      <w:pPr>
        <w:rPr>
          <w:rFonts w:ascii="Arial" w:hAnsi="Arial" w:cs="Arial"/>
          <w:sz w:val="22"/>
          <w:szCs w:val="22"/>
        </w:rPr>
      </w:pPr>
    </w:p>
    <w:p w14:paraId="4265D034" w14:textId="56F12F55" w:rsidR="001067CF" w:rsidRDefault="001067CF">
      <w:pPr>
        <w:rPr>
          <w:rFonts w:ascii="Arial" w:hAnsi="Arial" w:cs="Arial"/>
          <w:sz w:val="22"/>
          <w:szCs w:val="22"/>
        </w:rPr>
      </w:pPr>
    </w:p>
    <w:p w14:paraId="7DB1C4EA" w14:textId="27DC3A92" w:rsidR="001067CF" w:rsidRDefault="001067CF">
      <w:pPr>
        <w:rPr>
          <w:rFonts w:ascii="Arial" w:hAnsi="Arial" w:cs="Arial"/>
          <w:sz w:val="22"/>
          <w:szCs w:val="22"/>
        </w:rPr>
      </w:pPr>
    </w:p>
    <w:p w14:paraId="46BFCCBA" w14:textId="471DE5AB" w:rsidR="001067CF" w:rsidRDefault="001067CF">
      <w:pPr>
        <w:rPr>
          <w:rFonts w:ascii="Arial" w:hAnsi="Arial" w:cs="Arial"/>
          <w:sz w:val="22"/>
          <w:szCs w:val="22"/>
        </w:rPr>
      </w:pPr>
    </w:p>
    <w:p w14:paraId="6100B2C0" w14:textId="72D66396" w:rsidR="001067CF" w:rsidRDefault="001067CF">
      <w:pPr>
        <w:rPr>
          <w:rFonts w:ascii="Arial" w:hAnsi="Arial" w:cs="Arial"/>
          <w:sz w:val="22"/>
          <w:szCs w:val="22"/>
        </w:rPr>
      </w:pPr>
    </w:p>
    <w:p w14:paraId="237B5EEE" w14:textId="77777777" w:rsidR="006A122A" w:rsidRPr="00AF2051" w:rsidRDefault="006A122A" w:rsidP="006A122A">
      <w:pPr>
        <w:pStyle w:val="ListParagraph"/>
        <w:numPr>
          <w:ilvl w:val="0"/>
          <w:numId w:val="2"/>
        </w:numPr>
        <w:autoSpaceDE w:val="0"/>
        <w:autoSpaceDN w:val="0"/>
        <w:adjustRightInd w:val="0"/>
        <w:rPr>
          <w:rFonts w:asciiTheme="minorHAnsi" w:hAnsiTheme="minorHAnsi" w:cstheme="minorHAnsi"/>
          <w:sz w:val="22"/>
          <w:highlight w:val="green"/>
        </w:rPr>
      </w:pPr>
      <w:r w:rsidRPr="00AF2051">
        <w:rPr>
          <w:rFonts w:asciiTheme="minorHAnsi" w:hAnsiTheme="minorHAnsi" w:cstheme="minorHAnsi"/>
          <w:b/>
          <w:sz w:val="22"/>
          <w:highlight w:val="green"/>
        </w:rPr>
        <w:lastRenderedPageBreak/>
        <w:t>Constraints</w:t>
      </w:r>
      <w:r w:rsidRPr="00AF2051">
        <w:rPr>
          <w:rFonts w:asciiTheme="minorHAnsi" w:hAnsiTheme="minorHAnsi" w:cstheme="minorHAnsi"/>
          <w:sz w:val="22"/>
          <w:highlight w:val="green"/>
        </w:rPr>
        <w:t xml:space="preserve"> </w:t>
      </w:r>
      <w:r w:rsidRPr="00AF2051">
        <w:rPr>
          <w:rFonts w:asciiTheme="minorHAnsi" w:hAnsiTheme="minorHAnsi" w:cstheme="minorHAnsi"/>
          <w:b/>
          <w:sz w:val="22"/>
          <w:highlight w:val="green"/>
        </w:rPr>
        <w:t>experienced</w:t>
      </w:r>
      <w:r w:rsidRPr="00AF2051">
        <w:rPr>
          <w:rFonts w:asciiTheme="minorHAnsi" w:hAnsiTheme="minorHAnsi" w:cstheme="minorHAnsi"/>
          <w:sz w:val="22"/>
          <w:highlight w:val="green"/>
        </w:rPr>
        <w:t xml:space="preserve">: </w:t>
      </w:r>
      <w:r w:rsidRPr="00AF2051">
        <w:rPr>
          <w:rFonts w:asciiTheme="minorHAnsi" w:hAnsiTheme="minorHAnsi" w:cstheme="minorHAnsi"/>
          <w:i/>
          <w:sz w:val="22"/>
          <w:highlight w:val="green"/>
        </w:rPr>
        <w:t>legal; regulatory; financial</w:t>
      </w:r>
    </w:p>
    <w:p w14:paraId="4EF58FA0" w14:textId="77777777" w:rsidR="006A122A" w:rsidRPr="00AF2051" w:rsidRDefault="006A122A" w:rsidP="006A122A">
      <w:pPr>
        <w:pStyle w:val="ListParagraph"/>
        <w:numPr>
          <w:ilvl w:val="0"/>
          <w:numId w:val="2"/>
        </w:numPr>
        <w:autoSpaceDE w:val="0"/>
        <w:autoSpaceDN w:val="0"/>
        <w:adjustRightInd w:val="0"/>
        <w:rPr>
          <w:rFonts w:asciiTheme="minorHAnsi" w:hAnsiTheme="minorHAnsi" w:cstheme="minorHAnsi"/>
          <w:sz w:val="22"/>
          <w:highlight w:val="green"/>
        </w:rPr>
      </w:pPr>
      <w:r w:rsidRPr="00AF2051">
        <w:rPr>
          <w:rFonts w:asciiTheme="minorHAnsi" w:hAnsiTheme="minorHAnsi" w:cstheme="minorHAnsi"/>
          <w:b/>
          <w:sz w:val="22"/>
          <w:highlight w:val="green"/>
        </w:rPr>
        <w:t>Management</w:t>
      </w:r>
      <w:r w:rsidRPr="00AF2051">
        <w:rPr>
          <w:rFonts w:asciiTheme="minorHAnsi" w:hAnsiTheme="minorHAnsi" w:cstheme="minorHAnsi"/>
          <w:sz w:val="22"/>
          <w:highlight w:val="green"/>
        </w:rPr>
        <w:t xml:space="preserve">: </w:t>
      </w:r>
      <w:r w:rsidRPr="00AF2051">
        <w:rPr>
          <w:rFonts w:asciiTheme="minorHAnsi" w:hAnsiTheme="minorHAnsi" w:cstheme="minorHAnsi"/>
          <w:i/>
          <w:sz w:val="22"/>
          <w:highlight w:val="green"/>
        </w:rPr>
        <w:t>time management; leadership skills; communications; meeting requirements; achieving agreed outcomes; working to agreed timescales; recommendations for future tasks</w:t>
      </w:r>
    </w:p>
    <w:p w14:paraId="25B76AA7" w14:textId="69F9DB41" w:rsidR="001067CF" w:rsidRDefault="006A122A" w:rsidP="006A122A">
      <w:pPr>
        <w:rPr>
          <w:rFonts w:asciiTheme="minorHAnsi" w:hAnsiTheme="minorHAnsi" w:cstheme="minorHAnsi"/>
          <w:i/>
          <w:sz w:val="22"/>
        </w:rPr>
      </w:pPr>
      <w:r w:rsidRPr="00AF2051">
        <w:rPr>
          <w:rFonts w:asciiTheme="minorHAnsi" w:hAnsiTheme="minorHAnsi" w:cstheme="minorHAnsi"/>
          <w:b/>
          <w:sz w:val="22"/>
          <w:highlight w:val="red"/>
        </w:rPr>
        <w:t>Feedback</w:t>
      </w:r>
      <w:r w:rsidRPr="00AF2051">
        <w:rPr>
          <w:rFonts w:asciiTheme="minorHAnsi" w:hAnsiTheme="minorHAnsi" w:cstheme="minorHAnsi"/>
          <w:sz w:val="22"/>
          <w:highlight w:val="red"/>
        </w:rPr>
        <w:t xml:space="preserve">: </w:t>
      </w:r>
      <w:r w:rsidRPr="00AF2051">
        <w:rPr>
          <w:rFonts w:asciiTheme="minorHAnsi" w:hAnsiTheme="minorHAnsi" w:cstheme="minorHAnsi"/>
          <w:i/>
          <w:sz w:val="22"/>
          <w:highlight w:val="red"/>
        </w:rPr>
        <w:t>e.g. from peers, from client, from audience, from supervisor; contribution to workplace goals; own suitability for industry</w:t>
      </w:r>
    </w:p>
    <w:p w14:paraId="315D2EEC" w14:textId="5EDDD332" w:rsidR="006A122A" w:rsidRDefault="006A122A" w:rsidP="006A122A">
      <w:pPr>
        <w:rPr>
          <w:rFonts w:asciiTheme="minorHAnsi" w:hAnsiTheme="minorHAnsi" w:cstheme="minorHAnsi"/>
          <w:i/>
          <w:sz w:val="22"/>
        </w:rPr>
      </w:pPr>
    </w:p>
    <w:p w14:paraId="7EFC1F98" w14:textId="41617B21" w:rsidR="006A122A" w:rsidRDefault="006A122A" w:rsidP="00B560D6">
      <w:pPr>
        <w:spacing w:before="240"/>
        <w:jc w:val="center"/>
        <w:rPr>
          <w:rFonts w:asciiTheme="minorHAnsi" w:hAnsiTheme="minorHAnsi" w:cstheme="minorHAnsi"/>
          <w:b/>
          <w:sz w:val="44"/>
        </w:rPr>
      </w:pPr>
      <w:r>
        <w:rPr>
          <w:rFonts w:asciiTheme="minorHAnsi" w:hAnsiTheme="minorHAnsi" w:cstheme="minorHAnsi"/>
          <w:b/>
          <w:sz w:val="44"/>
        </w:rPr>
        <w:t>Task One:</w:t>
      </w:r>
    </w:p>
    <w:p w14:paraId="53BD73A2" w14:textId="6A39EC22" w:rsidR="006A122A" w:rsidRDefault="006A122A" w:rsidP="00B560D6">
      <w:pPr>
        <w:spacing w:before="240"/>
        <w:rPr>
          <w:rFonts w:asciiTheme="minorHAnsi" w:hAnsiTheme="minorHAnsi" w:cstheme="minorHAnsi"/>
          <w:b/>
          <w:sz w:val="28"/>
        </w:rPr>
      </w:pPr>
      <w:r>
        <w:rPr>
          <w:rFonts w:asciiTheme="minorHAnsi" w:hAnsiTheme="minorHAnsi" w:cstheme="minorHAnsi"/>
          <w:b/>
          <w:sz w:val="28"/>
        </w:rPr>
        <w:t>Constraints experienced:</w:t>
      </w:r>
    </w:p>
    <w:p w14:paraId="3661058B" w14:textId="1953EEAD" w:rsidR="00B560D6" w:rsidRDefault="00B560D6" w:rsidP="00B560D6">
      <w:pPr>
        <w:spacing w:before="240"/>
        <w:rPr>
          <w:rFonts w:asciiTheme="minorHAnsi" w:hAnsiTheme="minorHAnsi" w:cstheme="minorHAnsi"/>
          <w:sz w:val="24"/>
        </w:rPr>
      </w:pPr>
      <w:r>
        <w:rPr>
          <w:rFonts w:asciiTheme="minorHAnsi" w:hAnsiTheme="minorHAnsi" w:cstheme="minorHAnsi"/>
          <w:b/>
          <w:sz w:val="24"/>
        </w:rPr>
        <w:t xml:space="preserve">Legal: </w:t>
      </w:r>
      <w:r>
        <w:rPr>
          <w:rFonts w:asciiTheme="minorHAnsi" w:hAnsiTheme="minorHAnsi" w:cstheme="minorHAnsi"/>
          <w:sz w:val="24"/>
        </w:rPr>
        <w:t xml:space="preserve">During the development (of the models) I had to make sure they weren’t too </w:t>
      </w:r>
      <w:r w:rsidR="005E07CE">
        <w:rPr>
          <w:rFonts w:asciiTheme="minorHAnsi" w:hAnsiTheme="minorHAnsi" w:cstheme="minorHAnsi"/>
          <w:sz w:val="24"/>
        </w:rPr>
        <w:t>like</w:t>
      </w:r>
      <w:r>
        <w:rPr>
          <w:rFonts w:asciiTheme="minorHAnsi" w:hAnsiTheme="minorHAnsi" w:cstheme="minorHAnsi"/>
          <w:sz w:val="24"/>
        </w:rPr>
        <w:t xml:space="preserve"> copyrighted material. The original design for the aliens were based of the Chimera from Resistance, so I had to alter the appearance (skin colour, eye placement, legs, hands, gun, and armour). </w:t>
      </w:r>
    </w:p>
    <w:p w14:paraId="4B24D3CE" w14:textId="37A5D517" w:rsidR="00B560D6" w:rsidRPr="00B560D6" w:rsidRDefault="00B560D6" w:rsidP="00B560D6">
      <w:pPr>
        <w:spacing w:before="240"/>
        <w:rPr>
          <w:rFonts w:asciiTheme="minorHAnsi" w:hAnsiTheme="minorHAnsi" w:cstheme="minorHAnsi"/>
          <w:sz w:val="24"/>
        </w:rPr>
      </w:pPr>
      <w:r>
        <w:rPr>
          <w:rFonts w:asciiTheme="minorHAnsi" w:hAnsiTheme="minorHAnsi" w:cstheme="minorHAnsi"/>
          <w:b/>
          <w:sz w:val="24"/>
        </w:rPr>
        <w:t xml:space="preserve">Financial: </w:t>
      </w:r>
      <w:r w:rsidR="005E07CE">
        <w:rPr>
          <w:rFonts w:asciiTheme="minorHAnsi" w:hAnsiTheme="minorHAnsi" w:cstheme="minorHAnsi"/>
          <w:sz w:val="24"/>
        </w:rPr>
        <w:t xml:space="preserve">If I were to use sound effects or freelance some models, I would’ve needed to spend some money. </w:t>
      </w:r>
      <w:r>
        <w:rPr>
          <w:rFonts w:asciiTheme="minorHAnsi" w:hAnsiTheme="minorHAnsi" w:cstheme="minorHAnsi"/>
          <w:sz w:val="24"/>
        </w:rPr>
        <w:t xml:space="preserve"> </w:t>
      </w:r>
      <w:r w:rsidR="003F725F">
        <w:rPr>
          <w:rFonts w:asciiTheme="minorHAnsi" w:hAnsiTheme="minorHAnsi" w:cstheme="minorHAnsi"/>
          <w:sz w:val="24"/>
        </w:rPr>
        <w:t>Fortunately,</w:t>
      </w:r>
      <w:r w:rsidR="005E07CE">
        <w:rPr>
          <w:rFonts w:asciiTheme="minorHAnsi" w:hAnsiTheme="minorHAnsi" w:cstheme="minorHAnsi"/>
          <w:sz w:val="24"/>
        </w:rPr>
        <w:t xml:space="preserve"> I didn’t need to do this because the animation doesn’t need sound effects and I’m able to model everything myself.</w:t>
      </w:r>
    </w:p>
    <w:p w14:paraId="2798F51B" w14:textId="66F666CD" w:rsidR="006A122A" w:rsidRDefault="006A122A" w:rsidP="00B560D6">
      <w:pPr>
        <w:spacing w:before="240"/>
        <w:rPr>
          <w:rFonts w:asciiTheme="minorHAnsi" w:hAnsiTheme="minorHAnsi" w:cstheme="minorHAnsi"/>
          <w:b/>
          <w:sz w:val="28"/>
        </w:rPr>
      </w:pPr>
      <w:r>
        <w:rPr>
          <w:rFonts w:asciiTheme="minorHAnsi" w:hAnsiTheme="minorHAnsi" w:cstheme="minorHAnsi"/>
          <w:b/>
          <w:sz w:val="28"/>
        </w:rPr>
        <w:t>Management:</w:t>
      </w:r>
    </w:p>
    <w:p w14:paraId="2C7F1C73" w14:textId="6FCC8B66" w:rsidR="003F725F" w:rsidRPr="008A2BC7" w:rsidRDefault="003F725F" w:rsidP="00B560D6">
      <w:pPr>
        <w:spacing w:before="240"/>
        <w:rPr>
          <w:rFonts w:asciiTheme="minorHAnsi" w:hAnsiTheme="minorHAnsi" w:cstheme="minorHAnsi"/>
          <w:sz w:val="24"/>
        </w:rPr>
      </w:pPr>
      <w:r>
        <w:rPr>
          <w:rFonts w:asciiTheme="minorHAnsi" w:hAnsiTheme="minorHAnsi" w:cstheme="minorHAnsi"/>
          <w:b/>
          <w:sz w:val="24"/>
        </w:rPr>
        <w:t>Time:</w:t>
      </w:r>
      <w:r w:rsidR="008A2BC7">
        <w:rPr>
          <w:rFonts w:asciiTheme="minorHAnsi" w:hAnsiTheme="minorHAnsi" w:cstheme="minorHAnsi"/>
          <w:b/>
          <w:sz w:val="24"/>
        </w:rPr>
        <w:t xml:space="preserve"> </w:t>
      </w:r>
      <w:r w:rsidR="008A2BC7">
        <w:rPr>
          <w:rFonts w:asciiTheme="minorHAnsi" w:hAnsiTheme="minorHAnsi" w:cstheme="minorHAnsi"/>
          <w:sz w:val="24"/>
        </w:rPr>
        <w:t xml:space="preserve">During the development I need to keep track of time to avoid reaching the end of the time frame with no animation started. To keep track I created a chart with everything I need to do and their completion dates. </w:t>
      </w:r>
    </w:p>
    <w:p w14:paraId="24D0F621" w14:textId="6B9E43A0" w:rsidR="003F725F" w:rsidRPr="008A2BC7" w:rsidRDefault="003F725F" w:rsidP="00B560D6">
      <w:pPr>
        <w:spacing w:before="240"/>
        <w:rPr>
          <w:rFonts w:asciiTheme="minorHAnsi" w:hAnsiTheme="minorHAnsi" w:cstheme="minorHAnsi"/>
          <w:sz w:val="24"/>
        </w:rPr>
      </w:pPr>
      <w:r>
        <w:rPr>
          <w:rFonts w:asciiTheme="minorHAnsi" w:hAnsiTheme="minorHAnsi" w:cstheme="minorHAnsi"/>
          <w:b/>
          <w:sz w:val="24"/>
        </w:rPr>
        <w:t>Recommendations for Future Tasks:</w:t>
      </w:r>
      <w:r w:rsidR="008A2BC7">
        <w:rPr>
          <w:rFonts w:asciiTheme="minorHAnsi" w:hAnsiTheme="minorHAnsi" w:cstheme="minorHAnsi"/>
          <w:b/>
          <w:sz w:val="24"/>
        </w:rPr>
        <w:t xml:space="preserve"> </w:t>
      </w:r>
      <w:r w:rsidR="008A2BC7">
        <w:rPr>
          <w:rFonts w:asciiTheme="minorHAnsi" w:hAnsiTheme="minorHAnsi" w:cstheme="minorHAnsi"/>
          <w:sz w:val="24"/>
        </w:rPr>
        <w:t>In the animation I was unable to use the models of the aliens because I ran out of time and the model wasn’t complete. In future tasks I will make sure to give myself more time than I need to make the 3D models.</w:t>
      </w:r>
      <w:r w:rsidR="004C3450">
        <w:rPr>
          <w:rFonts w:asciiTheme="minorHAnsi" w:hAnsiTheme="minorHAnsi" w:cstheme="minorHAnsi"/>
          <w:sz w:val="24"/>
        </w:rPr>
        <w:t xml:space="preserve"> Other than </w:t>
      </w:r>
      <w:r w:rsidR="00303A7F">
        <w:rPr>
          <w:rFonts w:asciiTheme="minorHAnsi" w:hAnsiTheme="minorHAnsi" w:cstheme="minorHAnsi"/>
          <w:sz w:val="24"/>
        </w:rPr>
        <w:t>that,</w:t>
      </w:r>
      <w:r w:rsidR="004C3450">
        <w:rPr>
          <w:rFonts w:asciiTheme="minorHAnsi" w:hAnsiTheme="minorHAnsi" w:cstheme="minorHAnsi"/>
          <w:sz w:val="24"/>
        </w:rPr>
        <w:t xml:space="preserve"> everything went better than expected. </w:t>
      </w:r>
    </w:p>
    <w:p w14:paraId="17344D69" w14:textId="402117D1" w:rsidR="006A122A" w:rsidRDefault="006A122A" w:rsidP="00B560D6">
      <w:pPr>
        <w:spacing w:before="240"/>
        <w:rPr>
          <w:rFonts w:asciiTheme="minorHAnsi" w:hAnsiTheme="minorHAnsi" w:cstheme="minorHAnsi"/>
          <w:b/>
          <w:sz w:val="28"/>
        </w:rPr>
      </w:pPr>
      <w:r>
        <w:rPr>
          <w:rFonts w:asciiTheme="minorHAnsi" w:hAnsiTheme="minorHAnsi" w:cstheme="minorHAnsi"/>
          <w:b/>
          <w:sz w:val="28"/>
        </w:rPr>
        <w:t>Feedback:</w:t>
      </w:r>
    </w:p>
    <w:p w14:paraId="02E8E293" w14:textId="0A0E6067" w:rsidR="006A122A" w:rsidRPr="00724C62" w:rsidRDefault="006A122A" w:rsidP="00B560D6">
      <w:pPr>
        <w:spacing w:before="240"/>
        <w:rPr>
          <w:rFonts w:asciiTheme="minorHAnsi" w:hAnsiTheme="minorHAnsi" w:cstheme="minorHAnsi"/>
          <w:sz w:val="24"/>
        </w:rPr>
      </w:pPr>
      <w:r w:rsidRPr="00724C62">
        <w:rPr>
          <w:rFonts w:asciiTheme="minorHAnsi" w:hAnsiTheme="minorHAnsi" w:cstheme="minorHAnsi"/>
          <w:sz w:val="24"/>
          <w:u w:val="single"/>
        </w:rPr>
        <w:t>Client:</w:t>
      </w:r>
      <w:r w:rsidR="00097CB9" w:rsidRPr="00724C62">
        <w:rPr>
          <w:rFonts w:asciiTheme="minorHAnsi" w:hAnsiTheme="minorHAnsi" w:cstheme="minorHAnsi"/>
          <w:sz w:val="24"/>
          <w:u w:val="single"/>
        </w:rPr>
        <w:t xml:space="preserve"> </w:t>
      </w:r>
      <w:r w:rsidR="00097CB9" w:rsidRPr="00724C62">
        <w:rPr>
          <w:rFonts w:asciiTheme="minorHAnsi" w:hAnsiTheme="minorHAnsi" w:cstheme="minorHAnsi"/>
          <w:sz w:val="24"/>
        </w:rPr>
        <w:t xml:space="preserve">The animation fulfils the brief to a very high standard. Although it had a consistent </w:t>
      </w:r>
      <w:r w:rsidR="00AF28C4" w:rsidRPr="00724C62">
        <w:rPr>
          <w:rFonts w:asciiTheme="minorHAnsi" w:hAnsiTheme="minorHAnsi" w:cstheme="minorHAnsi"/>
          <w:sz w:val="24"/>
        </w:rPr>
        <w:t>art style</w:t>
      </w:r>
      <w:r w:rsidR="00097CB9" w:rsidRPr="00724C62">
        <w:rPr>
          <w:rFonts w:asciiTheme="minorHAnsi" w:hAnsiTheme="minorHAnsi" w:cstheme="minorHAnsi"/>
          <w:sz w:val="24"/>
        </w:rPr>
        <w:t xml:space="preserve"> it would have been good for the models to have more detail throughout.</w:t>
      </w:r>
    </w:p>
    <w:p w14:paraId="638269A0" w14:textId="5C4F75B2" w:rsidR="006A122A" w:rsidRPr="005364A8" w:rsidRDefault="006A122A" w:rsidP="006A122A">
      <w:pPr>
        <w:rPr>
          <w:rFonts w:ascii="Arial" w:hAnsi="Arial" w:cs="Arial"/>
          <w:b/>
          <w:sz w:val="24"/>
          <w:szCs w:val="22"/>
        </w:rPr>
      </w:pPr>
    </w:p>
    <w:p w14:paraId="4D71BAF7" w14:textId="75CE6C9E" w:rsidR="005364A8" w:rsidRDefault="005364A8" w:rsidP="006A122A">
      <w:pPr>
        <w:rPr>
          <w:rFonts w:asciiTheme="minorHAnsi" w:hAnsiTheme="minorHAnsi" w:cstheme="minorHAnsi"/>
          <w:sz w:val="24"/>
          <w:szCs w:val="22"/>
        </w:rPr>
      </w:pPr>
      <w:r w:rsidRPr="00724C62">
        <w:rPr>
          <w:rFonts w:asciiTheme="minorHAnsi" w:hAnsiTheme="minorHAnsi" w:cstheme="minorHAnsi"/>
          <w:b/>
          <w:sz w:val="24"/>
          <w:szCs w:val="22"/>
        </w:rPr>
        <w:t xml:space="preserve">My analysis of feedback: </w:t>
      </w:r>
      <w:r w:rsidRPr="00724C62">
        <w:rPr>
          <w:rFonts w:asciiTheme="minorHAnsi" w:hAnsiTheme="minorHAnsi" w:cstheme="minorHAnsi"/>
          <w:sz w:val="24"/>
          <w:szCs w:val="22"/>
        </w:rPr>
        <w:t xml:space="preserve">Based on the feedback I have learned that </w:t>
      </w:r>
      <w:r w:rsidR="00AB7436" w:rsidRPr="00724C62">
        <w:rPr>
          <w:rFonts w:asciiTheme="minorHAnsi" w:hAnsiTheme="minorHAnsi" w:cstheme="minorHAnsi"/>
          <w:sz w:val="24"/>
          <w:szCs w:val="22"/>
        </w:rPr>
        <w:t>they</w:t>
      </w:r>
      <w:r w:rsidRPr="00724C62">
        <w:rPr>
          <w:rFonts w:asciiTheme="minorHAnsi" w:hAnsiTheme="minorHAnsi" w:cstheme="minorHAnsi"/>
          <w:sz w:val="24"/>
          <w:szCs w:val="22"/>
        </w:rPr>
        <w:t xml:space="preserve"> were not high</w:t>
      </w:r>
      <w:r w:rsidR="00AB7436" w:rsidRPr="00724C62">
        <w:rPr>
          <w:rFonts w:asciiTheme="minorHAnsi" w:hAnsiTheme="minorHAnsi" w:cstheme="minorHAnsi"/>
          <w:sz w:val="24"/>
          <w:szCs w:val="22"/>
        </w:rPr>
        <w:t xml:space="preserve"> </w:t>
      </w:r>
      <w:r w:rsidRPr="00724C62">
        <w:rPr>
          <w:rFonts w:asciiTheme="minorHAnsi" w:hAnsiTheme="minorHAnsi" w:cstheme="minorHAnsi"/>
          <w:sz w:val="24"/>
          <w:szCs w:val="22"/>
        </w:rPr>
        <w:t>enough detail and where it did have a consistent art style the models were not right for the animation.</w:t>
      </w:r>
      <w:r w:rsidR="00AB7436" w:rsidRPr="00724C62">
        <w:rPr>
          <w:rFonts w:asciiTheme="minorHAnsi" w:hAnsiTheme="minorHAnsi" w:cstheme="minorHAnsi"/>
          <w:sz w:val="24"/>
          <w:szCs w:val="22"/>
        </w:rPr>
        <w:t xml:space="preserve"> If I did it again, I would change the art style to </w:t>
      </w:r>
      <w:r w:rsidR="00AB7436" w:rsidRPr="00724C62">
        <w:rPr>
          <w:rFonts w:asciiTheme="minorHAnsi" w:hAnsiTheme="minorHAnsi" w:cstheme="minorHAnsi"/>
          <w:sz w:val="24"/>
          <w:szCs w:val="22"/>
        </w:rPr>
        <w:t>photorealistic</w:t>
      </w:r>
      <w:r w:rsidR="00AB7436" w:rsidRPr="00724C62">
        <w:rPr>
          <w:rFonts w:asciiTheme="minorHAnsi" w:hAnsiTheme="minorHAnsi" w:cstheme="minorHAnsi"/>
          <w:sz w:val="24"/>
          <w:szCs w:val="22"/>
        </w:rPr>
        <w:t>.</w:t>
      </w:r>
    </w:p>
    <w:p w14:paraId="0B29EE8D" w14:textId="62B14228" w:rsidR="00B55A6B" w:rsidRDefault="00B55A6B" w:rsidP="006A122A">
      <w:pPr>
        <w:rPr>
          <w:rFonts w:asciiTheme="minorHAnsi" w:hAnsiTheme="minorHAnsi" w:cstheme="minorHAnsi"/>
          <w:sz w:val="24"/>
          <w:szCs w:val="22"/>
        </w:rPr>
      </w:pPr>
    </w:p>
    <w:p w14:paraId="4543D571" w14:textId="566032E1" w:rsidR="00B55A6B" w:rsidRDefault="00B55A6B" w:rsidP="006A122A">
      <w:pPr>
        <w:rPr>
          <w:rFonts w:asciiTheme="minorHAnsi" w:hAnsiTheme="minorHAnsi" w:cstheme="minorHAnsi"/>
          <w:sz w:val="24"/>
          <w:szCs w:val="22"/>
        </w:rPr>
      </w:pPr>
    </w:p>
    <w:p w14:paraId="438CD1FB" w14:textId="77777777" w:rsidR="00B55A6B" w:rsidRPr="00724C62" w:rsidRDefault="00B55A6B" w:rsidP="006A122A">
      <w:pPr>
        <w:rPr>
          <w:rFonts w:asciiTheme="minorHAnsi" w:hAnsiTheme="minorHAnsi" w:cstheme="minorHAnsi"/>
          <w:sz w:val="24"/>
          <w:szCs w:val="22"/>
        </w:rPr>
      </w:pPr>
      <w:bookmarkStart w:id="1" w:name="_GoBack"/>
      <w:bookmarkEnd w:id="1"/>
    </w:p>
    <w:p w14:paraId="31C339C8" w14:textId="77777777" w:rsidR="001067CF" w:rsidRDefault="001067CF">
      <w:pPr>
        <w:rPr>
          <w:rFonts w:ascii="Arial" w:hAnsi="Arial" w:cs="Arial"/>
          <w:sz w:val="22"/>
          <w:szCs w:val="22"/>
        </w:rPr>
      </w:pPr>
    </w:p>
    <w:sectPr w:rsidR="001067CF" w:rsidSect="005D75D8">
      <w:headerReference w:type="default" r:id="rId11"/>
      <w:footerReference w:type="default" r:id="rId12"/>
      <w:headerReference w:type="first" r:id="rId13"/>
      <w:footerReference w:type="first" r:id="rId14"/>
      <w:pgSz w:w="11906" w:h="16838"/>
      <w:pgMar w:top="567" w:right="1134" w:bottom="1079" w:left="1134"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008ED1" w14:textId="77777777" w:rsidR="008A2D0E" w:rsidRDefault="008A2D0E">
      <w:r>
        <w:separator/>
      </w:r>
    </w:p>
  </w:endnote>
  <w:endnote w:type="continuationSeparator" w:id="0">
    <w:p w14:paraId="6CF3734A" w14:textId="77777777" w:rsidR="008A2D0E" w:rsidRDefault="008A2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8D3B6" w14:textId="314D4C70" w:rsidR="00A53365" w:rsidRPr="006773AB" w:rsidRDefault="006773AB" w:rsidP="00A53365">
    <w:pPr>
      <w:pStyle w:val="Footer"/>
      <w:rPr>
        <w:rFonts w:ascii="Arial" w:hAnsi="Arial" w:cs="Arial"/>
        <w:sz w:val="18"/>
      </w:rPr>
    </w:pPr>
    <w:r>
      <w:rPr>
        <w:rFonts w:ascii="Arial" w:hAnsi="Arial" w:cs="Arial"/>
        <w:sz w:val="18"/>
      </w:rPr>
      <w:t>Last updated: July 2018</w:t>
    </w:r>
  </w:p>
  <w:p w14:paraId="6A6EC5C1" w14:textId="544223C9" w:rsidR="00A53365" w:rsidRPr="006773AB" w:rsidRDefault="006773AB" w:rsidP="00A53365">
    <w:pPr>
      <w:pStyle w:val="Footer"/>
      <w:rPr>
        <w:rFonts w:ascii="Arial" w:hAnsi="Arial" w:cs="Arial"/>
        <w:sz w:val="18"/>
      </w:rPr>
    </w:pPr>
    <w:r>
      <w:rPr>
        <w:rFonts w:ascii="Arial" w:hAnsi="Arial" w:cs="Arial"/>
        <w:sz w:val="18"/>
      </w:rPr>
      <w:t>By: S</w:t>
    </w:r>
    <w:r w:rsidR="00A53365" w:rsidRPr="006773AB">
      <w:rPr>
        <w:rFonts w:ascii="Arial" w:hAnsi="Arial" w:cs="Arial"/>
        <w:sz w:val="18"/>
      </w:rPr>
      <w:t>QS</w:t>
    </w:r>
  </w:p>
  <w:p w14:paraId="051605FE" w14:textId="745B5136" w:rsidR="009366E8" w:rsidRDefault="006773AB" w:rsidP="006773AB">
    <w:pPr>
      <w:pStyle w:val="Footer"/>
      <w:rPr>
        <w:rFonts w:ascii="Verdana" w:hAnsi="Verdana"/>
        <w:sz w:val="16"/>
        <w:szCs w:val="16"/>
      </w:rPr>
    </w:pPr>
    <w:r>
      <w:rPr>
        <w:rFonts w:ascii="Arial" w:hAnsi="Arial" w:cs="Arial"/>
        <w:sz w:val="18"/>
      </w:rPr>
      <w:t>Next review date: May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883D9" w14:textId="77777777" w:rsidR="009366E8" w:rsidRDefault="009366E8" w:rsidP="009366E8">
    <w:pPr>
      <w:pStyle w:val="Footer"/>
      <w:jc w:val="right"/>
    </w:pPr>
  </w:p>
  <w:p w14:paraId="4AF70B7A" w14:textId="71E300E2" w:rsidR="009366E8" w:rsidRPr="006773AB" w:rsidRDefault="006773AB" w:rsidP="00A53365">
    <w:pPr>
      <w:pStyle w:val="Footer"/>
      <w:rPr>
        <w:rFonts w:ascii="Arial" w:hAnsi="Arial" w:cs="Arial"/>
        <w:sz w:val="18"/>
      </w:rPr>
    </w:pPr>
    <w:r>
      <w:rPr>
        <w:rFonts w:ascii="Arial" w:hAnsi="Arial" w:cs="Arial"/>
        <w:sz w:val="18"/>
      </w:rPr>
      <w:t>Last updated: July 2018</w:t>
    </w:r>
  </w:p>
  <w:p w14:paraId="028013AD" w14:textId="2E315E91" w:rsidR="00A53365" w:rsidRPr="006773AB" w:rsidRDefault="006773AB" w:rsidP="00A53365">
    <w:pPr>
      <w:pStyle w:val="Footer"/>
      <w:rPr>
        <w:rFonts w:ascii="Arial" w:hAnsi="Arial" w:cs="Arial"/>
        <w:sz w:val="18"/>
      </w:rPr>
    </w:pPr>
    <w:r>
      <w:rPr>
        <w:rFonts w:ascii="Arial" w:hAnsi="Arial" w:cs="Arial"/>
        <w:sz w:val="18"/>
      </w:rPr>
      <w:t>By: S</w:t>
    </w:r>
    <w:r w:rsidR="00A53365" w:rsidRPr="006773AB">
      <w:rPr>
        <w:rFonts w:ascii="Arial" w:hAnsi="Arial" w:cs="Arial"/>
        <w:sz w:val="18"/>
      </w:rPr>
      <w:t>QS</w:t>
    </w:r>
  </w:p>
  <w:p w14:paraId="067F8AD9" w14:textId="717F3164" w:rsidR="00A53365" w:rsidRPr="006773AB" w:rsidRDefault="006773AB" w:rsidP="00A53365">
    <w:pPr>
      <w:pStyle w:val="Footer"/>
      <w:rPr>
        <w:rFonts w:ascii="Arial" w:hAnsi="Arial" w:cs="Arial"/>
        <w:sz w:val="18"/>
      </w:rPr>
    </w:pPr>
    <w:r>
      <w:rPr>
        <w:rFonts w:ascii="Arial" w:hAnsi="Arial" w:cs="Arial"/>
        <w:sz w:val="18"/>
      </w:rPr>
      <w:t>Next review date: May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EE5EA" w14:textId="77777777" w:rsidR="008A2D0E" w:rsidRDefault="008A2D0E">
      <w:r>
        <w:separator/>
      </w:r>
    </w:p>
  </w:footnote>
  <w:footnote w:type="continuationSeparator" w:id="0">
    <w:p w14:paraId="3A810FB9" w14:textId="77777777" w:rsidR="008A2D0E" w:rsidRDefault="008A2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E736A" w14:textId="77777777" w:rsidR="009366E8" w:rsidRDefault="009366E8" w:rsidP="009366E8">
    <w:pPr>
      <w:pStyle w:val="Header"/>
      <w:tabs>
        <w:tab w:val="left" w:pos="1845"/>
        <w:tab w:val="right" w:pos="9638"/>
      </w:tabs>
      <w:jc w:val="right"/>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3D9CF" w14:textId="29A3035E" w:rsidR="009366E8" w:rsidRDefault="00A128DC" w:rsidP="00A53365">
    <w:pPr>
      <w:pStyle w:val="Header"/>
    </w:pPr>
    <w:r>
      <w:rPr>
        <w:rFonts w:asciiTheme="minorHAnsi" w:hAnsiTheme="minorHAnsi" w:cs="Arial"/>
        <w:b/>
        <w:noProof/>
        <w:sz w:val="36"/>
        <w:lang w:eastAsia="en-GB"/>
      </w:rPr>
      <w:drawing>
        <wp:anchor distT="0" distB="0" distL="114300" distR="114300" simplePos="0" relativeHeight="251662336" behindDoc="0" locked="0" layoutInCell="1" allowOverlap="1" wp14:anchorId="12C8BB4B" wp14:editId="7D057946">
          <wp:simplePos x="0" y="0"/>
          <wp:positionH relativeFrom="column">
            <wp:posOffset>-161925</wp:posOffset>
          </wp:positionH>
          <wp:positionV relativeFrom="paragraph">
            <wp:posOffset>-104775</wp:posOffset>
          </wp:positionV>
          <wp:extent cx="1260000" cy="511200"/>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r="13840"/>
                  <a:stretch>
                    <a:fillRect/>
                  </a:stretch>
                </pic:blipFill>
                <pic:spPr bwMode="auto">
                  <a:xfrm>
                    <a:off x="0" y="0"/>
                    <a:ext cx="1260000" cy="511200"/>
                  </a:xfrm>
                  <a:prstGeom prst="rect">
                    <a:avLst/>
                  </a:prstGeom>
                  <a:noFill/>
                </pic:spPr>
              </pic:pic>
            </a:graphicData>
          </a:graphic>
          <wp14:sizeRelH relativeFrom="page">
            <wp14:pctWidth>0</wp14:pctWidth>
          </wp14:sizeRelH>
          <wp14:sizeRelV relativeFrom="page">
            <wp14:pctHeight>0</wp14:pctHeight>
          </wp14:sizeRelV>
        </wp:anchor>
      </w:drawing>
    </w:r>
    <w:r w:rsidR="00A53365" w:rsidRPr="00A63A7C">
      <w:rPr>
        <w:b/>
        <w:noProof/>
        <w:lang w:eastAsia="en-GB"/>
      </w:rPr>
      <w:drawing>
        <wp:anchor distT="0" distB="0" distL="114300" distR="114300" simplePos="0" relativeHeight="251660288" behindDoc="1" locked="0" layoutInCell="1" allowOverlap="1" wp14:anchorId="24418E0A" wp14:editId="3C9F38F4">
          <wp:simplePos x="0" y="0"/>
          <wp:positionH relativeFrom="column">
            <wp:posOffset>5423535</wp:posOffset>
          </wp:positionH>
          <wp:positionV relativeFrom="page">
            <wp:posOffset>152400</wp:posOffset>
          </wp:positionV>
          <wp:extent cx="942975" cy="885825"/>
          <wp:effectExtent l="0" t="0" r="0" b="0"/>
          <wp:wrapTight wrapText="bothSides">
            <wp:wrapPolygon edited="0">
              <wp:start x="6982" y="465"/>
              <wp:lineTo x="3491" y="5574"/>
              <wp:lineTo x="3491" y="8361"/>
              <wp:lineTo x="8291" y="8826"/>
              <wp:lineTo x="1745" y="12077"/>
              <wp:lineTo x="873" y="13006"/>
              <wp:lineTo x="873" y="19974"/>
              <wp:lineTo x="1309" y="20903"/>
              <wp:lineTo x="20509" y="20903"/>
              <wp:lineTo x="20073" y="12542"/>
              <wp:lineTo x="17891" y="8826"/>
              <wp:lineTo x="18327" y="4181"/>
              <wp:lineTo x="16582" y="1858"/>
              <wp:lineTo x="11782" y="465"/>
              <wp:lineTo x="6982" y="465"/>
            </wp:wrapPolygon>
          </wp:wrapTight>
          <wp:docPr id="3" name="Picture 3" descr="http://sharepoint/sites/staffandqualityservices/managementandadmin/SQS%20Only/Bridgwater%20and%20Taunton%20Logo/BandT_College%20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repoint/sites/staffandqualityservices/managementandadmin/SQS%20Only/Bridgwater%20and%20Taunton%20Logo/BandT_College%20BLACK.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94297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3365">
      <w:t xml:space="preserve">                                                                                    </w:t>
    </w:r>
    <w:r w:rsidR="00A53365">
      <w:tab/>
    </w:r>
    <w:r w:rsidR="00A53365">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1026D"/>
    <w:multiLevelType w:val="hybridMultilevel"/>
    <w:tmpl w:val="17A21ECE"/>
    <w:lvl w:ilvl="0" w:tplc="13CCCC9C">
      <w:numFmt w:val="bullet"/>
      <w:lvlText w:val=""/>
      <w:lvlJc w:val="left"/>
      <w:pPr>
        <w:ind w:left="720" w:hanging="360"/>
      </w:pPr>
      <w:rPr>
        <w:rFonts w:ascii="Symbol" w:eastAsia="Verdana" w:hAnsi="Symbol" w:cs="Verdana" w:hint="default"/>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437E0C"/>
    <w:multiLevelType w:val="hybridMultilevel"/>
    <w:tmpl w:val="BD608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A7"/>
    <w:rsid w:val="0000193D"/>
    <w:rsid w:val="000931CA"/>
    <w:rsid w:val="00097CB9"/>
    <w:rsid w:val="000B4C4A"/>
    <w:rsid w:val="001067CF"/>
    <w:rsid w:val="00163509"/>
    <w:rsid w:val="001F207F"/>
    <w:rsid w:val="00205AF8"/>
    <w:rsid w:val="002417C7"/>
    <w:rsid w:val="00293013"/>
    <w:rsid w:val="00303A7F"/>
    <w:rsid w:val="00336681"/>
    <w:rsid w:val="00390798"/>
    <w:rsid w:val="003F725F"/>
    <w:rsid w:val="00493ACC"/>
    <w:rsid w:val="004C3450"/>
    <w:rsid w:val="004C6539"/>
    <w:rsid w:val="005364A8"/>
    <w:rsid w:val="005D75D8"/>
    <w:rsid w:val="005E07CE"/>
    <w:rsid w:val="006773AB"/>
    <w:rsid w:val="006A122A"/>
    <w:rsid w:val="00722804"/>
    <w:rsid w:val="00724C62"/>
    <w:rsid w:val="007375DC"/>
    <w:rsid w:val="007B1859"/>
    <w:rsid w:val="007E48C8"/>
    <w:rsid w:val="00800A72"/>
    <w:rsid w:val="00824BCC"/>
    <w:rsid w:val="00833FF1"/>
    <w:rsid w:val="00863F82"/>
    <w:rsid w:val="0089176D"/>
    <w:rsid w:val="00897AD9"/>
    <w:rsid w:val="008A2BC7"/>
    <w:rsid w:val="008A2D0E"/>
    <w:rsid w:val="00921E98"/>
    <w:rsid w:val="00927423"/>
    <w:rsid w:val="009366E8"/>
    <w:rsid w:val="00973A1A"/>
    <w:rsid w:val="009D4AA2"/>
    <w:rsid w:val="009F2100"/>
    <w:rsid w:val="00A128DC"/>
    <w:rsid w:val="00A434FF"/>
    <w:rsid w:val="00A53365"/>
    <w:rsid w:val="00A7037D"/>
    <w:rsid w:val="00A84CCE"/>
    <w:rsid w:val="00AB7436"/>
    <w:rsid w:val="00AC2984"/>
    <w:rsid w:val="00AF2051"/>
    <w:rsid w:val="00AF28C4"/>
    <w:rsid w:val="00B55A6B"/>
    <w:rsid w:val="00B560D6"/>
    <w:rsid w:val="00BF1A3E"/>
    <w:rsid w:val="00C92B2C"/>
    <w:rsid w:val="00C94439"/>
    <w:rsid w:val="00CA0811"/>
    <w:rsid w:val="00CD4ED8"/>
    <w:rsid w:val="00CD7391"/>
    <w:rsid w:val="00D409E9"/>
    <w:rsid w:val="00D46056"/>
    <w:rsid w:val="00D85091"/>
    <w:rsid w:val="00E47085"/>
    <w:rsid w:val="00E67DA7"/>
    <w:rsid w:val="00EB3615"/>
    <w:rsid w:val="00EB56E1"/>
    <w:rsid w:val="00F27AFB"/>
    <w:rsid w:val="00F3217B"/>
    <w:rsid w:val="00FC60E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3BD8B"/>
  <w15:docId w15:val="{F2E17BF0-6794-491D-A8BB-F4DF0584A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rebuchet MS" w:hAnsi="Trebuchet MS" w:cs="Trebuchet MS"/>
        <w:color w:val="000000"/>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F207F"/>
  </w:style>
  <w:style w:type="paragraph" w:styleId="Heading1">
    <w:name w:val="heading 1"/>
    <w:basedOn w:val="Normal"/>
    <w:next w:val="Normal"/>
    <w:rsid w:val="001F207F"/>
    <w:pPr>
      <w:keepNext/>
      <w:keepLines/>
      <w:spacing w:before="480" w:after="120"/>
      <w:outlineLvl w:val="0"/>
    </w:pPr>
    <w:rPr>
      <w:b/>
      <w:sz w:val="48"/>
      <w:szCs w:val="48"/>
    </w:rPr>
  </w:style>
  <w:style w:type="paragraph" w:styleId="Heading2">
    <w:name w:val="heading 2"/>
    <w:basedOn w:val="Normal"/>
    <w:next w:val="Normal"/>
    <w:rsid w:val="001F207F"/>
    <w:pPr>
      <w:keepNext/>
      <w:keepLines/>
      <w:spacing w:before="360" w:after="80"/>
      <w:outlineLvl w:val="1"/>
    </w:pPr>
    <w:rPr>
      <w:b/>
      <w:sz w:val="36"/>
      <w:szCs w:val="36"/>
    </w:rPr>
  </w:style>
  <w:style w:type="paragraph" w:styleId="Heading3">
    <w:name w:val="heading 3"/>
    <w:basedOn w:val="Normal"/>
    <w:next w:val="Normal"/>
    <w:rsid w:val="001F207F"/>
    <w:pPr>
      <w:keepNext/>
      <w:keepLines/>
      <w:spacing w:before="280" w:after="80"/>
      <w:outlineLvl w:val="2"/>
    </w:pPr>
    <w:rPr>
      <w:b/>
      <w:sz w:val="28"/>
      <w:szCs w:val="28"/>
    </w:rPr>
  </w:style>
  <w:style w:type="paragraph" w:styleId="Heading4">
    <w:name w:val="heading 4"/>
    <w:basedOn w:val="Normal"/>
    <w:next w:val="Normal"/>
    <w:rsid w:val="001F207F"/>
    <w:pPr>
      <w:keepNext/>
      <w:keepLines/>
      <w:spacing w:before="240" w:after="40"/>
      <w:outlineLvl w:val="3"/>
    </w:pPr>
    <w:rPr>
      <w:b/>
      <w:sz w:val="24"/>
      <w:szCs w:val="24"/>
    </w:rPr>
  </w:style>
  <w:style w:type="paragraph" w:styleId="Heading5">
    <w:name w:val="heading 5"/>
    <w:basedOn w:val="Normal"/>
    <w:next w:val="Normal"/>
    <w:rsid w:val="001F207F"/>
    <w:pPr>
      <w:keepNext/>
      <w:keepLines/>
      <w:spacing w:before="220" w:after="40"/>
      <w:outlineLvl w:val="4"/>
    </w:pPr>
    <w:rPr>
      <w:b/>
      <w:sz w:val="22"/>
      <w:szCs w:val="22"/>
    </w:rPr>
  </w:style>
  <w:style w:type="paragraph" w:styleId="Heading6">
    <w:name w:val="heading 6"/>
    <w:basedOn w:val="Normal"/>
    <w:next w:val="Normal"/>
    <w:rsid w:val="001F207F"/>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F207F"/>
    <w:pPr>
      <w:keepNext/>
      <w:keepLines/>
      <w:spacing w:before="480" w:after="120"/>
    </w:pPr>
    <w:rPr>
      <w:b/>
      <w:sz w:val="72"/>
      <w:szCs w:val="72"/>
    </w:rPr>
  </w:style>
  <w:style w:type="paragraph" w:styleId="Subtitle">
    <w:name w:val="Subtitle"/>
    <w:basedOn w:val="Normal"/>
    <w:next w:val="Normal"/>
    <w:rsid w:val="001F207F"/>
    <w:pPr>
      <w:keepNext/>
      <w:keepLines/>
      <w:spacing w:before="360" w:after="80"/>
    </w:pPr>
    <w:rPr>
      <w:rFonts w:ascii="Georgia" w:eastAsia="Georgia" w:hAnsi="Georgia" w:cs="Georgia"/>
      <w:i/>
      <w:color w:val="666666"/>
      <w:sz w:val="48"/>
      <w:szCs w:val="48"/>
    </w:rPr>
  </w:style>
  <w:style w:type="table" w:customStyle="1" w:styleId="a">
    <w:basedOn w:val="TableNormal"/>
    <w:rsid w:val="001F207F"/>
    <w:pPr>
      <w:contextualSpacing/>
    </w:pPr>
    <w:tblPr>
      <w:tblStyleRowBandSize w:val="1"/>
      <w:tblStyleColBandSize w:val="1"/>
      <w:tblCellMar>
        <w:left w:w="115" w:type="dxa"/>
        <w:right w:w="115" w:type="dxa"/>
      </w:tblCellMar>
    </w:tblPr>
  </w:style>
  <w:style w:type="table" w:customStyle="1" w:styleId="a0">
    <w:basedOn w:val="TableNormal"/>
    <w:rsid w:val="001F207F"/>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1F207F"/>
  </w:style>
  <w:style w:type="character" w:customStyle="1" w:styleId="CommentTextChar">
    <w:name w:val="Comment Text Char"/>
    <w:basedOn w:val="DefaultParagraphFont"/>
    <w:link w:val="CommentText"/>
    <w:uiPriority w:val="99"/>
    <w:semiHidden/>
    <w:rsid w:val="001F207F"/>
  </w:style>
  <w:style w:type="character" w:styleId="CommentReference">
    <w:name w:val="annotation reference"/>
    <w:basedOn w:val="DefaultParagraphFont"/>
    <w:uiPriority w:val="99"/>
    <w:semiHidden/>
    <w:unhideWhenUsed/>
    <w:rsid w:val="001F207F"/>
    <w:rPr>
      <w:sz w:val="16"/>
      <w:szCs w:val="16"/>
    </w:rPr>
  </w:style>
  <w:style w:type="paragraph" w:styleId="BalloonText">
    <w:name w:val="Balloon Text"/>
    <w:basedOn w:val="Normal"/>
    <w:link w:val="BalloonTextChar"/>
    <w:uiPriority w:val="99"/>
    <w:semiHidden/>
    <w:unhideWhenUsed/>
    <w:rsid w:val="001635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3509"/>
    <w:rPr>
      <w:rFonts w:ascii="Segoe UI" w:hAnsi="Segoe UI" w:cs="Segoe UI"/>
      <w:sz w:val="18"/>
      <w:szCs w:val="18"/>
    </w:rPr>
  </w:style>
  <w:style w:type="paragraph" w:styleId="Header">
    <w:name w:val="header"/>
    <w:basedOn w:val="Normal"/>
    <w:link w:val="HeaderChar"/>
    <w:uiPriority w:val="99"/>
    <w:unhideWhenUsed/>
    <w:rsid w:val="00163509"/>
    <w:pPr>
      <w:tabs>
        <w:tab w:val="center" w:pos="4513"/>
        <w:tab w:val="right" w:pos="9026"/>
      </w:tabs>
    </w:pPr>
  </w:style>
  <w:style w:type="character" w:customStyle="1" w:styleId="HeaderChar">
    <w:name w:val="Header Char"/>
    <w:basedOn w:val="DefaultParagraphFont"/>
    <w:link w:val="Header"/>
    <w:uiPriority w:val="99"/>
    <w:rsid w:val="00163509"/>
  </w:style>
  <w:style w:type="paragraph" w:styleId="Footer">
    <w:name w:val="footer"/>
    <w:basedOn w:val="Normal"/>
    <w:link w:val="FooterChar"/>
    <w:uiPriority w:val="99"/>
    <w:unhideWhenUsed/>
    <w:rsid w:val="00163509"/>
    <w:pPr>
      <w:tabs>
        <w:tab w:val="center" w:pos="4513"/>
        <w:tab w:val="right" w:pos="9026"/>
      </w:tabs>
    </w:pPr>
  </w:style>
  <w:style w:type="character" w:customStyle="1" w:styleId="FooterChar">
    <w:name w:val="Footer Char"/>
    <w:basedOn w:val="DefaultParagraphFont"/>
    <w:link w:val="Footer"/>
    <w:uiPriority w:val="99"/>
    <w:rsid w:val="00163509"/>
  </w:style>
  <w:style w:type="paragraph" w:styleId="NormalWeb">
    <w:name w:val="Normal (Web)"/>
    <w:basedOn w:val="Normal"/>
    <w:uiPriority w:val="99"/>
    <w:unhideWhenUsed/>
    <w:rsid w:val="00D409E9"/>
    <w:pPr>
      <w:spacing w:before="100" w:beforeAutospacing="1" w:after="100" w:afterAutospacing="1"/>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D409E9"/>
  </w:style>
  <w:style w:type="paragraph" w:styleId="CommentSubject">
    <w:name w:val="annotation subject"/>
    <w:basedOn w:val="CommentText"/>
    <w:next w:val="CommentText"/>
    <w:link w:val="CommentSubjectChar"/>
    <w:uiPriority w:val="99"/>
    <w:semiHidden/>
    <w:unhideWhenUsed/>
    <w:rsid w:val="00A7037D"/>
    <w:rPr>
      <w:b/>
      <w:bCs/>
    </w:rPr>
  </w:style>
  <w:style w:type="character" w:customStyle="1" w:styleId="CommentSubjectChar">
    <w:name w:val="Comment Subject Char"/>
    <w:basedOn w:val="CommentTextChar"/>
    <w:link w:val="CommentSubject"/>
    <w:uiPriority w:val="99"/>
    <w:semiHidden/>
    <w:rsid w:val="00A7037D"/>
    <w:rPr>
      <w:b/>
      <w:bCs/>
    </w:rPr>
  </w:style>
  <w:style w:type="paragraph" w:styleId="ListParagraph">
    <w:name w:val="List Paragraph"/>
    <w:basedOn w:val="Normal"/>
    <w:uiPriority w:val="34"/>
    <w:qFormat/>
    <w:rsid w:val="00A84CCE"/>
    <w:pPr>
      <w:ind w:left="720"/>
      <w:contextualSpacing/>
    </w:pPr>
  </w:style>
  <w:style w:type="paragraph" w:customStyle="1" w:styleId="SuggestedAssignment">
    <w:name w:val="SuggestedAssignment"/>
    <w:basedOn w:val="Normal"/>
    <w:rsid w:val="001067CF"/>
    <w:pPr>
      <w:spacing w:before="100" w:after="100" w:line="260" w:lineRule="atLeast"/>
    </w:pPr>
    <w:rPr>
      <w:rFonts w:ascii="Verdana" w:eastAsia="Times New Roman" w:hAnsi="Verdana" w:cs="Times New Roman"/>
      <w:color w:val="auto"/>
      <w:lang w:eastAsia="en-US"/>
    </w:rPr>
  </w:style>
  <w:style w:type="paragraph" w:styleId="BodyText">
    <w:name w:val="Body Text"/>
    <w:basedOn w:val="Normal"/>
    <w:link w:val="BodyTextChar"/>
    <w:rsid w:val="001067CF"/>
    <w:rPr>
      <w:rFonts w:ascii="Comic Sans MS" w:eastAsia="Times New Roman" w:hAnsi="Comic Sans MS" w:cs="Times New Roman"/>
      <w:bCs/>
      <w:i/>
      <w:iCs/>
      <w:color w:val="auto"/>
      <w:sz w:val="24"/>
      <w:szCs w:val="24"/>
      <w:lang w:eastAsia="en-US"/>
    </w:rPr>
  </w:style>
  <w:style w:type="character" w:customStyle="1" w:styleId="BodyTextChar">
    <w:name w:val="Body Text Char"/>
    <w:basedOn w:val="DefaultParagraphFont"/>
    <w:link w:val="BodyText"/>
    <w:rsid w:val="001067CF"/>
    <w:rPr>
      <w:rFonts w:ascii="Comic Sans MS" w:eastAsia="Times New Roman" w:hAnsi="Comic Sans MS" w:cs="Times New Roman"/>
      <w:bCs/>
      <w:i/>
      <w:iCs/>
      <w:color w:val="auto"/>
      <w:sz w:val="24"/>
      <w:szCs w:val="24"/>
      <w:lang w:eastAsia="en-US"/>
    </w:rPr>
  </w:style>
  <w:style w:type="paragraph" w:customStyle="1" w:styleId="Scenario">
    <w:name w:val="Scenario"/>
    <w:basedOn w:val="Normal"/>
    <w:link w:val="ScenarioChar"/>
    <w:autoRedefine/>
    <w:qFormat/>
    <w:rsid w:val="002417C7"/>
    <w:pPr>
      <w:widowControl w:val="0"/>
      <w:tabs>
        <w:tab w:val="left" w:pos="204"/>
      </w:tabs>
      <w:autoSpaceDE w:val="0"/>
      <w:autoSpaceDN w:val="0"/>
      <w:adjustRightInd w:val="0"/>
      <w:spacing w:after="60"/>
    </w:pPr>
    <w:rPr>
      <w:rFonts w:asciiTheme="minorHAnsi" w:eastAsia="Times New Roman" w:hAnsiTheme="minorHAnsi" w:cstheme="minorHAnsi"/>
      <w:color w:val="auto"/>
      <w:sz w:val="22"/>
      <w:szCs w:val="22"/>
      <w:lang w:eastAsia="en-GB"/>
    </w:rPr>
  </w:style>
  <w:style w:type="character" w:customStyle="1" w:styleId="ScenarioChar">
    <w:name w:val="Scenario Char"/>
    <w:basedOn w:val="DefaultParagraphFont"/>
    <w:link w:val="Scenario"/>
    <w:rsid w:val="002417C7"/>
    <w:rPr>
      <w:rFonts w:asciiTheme="minorHAnsi" w:eastAsia="Times New Roman" w:hAnsiTheme="minorHAnsi" w:cstheme="minorHAnsi"/>
      <w:color w:val="auto"/>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664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6F512C9CACD8543B35093768F45B2A9" ma:contentTypeVersion="0" ma:contentTypeDescription="Create a new document." ma:contentTypeScope="" ma:versionID="a1a4a876772b22c5a4047ddec59c42c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52FC7-91CF-4651-8DD2-37E308763DCB}">
  <ds:schemaRefs>
    <ds:schemaRef ds:uri="http://schemas.microsoft.com/sharepoint/v3/contenttype/forms"/>
  </ds:schemaRefs>
</ds:datastoreItem>
</file>

<file path=customXml/itemProps2.xml><?xml version="1.0" encoding="utf-8"?>
<ds:datastoreItem xmlns:ds="http://schemas.openxmlformats.org/officeDocument/2006/customXml" ds:itemID="{5413F338-3AB9-40F7-8717-F0937DD3E8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8D1285-AAE6-4989-B20D-C9A8E9FD7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7EC4FFF-A896-4AEE-B3B1-7F8E1F440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Jenkin, Claire</dc:creator>
  <cp:lastModifiedBy>Lewis Hawkins</cp:lastModifiedBy>
  <cp:revision>15</cp:revision>
  <cp:lastPrinted>2015-11-04T10:18:00Z</cp:lastPrinted>
  <dcterms:created xsi:type="dcterms:W3CDTF">2019-03-18T16:13:00Z</dcterms:created>
  <dcterms:modified xsi:type="dcterms:W3CDTF">2019-06-12T11:07:00Z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0x01010026F512C9CACD8543B35093768F45B2A9</vt:lpwstr>
  </property>
</Properties>
</file>