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E45FF" w14:textId="77777777" w:rsidR="00D02A7C" w:rsidRDefault="00D02A7C" w:rsidP="006C2622">
      <w:pPr>
        <w:contextualSpacing/>
        <w:jc w:val="center"/>
        <w:rPr>
          <w:rFonts w:ascii="Calibri" w:hAnsi="Calibri" w:cs="Calibri"/>
          <w:b/>
          <w:sz w:val="28"/>
          <w:szCs w:val="28"/>
        </w:rPr>
      </w:pPr>
    </w:p>
    <w:p w14:paraId="71B0012E" w14:textId="77777777" w:rsidR="00D02A7C" w:rsidRDefault="00D02A7C" w:rsidP="006C2622">
      <w:pPr>
        <w:contextualSpacing/>
        <w:jc w:val="center"/>
        <w:rPr>
          <w:rFonts w:ascii="Calibri" w:hAnsi="Calibri" w:cs="Calibri"/>
          <w:b/>
          <w:sz w:val="28"/>
          <w:szCs w:val="28"/>
        </w:rPr>
      </w:pPr>
    </w:p>
    <w:p w14:paraId="082A2EBC" w14:textId="77777777" w:rsidR="00352DAD" w:rsidRDefault="006C2622" w:rsidP="006C2622">
      <w:pPr>
        <w:contextualSpacing/>
        <w:jc w:val="center"/>
        <w:rPr>
          <w:rFonts w:ascii="Calibri" w:hAnsi="Calibri" w:cs="Calibri"/>
          <w:b/>
          <w:sz w:val="28"/>
          <w:szCs w:val="28"/>
        </w:rPr>
      </w:pPr>
      <w:r w:rsidRPr="00F11C00">
        <w:rPr>
          <w:rFonts w:ascii="Calibri" w:hAnsi="Calibri" w:cs="Calibri"/>
          <w:b/>
          <w:sz w:val="28"/>
          <w:szCs w:val="28"/>
        </w:rPr>
        <w:t>Assignment Brief –</w:t>
      </w:r>
      <w:r w:rsidR="00474127">
        <w:rPr>
          <w:rFonts w:ascii="Calibri" w:hAnsi="Calibri" w:cs="Calibri"/>
          <w:b/>
          <w:sz w:val="28"/>
          <w:szCs w:val="28"/>
        </w:rPr>
        <w:t xml:space="preserve"> </w:t>
      </w:r>
      <w:r w:rsidRPr="00F11C00">
        <w:rPr>
          <w:rFonts w:ascii="Calibri" w:hAnsi="Calibri" w:cs="Calibri"/>
          <w:b/>
          <w:sz w:val="28"/>
          <w:szCs w:val="28"/>
        </w:rPr>
        <w:t xml:space="preserve">BTEC </w:t>
      </w:r>
    </w:p>
    <w:p w14:paraId="554FA0DC" w14:textId="77777777" w:rsidR="00474127" w:rsidRPr="00C433B6" w:rsidRDefault="00474127" w:rsidP="006C2622">
      <w:pPr>
        <w:contextualSpacing/>
        <w:jc w:val="center"/>
        <w:rPr>
          <w:rFonts w:ascii="Calibri" w:hAnsi="Calibri"/>
          <w:b/>
          <w:sz w:val="24"/>
        </w:rPr>
      </w:pPr>
    </w:p>
    <w:tbl>
      <w:tblPr>
        <w:tblW w:w="5048" w:type="pct"/>
        <w:tblInd w:w="-5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1588"/>
        <w:gridCol w:w="1032"/>
        <w:gridCol w:w="2669"/>
        <w:gridCol w:w="2523"/>
        <w:gridCol w:w="1260"/>
        <w:gridCol w:w="1484"/>
      </w:tblGrid>
      <w:tr w:rsidR="00DE4154" w:rsidRPr="0076320E" w14:paraId="500E368D"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6ADB0B76"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Programme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70538B26" w14:textId="77777777" w:rsidR="00DE4154" w:rsidRPr="00071888" w:rsidRDefault="00B53C3B" w:rsidP="001C1523">
            <w:pPr>
              <w:contextualSpacing/>
              <w:rPr>
                <w:rFonts w:ascii="Calibri" w:hAnsi="Calibri" w:cs="Calibri"/>
                <w:color w:val="000000"/>
                <w:sz w:val="24"/>
              </w:rPr>
            </w:pPr>
            <w:r>
              <w:rPr>
                <w:rFonts w:cs="Arial"/>
                <w:szCs w:val="22"/>
              </w:rPr>
              <w:t xml:space="preserve">Level 3 </w:t>
            </w:r>
            <w:r w:rsidR="001C1523">
              <w:rPr>
                <w:rFonts w:cs="Arial"/>
                <w:szCs w:val="22"/>
              </w:rPr>
              <w:t>Extended</w:t>
            </w:r>
            <w:r>
              <w:rPr>
                <w:rFonts w:cs="Arial"/>
                <w:szCs w:val="22"/>
              </w:rPr>
              <w:t xml:space="preserve"> Diploma in Creative Media Production (Games Development)</w:t>
            </w:r>
          </w:p>
        </w:tc>
      </w:tr>
      <w:tr w:rsidR="00DE4154" w:rsidRPr="0076320E" w14:paraId="5BB95989"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4C4FA1E7"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Unit number(s) and title covered</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2602FD3A" w14:textId="77777777" w:rsidR="00DE4154" w:rsidRPr="00DE4154" w:rsidRDefault="0092167C" w:rsidP="001C1523">
            <w:pPr>
              <w:pStyle w:val="Title"/>
              <w:jc w:val="left"/>
              <w:rPr>
                <w:rFonts w:ascii="Calibri" w:hAnsi="Calibri"/>
                <w:b w:val="0"/>
                <w:bCs/>
                <w:smallCaps/>
                <w:sz w:val="24"/>
                <w:szCs w:val="24"/>
              </w:rPr>
            </w:pPr>
            <w:r>
              <w:rPr>
                <w:rFonts w:ascii="Calibri" w:hAnsi="Calibri"/>
                <w:b w:val="0"/>
                <w:bCs/>
                <w:smallCaps/>
                <w:sz w:val="24"/>
                <w:szCs w:val="24"/>
              </w:rPr>
              <w:t xml:space="preserve">Unit </w:t>
            </w:r>
            <w:r w:rsidR="001C1523">
              <w:rPr>
                <w:rFonts w:ascii="Calibri" w:hAnsi="Calibri"/>
                <w:b w:val="0"/>
                <w:bCs/>
                <w:smallCaps/>
                <w:sz w:val="24"/>
                <w:szCs w:val="24"/>
              </w:rPr>
              <w:t>7</w:t>
            </w:r>
            <w:r w:rsidR="00B53C3B">
              <w:rPr>
                <w:rFonts w:ascii="Calibri" w:hAnsi="Calibri"/>
                <w:b w:val="0"/>
                <w:bCs/>
                <w:smallCaps/>
                <w:sz w:val="24"/>
                <w:szCs w:val="24"/>
              </w:rPr>
              <w:t xml:space="preserve">1: </w:t>
            </w:r>
            <w:r w:rsidR="001C1523" w:rsidRPr="001C1523">
              <w:rPr>
                <w:rFonts w:ascii="Calibri" w:hAnsi="Calibri"/>
                <w:b w:val="0"/>
                <w:bCs/>
                <w:smallCaps/>
                <w:sz w:val="24"/>
                <w:szCs w:val="24"/>
              </w:rPr>
              <w:t>Object-Oriented Design for</w:t>
            </w:r>
            <w:r w:rsidR="001C1523">
              <w:rPr>
                <w:rFonts w:ascii="Calibri" w:hAnsi="Calibri"/>
                <w:b w:val="0"/>
                <w:bCs/>
                <w:smallCaps/>
                <w:sz w:val="24"/>
                <w:szCs w:val="24"/>
              </w:rPr>
              <w:t xml:space="preserve"> </w:t>
            </w:r>
            <w:r w:rsidR="001C1523" w:rsidRPr="001C1523">
              <w:rPr>
                <w:rFonts w:ascii="Calibri" w:hAnsi="Calibri"/>
                <w:b w:val="0"/>
                <w:bCs/>
                <w:smallCaps/>
                <w:sz w:val="24"/>
                <w:szCs w:val="24"/>
              </w:rPr>
              <w:t>Computer Games</w:t>
            </w:r>
          </w:p>
        </w:tc>
      </w:tr>
      <w:tr w:rsidR="00DE4154" w:rsidRPr="0076320E" w14:paraId="6F773FD9"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70ACB0D6"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 xml:space="preserve">Assignment </w:t>
            </w:r>
            <w:r>
              <w:rPr>
                <w:rFonts w:ascii="Calibri" w:hAnsi="Calibri" w:cs="Calibri"/>
                <w:b/>
                <w:sz w:val="24"/>
              </w:rPr>
              <w:t>number &amp; title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2C08FA4E" w14:textId="77777777" w:rsidR="00DE4154" w:rsidRPr="00DE4154" w:rsidRDefault="0092167C" w:rsidP="00C84D5C">
            <w:pPr>
              <w:pStyle w:val="Title"/>
              <w:jc w:val="left"/>
              <w:rPr>
                <w:rFonts w:ascii="Calibri" w:hAnsi="Calibri"/>
                <w:b w:val="0"/>
                <w:bCs/>
                <w:smallCaps/>
                <w:color w:val="000000"/>
                <w:sz w:val="24"/>
                <w:szCs w:val="24"/>
              </w:rPr>
            </w:pPr>
            <w:r>
              <w:rPr>
                <w:rFonts w:ascii="Calibri" w:hAnsi="Calibri"/>
                <w:b w:val="0"/>
                <w:bCs/>
                <w:smallCaps/>
                <w:color w:val="000000"/>
                <w:sz w:val="24"/>
                <w:szCs w:val="24"/>
              </w:rPr>
              <w:t xml:space="preserve">Assignment </w:t>
            </w:r>
            <w:r w:rsidR="00C84D5C">
              <w:rPr>
                <w:rFonts w:ascii="Calibri" w:hAnsi="Calibri"/>
                <w:b w:val="0"/>
                <w:bCs/>
                <w:smallCaps/>
                <w:color w:val="000000"/>
                <w:sz w:val="24"/>
                <w:szCs w:val="24"/>
              </w:rPr>
              <w:t>Two: The Elements of OO Design</w:t>
            </w:r>
          </w:p>
        </w:tc>
      </w:tr>
      <w:tr w:rsidR="00DE4154" w:rsidRPr="0076320E" w14:paraId="79EDC3D5"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4CD96CE7" w14:textId="77777777" w:rsidR="00DE4154" w:rsidRPr="0076320E" w:rsidRDefault="00DE4154" w:rsidP="00DE4154">
            <w:pPr>
              <w:contextualSpacing/>
              <w:rPr>
                <w:rFonts w:ascii="Calibri" w:hAnsi="Calibri" w:cs="Calibri"/>
                <w:b/>
                <w:sz w:val="24"/>
              </w:rPr>
            </w:pPr>
            <w:r>
              <w:rPr>
                <w:rFonts w:ascii="Calibri" w:hAnsi="Calibri" w:cs="Calibri"/>
                <w:b/>
                <w:sz w:val="24"/>
              </w:rPr>
              <w:t>Student name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4C33CA89" w14:textId="77777777" w:rsidR="00DE4154" w:rsidRDefault="00DE4154" w:rsidP="00DE4154">
            <w:pPr>
              <w:contextualSpacing/>
              <w:rPr>
                <w:rFonts w:ascii="Calibri" w:hAnsi="Calibri" w:cs="Calibri"/>
                <w:i/>
                <w:color w:val="000000"/>
                <w:sz w:val="24"/>
              </w:rPr>
            </w:pPr>
          </w:p>
        </w:tc>
      </w:tr>
      <w:tr w:rsidR="00DE4154" w:rsidRPr="0076320E" w14:paraId="46A7B559" w14:textId="77777777" w:rsidTr="008D60A7">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317EA8F5"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Assessor</w:t>
            </w:r>
          </w:p>
        </w:tc>
        <w:tc>
          <w:tcPr>
            <w:tcW w:w="1264" w:type="pct"/>
            <w:tcBorders>
              <w:top w:val="single" w:sz="4" w:space="0" w:color="auto"/>
              <w:left w:val="single" w:sz="4" w:space="0" w:color="auto"/>
              <w:bottom w:val="single" w:sz="4" w:space="0" w:color="auto"/>
              <w:right w:val="single" w:sz="4" w:space="0" w:color="auto"/>
            </w:tcBorders>
            <w:shd w:val="clear" w:color="auto" w:fill="auto"/>
            <w:vAlign w:val="center"/>
          </w:tcPr>
          <w:p w14:paraId="63248C1A" w14:textId="77777777" w:rsidR="00DE4154" w:rsidRPr="00807B94" w:rsidRDefault="00D17344" w:rsidP="00DE4154">
            <w:pPr>
              <w:contextualSpacing/>
              <w:rPr>
                <w:rFonts w:ascii="Calibri" w:hAnsi="Calibri" w:cs="Calibri"/>
                <w:color w:val="000000"/>
                <w:sz w:val="24"/>
              </w:rPr>
            </w:pPr>
            <w:r>
              <w:rPr>
                <w:rFonts w:ascii="Calibri" w:hAnsi="Calibri" w:cs="Calibri"/>
                <w:color w:val="000000"/>
                <w:sz w:val="24"/>
              </w:rPr>
              <w:t>James Shaun</w:t>
            </w:r>
          </w:p>
        </w:tc>
        <w:tc>
          <w:tcPr>
            <w:tcW w:w="1195" w:type="pct"/>
            <w:tcBorders>
              <w:top w:val="single" w:sz="4" w:space="0" w:color="auto"/>
              <w:left w:val="single" w:sz="4" w:space="0" w:color="auto"/>
              <w:bottom w:val="single" w:sz="4" w:space="0" w:color="auto"/>
              <w:right w:val="single" w:sz="4" w:space="0" w:color="auto"/>
            </w:tcBorders>
            <w:shd w:val="clear" w:color="auto" w:fill="E7E6E6"/>
            <w:vAlign w:val="center"/>
          </w:tcPr>
          <w:p w14:paraId="0C1FBE21"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Internal Verifier</w:t>
            </w:r>
          </w:p>
        </w:tc>
        <w:tc>
          <w:tcPr>
            <w:tcW w:w="130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8CDB50E" w14:textId="77777777" w:rsidR="00DE4154" w:rsidRPr="00807B94" w:rsidRDefault="00D17344" w:rsidP="00DE4154">
            <w:pPr>
              <w:contextualSpacing/>
              <w:rPr>
                <w:rFonts w:ascii="Calibri" w:hAnsi="Calibri" w:cs="Calibri"/>
                <w:i/>
                <w:color w:val="000000"/>
                <w:sz w:val="24"/>
              </w:rPr>
            </w:pPr>
            <w:r>
              <w:rPr>
                <w:rFonts w:ascii="Calibri" w:hAnsi="Calibri" w:cs="Calibri"/>
                <w:i/>
                <w:color w:val="000000"/>
                <w:sz w:val="24"/>
              </w:rPr>
              <w:t>David Matravers</w:t>
            </w:r>
          </w:p>
        </w:tc>
      </w:tr>
      <w:tr w:rsidR="00DE4154" w:rsidRPr="0076320E" w14:paraId="466C8AA3" w14:textId="77777777" w:rsidTr="008D60A7">
        <w:trPr>
          <w:trHeight w:val="20"/>
        </w:trPr>
        <w:tc>
          <w:tcPr>
            <w:tcW w:w="1241" w:type="pct"/>
            <w:gridSpan w:val="2"/>
            <w:tcBorders>
              <w:top w:val="single" w:sz="2" w:space="0" w:color="000000"/>
              <w:left w:val="single" w:sz="2" w:space="0" w:color="000000"/>
              <w:bottom w:val="single" w:sz="2" w:space="0" w:color="000000"/>
              <w:right w:val="single" w:sz="2" w:space="0" w:color="000000"/>
            </w:tcBorders>
            <w:shd w:val="clear" w:color="auto" w:fill="F2F2F2"/>
            <w:vAlign w:val="center"/>
          </w:tcPr>
          <w:p w14:paraId="2AE4FA50"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Date issued</w:t>
            </w:r>
          </w:p>
        </w:tc>
        <w:tc>
          <w:tcPr>
            <w:tcW w:w="1264" w:type="pct"/>
            <w:tcBorders>
              <w:left w:val="single" w:sz="2" w:space="0" w:color="000000"/>
            </w:tcBorders>
            <w:shd w:val="clear" w:color="auto" w:fill="auto"/>
            <w:vAlign w:val="center"/>
          </w:tcPr>
          <w:p w14:paraId="2D63A6E1" w14:textId="77777777" w:rsidR="00DE4154" w:rsidRPr="00807B94" w:rsidRDefault="00C84D5C" w:rsidP="00DE4154">
            <w:pPr>
              <w:contextualSpacing/>
              <w:rPr>
                <w:rFonts w:ascii="Calibri" w:hAnsi="Calibri" w:cs="Calibri"/>
                <w:i/>
                <w:color w:val="000000"/>
                <w:sz w:val="24"/>
              </w:rPr>
            </w:pPr>
            <w:r>
              <w:rPr>
                <w:rFonts w:ascii="Calibri" w:hAnsi="Calibri" w:cs="Calibri"/>
                <w:i/>
                <w:color w:val="000000"/>
                <w:sz w:val="24"/>
              </w:rPr>
              <w:t>17/01/2019</w:t>
            </w:r>
          </w:p>
        </w:tc>
        <w:tc>
          <w:tcPr>
            <w:tcW w:w="1195" w:type="pct"/>
            <w:tcBorders>
              <w:left w:val="single" w:sz="2" w:space="0" w:color="000000"/>
            </w:tcBorders>
            <w:shd w:val="clear" w:color="auto" w:fill="E7E6E6"/>
            <w:vAlign w:val="center"/>
          </w:tcPr>
          <w:p w14:paraId="6305DB14" w14:textId="77777777" w:rsidR="00DE4154" w:rsidRPr="00807B94" w:rsidRDefault="00DE4154" w:rsidP="00DE4154">
            <w:pPr>
              <w:contextualSpacing/>
              <w:rPr>
                <w:rFonts w:ascii="Calibri" w:hAnsi="Calibri" w:cs="Calibri"/>
                <w:i/>
                <w:color w:val="000000"/>
                <w:sz w:val="24"/>
              </w:rPr>
            </w:pPr>
            <w:r w:rsidRPr="0076320E">
              <w:rPr>
                <w:rFonts w:ascii="Calibri" w:hAnsi="Calibri" w:cs="Calibri"/>
                <w:b/>
                <w:sz w:val="24"/>
              </w:rPr>
              <w:t>Submission deadline</w:t>
            </w:r>
          </w:p>
        </w:tc>
        <w:tc>
          <w:tcPr>
            <w:tcW w:w="1300" w:type="pct"/>
            <w:gridSpan w:val="2"/>
            <w:tcBorders>
              <w:left w:val="single" w:sz="2" w:space="0" w:color="000000"/>
            </w:tcBorders>
            <w:shd w:val="clear" w:color="auto" w:fill="auto"/>
            <w:vAlign w:val="center"/>
          </w:tcPr>
          <w:p w14:paraId="72B28A32" w14:textId="77777777" w:rsidR="00DE4154" w:rsidRPr="00807B94" w:rsidRDefault="00C84D5C" w:rsidP="00DE4154">
            <w:pPr>
              <w:contextualSpacing/>
              <w:rPr>
                <w:rFonts w:ascii="Calibri" w:hAnsi="Calibri" w:cs="Calibri"/>
                <w:i/>
                <w:color w:val="000000"/>
                <w:sz w:val="24"/>
              </w:rPr>
            </w:pPr>
            <w:r>
              <w:rPr>
                <w:rFonts w:ascii="Calibri" w:hAnsi="Calibri" w:cs="Calibri"/>
                <w:i/>
                <w:color w:val="000000"/>
                <w:sz w:val="24"/>
              </w:rPr>
              <w:t>07/02/2019</w:t>
            </w:r>
            <w:r w:rsidR="0092167C">
              <w:rPr>
                <w:rFonts w:ascii="Calibri" w:hAnsi="Calibri" w:cs="Calibri"/>
                <w:i/>
                <w:color w:val="000000"/>
                <w:sz w:val="24"/>
              </w:rPr>
              <w:t xml:space="preserve"> at </w:t>
            </w:r>
            <w:r w:rsidR="0092167C" w:rsidRPr="0092167C">
              <w:rPr>
                <w:rFonts w:ascii="Calibri" w:hAnsi="Calibri" w:cs="Calibri"/>
                <w:b/>
                <w:i/>
                <w:color w:val="FF0000"/>
                <w:sz w:val="24"/>
              </w:rPr>
              <w:t>4.30pm</w:t>
            </w:r>
          </w:p>
        </w:tc>
      </w:tr>
      <w:tr w:rsidR="00DE4154" w:rsidRPr="004A7969" w14:paraId="5F6164A2"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20"/>
        </w:trPr>
        <w:tc>
          <w:tcPr>
            <w:tcW w:w="752" w:type="pct"/>
            <w:shd w:val="clear" w:color="auto" w:fill="F2F2F2"/>
            <w:vAlign w:val="center"/>
          </w:tcPr>
          <w:p w14:paraId="4D0F6D66" w14:textId="77777777" w:rsidR="00DE4154" w:rsidRPr="00C433B6" w:rsidRDefault="00DE4154" w:rsidP="00DE4154">
            <w:pPr>
              <w:rPr>
                <w:rFonts w:ascii="Calibri" w:hAnsi="Calibri"/>
                <w:b/>
                <w:sz w:val="24"/>
              </w:rPr>
            </w:pPr>
            <w:r>
              <w:rPr>
                <w:rFonts w:ascii="Calibri" w:hAnsi="Calibri"/>
                <w:b/>
                <w:sz w:val="24"/>
              </w:rPr>
              <w:t>A</w:t>
            </w:r>
            <w:r w:rsidRPr="00C433B6">
              <w:rPr>
                <w:rFonts w:ascii="Calibri" w:hAnsi="Calibri"/>
                <w:b/>
                <w:sz w:val="24"/>
              </w:rPr>
              <w:t>ssessment Criteria</w:t>
            </w:r>
          </w:p>
        </w:tc>
        <w:tc>
          <w:tcPr>
            <w:tcW w:w="3545" w:type="pct"/>
            <w:gridSpan w:val="4"/>
            <w:shd w:val="clear" w:color="auto" w:fill="F2F2F2"/>
            <w:vAlign w:val="center"/>
          </w:tcPr>
          <w:p w14:paraId="63E4C841" w14:textId="77777777" w:rsidR="00DE4154" w:rsidRPr="00C433B6" w:rsidRDefault="00DE4154" w:rsidP="00DE4154">
            <w:pPr>
              <w:rPr>
                <w:rFonts w:ascii="Calibri" w:hAnsi="Calibri"/>
                <w:b/>
                <w:sz w:val="24"/>
              </w:rPr>
            </w:pPr>
            <w:r w:rsidRPr="00C433B6">
              <w:rPr>
                <w:rFonts w:ascii="Calibri" w:hAnsi="Calibri"/>
                <w:b/>
                <w:sz w:val="24"/>
              </w:rPr>
              <w:t>To achieve the criteria, the evidence must show that the student is able to:</w:t>
            </w:r>
          </w:p>
        </w:tc>
        <w:tc>
          <w:tcPr>
            <w:tcW w:w="703" w:type="pct"/>
            <w:shd w:val="clear" w:color="auto" w:fill="F2F2F2"/>
            <w:vAlign w:val="center"/>
          </w:tcPr>
          <w:p w14:paraId="5AE35C86" w14:textId="77777777" w:rsidR="00DE4154" w:rsidRPr="00C433B6" w:rsidRDefault="00DE4154" w:rsidP="00DE4154">
            <w:pPr>
              <w:rPr>
                <w:rFonts w:ascii="Calibri" w:hAnsi="Calibri"/>
                <w:b/>
                <w:sz w:val="24"/>
              </w:rPr>
            </w:pPr>
            <w:r w:rsidRPr="00C433B6">
              <w:rPr>
                <w:rFonts w:ascii="Calibri" w:hAnsi="Calibri"/>
                <w:b/>
                <w:sz w:val="24"/>
              </w:rPr>
              <w:t>Assessor confirm met</w:t>
            </w:r>
          </w:p>
        </w:tc>
      </w:tr>
      <w:tr w:rsidR="00DE4154" w:rsidRPr="004A7969" w14:paraId="342C4B18"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365E8088" w14:textId="77777777" w:rsidR="00DE4154" w:rsidRPr="00DD5B7B" w:rsidRDefault="0092167C" w:rsidP="00DE4154">
            <w:pPr>
              <w:rPr>
                <w:rFonts w:ascii="Calibri" w:hAnsi="Calibri" w:cs="Calibri"/>
                <w:color w:val="2E74B5" w:themeColor="accent1" w:themeShade="BF"/>
                <w:sz w:val="24"/>
                <w:szCs w:val="22"/>
              </w:rPr>
            </w:pPr>
            <w:r w:rsidRPr="00DD5B7B">
              <w:rPr>
                <w:rFonts w:ascii="Calibri" w:hAnsi="Calibri" w:cs="Calibri"/>
                <w:color w:val="2E74B5" w:themeColor="accent1" w:themeShade="BF"/>
                <w:sz w:val="24"/>
                <w:szCs w:val="22"/>
              </w:rPr>
              <w:t>P</w:t>
            </w:r>
            <w:r w:rsidR="00C84D5C">
              <w:rPr>
                <w:rFonts w:ascii="Calibri" w:hAnsi="Calibri" w:cs="Calibri"/>
                <w:color w:val="2E74B5" w:themeColor="accent1" w:themeShade="BF"/>
                <w:sz w:val="24"/>
                <w:szCs w:val="22"/>
              </w:rPr>
              <w:t>2</w:t>
            </w:r>
          </w:p>
        </w:tc>
        <w:tc>
          <w:tcPr>
            <w:tcW w:w="3545" w:type="pct"/>
            <w:gridSpan w:val="4"/>
            <w:shd w:val="clear" w:color="auto" w:fill="auto"/>
            <w:vAlign w:val="center"/>
          </w:tcPr>
          <w:p w14:paraId="6275A78A" w14:textId="77777777" w:rsidR="00DE4154" w:rsidRPr="0096128E" w:rsidRDefault="00C84D5C" w:rsidP="00DE4154">
            <w:pPr>
              <w:rPr>
                <w:rFonts w:ascii="Calibri" w:hAnsi="Calibri" w:cs="Calibri"/>
                <w:sz w:val="24"/>
                <w:szCs w:val="22"/>
              </w:rPr>
            </w:pPr>
            <w:r>
              <w:t>Describe object-oriented design elements with some appropriate use of subject terminology</w:t>
            </w:r>
          </w:p>
        </w:tc>
        <w:tc>
          <w:tcPr>
            <w:tcW w:w="703" w:type="pct"/>
            <w:shd w:val="clear" w:color="auto" w:fill="auto"/>
            <w:vAlign w:val="center"/>
          </w:tcPr>
          <w:p w14:paraId="56A93392" w14:textId="77777777" w:rsidR="00DE4154" w:rsidRPr="00C433B6" w:rsidRDefault="00DE4154" w:rsidP="00DE4154">
            <w:pPr>
              <w:rPr>
                <w:rFonts w:ascii="Calibri" w:hAnsi="Calibri"/>
                <w:sz w:val="24"/>
              </w:rPr>
            </w:pPr>
          </w:p>
        </w:tc>
      </w:tr>
      <w:tr w:rsidR="0092167C" w:rsidRPr="004A7969" w14:paraId="7ADF18C6"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2249B681" w14:textId="77777777" w:rsidR="0092167C" w:rsidRPr="00DD5B7B" w:rsidRDefault="00F50768" w:rsidP="00DE4154">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M</w:t>
            </w:r>
            <w:r w:rsidR="00C84D5C">
              <w:rPr>
                <w:rFonts w:ascii="Calibri" w:hAnsi="Calibri" w:cs="Calibri"/>
                <w:color w:val="2E74B5" w:themeColor="accent1" w:themeShade="BF"/>
                <w:sz w:val="24"/>
                <w:szCs w:val="22"/>
              </w:rPr>
              <w:t>2</w:t>
            </w:r>
          </w:p>
        </w:tc>
        <w:tc>
          <w:tcPr>
            <w:tcW w:w="3545" w:type="pct"/>
            <w:gridSpan w:val="4"/>
            <w:shd w:val="clear" w:color="auto" w:fill="auto"/>
            <w:vAlign w:val="center"/>
          </w:tcPr>
          <w:p w14:paraId="00EB4417" w14:textId="77777777" w:rsidR="0092167C" w:rsidRPr="0096128E" w:rsidRDefault="00C84D5C" w:rsidP="00DE4154">
            <w:pPr>
              <w:rPr>
                <w:rFonts w:ascii="Calibri" w:hAnsi="Calibri" w:cs="Calibri"/>
                <w:sz w:val="24"/>
                <w:szCs w:val="22"/>
              </w:rPr>
            </w:pPr>
            <w:r>
              <w:t>Explain object-oriented design elements with reference to detailed illustrative examples and with generally correct use of subject terminology</w:t>
            </w:r>
          </w:p>
        </w:tc>
        <w:tc>
          <w:tcPr>
            <w:tcW w:w="703" w:type="pct"/>
            <w:shd w:val="clear" w:color="auto" w:fill="auto"/>
            <w:vAlign w:val="center"/>
          </w:tcPr>
          <w:p w14:paraId="5C9FD5EF" w14:textId="77777777" w:rsidR="0092167C" w:rsidRPr="00C433B6" w:rsidRDefault="0092167C" w:rsidP="00DE4154">
            <w:pPr>
              <w:rPr>
                <w:rFonts w:ascii="Calibri" w:hAnsi="Calibri"/>
                <w:sz w:val="24"/>
              </w:rPr>
            </w:pPr>
          </w:p>
        </w:tc>
      </w:tr>
      <w:tr w:rsidR="0092167C" w:rsidRPr="004A7969" w14:paraId="457A36DE"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5BC65F43" w14:textId="77777777" w:rsidR="0092167C" w:rsidRPr="00DD5B7B" w:rsidRDefault="00F50768" w:rsidP="00F50768">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D</w:t>
            </w:r>
            <w:r w:rsidR="00C84D5C">
              <w:rPr>
                <w:rFonts w:ascii="Calibri" w:hAnsi="Calibri" w:cs="Calibri"/>
                <w:color w:val="2E74B5" w:themeColor="accent1" w:themeShade="BF"/>
                <w:sz w:val="24"/>
                <w:szCs w:val="22"/>
              </w:rPr>
              <w:t>2</w:t>
            </w:r>
          </w:p>
        </w:tc>
        <w:tc>
          <w:tcPr>
            <w:tcW w:w="3545" w:type="pct"/>
            <w:gridSpan w:val="4"/>
            <w:shd w:val="clear" w:color="auto" w:fill="auto"/>
            <w:vAlign w:val="center"/>
          </w:tcPr>
          <w:p w14:paraId="64416694" w14:textId="77777777" w:rsidR="0092167C" w:rsidRPr="0096128E" w:rsidRDefault="00C84D5C" w:rsidP="00DE4154">
            <w:pPr>
              <w:rPr>
                <w:rFonts w:ascii="Calibri" w:hAnsi="Calibri" w:cs="Calibri"/>
                <w:sz w:val="24"/>
                <w:szCs w:val="22"/>
              </w:rPr>
            </w:pPr>
            <w:r>
              <w:t>Critically assess objectoriented design elements with supporting arguments and elucidated examples, consistently using subject terminology correctly</w:t>
            </w:r>
          </w:p>
        </w:tc>
        <w:tc>
          <w:tcPr>
            <w:tcW w:w="703" w:type="pct"/>
            <w:shd w:val="clear" w:color="auto" w:fill="auto"/>
            <w:vAlign w:val="center"/>
          </w:tcPr>
          <w:p w14:paraId="3C09226B" w14:textId="77777777" w:rsidR="0092167C" w:rsidRPr="00C433B6" w:rsidRDefault="0092167C" w:rsidP="00DE4154">
            <w:pPr>
              <w:rPr>
                <w:rFonts w:ascii="Calibri" w:hAnsi="Calibri"/>
                <w:sz w:val="24"/>
              </w:rPr>
            </w:pPr>
          </w:p>
        </w:tc>
      </w:tr>
    </w:tbl>
    <w:p w14:paraId="7C97ADE0" w14:textId="77777777" w:rsidR="00DE6873" w:rsidRDefault="00DE6873" w:rsidP="00DE6873"/>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6"/>
        <w:gridCol w:w="1274"/>
        <w:gridCol w:w="1152"/>
        <w:gridCol w:w="3446"/>
        <w:gridCol w:w="926"/>
        <w:gridCol w:w="75"/>
        <w:gridCol w:w="184"/>
        <w:gridCol w:w="535"/>
        <w:gridCol w:w="190"/>
        <w:gridCol w:w="1688"/>
      </w:tblGrid>
      <w:tr w:rsidR="003F432F" w:rsidRPr="00365061" w14:paraId="41C02B6A" w14:textId="77777777" w:rsidTr="005B6DE5">
        <w:trPr>
          <w:trHeight w:val="397"/>
        </w:trPr>
        <w:tc>
          <w:tcPr>
            <w:tcW w:w="5000" w:type="pct"/>
            <w:gridSpan w:val="10"/>
            <w:shd w:val="clear" w:color="auto" w:fill="F2F2F2"/>
            <w:vAlign w:val="center"/>
          </w:tcPr>
          <w:p w14:paraId="61F6524C" w14:textId="77777777" w:rsidR="003F432F" w:rsidRPr="00365061" w:rsidRDefault="003F432F" w:rsidP="005B6DE5">
            <w:pPr>
              <w:rPr>
                <w:rFonts w:ascii="Calibri" w:hAnsi="Calibri"/>
                <w:sz w:val="24"/>
                <w:szCs w:val="22"/>
              </w:rPr>
            </w:pPr>
            <w:r w:rsidRPr="00365061">
              <w:rPr>
                <w:rFonts w:ascii="Calibri" w:hAnsi="Calibri" w:cs="Calibri"/>
                <w:b/>
                <w:szCs w:val="22"/>
              </w:rPr>
              <w:t>Assessor feedback - 1</w:t>
            </w:r>
            <w:r w:rsidRPr="00365061">
              <w:rPr>
                <w:rFonts w:ascii="Calibri" w:hAnsi="Calibri" w:cs="Calibri"/>
                <w:b/>
                <w:szCs w:val="22"/>
                <w:vertAlign w:val="superscript"/>
              </w:rPr>
              <w:t>st</w:t>
            </w:r>
            <w:r w:rsidRPr="00365061">
              <w:rPr>
                <w:rFonts w:ascii="Calibri" w:hAnsi="Calibri" w:cs="Calibri"/>
                <w:b/>
                <w:szCs w:val="22"/>
              </w:rPr>
              <w:t xml:space="preserve"> submission</w:t>
            </w:r>
          </w:p>
        </w:tc>
      </w:tr>
      <w:tr w:rsidR="003F432F" w:rsidRPr="00365061" w14:paraId="4482C190" w14:textId="77777777" w:rsidTr="00C84D5C">
        <w:trPr>
          <w:trHeight w:val="217"/>
        </w:trPr>
        <w:tc>
          <w:tcPr>
            <w:tcW w:w="471" w:type="pct"/>
            <w:vAlign w:val="center"/>
          </w:tcPr>
          <w:p w14:paraId="044E5A60"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Task No</w:t>
            </w:r>
          </w:p>
        </w:tc>
        <w:tc>
          <w:tcPr>
            <w:tcW w:w="609" w:type="pct"/>
            <w:vAlign w:val="center"/>
          </w:tcPr>
          <w:p w14:paraId="4CEDD8AF"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Targeted Criteria</w:t>
            </w:r>
          </w:p>
        </w:tc>
        <w:tc>
          <w:tcPr>
            <w:tcW w:w="550" w:type="pct"/>
            <w:vAlign w:val="center"/>
          </w:tcPr>
          <w:p w14:paraId="5B9E9A2C"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Met</w:t>
            </w:r>
          </w:p>
        </w:tc>
        <w:tc>
          <w:tcPr>
            <w:tcW w:w="3369" w:type="pct"/>
            <w:gridSpan w:val="7"/>
            <w:vAlign w:val="center"/>
          </w:tcPr>
          <w:p w14:paraId="6E8D79B3"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Comment</w:t>
            </w:r>
          </w:p>
        </w:tc>
      </w:tr>
      <w:tr w:rsidR="00C84D5C" w:rsidRPr="00365061" w14:paraId="42AB3166" w14:textId="77777777" w:rsidTr="00C84D5C">
        <w:trPr>
          <w:trHeight w:val="624"/>
        </w:trPr>
        <w:tc>
          <w:tcPr>
            <w:tcW w:w="471" w:type="pct"/>
            <w:vAlign w:val="center"/>
          </w:tcPr>
          <w:p w14:paraId="67487CC3" w14:textId="77777777" w:rsidR="00C84D5C" w:rsidRPr="00365061" w:rsidRDefault="00C84D5C" w:rsidP="00C84D5C">
            <w:pPr>
              <w:jc w:val="center"/>
              <w:rPr>
                <w:rFonts w:ascii="Calibri" w:hAnsi="Calibri"/>
                <w:sz w:val="24"/>
                <w:szCs w:val="22"/>
              </w:rPr>
            </w:pPr>
            <w:r>
              <w:rPr>
                <w:rFonts w:ascii="Calibri" w:hAnsi="Calibri"/>
                <w:sz w:val="24"/>
                <w:szCs w:val="22"/>
              </w:rPr>
              <w:t>1</w:t>
            </w:r>
          </w:p>
        </w:tc>
        <w:tc>
          <w:tcPr>
            <w:tcW w:w="609" w:type="pct"/>
            <w:vAlign w:val="center"/>
          </w:tcPr>
          <w:p w14:paraId="62E741AB" w14:textId="77777777" w:rsidR="00C84D5C" w:rsidRPr="00DD5B7B" w:rsidRDefault="00C84D5C" w:rsidP="00C84D5C">
            <w:pPr>
              <w:rPr>
                <w:rFonts w:ascii="Calibri" w:hAnsi="Calibri" w:cs="Calibri"/>
                <w:color w:val="2E74B5" w:themeColor="accent1" w:themeShade="BF"/>
                <w:sz w:val="24"/>
                <w:szCs w:val="22"/>
              </w:rPr>
            </w:pPr>
            <w:r w:rsidRPr="00DD5B7B">
              <w:rPr>
                <w:rFonts w:ascii="Calibri" w:hAnsi="Calibri" w:cs="Calibri"/>
                <w:color w:val="2E74B5" w:themeColor="accent1" w:themeShade="BF"/>
                <w:sz w:val="24"/>
                <w:szCs w:val="22"/>
              </w:rPr>
              <w:t>P</w:t>
            </w:r>
            <w:r>
              <w:rPr>
                <w:rFonts w:ascii="Calibri" w:hAnsi="Calibri" w:cs="Calibri"/>
                <w:color w:val="2E74B5" w:themeColor="accent1" w:themeShade="BF"/>
                <w:sz w:val="24"/>
                <w:szCs w:val="22"/>
              </w:rPr>
              <w:t>2</w:t>
            </w:r>
          </w:p>
        </w:tc>
        <w:tc>
          <w:tcPr>
            <w:tcW w:w="549" w:type="pct"/>
            <w:shd w:val="clear" w:color="auto" w:fill="auto"/>
            <w:vAlign w:val="center"/>
          </w:tcPr>
          <w:p w14:paraId="5CCF2E7C" w14:textId="77777777" w:rsidR="00C84D5C" w:rsidRPr="00365061" w:rsidRDefault="00C84D5C" w:rsidP="00C84D5C">
            <w:pPr>
              <w:jc w:val="center"/>
              <w:rPr>
                <w:rFonts w:ascii="Calibri" w:hAnsi="Calibri"/>
                <w:sz w:val="24"/>
                <w:szCs w:val="22"/>
              </w:rPr>
            </w:pPr>
          </w:p>
        </w:tc>
        <w:tc>
          <w:tcPr>
            <w:tcW w:w="3370" w:type="pct"/>
            <w:gridSpan w:val="7"/>
            <w:vMerge w:val="restart"/>
            <w:shd w:val="clear" w:color="auto" w:fill="auto"/>
            <w:vAlign w:val="center"/>
          </w:tcPr>
          <w:p w14:paraId="1337446F" w14:textId="77777777" w:rsidR="00C84D5C" w:rsidRDefault="00C84D5C" w:rsidP="00C84D5C">
            <w:pPr>
              <w:jc w:val="center"/>
              <w:rPr>
                <w:rFonts w:ascii="Calibri" w:hAnsi="Calibri"/>
                <w:sz w:val="24"/>
                <w:szCs w:val="22"/>
              </w:rPr>
            </w:pPr>
          </w:p>
          <w:p w14:paraId="4A4913B1" w14:textId="77777777" w:rsidR="00C84D5C" w:rsidRDefault="00C84D5C" w:rsidP="00C84D5C">
            <w:pPr>
              <w:jc w:val="center"/>
              <w:rPr>
                <w:rFonts w:ascii="Calibri" w:hAnsi="Calibri"/>
                <w:sz w:val="24"/>
                <w:szCs w:val="22"/>
              </w:rPr>
            </w:pPr>
          </w:p>
          <w:p w14:paraId="70853E12" w14:textId="77777777" w:rsidR="00C84D5C" w:rsidRPr="00365061" w:rsidRDefault="00C84D5C" w:rsidP="00C84D5C">
            <w:pPr>
              <w:jc w:val="center"/>
              <w:rPr>
                <w:rFonts w:ascii="Calibri" w:hAnsi="Calibri"/>
                <w:sz w:val="24"/>
                <w:szCs w:val="22"/>
              </w:rPr>
            </w:pPr>
          </w:p>
        </w:tc>
      </w:tr>
      <w:tr w:rsidR="00C84D5C" w:rsidRPr="00365061" w14:paraId="722D1F4F" w14:textId="77777777" w:rsidTr="00C84D5C">
        <w:trPr>
          <w:trHeight w:val="624"/>
        </w:trPr>
        <w:tc>
          <w:tcPr>
            <w:tcW w:w="471" w:type="pct"/>
            <w:vAlign w:val="center"/>
          </w:tcPr>
          <w:p w14:paraId="3C92EF72" w14:textId="77777777" w:rsidR="00C84D5C" w:rsidRPr="00365061" w:rsidRDefault="00C84D5C" w:rsidP="00C84D5C">
            <w:pPr>
              <w:jc w:val="center"/>
              <w:rPr>
                <w:rFonts w:ascii="Calibri" w:hAnsi="Calibri"/>
                <w:sz w:val="24"/>
                <w:szCs w:val="22"/>
              </w:rPr>
            </w:pPr>
            <w:r>
              <w:rPr>
                <w:rFonts w:ascii="Calibri" w:hAnsi="Calibri"/>
                <w:sz w:val="24"/>
                <w:szCs w:val="22"/>
              </w:rPr>
              <w:t>1</w:t>
            </w:r>
          </w:p>
        </w:tc>
        <w:tc>
          <w:tcPr>
            <w:tcW w:w="609" w:type="pct"/>
            <w:vAlign w:val="center"/>
          </w:tcPr>
          <w:p w14:paraId="6BF8B6A3" w14:textId="77777777" w:rsidR="00C84D5C" w:rsidRPr="00DD5B7B" w:rsidRDefault="00C84D5C" w:rsidP="00C84D5C">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M2</w:t>
            </w:r>
          </w:p>
        </w:tc>
        <w:tc>
          <w:tcPr>
            <w:tcW w:w="550" w:type="pct"/>
            <w:shd w:val="clear" w:color="auto" w:fill="auto"/>
            <w:vAlign w:val="center"/>
          </w:tcPr>
          <w:p w14:paraId="3F837D55" w14:textId="77777777" w:rsidR="00C84D5C" w:rsidRPr="00365061" w:rsidRDefault="00C84D5C" w:rsidP="00C84D5C">
            <w:pPr>
              <w:jc w:val="center"/>
              <w:rPr>
                <w:rFonts w:ascii="Calibri" w:hAnsi="Calibri"/>
                <w:sz w:val="24"/>
                <w:szCs w:val="22"/>
              </w:rPr>
            </w:pPr>
          </w:p>
        </w:tc>
        <w:tc>
          <w:tcPr>
            <w:tcW w:w="3369" w:type="pct"/>
            <w:gridSpan w:val="7"/>
            <w:vMerge/>
            <w:shd w:val="clear" w:color="auto" w:fill="auto"/>
            <w:vAlign w:val="center"/>
          </w:tcPr>
          <w:p w14:paraId="326BF1EF" w14:textId="77777777" w:rsidR="00C84D5C" w:rsidRDefault="00C84D5C" w:rsidP="00C84D5C">
            <w:pPr>
              <w:jc w:val="center"/>
              <w:rPr>
                <w:rFonts w:ascii="Calibri" w:hAnsi="Calibri"/>
                <w:sz w:val="24"/>
                <w:szCs w:val="22"/>
              </w:rPr>
            </w:pPr>
          </w:p>
        </w:tc>
      </w:tr>
      <w:tr w:rsidR="00C84D5C" w:rsidRPr="00365061" w14:paraId="5F1EB4FF" w14:textId="77777777" w:rsidTr="00C84D5C">
        <w:trPr>
          <w:trHeight w:val="624"/>
        </w:trPr>
        <w:tc>
          <w:tcPr>
            <w:tcW w:w="471" w:type="pct"/>
            <w:vAlign w:val="center"/>
          </w:tcPr>
          <w:p w14:paraId="48171076" w14:textId="77777777" w:rsidR="00C84D5C" w:rsidRPr="00365061" w:rsidRDefault="00C84D5C" w:rsidP="00C84D5C">
            <w:pPr>
              <w:jc w:val="center"/>
              <w:rPr>
                <w:rFonts w:ascii="Calibri" w:hAnsi="Calibri"/>
                <w:sz w:val="24"/>
                <w:szCs w:val="22"/>
              </w:rPr>
            </w:pPr>
            <w:r>
              <w:rPr>
                <w:rFonts w:ascii="Calibri" w:hAnsi="Calibri"/>
                <w:sz w:val="24"/>
                <w:szCs w:val="22"/>
              </w:rPr>
              <w:t>1</w:t>
            </w:r>
          </w:p>
        </w:tc>
        <w:tc>
          <w:tcPr>
            <w:tcW w:w="609" w:type="pct"/>
            <w:vAlign w:val="center"/>
          </w:tcPr>
          <w:p w14:paraId="37DF54F6" w14:textId="77777777" w:rsidR="00C84D5C" w:rsidRPr="00DD5B7B" w:rsidRDefault="00C84D5C" w:rsidP="00C84D5C">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D2</w:t>
            </w:r>
          </w:p>
        </w:tc>
        <w:tc>
          <w:tcPr>
            <w:tcW w:w="550" w:type="pct"/>
            <w:shd w:val="clear" w:color="auto" w:fill="auto"/>
            <w:vAlign w:val="center"/>
          </w:tcPr>
          <w:p w14:paraId="0DCB2FE5" w14:textId="77777777" w:rsidR="00C84D5C" w:rsidRPr="00365061" w:rsidRDefault="00C84D5C" w:rsidP="00C84D5C">
            <w:pPr>
              <w:jc w:val="center"/>
              <w:rPr>
                <w:rFonts w:ascii="Calibri" w:hAnsi="Calibri"/>
                <w:sz w:val="24"/>
                <w:szCs w:val="22"/>
              </w:rPr>
            </w:pPr>
          </w:p>
        </w:tc>
        <w:tc>
          <w:tcPr>
            <w:tcW w:w="3369" w:type="pct"/>
            <w:gridSpan w:val="7"/>
            <w:vMerge/>
            <w:shd w:val="clear" w:color="auto" w:fill="auto"/>
            <w:vAlign w:val="center"/>
          </w:tcPr>
          <w:p w14:paraId="46F92574" w14:textId="77777777" w:rsidR="00C84D5C" w:rsidRDefault="00C84D5C" w:rsidP="00C84D5C">
            <w:pPr>
              <w:jc w:val="center"/>
              <w:rPr>
                <w:rFonts w:ascii="Calibri" w:hAnsi="Calibri"/>
                <w:sz w:val="24"/>
                <w:szCs w:val="22"/>
              </w:rPr>
            </w:pPr>
          </w:p>
        </w:tc>
      </w:tr>
      <w:tr w:rsidR="00C84D5C" w:rsidRPr="00365061" w14:paraId="60B13A32" w14:textId="77777777" w:rsidTr="00C84D5C">
        <w:trPr>
          <w:trHeight w:val="422"/>
        </w:trPr>
        <w:tc>
          <w:tcPr>
            <w:tcW w:w="3279" w:type="pct"/>
            <w:gridSpan w:val="4"/>
            <w:shd w:val="clear" w:color="auto" w:fill="F2F2F2"/>
            <w:vAlign w:val="center"/>
          </w:tcPr>
          <w:p w14:paraId="38127D05" w14:textId="77777777" w:rsidR="00C84D5C" w:rsidRPr="00365061" w:rsidRDefault="00C84D5C" w:rsidP="00C84D5C">
            <w:pPr>
              <w:rPr>
                <w:rFonts w:ascii="Calibri" w:hAnsi="Calibri"/>
                <w:b/>
                <w:sz w:val="24"/>
                <w:szCs w:val="22"/>
              </w:rPr>
            </w:pPr>
            <w:r w:rsidRPr="00365061">
              <w:rPr>
                <w:rFonts w:ascii="Calibri" w:hAnsi="Calibri"/>
                <w:b/>
                <w:sz w:val="24"/>
                <w:szCs w:val="22"/>
              </w:rPr>
              <w:t>Did the learner meet the original deadline or agreed extension?</w:t>
            </w:r>
          </w:p>
        </w:tc>
        <w:tc>
          <w:tcPr>
            <w:tcW w:w="1721" w:type="pct"/>
            <w:gridSpan w:val="6"/>
            <w:shd w:val="clear" w:color="auto" w:fill="auto"/>
            <w:vAlign w:val="center"/>
          </w:tcPr>
          <w:p w14:paraId="3852EF40" w14:textId="77777777" w:rsidR="00C84D5C" w:rsidRPr="00365061" w:rsidRDefault="00C84D5C" w:rsidP="00C84D5C">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 xml:space="preserve">☐                           </w:t>
            </w:r>
            <w:r w:rsidRPr="00365061">
              <w:rPr>
                <w:rFonts w:ascii="Calibri" w:hAnsi="Calibri"/>
                <w:sz w:val="24"/>
                <w:szCs w:val="22"/>
              </w:rPr>
              <w:t xml:space="preserve">No </w:t>
            </w:r>
            <w:r w:rsidRPr="00365061">
              <w:rPr>
                <w:rFonts w:ascii="Segoe UI Symbol" w:eastAsia="MS Gothic" w:hAnsi="Segoe UI Symbol" w:cs="Segoe UI Symbol"/>
                <w:sz w:val="24"/>
                <w:szCs w:val="22"/>
              </w:rPr>
              <w:t>☐</w:t>
            </w:r>
          </w:p>
        </w:tc>
      </w:tr>
      <w:tr w:rsidR="00C84D5C" w:rsidRPr="00365061" w14:paraId="596062A5" w14:textId="77777777" w:rsidTr="00C84D5C">
        <w:trPr>
          <w:trHeight w:val="422"/>
        </w:trPr>
        <w:tc>
          <w:tcPr>
            <w:tcW w:w="1631" w:type="pct"/>
            <w:gridSpan w:val="3"/>
            <w:shd w:val="clear" w:color="auto" w:fill="F2F2F2"/>
            <w:vAlign w:val="center"/>
          </w:tcPr>
          <w:p w14:paraId="0A12891A" w14:textId="77777777" w:rsidR="00C84D5C" w:rsidRPr="00365061" w:rsidRDefault="00C84D5C" w:rsidP="00C84D5C">
            <w:pPr>
              <w:rPr>
                <w:rFonts w:ascii="Calibri" w:hAnsi="Calibri"/>
                <w:sz w:val="24"/>
                <w:szCs w:val="22"/>
              </w:rPr>
            </w:pPr>
            <w:r w:rsidRPr="00365061">
              <w:rPr>
                <w:rFonts w:ascii="Calibri" w:hAnsi="Calibri"/>
                <w:b/>
                <w:sz w:val="24"/>
                <w:szCs w:val="22"/>
              </w:rPr>
              <w:t xml:space="preserve">Assessor signature </w:t>
            </w:r>
          </w:p>
        </w:tc>
        <w:tc>
          <w:tcPr>
            <w:tcW w:w="2215" w:type="pct"/>
            <w:gridSpan w:val="4"/>
            <w:shd w:val="clear" w:color="auto" w:fill="auto"/>
            <w:vAlign w:val="center"/>
          </w:tcPr>
          <w:p w14:paraId="0422645E" w14:textId="77777777" w:rsidR="00C84D5C" w:rsidRPr="00365061" w:rsidRDefault="00C84D5C" w:rsidP="00C84D5C">
            <w:pPr>
              <w:rPr>
                <w:rFonts w:ascii="Calibri" w:hAnsi="Calibri"/>
                <w:sz w:val="24"/>
                <w:szCs w:val="22"/>
              </w:rPr>
            </w:pPr>
          </w:p>
        </w:tc>
        <w:tc>
          <w:tcPr>
            <w:tcW w:w="347" w:type="pct"/>
            <w:gridSpan w:val="2"/>
            <w:shd w:val="clear" w:color="auto" w:fill="F2F2F2"/>
            <w:vAlign w:val="center"/>
          </w:tcPr>
          <w:p w14:paraId="36712D49" w14:textId="77777777" w:rsidR="00C84D5C" w:rsidRPr="00365061" w:rsidRDefault="00C84D5C" w:rsidP="00C84D5C">
            <w:pPr>
              <w:rPr>
                <w:rFonts w:ascii="Calibri" w:hAnsi="Calibri"/>
                <w:sz w:val="24"/>
                <w:szCs w:val="22"/>
              </w:rPr>
            </w:pPr>
            <w:r w:rsidRPr="00365061">
              <w:rPr>
                <w:rFonts w:ascii="Calibri" w:hAnsi="Calibri"/>
                <w:b/>
                <w:sz w:val="24"/>
                <w:szCs w:val="22"/>
              </w:rPr>
              <w:t>Date</w:t>
            </w:r>
          </w:p>
        </w:tc>
        <w:tc>
          <w:tcPr>
            <w:tcW w:w="808" w:type="pct"/>
            <w:shd w:val="clear" w:color="auto" w:fill="auto"/>
            <w:vAlign w:val="center"/>
          </w:tcPr>
          <w:p w14:paraId="2EE319C5" w14:textId="77777777" w:rsidR="00C84D5C" w:rsidRPr="00365061" w:rsidRDefault="00C84D5C" w:rsidP="00C84D5C">
            <w:pPr>
              <w:rPr>
                <w:rFonts w:ascii="Calibri" w:hAnsi="Calibri"/>
                <w:sz w:val="24"/>
                <w:szCs w:val="22"/>
              </w:rPr>
            </w:pPr>
          </w:p>
        </w:tc>
      </w:tr>
      <w:tr w:rsidR="00C84D5C" w:rsidRPr="00365061" w14:paraId="34128194" w14:textId="77777777" w:rsidTr="00C84D5C">
        <w:trPr>
          <w:trHeight w:val="397"/>
        </w:trPr>
        <w:tc>
          <w:tcPr>
            <w:tcW w:w="3279" w:type="pct"/>
            <w:gridSpan w:val="4"/>
            <w:shd w:val="clear" w:color="auto" w:fill="F2F2F2"/>
            <w:vAlign w:val="center"/>
          </w:tcPr>
          <w:p w14:paraId="61B54A1A" w14:textId="77777777" w:rsidR="00C84D5C" w:rsidRPr="00365061" w:rsidRDefault="00C84D5C" w:rsidP="00C84D5C">
            <w:pPr>
              <w:rPr>
                <w:rFonts w:ascii="Calibri" w:hAnsi="Calibri"/>
                <w:b/>
                <w:sz w:val="24"/>
                <w:szCs w:val="22"/>
              </w:rPr>
            </w:pPr>
            <w:r w:rsidRPr="00365061">
              <w:rPr>
                <w:rFonts w:ascii="Calibri" w:hAnsi="Calibri"/>
                <w:b/>
                <w:sz w:val="24"/>
                <w:szCs w:val="22"/>
              </w:rPr>
              <w:t>Resubmission authorised?</w:t>
            </w:r>
          </w:p>
        </w:tc>
        <w:tc>
          <w:tcPr>
            <w:tcW w:w="1721" w:type="pct"/>
            <w:gridSpan w:val="6"/>
            <w:shd w:val="clear" w:color="auto" w:fill="auto"/>
            <w:vAlign w:val="center"/>
          </w:tcPr>
          <w:p w14:paraId="02E8B272" w14:textId="77777777" w:rsidR="00C84D5C" w:rsidRPr="00365061" w:rsidRDefault="00C84D5C" w:rsidP="00C84D5C">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w:t>
            </w:r>
            <w:r w:rsidRPr="00365061">
              <w:rPr>
                <w:rFonts w:ascii="Calibri" w:hAnsi="Calibri"/>
                <w:sz w:val="24"/>
                <w:szCs w:val="22"/>
              </w:rPr>
              <w:t xml:space="preserve">                                 No </w:t>
            </w:r>
            <w:r w:rsidRPr="00365061">
              <w:rPr>
                <w:rFonts w:ascii="Segoe UI Symbol" w:eastAsia="MS Gothic" w:hAnsi="Segoe UI Symbol" w:cs="Segoe UI Symbol"/>
                <w:sz w:val="24"/>
                <w:szCs w:val="22"/>
              </w:rPr>
              <w:t>☐</w:t>
            </w:r>
          </w:p>
        </w:tc>
      </w:tr>
      <w:tr w:rsidR="00C84D5C" w:rsidRPr="00365061" w14:paraId="30177A18" w14:textId="77777777" w:rsidTr="00C84D5C">
        <w:trPr>
          <w:trHeight w:val="397"/>
        </w:trPr>
        <w:tc>
          <w:tcPr>
            <w:tcW w:w="3279" w:type="pct"/>
            <w:gridSpan w:val="4"/>
            <w:shd w:val="clear" w:color="auto" w:fill="F2F2F2"/>
            <w:vAlign w:val="center"/>
          </w:tcPr>
          <w:p w14:paraId="4501CD28" w14:textId="77777777" w:rsidR="00C84D5C" w:rsidRPr="00365061" w:rsidRDefault="00C84D5C" w:rsidP="00C84D5C">
            <w:pPr>
              <w:rPr>
                <w:rFonts w:ascii="Calibri" w:hAnsi="Calibri"/>
                <w:b/>
                <w:sz w:val="24"/>
                <w:szCs w:val="22"/>
              </w:rPr>
            </w:pPr>
            <w:r w:rsidRPr="00365061">
              <w:rPr>
                <w:rFonts w:ascii="Calibri" w:hAnsi="Calibri"/>
                <w:b/>
                <w:sz w:val="24"/>
                <w:szCs w:val="22"/>
              </w:rPr>
              <w:t xml:space="preserve">New agreed deadline date for submission </w:t>
            </w:r>
            <w:r w:rsidRPr="00365061">
              <w:rPr>
                <w:rFonts w:ascii="Calibri" w:hAnsi="Calibri"/>
                <w:i/>
                <w:sz w:val="24"/>
                <w:szCs w:val="22"/>
              </w:rPr>
              <w:t>* must be within 10 days of receiving original assignment back</w:t>
            </w:r>
          </w:p>
        </w:tc>
        <w:tc>
          <w:tcPr>
            <w:tcW w:w="1721" w:type="pct"/>
            <w:gridSpan w:val="6"/>
            <w:shd w:val="clear" w:color="auto" w:fill="auto"/>
            <w:vAlign w:val="center"/>
          </w:tcPr>
          <w:p w14:paraId="71283F76" w14:textId="77777777" w:rsidR="00C84D5C" w:rsidRPr="00365061" w:rsidRDefault="00C84D5C" w:rsidP="00C84D5C">
            <w:pPr>
              <w:rPr>
                <w:rFonts w:ascii="Calibri" w:hAnsi="Calibri"/>
                <w:b/>
                <w:sz w:val="24"/>
                <w:szCs w:val="22"/>
              </w:rPr>
            </w:pPr>
            <w:r w:rsidRPr="00365061">
              <w:rPr>
                <w:rFonts w:ascii="Calibri" w:hAnsi="Calibri"/>
                <w:b/>
                <w:sz w:val="24"/>
                <w:szCs w:val="22"/>
              </w:rPr>
              <w:t xml:space="preserve">                </w:t>
            </w:r>
          </w:p>
        </w:tc>
      </w:tr>
      <w:tr w:rsidR="00C84D5C" w:rsidRPr="00365061" w14:paraId="137F7CDA" w14:textId="77777777" w:rsidTr="00C84D5C">
        <w:trPr>
          <w:trHeight w:val="340"/>
        </w:trPr>
        <w:tc>
          <w:tcPr>
            <w:tcW w:w="1631" w:type="pct"/>
            <w:gridSpan w:val="3"/>
            <w:shd w:val="clear" w:color="auto" w:fill="F2F2F2"/>
            <w:vAlign w:val="center"/>
          </w:tcPr>
          <w:p w14:paraId="0FB3B7AC" w14:textId="77777777" w:rsidR="00C84D5C" w:rsidRPr="00365061" w:rsidRDefault="00C84D5C" w:rsidP="00C84D5C">
            <w:pPr>
              <w:rPr>
                <w:rFonts w:ascii="Calibri" w:hAnsi="Calibri"/>
                <w:b/>
                <w:sz w:val="24"/>
                <w:szCs w:val="22"/>
              </w:rPr>
            </w:pPr>
            <w:r w:rsidRPr="00365061">
              <w:rPr>
                <w:rFonts w:ascii="Calibri" w:hAnsi="Calibri"/>
                <w:b/>
                <w:sz w:val="24"/>
                <w:szCs w:val="22"/>
              </w:rPr>
              <w:t>Lead Internal Verifier signature</w:t>
            </w:r>
          </w:p>
        </w:tc>
        <w:tc>
          <w:tcPr>
            <w:tcW w:w="2127" w:type="pct"/>
            <w:gridSpan w:val="3"/>
            <w:shd w:val="clear" w:color="auto" w:fill="auto"/>
            <w:vAlign w:val="center"/>
          </w:tcPr>
          <w:p w14:paraId="7C9A09DD" w14:textId="77777777" w:rsidR="00C84D5C" w:rsidRPr="00365061" w:rsidRDefault="00C84D5C" w:rsidP="00C84D5C">
            <w:pPr>
              <w:rPr>
                <w:rFonts w:ascii="Calibri" w:hAnsi="Calibri"/>
                <w:b/>
                <w:sz w:val="24"/>
                <w:szCs w:val="22"/>
              </w:rPr>
            </w:pPr>
          </w:p>
        </w:tc>
        <w:tc>
          <w:tcPr>
            <w:tcW w:w="344" w:type="pct"/>
            <w:gridSpan w:val="2"/>
            <w:shd w:val="clear" w:color="auto" w:fill="F2F2F2"/>
            <w:vAlign w:val="center"/>
          </w:tcPr>
          <w:p w14:paraId="3C794EF5" w14:textId="77777777" w:rsidR="00C84D5C" w:rsidRPr="00365061" w:rsidRDefault="00C84D5C" w:rsidP="00C84D5C">
            <w:pPr>
              <w:rPr>
                <w:rFonts w:ascii="Calibri" w:hAnsi="Calibri"/>
                <w:b/>
                <w:sz w:val="24"/>
                <w:szCs w:val="22"/>
              </w:rPr>
            </w:pPr>
            <w:r w:rsidRPr="00365061">
              <w:rPr>
                <w:rFonts w:ascii="Calibri" w:hAnsi="Calibri"/>
                <w:b/>
                <w:sz w:val="24"/>
                <w:szCs w:val="22"/>
              </w:rPr>
              <w:t>Date</w:t>
            </w:r>
          </w:p>
        </w:tc>
        <w:tc>
          <w:tcPr>
            <w:tcW w:w="899" w:type="pct"/>
            <w:gridSpan w:val="2"/>
            <w:shd w:val="clear" w:color="auto" w:fill="auto"/>
            <w:vAlign w:val="center"/>
          </w:tcPr>
          <w:p w14:paraId="14D6E798" w14:textId="77777777" w:rsidR="00C84D5C" w:rsidRPr="00365061" w:rsidRDefault="00C84D5C" w:rsidP="00C84D5C">
            <w:pPr>
              <w:rPr>
                <w:rFonts w:ascii="Calibri" w:hAnsi="Calibri"/>
                <w:b/>
                <w:sz w:val="24"/>
                <w:szCs w:val="22"/>
              </w:rPr>
            </w:pPr>
          </w:p>
        </w:tc>
      </w:tr>
      <w:tr w:rsidR="00C84D5C" w:rsidRPr="00365061" w14:paraId="27BB9FD9" w14:textId="77777777" w:rsidTr="005B6DE5">
        <w:trPr>
          <w:trHeight w:val="397"/>
        </w:trPr>
        <w:tc>
          <w:tcPr>
            <w:tcW w:w="5000" w:type="pct"/>
            <w:gridSpan w:val="10"/>
            <w:shd w:val="clear" w:color="auto" w:fill="F2F2F2"/>
            <w:vAlign w:val="center"/>
          </w:tcPr>
          <w:p w14:paraId="1CE56760" w14:textId="77777777" w:rsidR="00C84D5C" w:rsidRPr="00365061" w:rsidRDefault="00C84D5C" w:rsidP="00C84D5C">
            <w:pPr>
              <w:rPr>
                <w:rFonts w:ascii="Calibri" w:hAnsi="Calibri"/>
                <w:sz w:val="24"/>
                <w:szCs w:val="22"/>
              </w:rPr>
            </w:pPr>
            <w:r w:rsidRPr="00365061">
              <w:rPr>
                <w:rFonts w:ascii="Calibri" w:hAnsi="Calibri" w:cs="Calibri"/>
                <w:b/>
                <w:szCs w:val="22"/>
              </w:rPr>
              <w:t>Assessor feedback - Resubmission</w:t>
            </w:r>
          </w:p>
        </w:tc>
      </w:tr>
      <w:tr w:rsidR="00C84D5C" w:rsidRPr="00365061" w14:paraId="0CA4E80B" w14:textId="77777777" w:rsidTr="005B6DE5">
        <w:trPr>
          <w:trHeight w:val="2191"/>
        </w:trPr>
        <w:tc>
          <w:tcPr>
            <w:tcW w:w="5000" w:type="pct"/>
            <w:gridSpan w:val="10"/>
            <w:shd w:val="clear" w:color="auto" w:fill="auto"/>
          </w:tcPr>
          <w:p w14:paraId="63F016BB" w14:textId="77777777" w:rsidR="00C84D5C" w:rsidRPr="00365061" w:rsidRDefault="00C84D5C" w:rsidP="00C84D5C">
            <w:pPr>
              <w:rPr>
                <w:rFonts w:ascii="Calibri" w:hAnsi="Calibri"/>
                <w:sz w:val="24"/>
                <w:szCs w:val="22"/>
              </w:rPr>
            </w:pPr>
          </w:p>
        </w:tc>
      </w:tr>
      <w:tr w:rsidR="00C84D5C" w:rsidRPr="00365061" w14:paraId="66287B7D" w14:textId="77777777" w:rsidTr="00C84D5C">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Ex>
        <w:trPr>
          <w:trHeight w:val="20"/>
        </w:trPr>
        <w:tc>
          <w:tcPr>
            <w:tcW w:w="1631" w:type="pct"/>
            <w:gridSpan w:val="3"/>
            <w:shd w:val="clear" w:color="auto" w:fill="F2F2F2"/>
            <w:vAlign w:val="center"/>
          </w:tcPr>
          <w:p w14:paraId="2D6694E3" w14:textId="77777777" w:rsidR="00C84D5C" w:rsidRPr="00365061" w:rsidRDefault="00C84D5C" w:rsidP="00C84D5C">
            <w:pPr>
              <w:contextualSpacing/>
              <w:rPr>
                <w:rFonts w:ascii="Calibri" w:hAnsi="Calibri" w:cs="Calibri"/>
                <w:b/>
                <w:sz w:val="24"/>
                <w:szCs w:val="22"/>
              </w:rPr>
            </w:pPr>
            <w:r w:rsidRPr="00365061">
              <w:rPr>
                <w:rFonts w:ascii="Verdana" w:hAnsi="Verdana"/>
                <w:sz w:val="20"/>
                <w:szCs w:val="20"/>
              </w:rPr>
              <w:br w:type="page"/>
            </w:r>
            <w:r w:rsidRPr="00365061">
              <w:rPr>
                <w:rFonts w:ascii="Calibri" w:hAnsi="Calibri" w:cs="Calibri"/>
                <w:b/>
                <w:sz w:val="24"/>
                <w:szCs w:val="22"/>
              </w:rPr>
              <w:t xml:space="preserve">Assessor signature </w:t>
            </w:r>
            <w:r w:rsidRPr="00365061">
              <w:rPr>
                <w:rFonts w:ascii="Calibri" w:hAnsi="Calibri" w:cs="Calibri"/>
                <w:sz w:val="24"/>
                <w:szCs w:val="22"/>
              </w:rPr>
              <w:t>(resubmission only)</w:t>
            </w:r>
          </w:p>
        </w:tc>
        <w:tc>
          <w:tcPr>
            <w:tcW w:w="2091" w:type="pct"/>
            <w:gridSpan w:val="2"/>
            <w:shd w:val="clear" w:color="auto" w:fill="auto"/>
            <w:vAlign w:val="center"/>
          </w:tcPr>
          <w:p w14:paraId="536A865B" w14:textId="77777777" w:rsidR="00C84D5C" w:rsidRPr="00365061" w:rsidRDefault="00C84D5C" w:rsidP="00C84D5C">
            <w:pPr>
              <w:rPr>
                <w:rFonts w:ascii="Calibri" w:hAnsi="Calibri"/>
                <w:b/>
                <w:sz w:val="24"/>
                <w:szCs w:val="22"/>
              </w:rPr>
            </w:pPr>
          </w:p>
        </w:tc>
        <w:tc>
          <w:tcPr>
            <w:tcW w:w="471" w:type="pct"/>
            <w:gridSpan w:val="4"/>
            <w:shd w:val="clear" w:color="auto" w:fill="F2F2F2"/>
            <w:vAlign w:val="center"/>
          </w:tcPr>
          <w:p w14:paraId="38B12C3F" w14:textId="77777777" w:rsidR="00C84D5C" w:rsidRPr="00365061" w:rsidRDefault="00C84D5C" w:rsidP="00C84D5C">
            <w:pPr>
              <w:rPr>
                <w:rFonts w:ascii="Calibri" w:hAnsi="Calibri"/>
                <w:b/>
                <w:sz w:val="24"/>
                <w:szCs w:val="22"/>
              </w:rPr>
            </w:pPr>
            <w:r w:rsidRPr="00365061">
              <w:rPr>
                <w:rFonts w:ascii="Calibri" w:hAnsi="Calibri"/>
                <w:b/>
                <w:sz w:val="24"/>
                <w:szCs w:val="22"/>
              </w:rPr>
              <w:t>Date</w:t>
            </w:r>
          </w:p>
        </w:tc>
        <w:tc>
          <w:tcPr>
            <w:tcW w:w="808" w:type="pct"/>
            <w:shd w:val="clear" w:color="auto" w:fill="auto"/>
            <w:vAlign w:val="center"/>
          </w:tcPr>
          <w:p w14:paraId="7FFB48E5" w14:textId="77777777" w:rsidR="00C84D5C" w:rsidRPr="00365061" w:rsidRDefault="00C84D5C" w:rsidP="00C84D5C">
            <w:pPr>
              <w:rPr>
                <w:rFonts w:ascii="Calibri" w:hAnsi="Calibri"/>
                <w:b/>
                <w:sz w:val="24"/>
                <w:szCs w:val="22"/>
              </w:rPr>
            </w:pPr>
          </w:p>
        </w:tc>
      </w:tr>
    </w:tbl>
    <w:p w14:paraId="3A1665D1" w14:textId="77777777" w:rsidR="003F432F" w:rsidRDefault="003F432F" w:rsidP="00DE6873"/>
    <w:p w14:paraId="084CE2FD" w14:textId="77777777" w:rsidR="003F432F" w:rsidRPr="00DE6873" w:rsidRDefault="003F432F" w:rsidP="00DE6873">
      <w:pPr>
        <w:rPr>
          <w:vanish/>
        </w:rPr>
      </w:pPr>
    </w:p>
    <w:p w14:paraId="08ACB225" w14:textId="77777777" w:rsidR="006F68BB" w:rsidRDefault="006F68BB"/>
    <w:p w14:paraId="643AEBB0" w14:textId="77777777" w:rsidR="006F68BB" w:rsidRDefault="006F68BB"/>
    <w:p w14:paraId="4370AC42" w14:textId="77777777" w:rsidR="003F432F" w:rsidRDefault="003F432F"/>
    <w:p w14:paraId="548D3A57" w14:textId="77777777" w:rsidR="00585081" w:rsidRDefault="00585081"/>
    <w:p w14:paraId="4903F7B1" w14:textId="77777777" w:rsidR="00DE4154" w:rsidRDefault="00DE4154"/>
    <w:tbl>
      <w:tblPr>
        <w:tblW w:w="5000" w:type="pct"/>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2012"/>
        <w:gridCol w:w="3931"/>
        <w:gridCol w:w="2383"/>
        <w:gridCol w:w="745"/>
        <w:gridCol w:w="1389"/>
      </w:tblGrid>
      <w:tr w:rsidR="004C2AEE" w:rsidRPr="004E78C6" w14:paraId="5C73D61A" w14:textId="77777777" w:rsidTr="004C2AEE">
        <w:trPr>
          <w:trHeight w:val="20"/>
        </w:trPr>
        <w:tc>
          <w:tcPr>
            <w:tcW w:w="5000" w:type="pct"/>
            <w:gridSpan w:val="5"/>
            <w:shd w:val="clear" w:color="auto" w:fill="F2F2F2"/>
            <w:vAlign w:val="center"/>
          </w:tcPr>
          <w:p w14:paraId="38422435" w14:textId="77777777" w:rsidR="004C2AEE" w:rsidRPr="004E78C6" w:rsidRDefault="004C2AEE" w:rsidP="00DE6873">
            <w:pPr>
              <w:pStyle w:val="SuggestedAssignment"/>
              <w:spacing w:before="0" w:after="0" w:line="240" w:lineRule="auto"/>
              <w:contextualSpacing/>
              <w:rPr>
                <w:rFonts w:ascii="Calibri" w:hAnsi="Calibri" w:cs="Calibri"/>
                <w:b/>
                <w:sz w:val="24"/>
                <w:szCs w:val="22"/>
              </w:rPr>
            </w:pPr>
            <w:r w:rsidRPr="004E78C6">
              <w:rPr>
                <w:rFonts w:ascii="Calibri" w:hAnsi="Calibri" w:cs="Calibri"/>
                <w:b/>
                <w:sz w:val="24"/>
                <w:szCs w:val="22"/>
              </w:rPr>
              <w:t>Scenario</w:t>
            </w:r>
          </w:p>
        </w:tc>
      </w:tr>
      <w:tr w:rsidR="00DE4154" w:rsidRPr="004E78C6" w14:paraId="2E253F0E" w14:textId="77777777" w:rsidTr="005178FF">
        <w:trPr>
          <w:trHeight w:val="884"/>
        </w:trPr>
        <w:tc>
          <w:tcPr>
            <w:tcW w:w="5000" w:type="pct"/>
            <w:gridSpan w:val="5"/>
            <w:shd w:val="clear" w:color="auto" w:fill="auto"/>
          </w:tcPr>
          <w:p w14:paraId="62E97CE8" w14:textId="77777777" w:rsidR="00C403F8" w:rsidRDefault="00C403F8" w:rsidP="00D12D82"/>
          <w:p w14:paraId="3269CBD7" w14:textId="77777777" w:rsidR="00A378F7" w:rsidRPr="00A378F7" w:rsidRDefault="00A378F7" w:rsidP="00A378F7">
            <w:pPr>
              <w:rPr>
                <w:rFonts w:asciiTheme="minorHAnsi" w:hAnsiTheme="minorHAnsi" w:cstheme="minorHAnsi"/>
                <w:sz w:val="24"/>
              </w:rPr>
            </w:pPr>
            <w:r w:rsidRPr="00A378F7">
              <w:rPr>
                <w:rFonts w:asciiTheme="minorHAnsi" w:hAnsiTheme="minorHAnsi" w:cstheme="minorHAnsi"/>
                <w:sz w:val="24"/>
              </w:rPr>
              <w:t>You work as a freelance games journalist that has been approached by PCPlayer magazine</w:t>
            </w:r>
            <w:r w:rsidR="005F0D57">
              <w:rPr>
                <w:rFonts w:asciiTheme="minorHAnsi" w:hAnsiTheme="minorHAnsi" w:cstheme="minorHAnsi"/>
                <w:sz w:val="24"/>
              </w:rPr>
              <w:t xml:space="preserve"> in Glasgow</w:t>
            </w:r>
            <w:r w:rsidRPr="00A378F7">
              <w:rPr>
                <w:rFonts w:asciiTheme="minorHAnsi" w:hAnsiTheme="minorHAnsi" w:cstheme="minorHAnsi"/>
                <w:sz w:val="24"/>
              </w:rPr>
              <w:t>, who have shown an interest in you to become a monthly columnist in their esteemed publication</w:t>
            </w:r>
            <w:r>
              <w:rPr>
                <w:rFonts w:asciiTheme="minorHAnsi" w:hAnsiTheme="minorHAnsi" w:cstheme="minorHAnsi"/>
                <w:sz w:val="24"/>
              </w:rPr>
              <w:t>.</w:t>
            </w:r>
            <w:r w:rsidRPr="00A378F7">
              <w:rPr>
                <w:rFonts w:asciiTheme="minorHAnsi" w:hAnsiTheme="minorHAnsi" w:cstheme="minorHAnsi"/>
                <w:sz w:val="24"/>
              </w:rPr>
              <w:t xml:space="preserve"> </w:t>
            </w:r>
          </w:p>
          <w:p w14:paraId="1FBDBEBD" w14:textId="77777777" w:rsidR="00A378F7" w:rsidRPr="00A378F7" w:rsidRDefault="00A378F7" w:rsidP="00A378F7">
            <w:pPr>
              <w:rPr>
                <w:rFonts w:asciiTheme="minorHAnsi" w:hAnsiTheme="minorHAnsi" w:cstheme="minorHAnsi"/>
                <w:sz w:val="24"/>
              </w:rPr>
            </w:pPr>
          </w:p>
          <w:p w14:paraId="4D4B2503" w14:textId="77777777" w:rsidR="00A378F7" w:rsidRDefault="00C84D5C" w:rsidP="00C84D5C">
            <w:pPr>
              <w:rPr>
                <w:rFonts w:asciiTheme="minorHAnsi" w:hAnsiTheme="minorHAnsi" w:cstheme="minorHAnsi"/>
                <w:sz w:val="24"/>
              </w:rPr>
            </w:pPr>
            <w:r w:rsidRPr="00C84D5C">
              <w:rPr>
                <w:rFonts w:asciiTheme="minorHAnsi" w:hAnsiTheme="minorHAnsi" w:cstheme="minorHAnsi"/>
                <w:sz w:val="24"/>
              </w:rPr>
              <w:t xml:space="preserve">Your </w:t>
            </w:r>
            <w:r>
              <w:rPr>
                <w:rFonts w:asciiTheme="minorHAnsi" w:hAnsiTheme="minorHAnsi" w:cstheme="minorHAnsi"/>
                <w:sz w:val="24"/>
              </w:rPr>
              <w:t xml:space="preserve">editor </w:t>
            </w:r>
            <w:r w:rsidRPr="00C84D5C">
              <w:rPr>
                <w:rFonts w:asciiTheme="minorHAnsi" w:hAnsiTheme="minorHAnsi" w:cstheme="minorHAnsi"/>
                <w:sz w:val="24"/>
              </w:rPr>
              <w:t xml:space="preserve">has asked you to contribute to the </w:t>
            </w:r>
            <w:r>
              <w:rPr>
                <w:rFonts w:asciiTheme="minorHAnsi" w:hAnsiTheme="minorHAnsi" w:cstheme="minorHAnsi"/>
                <w:sz w:val="24"/>
              </w:rPr>
              <w:t>publication</w:t>
            </w:r>
            <w:r w:rsidRPr="00C84D5C">
              <w:rPr>
                <w:rFonts w:asciiTheme="minorHAnsi" w:hAnsiTheme="minorHAnsi" w:cstheme="minorHAnsi"/>
                <w:sz w:val="24"/>
              </w:rPr>
              <w:t xml:space="preserve">’s technical tutorials </w:t>
            </w:r>
            <w:r>
              <w:rPr>
                <w:rFonts w:asciiTheme="minorHAnsi" w:hAnsiTheme="minorHAnsi" w:cstheme="minorHAnsi"/>
                <w:sz w:val="24"/>
              </w:rPr>
              <w:t>section</w:t>
            </w:r>
            <w:r w:rsidRPr="00C84D5C">
              <w:rPr>
                <w:rFonts w:asciiTheme="minorHAnsi" w:hAnsiTheme="minorHAnsi" w:cstheme="minorHAnsi"/>
                <w:sz w:val="24"/>
              </w:rPr>
              <w:t>, to encourage more students to get interested and try out aspects of Object Orientated Design. You should make sure that you cover all aspects required for the brief. The level of detail that you go into, with examples for smoother communication of ideas, will be directly link</w:t>
            </w:r>
            <w:r>
              <w:rPr>
                <w:rFonts w:asciiTheme="minorHAnsi" w:hAnsiTheme="minorHAnsi" w:cstheme="minorHAnsi"/>
                <w:sz w:val="24"/>
              </w:rPr>
              <w:t>ed</w:t>
            </w:r>
            <w:r w:rsidRPr="00C84D5C">
              <w:rPr>
                <w:rFonts w:asciiTheme="minorHAnsi" w:hAnsiTheme="minorHAnsi" w:cstheme="minorHAnsi"/>
                <w:sz w:val="24"/>
              </w:rPr>
              <w:t xml:space="preserve"> to how prominently your article will ap</w:t>
            </w:r>
            <w:r>
              <w:rPr>
                <w:rFonts w:asciiTheme="minorHAnsi" w:hAnsiTheme="minorHAnsi" w:cstheme="minorHAnsi"/>
                <w:sz w:val="24"/>
              </w:rPr>
              <w:t>pear on the company’s website as well a show helpful it will be to the reads.</w:t>
            </w:r>
          </w:p>
          <w:p w14:paraId="56D7C173" w14:textId="77777777" w:rsidR="00C84D5C" w:rsidRPr="005178FF" w:rsidRDefault="00C84D5C" w:rsidP="00C84D5C"/>
        </w:tc>
      </w:tr>
      <w:tr w:rsidR="00DE4154" w:rsidRPr="004E78C6" w14:paraId="62F29AC7" w14:textId="77777777" w:rsidTr="004C2AEE">
        <w:trPr>
          <w:trHeight w:val="20"/>
        </w:trPr>
        <w:tc>
          <w:tcPr>
            <w:tcW w:w="5000" w:type="pct"/>
            <w:gridSpan w:val="5"/>
            <w:shd w:val="clear" w:color="auto" w:fill="F2F2F2"/>
            <w:vAlign w:val="center"/>
          </w:tcPr>
          <w:p w14:paraId="65F0D39A" w14:textId="77777777"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Pr>
                <w:rFonts w:ascii="Calibri" w:hAnsi="Calibri" w:cs="Calibri"/>
                <w:b/>
                <w:sz w:val="24"/>
                <w:szCs w:val="22"/>
              </w:rPr>
              <w:t>Tasks and criteria covered</w:t>
            </w:r>
          </w:p>
        </w:tc>
      </w:tr>
      <w:tr w:rsidR="00DE4154" w:rsidRPr="004E78C6" w14:paraId="3CDBE363" w14:textId="77777777" w:rsidTr="005178FF">
        <w:trPr>
          <w:trHeight w:val="930"/>
        </w:trPr>
        <w:tc>
          <w:tcPr>
            <w:tcW w:w="5000" w:type="pct"/>
            <w:gridSpan w:val="5"/>
            <w:shd w:val="clear" w:color="auto" w:fill="auto"/>
          </w:tcPr>
          <w:p w14:paraId="1028AA59" w14:textId="77777777" w:rsidR="00D12D82" w:rsidRPr="008A018C" w:rsidRDefault="00D12D82" w:rsidP="00D12D82">
            <w:pPr>
              <w:rPr>
                <w:rFonts w:asciiTheme="minorHAnsi" w:hAnsiTheme="minorHAnsi" w:cstheme="minorHAnsi"/>
                <w:b/>
                <w:sz w:val="24"/>
              </w:rPr>
            </w:pPr>
            <w:r w:rsidRPr="008A018C">
              <w:rPr>
                <w:rFonts w:asciiTheme="minorHAnsi" w:hAnsiTheme="minorHAnsi" w:cstheme="minorHAnsi"/>
                <w:b/>
                <w:sz w:val="24"/>
              </w:rPr>
              <w:t>Task 1</w:t>
            </w:r>
          </w:p>
          <w:p w14:paraId="031BDAF3" w14:textId="77777777" w:rsidR="00D12D82" w:rsidRDefault="00D12D82" w:rsidP="00D12D82">
            <w:pPr>
              <w:rPr>
                <w:rFonts w:asciiTheme="minorHAnsi" w:hAnsiTheme="minorHAnsi" w:cstheme="minorHAnsi"/>
                <w:sz w:val="24"/>
              </w:rPr>
            </w:pPr>
          </w:p>
          <w:p w14:paraId="5EAB3BBF" w14:textId="77777777" w:rsidR="00A378F7" w:rsidRDefault="00A378F7" w:rsidP="00D12D82">
            <w:pPr>
              <w:rPr>
                <w:rFonts w:asciiTheme="minorHAnsi" w:hAnsiTheme="minorHAnsi" w:cstheme="minorHAnsi"/>
                <w:sz w:val="24"/>
              </w:rPr>
            </w:pPr>
            <w:r>
              <w:rPr>
                <w:rFonts w:asciiTheme="minorHAnsi" w:hAnsiTheme="minorHAnsi" w:cstheme="minorHAnsi"/>
                <w:sz w:val="24"/>
              </w:rPr>
              <w:t xml:space="preserve">You must write </w:t>
            </w:r>
            <w:r w:rsidR="00BF31E7">
              <w:rPr>
                <w:rFonts w:asciiTheme="minorHAnsi" w:hAnsiTheme="minorHAnsi" w:cstheme="minorHAnsi"/>
                <w:sz w:val="24"/>
              </w:rPr>
              <w:t>an</w:t>
            </w:r>
            <w:r>
              <w:rPr>
                <w:rFonts w:asciiTheme="minorHAnsi" w:hAnsiTheme="minorHAnsi" w:cstheme="minorHAnsi"/>
                <w:sz w:val="24"/>
              </w:rPr>
              <w:t xml:space="preserve"> article which comprehensively explains the</w:t>
            </w:r>
            <w:r w:rsidR="00C84D5C">
              <w:rPr>
                <w:rFonts w:asciiTheme="minorHAnsi" w:hAnsiTheme="minorHAnsi" w:cstheme="minorHAnsi"/>
                <w:sz w:val="24"/>
              </w:rPr>
              <w:t xml:space="preserve"> elements</w:t>
            </w:r>
            <w:r>
              <w:rPr>
                <w:rFonts w:asciiTheme="minorHAnsi" w:hAnsiTheme="minorHAnsi" w:cstheme="minorHAnsi"/>
                <w:sz w:val="24"/>
              </w:rPr>
              <w:t xml:space="preserve"> of object-orientated design for games. </w:t>
            </w:r>
            <w:r w:rsidR="00C84D5C">
              <w:rPr>
                <w:rFonts w:asciiTheme="minorHAnsi" w:hAnsiTheme="minorHAnsi" w:cstheme="minorHAnsi"/>
                <w:sz w:val="24"/>
              </w:rPr>
              <w:t xml:space="preserve">This article must include details on the relationships between classes, objects and instances, and how they all fit together in a functioning game environment. You should consider using examples or scripts to help explain your points fully. </w:t>
            </w:r>
          </w:p>
          <w:p w14:paraId="6A1FF351" w14:textId="77777777" w:rsidR="00C84D5C" w:rsidRDefault="00C84D5C" w:rsidP="00D12D82">
            <w:pPr>
              <w:rPr>
                <w:rFonts w:asciiTheme="minorHAnsi" w:hAnsiTheme="minorHAnsi" w:cstheme="minorHAnsi"/>
                <w:sz w:val="24"/>
              </w:rPr>
            </w:pPr>
          </w:p>
          <w:p w14:paraId="66C64E9A" w14:textId="77777777" w:rsidR="00C84D5C" w:rsidRDefault="00C84D5C" w:rsidP="00D12D82">
            <w:pPr>
              <w:rPr>
                <w:rFonts w:asciiTheme="minorHAnsi" w:hAnsiTheme="minorHAnsi" w:cstheme="minorHAnsi"/>
                <w:sz w:val="24"/>
              </w:rPr>
            </w:pPr>
            <w:r>
              <w:rPr>
                <w:rFonts w:asciiTheme="minorHAnsi" w:hAnsiTheme="minorHAnsi" w:cstheme="minorHAnsi"/>
                <w:sz w:val="24"/>
              </w:rPr>
              <w:t>You should critically assess examples of the content below, considering the benefits of using object orientated techniques, including inheritance of properties and methods. You may decide to use one game, or many in the process of developing examples to assess the benefits of these techniques</w:t>
            </w:r>
          </w:p>
          <w:p w14:paraId="60C26487" w14:textId="77777777" w:rsidR="00C84D5C" w:rsidRDefault="00C84D5C" w:rsidP="00D12D82">
            <w:pPr>
              <w:rPr>
                <w:rFonts w:asciiTheme="minorHAnsi" w:hAnsiTheme="minorHAnsi" w:cstheme="minorHAnsi"/>
                <w:sz w:val="24"/>
              </w:rPr>
            </w:pPr>
          </w:p>
          <w:p w14:paraId="1C976F2E" w14:textId="77777777" w:rsidR="00C84D5C" w:rsidRPr="009F5728" w:rsidRDefault="00C84D5C" w:rsidP="00C84D5C">
            <w:pPr>
              <w:pStyle w:val="ListParagraph"/>
              <w:numPr>
                <w:ilvl w:val="0"/>
                <w:numId w:val="20"/>
              </w:numPr>
              <w:rPr>
                <w:rFonts w:asciiTheme="minorHAnsi" w:hAnsiTheme="minorHAnsi" w:cstheme="minorHAnsi"/>
                <w:sz w:val="24"/>
                <w:highlight w:val="green"/>
              </w:rPr>
            </w:pPr>
            <w:r w:rsidRPr="009F5728">
              <w:rPr>
                <w:rFonts w:asciiTheme="minorHAnsi" w:hAnsiTheme="minorHAnsi" w:cstheme="minorHAnsi"/>
                <w:sz w:val="24"/>
                <w:highlight w:val="green"/>
              </w:rPr>
              <w:t xml:space="preserve">Structures: </w:t>
            </w:r>
            <w:r w:rsidRPr="009F5728">
              <w:rPr>
                <w:rFonts w:asciiTheme="minorHAnsi" w:hAnsiTheme="minorHAnsi" w:cstheme="minorHAnsi"/>
                <w:i/>
                <w:sz w:val="24"/>
                <w:highlight w:val="green"/>
              </w:rPr>
              <w:t>classes, objects, instances, components</w:t>
            </w:r>
          </w:p>
          <w:p w14:paraId="7890ECE8" w14:textId="77777777" w:rsidR="00C84D5C" w:rsidRPr="009F5728" w:rsidRDefault="00C84D5C" w:rsidP="00C84D5C">
            <w:pPr>
              <w:pStyle w:val="ListParagraph"/>
              <w:numPr>
                <w:ilvl w:val="0"/>
                <w:numId w:val="20"/>
              </w:numPr>
              <w:rPr>
                <w:rFonts w:asciiTheme="minorHAnsi" w:hAnsiTheme="minorHAnsi" w:cstheme="minorHAnsi"/>
                <w:sz w:val="24"/>
                <w:highlight w:val="red"/>
              </w:rPr>
            </w:pPr>
            <w:r w:rsidRPr="009F5728">
              <w:rPr>
                <w:rFonts w:asciiTheme="minorHAnsi" w:hAnsiTheme="minorHAnsi" w:cstheme="minorHAnsi"/>
                <w:sz w:val="24"/>
                <w:highlight w:val="red"/>
              </w:rPr>
              <w:t xml:space="preserve">Properties: </w:t>
            </w:r>
            <w:r w:rsidRPr="009F5728">
              <w:rPr>
                <w:rFonts w:asciiTheme="minorHAnsi" w:hAnsiTheme="minorHAnsi" w:cstheme="minorHAnsi"/>
                <w:i/>
                <w:sz w:val="24"/>
                <w:highlight w:val="red"/>
              </w:rPr>
              <w:t>class/instance properties; inheritance</w:t>
            </w:r>
          </w:p>
          <w:p w14:paraId="6ADD7F22" w14:textId="77777777" w:rsidR="00C84D5C" w:rsidRPr="009F5728" w:rsidRDefault="00C84D5C" w:rsidP="00C84D5C">
            <w:pPr>
              <w:pStyle w:val="ListParagraph"/>
              <w:numPr>
                <w:ilvl w:val="0"/>
                <w:numId w:val="20"/>
              </w:numPr>
              <w:rPr>
                <w:rFonts w:asciiTheme="minorHAnsi" w:hAnsiTheme="minorHAnsi" w:cstheme="minorHAnsi"/>
                <w:sz w:val="24"/>
                <w:highlight w:val="yellow"/>
              </w:rPr>
            </w:pPr>
            <w:r w:rsidRPr="009F5728">
              <w:rPr>
                <w:rFonts w:asciiTheme="minorHAnsi" w:hAnsiTheme="minorHAnsi" w:cstheme="minorHAnsi"/>
                <w:sz w:val="24"/>
                <w:highlight w:val="yellow"/>
              </w:rPr>
              <w:t xml:space="preserve">Method header / Method body, </w:t>
            </w:r>
            <w:r w:rsidRPr="009F5728">
              <w:rPr>
                <w:rFonts w:asciiTheme="minorHAnsi" w:hAnsiTheme="minorHAnsi" w:cstheme="minorHAnsi"/>
                <w:i/>
                <w:sz w:val="24"/>
                <w:highlight w:val="yellow"/>
              </w:rPr>
              <w:t>Encapsulation</w:t>
            </w:r>
          </w:p>
          <w:p w14:paraId="4E63291F" w14:textId="77777777" w:rsidR="00C84D5C" w:rsidRPr="009F5728" w:rsidRDefault="00C84D5C" w:rsidP="00C84D5C">
            <w:pPr>
              <w:pStyle w:val="ListParagraph"/>
              <w:numPr>
                <w:ilvl w:val="0"/>
                <w:numId w:val="20"/>
              </w:numPr>
              <w:rPr>
                <w:rFonts w:asciiTheme="minorHAnsi" w:hAnsiTheme="minorHAnsi" w:cstheme="minorHAnsi"/>
                <w:i/>
                <w:sz w:val="24"/>
                <w:highlight w:val="red"/>
              </w:rPr>
            </w:pPr>
            <w:r w:rsidRPr="009F5728">
              <w:rPr>
                <w:rFonts w:asciiTheme="minorHAnsi" w:hAnsiTheme="minorHAnsi" w:cstheme="minorHAnsi"/>
                <w:sz w:val="24"/>
                <w:highlight w:val="red"/>
              </w:rPr>
              <w:t xml:space="preserve">Polymorphism: </w:t>
            </w:r>
            <w:r w:rsidRPr="009F5728">
              <w:rPr>
                <w:rFonts w:asciiTheme="minorHAnsi" w:hAnsiTheme="minorHAnsi" w:cstheme="minorHAnsi"/>
                <w:i/>
                <w:sz w:val="24"/>
                <w:highlight w:val="red"/>
              </w:rPr>
              <w:t>(overloading, overriding)</w:t>
            </w:r>
          </w:p>
          <w:p w14:paraId="4D2D6825" w14:textId="77777777" w:rsidR="00C84D5C" w:rsidRPr="009F5728" w:rsidRDefault="00C84D5C" w:rsidP="00C84D5C">
            <w:pPr>
              <w:pStyle w:val="ListParagraph"/>
              <w:numPr>
                <w:ilvl w:val="0"/>
                <w:numId w:val="20"/>
              </w:numPr>
              <w:rPr>
                <w:rFonts w:asciiTheme="minorHAnsi" w:hAnsiTheme="minorHAnsi" w:cstheme="minorHAnsi"/>
                <w:sz w:val="24"/>
                <w:highlight w:val="red"/>
              </w:rPr>
            </w:pPr>
            <w:r w:rsidRPr="009F5728">
              <w:rPr>
                <w:rFonts w:asciiTheme="minorHAnsi" w:hAnsiTheme="minorHAnsi" w:cstheme="minorHAnsi"/>
                <w:sz w:val="24"/>
                <w:highlight w:val="red"/>
              </w:rPr>
              <w:t xml:space="preserve">Messaging: </w:t>
            </w:r>
            <w:r w:rsidRPr="009F5728">
              <w:rPr>
                <w:rFonts w:asciiTheme="minorHAnsi" w:hAnsiTheme="minorHAnsi" w:cstheme="minorHAnsi"/>
                <w:i/>
                <w:sz w:val="24"/>
                <w:highlight w:val="red"/>
              </w:rPr>
              <w:t>communication between objects</w:t>
            </w:r>
          </w:p>
          <w:p w14:paraId="62014422" w14:textId="77777777" w:rsidR="00A378F7" w:rsidRPr="00A378F7" w:rsidRDefault="00A378F7" w:rsidP="00A378F7">
            <w:pPr>
              <w:pStyle w:val="ListParagraph"/>
              <w:rPr>
                <w:rFonts w:asciiTheme="minorHAnsi" w:hAnsiTheme="minorHAnsi" w:cstheme="minorHAnsi"/>
                <w:sz w:val="24"/>
              </w:rPr>
            </w:pPr>
          </w:p>
          <w:p w14:paraId="659FAD62" w14:textId="77777777" w:rsidR="00A378F7" w:rsidRDefault="00A378F7" w:rsidP="00177D8C">
            <w:pPr>
              <w:jc w:val="right"/>
              <w:rPr>
                <w:rFonts w:asciiTheme="minorHAnsi" w:hAnsiTheme="minorHAnsi" w:cstheme="minorHAnsi"/>
                <w:sz w:val="24"/>
              </w:rPr>
            </w:pPr>
          </w:p>
          <w:p w14:paraId="39CB6B0F" w14:textId="77777777" w:rsidR="00A378F7" w:rsidRDefault="00A378F7" w:rsidP="00177D8C">
            <w:pPr>
              <w:jc w:val="right"/>
              <w:rPr>
                <w:rFonts w:asciiTheme="minorHAnsi" w:hAnsiTheme="minorHAnsi" w:cstheme="minorHAnsi"/>
                <w:sz w:val="24"/>
              </w:rPr>
            </w:pPr>
          </w:p>
          <w:p w14:paraId="4BD6EBDA" w14:textId="77777777" w:rsidR="00177D8C" w:rsidRPr="00D12D82" w:rsidRDefault="00C84D5C" w:rsidP="00177D8C">
            <w:pPr>
              <w:jc w:val="right"/>
              <w:rPr>
                <w:rFonts w:asciiTheme="minorHAnsi" w:hAnsiTheme="minorHAnsi" w:cstheme="minorHAnsi"/>
                <w:sz w:val="24"/>
              </w:rPr>
            </w:pPr>
            <w:r>
              <w:rPr>
                <w:rFonts w:asciiTheme="minorHAnsi" w:hAnsiTheme="minorHAnsi" w:cstheme="minorHAnsi"/>
                <w:sz w:val="24"/>
              </w:rPr>
              <w:t>[Task Covers P2, M2, D2</w:t>
            </w:r>
            <w:r w:rsidR="00177D8C" w:rsidRPr="00D12D82">
              <w:rPr>
                <w:rFonts w:asciiTheme="minorHAnsi" w:hAnsiTheme="minorHAnsi" w:cstheme="minorHAnsi"/>
                <w:sz w:val="24"/>
              </w:rPr>
              <w:t>]</w:t>
            </w:r>
          </w:p>
          <w:p w14:paraId="0F22D607" w14:textId="77777777" w:rsidR="00D12D82" w:rsidRPr="00D12D82" w:rsidRDefault="00D12D82" w:rsidP="00D12D82">
            <w:pPr>
              <w:rPr>
                <w:rFonts w:asciiTheme="minorHAnsi" w:hAnsiTheme="minorHAnsi" w:cstheme="minorHAnsi"/>
                <w:sz w:val="24"/>
              </w:rPr>
            </w:pPr>
          </w:p>
          <w:p w14:paraId="46797720" w14:textId="77777777" w:rsidR="00DE4154" w:rsidRPr="00D12D82" w:rsidRDefault="00DE4154" w:rsidP="0092167C">
            <w:pPr>
              <w:jc w:val="both"/>
              <w:rPr>
                <w:rFonts w:asciiTheme="minorHAnsi" w:hAnsiTheme="minorHAnsi" w:cstheme="minorHAnsi"/>
                <w:sz w:val="24"/>
              </w:rPr>
            </w:pPr>
          </w:p>
        </w:tc>
      </w:tr>
      <w:tr w:rsidR="00DE4154" w:rsidRPr="004E78C6" w14:paraId="0BB2C70C" w14:textId="77777777" w:rsidTr="004C2AEE">
        <w:trPr>
          <w:trHeight w:val="20"/>
        </w:trPr>
        <w:tc>
          <w:tcPr>
            <w:tcW w:w="5000" w:type="pct"/>
            <w:gridSpan w:val="5"/>
            <w:shd w:val="clear" w:color="auto" w:fill="F2F2F2"/>
            <w:vAlign w:val="center"/>
          </w:tcPr>
          <w:p w14:paraId="5AAF21DB" w14:textId="77777777"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sidRPr="004E78C6">
              <w:rPr>
                <w:rFonts w:ascii="Calibri" w:hAnsi="Calibri" w:cs="Calibri"/>
                <w:b/>
                <w:sz w:val="24"/>
                <w:szCs w:val="22"/>
              </w:rPr>
              <w:t>Evidence you must produce for this task</w:t>
            </w:r>
          </w:p>
        </w:tc>
      </w:tr>
      <w:tr w:rsidR="00DE4154" w:rsidRPr="004E78C6" w14:paraId="7D385885" w14:textId="77777777" w:rsidTr="004C2AEE">
        <w:trPr>
          <w:trHeight w:val="852"/>
        </w:trPr>
        <w:tc>
          <w:tcPr>
            <w:tcW w:w="5000" w:type="pct"/>
            <w:gridSpan w:val="5"/>
            <w:shd w:val="clear" w:color="auto" w:fill="auto"/>
          </w:tcPr>
          <w:p w14:paraId="648ACDD5" w14:textId="77777777" w:rsidR="00ED40D5" w:rsidRDefault="00ED40D5" w:rsidP="003267CA">
            <w:pPr>
              <w:rPr>
                <w:rFonts w:ascii="Calibri" w:hAnsi="Calibri" w:cs="Calibri"/>
                <w:sz w:val="24"/>
                <w:szCs w:val="22"/>
              </w:rPr>
            </w:pPr>
            <w:r>
              <w:rPr>
                <w:rFonts w:ascii="Calibri" w:hAnsi="Calibri" w:cs="Calibri"/>
                <w:sz w:val="24"/>
                <w:szCs w:val="22"/>
              </w:rPr>
              <w:t>Report</w:t>
            </w:r>
          </w:p>
          <w:p w14:paraId="3C07403E" w14:textId="77777777" w:rsidR="00ED40D5" w:rsidRPr="003267CA" w:rsidRDefault="00ED40D5" w:rsidP="003267CA">
            <w:pPr>
              <w:rPr>
                <w:rFonts w:ascii="Calibri" w:hAnsi="Calibri" w:cs="Calibri"/>
                <w:sz w:val="24"/>
                <w:szCs w:val="22"/>
              </w:rPr>
            </w:pPr>
            <w:r>
              <w:rPr>
                <w:rFonts w:ascii="Calibri" w:hAnsi="Calibri" w:cs="Calibri"/>
                <w:sz w:val="24"/>
                <w:szCs w:val="22"/>
              </w:rPr>
              <w:t>Supporting Images</w:t>
            </w:r>
          </w:p>
        </w:tc>
      </w:tr>
      <w:tr w:rsidR="00DE4154" w:rsidRPr="004E78C6" w14:paraId="6C21A82B" w14:textId="77777777" w:rsidTr="004C2AEE">
        <w:trPr>
          <w:trHeight w:val="20"/>
        </w:trPr>
        <w:tc>
          <w:tcPr>
            <w:tcW w:w="5000" w:type="pct"/>
            <w:gridSpan w:val="5"/>
            <w:shd w:val="clear" w:color="auto" w:fill="F2F2F2"/>
          </w:tcPr>
          <w:p w14:paraId="75A8E9E3" w14:textId="77777777" w:rsidR="00DE4154" w:rsidRPr="004E78C6" w:rsidRDefault="00DE4154" w:rsidP="00DE4154">
            <w:pPr>
              <w:autoSpaceDE w:val="0"/>
              <w:autoSpaceDN w:val="0"/>
              <w:adjustRightInd w:val="0"/>
              <w:rPr>
                <w:rFonts w:ascii="Calibri" w:hAnsi="Calibri" w:cs="Calibri"/>
                <w:sz w:val="24"/>
                <w:szCs w:val="22"/>
              </w:rPr>
            </w:pPr>
            <w:r w:rsidRPr="004E78C6">
              <w:rPr>
                <w:rFonts w:ascii="Calibri" w:hAnsi="Calibri" w:cs="Calibri"/>
                <w:b/>
                <w:sz w:val="24"/>
                <w:szCs w:val="22"/>
              </w:rPr>
              <w:t>Sources of information</w:t>
            </w:r>
          </w:p>
        </w:tc>
      </w:tr>
      <w:tr w:rsidR="00DE4154" w:rsidRPr="004E78C6" w14:paraId="5BD19CB5" w14:textId="77777777" w:rsidTr="004C2AEE">
        <w:trPr>
          <w:trHeight w:val="740"/>
        </w:trPr>
        <w:tc>
          <w:tcPr>
            <w:tcW w:w="5000" w:type="pct"/>
            <w:gridSpan w:val="5"/>
            <w:shd w:val="clear" w:color="auto" w:fill="auto"/>
          </w:tcPr>
          <w:p w14:paraId="623D5974" w14:textId="77777777" w:rsidR="00ED40D5" w:rsidRDefault="00ED40D5" w:rsidP="00ED40D5">
            <w:pPr>
              <w:widowControl w:val="0"/>
              <w:autoSpaceDE w:val="0"/>
              <w:autoSpaceDN w:val="0"/>
              <w:adjustRightInd w:val="0"/>
              <w:spacing w:before="60"/>
              <w:rPr>
                <w:rFonts w:ascii="Calibri" w:hAnsi="Calibri"/>
                <w:b/>
                <w:sz w:val="24"/>
                <w:szCs w:val="18"/>
                <w:lang w:eastAsia="en-GB"/>
              </w:rPr>
            </w:pPr>
            <w:r w:rsidRPr="00ED40D5">
              <w:rPr>
                <w:rFonts w:ascii="Calibri" w:hAnsi="Calibri"/>
                <w:b/>
                <w:sz w:val="24"/>
                <w:szCs w:val="18"/>
                <w:lang w:eastAsia="en-GB"/>
              </w:rPr>
              <w:t>Sources of information</w:t>
            </w:r>
          </w:p>
          <w:p w14:paraId="669D9D44" w14:textId="77777777" w:rsidR="00ED40D5" w:rsidRPr="00ED40D5" w:rsidRDefault="00ED40D5" w:rsidP="00ED40D5">
            <w:pPr>
              <w:widowControl w:val="0"/>
              <w:autoSpaceDE w:val="0"/>
              <w:autoSpaceDN w:val="0"/>
              <w:adjustRightInd w:val="0"/>
              <w:spacing w:before="60"/>
              <w:rPr>
                <w:rFonts w:ascii="Calibri" w:hAnsi="Calibri"/>
                <w:b/>
                <w:sz w:val="24"/>
                <w:szCs w:val="18"/>
                <w:lang w:eastAsia="en-GB"/>
              </w:rPr>
            </w:pPr>
          </w:p>
          <w:p w14:paraId="47A729A5" w14:textId="77777777" w:rsidR="00ED40D5" w:rsidRPr="00ED40D5" w:rsidRDefault="00ED40D5" w:rsidP="00ED40D5">
            <w:pPr>
              <w:widowControl w:val="0"/>
              <w:autoSpaceDE w:val="0"/>
              <w:autoSpaceDN w:val="0"/>
              <w:adjustRightInd w:val="0"/>
              <w:spacing w:before="60"/>
              <w:rPr>
                <w:rFonts w:ascii="Calibri" w:hAnsi="Calibri"/>
                <w:b/>
                <w:sz w:val="24"/>
                <w:szCs w:val="18"/>
                <w:lang w:eastAsia="en-GB"/>
              </w:rPr>
            </w:pPr>
            <w:r w:rsidRPr="00ED40D5">
              <w:rPr>
                <w:rFonts w:ascii="Calibri" w:hAnsi="Calibri"/>
                <w:b/>
                <w:sz w:val="24"/>
                <w:szCs w:val="18"/>
                <w:lang w:eastAsia="en-GB"/>
              </w:rPr>
              <w:t>Textbooks</w:t>
            </w:r>
          </w:p>
          <w:p w14:paraId="72F58704"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Baylis P, Freedman A, Procter N et al – BTEC Level 3 National Creative Media Production, Student Book</w:t>
            </w:r>
          </w:p>
          <w:p w14:paraId="504989C1"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(Pearson, 2010) ISBN 978-1846906725</w:t>
            </w:r>
          </w:p>
          <w:p w14:paraId="3036A122"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lastRenderedPageBreak/>
              <w:t>Baylis P, Freedman A, Procter N et al – BTEC Level 3 National Creative Media Production, Teaching Resource</w:t>
            </w:r>
          </w:p>
          <w:p w14:paraId="3AD05E08"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Pack (Pearson, 2010) ISBN 978-1846907371</w:t>
            </w:r>
          </w:p>
          <w:p w14:paraId="66B43A16"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Gold J— Object-Oriented Game Development (Addison-Wesley, 2004) ISBN 978-0321176608</w:t>
            </w:r>
          </w:p>
          <w:p w14:paraId="2B254E63"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Makar J – Macromedia Flash MX Game Design Demystified (Macromedia, 2002) ISBN 978-0735713987</w:t>
            </w:r>
          </w:p>
          <w:p w14:paraId="513CF11F"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Miles R and Hamilton K – Learning UML 2.0 (O’Reilly Media Inc, 2006) ISBN 978-0596009823</w:t>
            </w:r>
          </w:p>
          <w:p w14:paraId="29FB2534"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Overmars M – ‘Learning Object-Oriented Design by Creating Games’ in Potentials</w:t>
            </w:r>
          </w:p>
          <w:p w14:paraId="22CF07CC"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(the journal of the Institute of Electrical and Electronic Engineers), December 2004-January 2005, Volume 23,</w:t>
            </w:r>
          </w:p>
          <w:p w14:paraId="7B6AD0A8"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Issue 5, pages 11-13 (available from www.cs.uu.nl/research/techreps/repo/CS-2004/2004-057.pdf)</w:t>
            </w:r>
          </w:p>
          <w:p w14:paraId="4BD3BC09"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Rollings A and Morris D – Game Architecture and Design: NRG Programming (New Riders, 2003)</w:t>
            </w:r>
          </w:p>
          <w:p w14:paraId="14E17A9E"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ISBN 978- 0735713634</w:t>
            </w:r>
          </w:p>
          <w:p w14:paraId="2929AE9B"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Swamy N and Swamy N – Basic Game Design and Creation for Fun and Learning (Charles River Media, 2006)</w:t>
            </w:r>
          </w:p>
          <w:p w14:paraId="3F1C346B" w14:textId="77777777" w:rsidR="00ED40D5"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ISBN 978-1584504467</w:t>
            </w:r>
          </w:p>
          <w:p w14:paraId="3813CAFB" w14:textId="77777777" w:rsidR="00A378F7" w:rsidRPr="00ED40D5" w:rsidRDefault="00A378F7" w:rsidP="00A378F7">
            <w:pPr>
              <w:widowControl w:val="0"/>
              <w:autoSpaceDE w:val="0"/>
              <w:autoSpaceDN w:val="0"/>
              <w:adjustRightInd w:val="0"/>
              <w:spacing w:before="60"/>
              <w:rPr>
                <w:rFonts w:ascii="Calibri" w:hAnsi="Calibri"/>
                <w:sz w:val="24"/>
                <w:szCs w:val="18"/>
                <w:lang w:eastAsia="en-GB"/>
              </w:rPr>
            </w:pPr>
          </w:p>
          <w:p w14:paraId="6A5EDE6A" w14:textId="77777777" w:rsidR="00ED40D5" w:rsidRDefault="00ED40D5" w:rsidP="00ED40D5">
            <w:pPr>
              <w:widowControl w:val="0"/>
              <w:autoSpaceDE w:val="0"/>
              <w:autoSpaceDN w:val="0"/>
              <w:adjustRightInd w:val="0"/>
              <w:spacing w:before="60"/>
              <w:rPr>
                <w:rFonts w:ascii="Calibri" w:hAnsi="Calibri"/>
                <w:b/>
                <w:sz w:val="24"/>
                <w:szCs w:val="18"/>
                <w:lang w:eastAsia="en-GB"/>
              </w:rPr>
            </w:pPr>
            <w:r w:rsidRPr="00ED40D5">
              <w:rPr>
                <w:rFonts w:ascii="Calibri" w:hAnsi="Calibri"/>
                <w:b/>
                <w:sz w:val="24"/>
                <w:szCs w:val="18"/>
                <w:lang w:eastAsia="en-GB"/>
              </w:rPr>
              <w:t>Websites</w:t>
            </w:r>
          </w:p>
          <w:p w14:paraId="5487838A" w14:textId="77777777" w:rsidR="00ED40D5" w:rsidRPr="00ED40D5" w:rsidRDefault="00ED40D5" w:rsidP="00ED40D5">
            <w:pPr>
              <w:widowControl w:val="0"/>
              <w:autoSpaceDE w:val="0"/>
              <w:autoSpaceDN w:val="0"/>
              <w:adjustRightInd w:val="0"/>
              <w:spacing w:before="60"/>
              <w:rPr>
                <w:rFonts w:ascii="Calibri" w:hAnsi="Calibri"/>
                <w:b/>
                <w:sz w:val="24"/>
                <w:szCs w:val="18"/>
                <w:lang w:eastAsia="en-GB"/>
              </w:rPr>
            </w:pPr>
          </w:p>
          <w:p w14:paraId="6DCE28B6"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www.cs.uu.nl/research/techreps/repo/CS-2004/2004-057.pdf – article on learning object-oriented design by</w:t>
            </w:r>
          </w:p>
          <w:p w14:paraId="18FCB752"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creating games, by M Overmars, author of Game Maker software (available from www.yoyogames.com/</w:t>
            </w:r>
          </w:p>
          <w:p w14:paraId="3211792A"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make)</w:t>
            </w:r>
          </w:p>
          <w:p w14:paraId="636218D2"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www.developer.com/design/ – software development resources and articles</w:t>
            </w:r>
          </w:p>
          <w:p w14:paraId="455F24F4"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www.devmaster.net/articles/oo-game-design/ – game development encyclopaedia</w:t>
            </w:r>
          </w:p>
          <w:p w14:paraId="6E19775C"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www.gamasutra.com – respected website for all things game development, sister publication to the respected</w:t>
            </w:r>
          </w:p>
          <w:p w14:paraId="6204F2A4"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print magazine Game Developer; excellent game developer resources</w:t>
            </w:r>
          </w:p>
          <w:p w14:paraId="72DD5EE8"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www.macromedia.com/devnet/mx/director/articles/oop_dir_flash.html – article on designing and</w:t>
            </w:r>
          </w:p>
          <w:p w14:paraId="318EE89D"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implementing objects</w:t>
            </w:r>
          </w:p>
          <w:p w14:paraId="527E8C1A" w14:textId="77777777" w:rsidR="00DE4154" w:rsidRPr="003267CA" w:rsidRDefault="00A378F7" w:rsidP="00A378F7">
            <w:pPr>
              <w:autoSpaceDE w:val="0"/>
              <w:autoSpaceDN w:val="0"/>
              <w:adjustRightInd w:val="0"/>
              <w:rPr>
                <w:rFonts w:ascii="Humanist521BT-Light" w:hAnsi="Humanist521BT-Light" w:cs="Humanist521BT-Light"/>
                <w:sz w:val="23"/>
                <w:szCs w:val="23"/>
                <w:lang w:eastAsia="en-GB"/>
              </w:rPr>
            </w:pPr>
            <w:r w:rsidRPr="00A378F7">
              <w:rPr>
                <w:rFonts w:ascii="Calibri" w:hAnsi="Calibri"/>
                <w:sz w:val="24"/>
                <w:szCs w:val="18"/>
                <w:lang w:eastAsia="en-GB"/>
              </w:rPr>
              <w:t>www.tdan.com/special003.htm – special feature on event progress diagrams</w:t>
            </w:r>
          </w:p>
        </w:tc>
      </w:tr>
      <w:tr w:rsidR="00DE4154" w:rsidRPr="004E78C6" w14:paraId="0A6B3FE2" w14:textId="77777777" w:rsidTr="00E160D4">
        <w:trPr>
          <w:trHeight w:val="20"/>
        </w:trPr>
        <w:tc>
          <w:tcPr>
            <w:tcW w:w="4336" w:type="pct"/>
            <w:gridSpan w:val="4"/>
            <w:shd w:val="clear" w:color="auto" w:fill="F2F2F2"/>
            <w:vAlign w:val="center"/>
          </w:tcPr>
          <w:p w14:paraId="1375AEBD" w14:textId="77777777"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lastRenderedPageBreak/>
              <w:t>Student checklist</w:t>
            </w:r>
          </w:p>
        </w:tc>
        <w:tc>
          <w:tcPr>
            <w:tcW w:w="664" w:type="pct"/>
            <w:shd w:val="clear" w:color="auto" w:fill="F2F2F2"/>
            <w:vAlign w:val="center"/>
          </w:tcPr>
          <w:p w14:paraId="24BD3A1D" w14:textId="77777777"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t>Complete?</w:t>
            </w:r>
          </w:p>
        </w:tc>
      </w:tr>
      <w:tr w:rsidR="00DE4154" w:rsidRPr="004E78C6" w14:paraId="6CEDC54F" w14:textId="77777777" w:rsidTr="00E160D4">
        <w:trPr>
          <w:trHeight w:val="20"/>
        </w:trPr>
        <w:tc>
          <w:tcPr>
            <w:tcW w:w="4336" w:type="pct"/>
            <w:gridSpan w:val="4"/>
            <w:shd w:val="clear" w:color="auto" w:fill="auto"/>
            <w:vAlign w:val="center"/>
          </w:tcPr>
          <w:p w14:paraId="4F7E704E" w14:textId="77777777" w:rsidR="00DE4154" w:rsidRPr="0096128E" w:rsidRDefault="00763B6D" w:rsidP="00DE4154">
            <w:pPr>
              <w:pStyle w:val="BodyText"/>
              <w:rPr>
                <w:rFonts w:ascii="Calibri" w:hAnsi="Calibri" w:cs="Calibri"/>
                <w:bCs w:val="0"/>
                <w:i w:val="0"/>
                <w:iCs w:val="0"/>
                <w:szCs w:val="22"/>
              </w:rPr>
            </w:pPr>
            <w:r>
              <w:rPr>
                <w:rFonts w:ascii="Calibri" w:hAnsi="Calibri" w:cs="Calibri"/>
                <w:bCs w:val="0"/>
                <w:i w:val="0"/>
                <w:iCs w:val="0"/>
                <w:szCs w:val="22"/>
              </w:rPr>
              <w:t>Proofread work</w:t>
            </w:r>
          </w:p>
        </w:tc>
        <w:tc>
          <w:tcPr>
            <w:tcW w:w="664" w:type="pct"/>
            <w:shd w:val="clear" w:color="auto" w:fill="auto"/>
            <w:vAlign w:val="center"/>
          </w:tcPr>
          <w:p w14:paraId="40A74ACF"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04E08C4D" w14:textId="77777777" w:rsidTr="00E160D4">
        <w:trPr>
          <w:trHeight w:val="20"/>
        </w:trPr>
        <w:tc>
          <w:tcPr>
            <w:tcW w:w="4336" w:type="pct"/>
            <w:gridSpan w:val="4"/>
            <w:shd w:val="clear" w:color="auto" w:fill="auto"/>
            <w:vAlign w:val="center"/>
          </w:tcPr>
          <w:p w14:paraId="78B746EE" w14:textId="77777777"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 xml:space="preserve">Reference / Bibliography </w:t>
            </w:r>
            <w:r>
              <w:rPr>
                <w:rFonts w:ascii="Calibri" w:hAnsi="Calibri" w:cs="Calibri"/>
                <w:bCs w:val="0"/>
                <w:i w:val="0"/>
                <w:iCs w:val="0"/>
                <w:szCs w:val="22"/>
              </w:rPr>
              <w:t>(if applicable)</w:t>
            </w:r>
          </w:p>
        </w:tc>
        <w:tc>
          <w:tcPr>
            <w:tcW w:w="664" w:type="pct"/>
            <w:shd w:val="clear" w:color="auto" w:fill="auto"/>
            <w:vAlign w:val="center"/>
          </w:tcPr>
          <w:p w14:paraId="2A291392"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2FA0F299" w14:textId="77777777" w:rsidTr="00E160D4">
        <w:trPr>
          <w:trHeight w:val="20"/>
        </w:trPr>
        <w:tc>
          <w:tcPr>
            <w:tcW w:w="4336" w:type="pct"/>
            <w:gridSpan w:val="4"/>
            <w:shd w:val="clear" w:color="auto" w:fill="auto"/>
            <w:vAlign w:val="center"/>
          </w:tcPr>
          <w:p w14:paraId="35732BA8" w14:textId="77777777"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All pages attached and numbered</w:t>
            </w:r>
            <w:r>
              <w:rPr>
                <w:rFonts w:ascii="Calibri" w:hAnsi="Calibri" w:cs="Calibri"/>
                <w:bCs w:val="0"/>
                <w:i w:val="0"/>
                <w:iCs w:val="0"/>
                <w:szCs w:val="22"/>
              </w:rPr>
              <w:t xml:space="preserve"> – including introduction/conclusion/front sheet</w:t>
            </w:r>
          </w:p>
        </w:tc>
        <w:tc>
          <w:tcPr>
            <w:tcW w:w="664" w:type="pct"/>
            <w:shd w:val="clear" w:color="auto" w:fill="auto"/>
            <w:vAlign w:val="center"/>
          </w:tcPr>
          <w:p w14:paraId="1E5EA306"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0D15C941" w14:textId="77777777" w:rsidTr="00E160D4">
        <w:trPr>
          <w:trHeight w:val="20"/>
        </w:trPr>
        <w:tc>
          <w:tcPr>
            <w:tcW w:w="5000" w:type="pct"/>
            <w:gridSpan w:val="5"/>
            <w:shd w:val="clear" w:color="auto" w:fill="F2F2F2"/>
            <w:vAlign w:val="center"/>
          </w:tcPr>
          <w:p w14:paraId="4C87B41E" w14:textId="77777777" w:rsidR="00DE4154" w:rsidRPr="0096128E" w:rsidRDefault="00DE4154" w:rsidP="00DE4154">
            <w:pPr>
              <w:jc w:val="center"/>
              <w:rPr>
                <w:rFonts w:ascii="Calibri" w:hAnsi="Calibri" w:cs="Calibri"/>
                <w:b/>
                <w:sz w:val="32"/>
                <w:szCs w:val="22"/>
              </w:rPr>
            </w:pPr>
            <w:r w:rsidRPr="004E78C6">
              <w:rPr>
                <w:rFonts w:ascii="Calibri" w:hAnsi="Calibri"/>
                <w:b/>
                <w:sz w:val="32"/>
                <w:szCs w:val="22"/>
              </w:rPr>
              <w:t>Authenticity of Evidence</w:t>
            </w:r>
            <w:r>
              <w:rPr>
                <w:rFonts w:ascii="Calibri" w:hAnsi="Calibri"/>
                <w:b/>
                <w:sz w:val="32"/>
                <w:szCs w:val="22"/>
              </w:rPr>
              <w:t xml:space="preserve"> </w:t>
            </w:r>
            <w:r w:rsidRPr="0064361F">
              <w:rPr>
                <w:rFonts w:ascii="Calibri" w:hAnsi="Calibri" w:cs="Calibri"/>
                <w:b/>
                <w:sz w:val="32"/>
                <w:szCs w:val="22"/>
              </w:rPr>
              <w:t>Student declaration</w:t>
            </w:r>
          </w:p>
        </w:tc>
      </w:tr>
      <w:tr w:rsidR="00DE4154" w:rsidRPr="004E78C6" w14:paraId="0F0FEEA0" w14:textId="77777777" w:rsidTr="00E160D4">
        <w:trPr>
          <w:trHeight w:val="20"/>
        </w:trPr>
        <w:tc>
          <w:tcPr>
            <w:tcW w:w="5000" w:type="pct"/>
            <w:gridSpan w:val="5"/>
            <w:shd w:val="clear" w:color="auto" w:fill="auto"/>
            <w:vAlign w:val="center"/>
          </w:tcPr>
          <w:p w14:paraId="17D67ABD"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certify that the evidence submitted for this assignment is my own.</w:t>
            </w:r>
          </w:p>
          <w:p w14:paraId="1A2F5A03"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have clearly referenced any sources used in the work.</w:t>
            </w:r>
          </w:p>
          <w:p w14:paraId="259CE528"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understand that false declaration of authenticity (i.e. plagiarised work) is a form of academic misconduct and the relevant College procedures will be instigated if I am found to be in contravention of these.</w:t>
            </w:r>
          </w:p>
        </w:tc>
      </w:tr>
      <w:tr w:rsidR="00DE4154" w:rsidRPr="004E78C6" w14:paraId="1D0D185B" w14:textId="77777777" w:rsidTr="004C2AEE">
        <w:trPr>
          <w:trHeight w:val="20"/>
        </w:trPr>
        <w:tc>
          <w:tcPr>
            <w:tcW w:w="962" w:type="pct"/>
            <w:shd w:val="clear" w:color="auto" w:fill="F2F2F2"/>
            <w:vAlign w:val="center"/>
          </w:tcPr>
          <w:p w14:paraId="7142215A"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14:paraId="11066080" w14:textId="77777777" w:rsidR="00DE4154" w:rsidRPr="004E78C6" w:rsidRDefault="00DE4154" w:rsidP="00DE4154">
            <w:pPr>
              <w:rPr>
                <w:rFonts w:ascii="Calibri" w:hAnsi="Calibri" w:cs="Calibri"/>
                <w:sz w:val="24"/>
                <w:szCs w:val="22"/>
              </w:rPr>
            </w:pPr>
          </w:p>
        </w:tc>
        <w:tc>
          <w:tcPr>
            <w:tcW w:w="1139" w:type="pct"/>
            <w:shd w:val="clear" w:color="auto" w:fill="F2F2F2"/>
            <w:vAlign w:val="center"/>
          </w:tcPr>
          <w:p w14:paraId="3CB0CA12"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Date of submission</w:t>
            </w:r>
          </w:p>
        </w:tc>
        <w:tc>
          <w:tcPr>
            <w:tcW w:w="1020" w:type="pct"/>
            <w:gridSpan w:val="2"/>
            <w:shd w:val="clear" w:color="auto" w:fill="auto"/>
            <w:vAlign w:val="center"/>
          </w:tcPr>
          <w:p w14:paraId="6544D786" w14:textId="77777777" w:rsidR="00DE4154" w:rsidRPr="004E78C6" w:rsidRDefault="00DE4154" w:rsidP="00DE4154">
            <w:pPr>
              <w:rPr>
                <w:rFonts w:ascii="Calibri" w:hAnsi="Calibri" w:cs="Calibri"/>
                <w:sz w:val="24"/>
                <w:szCs w:val="22"/>
              </w:rPr>
            </w:pPr>
          </w:p>
        </w:tc>
      </w:tr>
      <w:tr w:rsidR="00DE4154" w:rsidRPr="004E78C6" w14:paraId="42C91DA7" w14:textId="77777777" w:rsidTr="00E160D4">
        <w:trPr>
          <w:trHeight w:val="20"/>
        </w:trPr>
        <w:tc>
          <w:tcPr>
            <w:tcW w:w="5000" w:type="pct"/>
            <w:gridSpan w:val="5"/>
            <w:shd w:val="clear" w:color="auto" w:fill="F2F2F2"/>
            <w:vAlign w:val="center"/>
          </w:tcPr>
          <w:p w14:paraId="1A6C2B62" w14:textId="77777777" w:rsidR="00DE4154" w:rsidRPr="004E78C6" w:rsidRDefault="00DE4154" w:rsidP="00DE4154">
            <w:pPr>
              <w:jc w:val="center"/>
              <w:rPr>
                <w:rFonts w:ascii="Calibri" w:hAnsi="Calibri" w:cs="Calibri"/>
                <w:sz w:val="24"/>
                <w:szCs w:val="22"/>
              </w:rPr>
            </w:pPr>
            <w:r>
              <w:rPr>
                <w:rFonts w:ascii="Calibri" w:hAnsi="Calibri"/>
                <w:b/>
                <w:sz w:val="32"/>
              </w:rPr>
              <w:t>Re-authentication</w:t>
            </w:r>
            <w:r w:rsidRPr="004E78C6">
              <w:rPr>
                <w:rFonts w:ascii="Calibri" w:hAnsi="Calibri"/>
                <w:b/>
                <w:sz w:val="32"/>
              </w:rPr>
              <w:t xml:space="preserve"> of Evidence</w:t>
            </w:r>
            <w:r w:rsidRPr="00986B66">
              <w:rPr>
                <w:rFonts w:ascii="Calibri" w:hAnsi="Calibri" w:cs="Calibri"/>
                <w:b/>
                <w:sz w:val="24"/>
              </w:rPr>
              <w:t xml:space="preserve"> </w:t>
            </w:r>
            <w:r w:rsidRPr="008E4EEC">
              <w:rPr>
                <w:rFonts w:ascii="Calibri" w:hAnsi="Calibri" w:cs="Calibri"/>
                <w:b/>
                <w:sz w:val="32"/>
              </w:rPr>
              <w:t>Student declaration</w:t>
            </w:r>
            <w:r>
              <w:rPr>
                <w:rFonts w:ascii="Calibri" w:hAnsi="Calibri" w:cs="Calibri"/>
                <w:b/>
                <w:sz w:val="32"/>
              </w:rPr>
              <w:t xml:space="preserve"> (for resubmission only)</w:t>
            </w:r>
          </w:p>
        </w:tc>
      </w:tr>
      <w:tr w:rsidR="00DE4154" w:rsidRPr="004E78C6" w14:paraId="5F91BF17" w14:textId="77777777" w:rsidTr="004C2AEE">
        <w:trPr>
          <w:trHeight w:val="20"/>
        </w:trPr>
        <w:tc>
          <w:tcPr>
            <w:tcW w:w="962" w:type="pct"/>
            <w:shd w:val="clear" w:color="auto" w:fill="F2F2F2"/>
            <w:vAlign w:val="center"/>
          </w:tcPr>
          <w:p w14:paraId="38835B59"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14:paraId="22542A58" w14:textId="77777777" w:rsidR="00DE4154" w:rsidRPr="004E78C6" w:rsidRDefault="00DE4154" w:rsidP="00DE4154">
            <w:pPr>
              <w:rPr>
                <w:rFonts w:ascii="Calibri" w:hAnsi="Calibri" w:cs="Calibri"/>
                <w:sz w:val="24"/>
                <w:szCs w:val="22"/>
              </w:rPr>
            </w:pPr>
          </w:p>
        </w:tc>
        <w:tc>
          <w:tcPr>
            <w:tcW w:w="1139" w:type="pct"/>
            <w:shd w:val="clear" w:color="auto" w:fill="F2F2F2"/>
            <w:vAlign w:val="center"/>
          </w:tcPr>
          <w:p w14:paraId="11E9309D"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 xml:space="preserve">Date of </w:t>
            </w:r>
            <w:r>
              <w:rPr>
                <w:rFonts w:ascii="Calibri" w:hAnsi="Calibri" w:cs="Calibri"/>
                <w:b/>
                <w:sz w:val="24"/>
                <w:szCs w:val="22"/>
              </w:rPr>
              <w:t>re</w:t>
            </w:r>
            <w:r w:rsidRPr="004E78C6">
              <w:rPr>
                <w:rFonts w:ascii="Calibri" w:hAnsi="Calibri" w:cs="Calibri"/>
                <w:b/>
                <w:sz w:val="24"/>
                <w:szCs w:val="22"/>
              </w:rPr>
              <w:t>submission</w:t>
            </w:r>
          </w:p>
        </w:tc>
        <w:tc>
          <w:tcPr>
            <w:tcW w:w="1020" w:type="pct"/>
            <w:gridSpan w:val="2"/>
            <w:shd w:val="clear" w:color="auto" w:fill="auto"/>
            <w:vAlign w:val="center"/>
          </w:tcPr>
          <w:p w14:paraId="39FAA4D1" w14:textId="77777777" w:rsidR="00DE4154" w:rsidRPr="004E78C6" w:rsidRDefault="00DE4154" w:rsidP="00DE4154">
            <w:pPr>
              <w:rPr>
                <w:rFonts w:ascii="Calibri" w:hAnsi="Calibri" w:cs="Calibri"/>
                <w:sz w:val="24"/>
                <w:szCs w:val="22"/>
              </w:rPr>
            </w:pPr>
          </w:p>
        </w:tc>
      </w:tr>
    </w:tbl>
    <w:p w14:paraId="755CB509" w14:textId="77777777" w:rsidR="003267CA" w:rsidRDefault="003267CA" w:rsidP="003F432F">
      <w:pPr>
        <w:rPr>
          <w:rFonts w:ascii="Calibri" w:hAnsi="Calibri"/>
          <w:sz w:val="28"/>
          <w:szCs w:val="22"/>
        </w:rPr>
      </w:pPr>
    </w:p>
    <w:p w14:paraId="009A18C1" w14:textId="77777777" w:rsidR="003267CA" w:rsidRDefault="003267CA" w:rsidP="003F432F">
      <w:pPr>
        <w:rPr>
          <w:rFonts w:ascii="Calibri" w:hAnsi="Calibri"/>
          <w:sz w:val="28"/>
          <w:szCs w:val="22"/>
        </w:rPr>
      </w:pPr>
    </w:p>
    <w:p w14:paraId="32B4489B" w14:textId="77777777" w:rsidR="003F432F" w:rsidRDefault="003F432F" w:rsidP="003F432F">
      <w:pPr>
        <w:rPr>
          <w:rFonts w:ascii="Calibri" w:hAnsi="Calibri"/>
          <w:sz w:val="28"/>
          <w:szCs w:val="22"/>
        </w:rPr>
      </w:pPr>
      <w:r>
        <w:rPr>
          <w:rFonts w:ascii="Calibri" w:hAnsi="Calibri"/>
          <w:sz w:val="28"/>
          <w:szCs w:val="22"/>
        </w:rPr>
        <w:t xml:space="preserve">NB. Students </w:t>
      </w:r>
      <w:r w:rsidRPr="007D0149">
        <w:rPr>
          <w:rFonts w:ascii="Calibri" w:hAnsi="Calibri"/>
          <w:sz w:val="28"/>
          <w:szCs w:val="22"/>
        </w:rPr>
        <w:t xml:space="preserve">– </w:t>
      </w:r>
      <w:r>
        <w:rPr>
          <w:rFonts w:ascii="Calibri" w:hAnsi="Calibri"/>
          <w:sz w:val="28"/>
          <w:szCs w:val="22"/>
        </w:rPr>
        <w:t>the</w:t>
      </w:r>
      <w:r w:rsidRPr="007D0149">
        <w:rPr>
          <w:rFonts w:ascii="Calibri" w:hAnsi="Calibri"/>
          <w:sz w:val="28"/>
          <w:szCs w:val="22"/>
        </w:rPr>
        <w:t xml:space="preserve"> assignment start</w:t>
      </w:r>
      <w:r>
        <w:rPr>
          <w:rFonts w:ascii="Calibri" w:hAnsi="Calibri"/>
          <w:sz w:val="28"/>
          <w:szCs w:val="22"/>
        </w:rPr>
        <w:t>s</w:t>
      </w:r>
      <w:r w:rsidRPr="007D0149">
        <w:rPr>
          <w:rFonts w:ascii="Calibri" w:hAnsi="Calibri"/>
          <w:sz w:val="28"/>
          <w:szCs w:val="22"/>
        </w:rPr>
        <w:t xml:space="preserve"> on the first page </w:t>
      </w:r>
      <w:r w:rsidRPr="007D0149">
        <w:rPr>
          <w:rFonts w:ascii="Calibri" w:hAnsi="Calibri"/>
          <w:b/>
          <w:sz w:val="28"/>
          <w:szCs w:val="22"/>
        </w:rPr>
        <w:t>after</w:t>
      </w:r>
      <w:r w:rsidRPr="007D0149">
        <w:rPr>
          <w:rFonts w:ascii="Calibri" w:hAnsi="Calibri"/>
          <w:sz w:val="28"/>
          <w:szCs w:val="22"/>
        </w:rPr>
        <w:t xml:space="preserve"> these front sheets</w:t>
      </w:r>
      <w:r>
        <w:rPr>
          <w:rFonts w:ascii="Calibri" w:hAnsi="Calibri"/>
          <w:sz w:val="28"/>
          <w:szCs w:val="22"/>
        </w:rPr>
        <w:t>, i.e. Page 1.</w:t>
      </w:r>
    </w:p>
    <w:p w14:paraId="49522765" w14:textId="77777777" w:rsidR="003F432F" w:rsidRDefault="003F432F" w:rsidP="003F432F">
      <w:pPr>
        <w:pStyle w:val="RubricListParagraph"/>
      </w:pPr>
      <w:r>
        <w:t>For your convenience, p</w:t>
      </w:r>
      <w:r w:rsidRPr="005F45C9">
        <w:t>age numbers have been inserted into the footer.</w:t>
      </w:r>
      <w:r>
        <w:t xml:space="preserve">  </w:t>
      </w:r>
      <w:r w:rsidRPr="00C544C4">
        <w:rPr>
          <w:b/>
        </w:rPr>
        <w:t>Please keep them</w:t>
      </w:r>
      <w:r>
        <w:t>.</w:t>
      </w:r>
    </w:p>
    <w:p w14:paraId="6FBE1ECC" w14:textId="77777777" w:rsidR="003F432F" w:rsidRPr="005F45C9" w:rsidRDefault="003F432F" w:rsidP="003F432F">
      <w:pPr>
        <w:pStyle w:val="RubricListParagraph"/>
      </w:pPr>
      <w:r>
        <w:t>You may choose to add a contents table (ToC) in this section.</w:t>
      </w:r>
    </w:p>
    <w:p w14:paraId="6BB07D2E" w14:textId="77777777" w:rsidR="003F432F" w:rsidRPr="00DA2F7E" w:rsidRDefault="003F432F" w:rsidP="003F432F">
      <w:pPr>
        <w:pStyle w:val="RubricListParagraph"/>
        <w:rPr>
          <w:b/>
        </w:rPr>
      </w:pPr>
      <w:r w:rsidRPr="00B415A2">
        <w:t xml:space="preserve">Please </w:t>
      </w:r>
      <w:r w:rsidRPr="00B415A2">
        <w:rPr>
          <w:b/>
        </w:rPr>
        <w:t>do</w:t>
      </w:r>
      <w:r w:rsidRPr="00B415A2">
        <w:t xml:space="preserve"> </w:t>
      </w:r>
      <w:r w:rsidRPr="00B415A2">
        <w:rPr>
          <w:b/>
        </w:rPr>
        <w:t xml:space="preserve">not use text boxes </w:t>
      </w:r>
      <w:r w:rsidRPr="00B415A2">
        <w:t>for the main body of your written answers.</w:t>
      </w:r>
    </w:p>
    <w:p w14:paraId="6CBF3E53" w14:textId="77777777" w:rsidR="003F432F" w:rsidRPr="005F45C9" w:rsidRDefault="003F432F" w:rsidP="003F432F">
      <w:pPr>
        <w:pStyle w:val="RubricListParagraph"/>
        <w:rPr>
          <w:b/>
        </w:rPr>
      </w:pPr>
      <w:r>
        <w:t>Please make sure that images/screenshots are correctly formatted, laid out and labelled.  A table of Figures (ToF) may also be added if you wish.</w:t>
      </w:r>
    </w:p>
    <w:p w14:paraId="7FC6F6A7" w14:textId="77777777" w:rsidR="003F432F" w:rsidRPr="00B415A2" w:rsidRDefault="003F432F" w:rsidP="003F432F">
      <w:pPr>
        <w:pStyle w:val="RubricListParagraph"/>
        <w:rPr>
          <w:b/>
        </w:rPr>
      </w:pPr>
      <w:r>
        <w:t>Make sure you use Page (or Section) Breaks whenever a new page is required. (Rather than adding large numbers of Return/Paragraph characters.)  Ensure that new Section breaks continue with correct orientation and correct page numbers.</w:t>
      </w:r>
    </w:p>
    <w:p w14:paraId="0EF1524B" w14:textId="7A776B49" w:rsidR="003F432F" w:rsidRPr="009113B1" w:rsidRDefault="003F432F" w:rsidP="00585081">
      <w:pPr>
        <w:pStyle w:val="RubricListParagraph"/>
      </w:pPr>
      <w:r w:rsidRPr="00B415A2">
        <w:t xml:space="preserve">Ensure that </w:t>
      </w:r>
      <w:r>
        <w:t xml:space="preserve">you have referenced your work throughout, using references in text and that you also have a reference list and full bibliography at the end of the work according to the current </w:t>
      </w:r>
      <w:r w:rsidRPr="00585081">
        <w:rPr>
          <w:b/>
        </w:rPr>
        <w:t>Harvard Referencing</w:t>
      </w:r>
      <w:r>
        <w:t xml:space="preserve"> conventions.  </w:t>
      </w:r>
      <w:r w:rsidRPr="00585081">
        <w:rPr>
          <w:b/>
        </w:rPr>
        <w:t>Failure to do so will make your work more difficult to authenticate.</w:t>
      </w:r>
    </w:p>
    <w:p w14:paraId="525BBC8A" w14:textId="245CDF10" w:rsidR="009113B1" w:rsidRPr="009113B1" w:rsidRDefault="009113B1" w:rsidP="009113B1"/>
    <w:p w14:paraId="0D8C061B" w14:textId="77777777" w:rsidR="009113B1" w:rsidRDefault="009113B1" w:rsidP="009113B1">
      <w:pPr>
        <w:pStyle w:val="ListParagraph"/>
        <w:numPr>
          <w:ilvl w:val="0"/>
          <w:numId w:val="20"/>
        </w:numPr>
        <w:rPr>
          <w:rFonts w:asciiTheme="minorHAnsi" w:hAnsiTheme="minorHAnsi" w:cstheme="minorHAnsi"/>
          <w:sz w:val="24"/>
        </w:rPr>
      </w:pPr>
      <w:r w:rsidRPr="00C84D5C">
        <w:rPr>
          <w:rFonts w:asciiTheme="minorHAnsi" w:hAnsiTheme="minorHAnsi" w:cstheme="minorHAnsi"/>
          <w:sz w:val="24"/>
        </w:rPr>
        <w:t xml:space="preserve">Structures: </w:t>
      </w:r>
      <w:r w:rsidRPr="00C84D5C">
        <w:rPr>
          <w:rFonts w:asciiTheme="minorHAnsi" w:hAnsiTheme="minorHAnsi" w:cstheme="minorHAnsi"/>
          <w:i/>
          <w:sz w:val="24"/>
        </w:rPr>
        <w:t>classes, objects, instances, components</w:t>
      </w:r>
    </w:p>
    <w:p w14:paraId="5A53BCAD" w14:textId="2EB33A17" w:rsidR="009113B1" w:rsidRDefault="009113B1" w:rsidP="009113B1">
      <w:pPr>
        <w:tabs>
          <w:tab w:val="left" w:pos="1170"/>
        </w:tabs>
        <w:spacing w:before="240"/>
        <w:jc w:val="center"/>
        <w:rPr>
          <w:b/>
          <w:sz w:val="52"/>
        </w:rPr>
      </w:pPr>
      <w:r>
        <w:rPr>
          <w:b/>
          <w:sz w:val="52"/>
        </w:rPr>
        <w:t>Task One:</w:t>
      </w:r>
    </w:p>
    <w:p w14:paraId="724543D6" w14:textId="77777777" w:rsidR="009113B1" w:rsidRDefault="009113B1" w:rsidP="009113B1">
      <w:pPr>
        <w:tabs>
          <w:tab w:val="left" w:pos="1170"/>
        </w:tabs>
        <w:spacing w:before="240"/>
        <w:rPr>
          <w:b/>
          <w:sz w:val="24"/>
        </w:rPr>
      </w:pPr>
    </w:p>
    <w:p w14:paraId="2CC84437" w14:textId="664861C0" w:rsidR="009113B1" w:rsidRDefault="009113B1" w:rsidP="009113B1">
      <w:pPr>
        <w:tabs>
          <w:tab w:val="left" w:pos="1170"/>
        </w:tabs>
        <w:spacing w:before="240"/>
        <w:rPr>
          <w:b/>
          <w:sz w:val="24"/>
        </w:rPr>
      </w:pPr>
      <w:r>
        <w:rPr>
          <w:b/>
          <w:sz w:val="24"/>
        </w:rPr>
        <w:t>Structures:</w:t>
      </w:r>
    </w:p>
    <w:p w14:paraId="01DAEA15" w14:textId="5FA40FB8" w:rsidR="009113B1" w:rsidRPr="009113B1" w:rsidRDefault="009113B1" w:rsidP="009113B1">
      <w:pPr>
        <w:tabs>
          <w:tab w:val="left" w:pos="1170"/>
        </w:tabs>
        <w:spacing w:before="240"/>
      </w:pPr>
      <w:r>
        <w:rPr>
          <w:b/>
        </w:rPr>
        <w:t xml:space="preserve">Classes: </w:t>
      </w:r>
      <w:r>
        <w:t xml:space="preserve">A class is a “blueprint”, which can be used to build up a game object. It consists of a parent class and as many sub/child </w:t>
      </w:r>
      <w:r w:rsidR="004121BE">
        <w:t>classes</w:t>
      </w:r>
      <w:r>
        <w:t xml:space="preserve"> </w:t>
      </w:r>
      <w:r w:rsidR="004121BE">
        <w:t>as you like. A parent class sets up the basic properties which all subclasses would use (e.g. name, icon, description). The properties in the parent class are visible in the child class when attached to an object, which means you can have a flying enemy and a swimming enemy using the same class, without using properties and functions they don’t need.</w:t>
      </w:r>
      <w:r w:rsidR="008870CD">
        <w:t xml:space="preserve"> This makes the code clean, optimized and readable.</w:t>
      </w:r>
    </w:p>
    <w:p w14:paraId="34637DED" w14:textId="016FC620" w:rsidR="009113B1" w:rsidRPr="008870CD" w:rsidRDefault="009113B1" w:rsidP="009113B1">
      <w:pPr>
        <w:tabs>
          <w:tab w:val="left" w:pos="1170"/>
        </w:tabs>
        <w:spacing w:before="240"/>
      </w:pPr>
      <w:r>
        <w:rPr>
          <w:b/>
        </w:rPr>
        <w:t>Objects:</w:t>
      </w:r>
      <w:r w:rsidR="008870CD">
        <w:rPr>
          <w:b/>
        </w:rPr>
        <w:t xml:space="preserve"> </w:t>
      </w:r>
      <w:r w:rsidR="008870CD">
        <w:t xml:space="preserve">Objects can be instantiated using classes, which is used to spawn in enemies, chests, etc. The object is created using Classes, components and meshes, which are combined to create anything you want. When creating an </w:t>
      </w:r>
      <w:r w:rsidR="005F1810">
        <w:t>enemy,</w:t>
      </w:r>
      <w:r w:rsidR="008870CD">
        <w:t xml:space="preserve"> you will need a rigged model (mesh), some animations (walk, run, jump, shoot, idle, reload) which can be applied using avatars, </w:t>
      </w:r>
      <w:r w:rsidR="005F1810">
        <w:t>components (nav mesh agent, rigidbody, collider) and classes (AIMasterController, CoverLogic, PlayerDetection, StateMaster).</w:t>
      </w:r>
    </w:p>
    <w:p w14:paraId="73EFBF47" w14:textId="136AF6A2" w:rsidR="005F1810" w:rsidRPr="005F1810" w:rsidRDefault="009113B1" w:rsidP="009113B1">
      <w:pPr>
        <w:tabs>
          <w:tab w:val="left" w:pos="1170"/>
        </w:tabs>
        <w:spacing w:before="240"/>
      </w:pPr>
      <w:r>
        <w:rPr>
          <w:b/>
        </w:rPr>
        <w:t>Instances:</w:t>
      </w:r>
      <w:r w:rsidR="005F1810">
        <w:rPr>
          <w:b/>
        </w:rPr>
        <w:t xml:space="preserve"> </w:t>
      </w:r>
      <w:r w:rsidR="005F1810">
        <w:t xml:space="preserve">An instance of an object is also known as a clone of a prefab. It can be instantiated using a class (Instantiate(object, spawn.transform.position, spawn.transform.rotation); which spawns it in the game world at the spawns transforms (location). </w:t>
      </w:r>
    </w:p>
    <w:p w14:paraId="18F585F0" w14:textId="29BB872A" w:rsidR="009113B1" w:rsidRDefault="009113B1" w:rsidP="009113B1">
      <w:pPr>
        <w:tabs>
          <w:tab w:val="left" w:pos="1170"/>
        </w:tabs>
        <w:spacing w:before="240"/>
      </w:pPr>
      <w:r>
        <w:rPr>
          <w:b/>
        </w:rPr>
        <w:t>Components:</w:t>
      </w:r>
      <w:r w:rsidR="005F1810">
        <w:rPr>
          <w:b/>
        </w:rPr>
        <w:t xml:space="preserve"> </w:t>
      </w:r>
      <w:r w:rsidR="005F1810">
        <w:t>A component is a class that can be added to an object. The class can either be pre-made (rigidbody, collider, nav mesh agent), or custom made by the developer (AIMasterController, CoverLogic, PlayerDetection)</w:t>
      </w:r>
      <w:r w:rsidR="00A538C9">
        <w:t xml:space="preserve">. They’re used to </w:t>
      </w:r>
      <w:r w:rsidR="00C943A3">
        <w:t>make the object behave in a specific, to make the game feel alive and realistic.</w:t>
      </w:r>
    </w:p>
    <w:p w14:paraId="1A3D241C" w14:textId="77777777" w:rsidR="002B118E" w:rsidRDefault="002B118E" w:rsidP="009113B1">
      <w:pPr>
        <w:tabs>
          <w:tab w:val="left" w:pos="1170"/>
        </w:tabs>
        <w:spacing w:before="240"/>
      </w:pPr>
    </w:p>
    <w:p w14:paraId="4F74349B" w14:textId="56F23D85" w:rsidR="002B118E" w:rsidRPr="009F5728" w:rsidRDefault="002B118E" w:rsidP="002B118E">
      <w:pPr>
        <w:spacing w:before="240"/>
        <w:rPr>
          <w:rFonts w:asciiTheme="minorHAnsi" w:hAnsiTheme="minorHAnsi" w:cstheme="minorHAnsi"/>
          <w:i/>
          <w:sz w:val="24"/>
        </w:rPr>
      </w:pPr>
      <w:r w:rsidRPr="009F5728">
        <w:rPr>
          <w:rFonts w:asciiTheme="minorHAnsi" w:hAnsiTheme="minorHAnsi" w:cstheme="minorHAnsi"/>
          <w:sz w:val="24"/>
          <w:highlight w:val="red"/>
        </w:rPr>
        <w:t xml:space="preserve">Properties: </w:t>
      </w:r>
      <w:r w:rsidRPr="009F5728">
        <w:rPr>
          <w:rFonts w:asciiTheme="minorHAnsi" w:hAnsiTheme="minorHAnsi" w:cstheme="minorHAnsi"/>
          <w:i/>
          <w:sz w:val="24"/>
          <w:highlight w:val="red"/>
        </w:rPr>
        <w:t>class/instance properties; inheritance</w:t>
      </w:r>
    </w:p>
    <w:p w14:paraId="7305D045" w14:textId="77777777" w:rsidR="002B118E" w:rsidRPr="00561EFB" w:rsidRDefault="002B118E" w:rsidP="002B118E">
      <w:pPr>
        <w:rPr>
          <w:rFonts w:asciiTheme="minorHAnsi" w:hAnsiTheme="minorHAnsi" w:cstheme="minorHAnsi"/>
          <w:sz w:val="24"/>
          <w:highlight w:val="green"/>
        </w:rPr>
      </w:pPr>
      <w:r w:rsidRPr="00561EFB">
        <w:rPr>
          <w:rFonts w:asciiTheme="minorHAnsi" w:hAnsiTheme="minorHAnsi" w:cstheme="minorHAnsi"/>
          <w:sz w:val="24"/>
          <w:highlight w:val="green"/>
        </w:rPr>
        <w:t xml:space="preserve">Method header / Method body, </w:t>
      </w:r>
      <w:r w:rsidRPr="00561EFB">
        <w:rPr>
          <w:rFonts w:asciiTheme="minorHAnsi" w:hAnsiTheme="minorHAnsi" w:cstheme="minorHAnsi"/>
          <w:i/>
          <w:sz w:val="24"/>
          <w:highlight w:val="green"/>
        </w:rPr>
        <w:t>Encapsula</w:t>
      </w:r>
      <w:bookmarkStart w:id="0" w:name="_GoBack"/>
      <w:bookmarkEnd w:id="0"/>
      <w:r w:rsidRPr="00561EFB">
        <w:rPr>
          <w:rFonts w:asciiTheme="minorHAnsi" w:hAnsiTheme="minorHAnsi" w:cstheme="minorHAnsi"/>
          <w:i/>
          <w:sz w:val="24"/>
          <w:highlight w:val="green"/>
        </w:rPr>
        <w:t>tion</w:t>
      </w:r>
    </w:p>
    <w:p w14:paraId="4113CA59" w14:textId="77777777" w:rsidR="002B118E" w:rsidRPr="0057297D" w:rsidRDefault="002B118E" w:rsidP="002B118E">
      <w:pPr>
        <w:rPr>
          <w:rFonts w:asciiTheme="minorHAnsi" w:hAnsiTheme="minorHAnsi" w:cstheme="minorHAnsi"/>
          <w:i/>
          <w:sz w:val="24"/>
          <w:highlight w:val="green"/>
        </w:rPr>
      </w:pPr>
      <w:r w:rsidRPr="0057297D">
        <w:rPr>
          <w:rFonts w:asciiTheme="minorHAnsi" w:hAnsiTheme="minorHAnsi" w:cstheme="minorHAnsi"/>
          <w:sz w:val="24"/>
          <w:highlight w:val="green"/>
        </w:rPr>
        <w:t xml:space="preserve">Polymorphism: </w:t>
      </w:r>
      <w:r w:rsidRPr="0057297D">
        <w:rPr>
          <w:rFonts w:asciiTheme="minorHAnsi" w:hAnsiTheme="minorHAnsi" w:cstheme="minorHAnsi"/>
          <w:i/>
          <w:sz w:val="24"/>
          <w:highlight w:val="green"/>
        </w:rPr>
        <w:t>(overloading, overriding)</w:t>
      </w:r>
    </w:p>
    <w:p w14:paraId="2F4685BC" w14:textId="77777777" w:rsidR="002B118E" w:rsidRPr="002B118E" w:rsidRDefault="002B118E" w:rsidP="002B118E">
      <w:pPr>
        <w:rPr>
          <w:rFonts w:asciiTheme="minorHAnsi" w:hAnsiTheme="minorHAnsi" w:cstheme="minorHAnsi"/>
          <w:sz w:val="24"/>
        </w:rPr>
      </w:pPr>
      <w:r w:rsidRPr="002A7FEE">
        <w:rPr>
          <w:rFonts w:asciiTheme="minorHAnsi" w:hAnsiTheme="minorHAnsi" w:cstheme="minorHAnsi"/>
          <w:sz w:val="24"/>
          <w:highlight w:val="green"/>
        </w:rPr>
        <w:t xml:space="preserve">Messaging: </w:t>
      </w:r>
      <w:r w:rsidRPr="002A7FEE">
        <w:rPr>
          <w:rFonts w:asciiTheme="minorHAnsi" w:hAnsiTheme="minorHAnsi" w:cstheme="minorHAnsi"/>
          <w:i/>
          <w:sz w:val="24"/>
          <w:highlight w:val="green"/>
        </w:rPr>
        <w:t>communication between objects</w:t>
      </w:r>
    </w:p>
    <w:p w14:paraId="262EF8A6" w14:textId="77777777" w:rsidR="002B118E" w:rsidRDefault="002B118E" w:rsidP="002B118E">
      <w:pPr>
        <w:spacing w:before="240"/>
        <w:rPr>
          <w:rFonts w:asciiTheme="minorHAnsi" w:hAnsiTheme="minorHAnsi" w:cstheme="minorHAnsi"/>
          <w:i/>
          <w:sz w:val="24"/>
          <w:highlight w:val="yellow"/>
        </w:rPr>
      </w:pPr>
    </w:p>
    <w:p w14:paraId="798444A8" w14:textId="29248F70" w:rsidR="002B118E" w:rsidRPr="002B118E" w:rsidRDefault="002B118E" w:rsidP="002B118E">
      <w:pPr>
        <w:spacing w:before="240"/>
        <w:rPr>
          <w:rFonts w:cs="Arial"/>
          <w:b/>
          <w:sz w:val="24"/>
        </w:rPr>
      </w:pPr>
      <w:r w:rsidRPr="002B118E">
        <w:rPr>
          <w:rFonts w:cs="Arial"/>
          <w:b/>
          <w:sz w:val="24"/>
        </w:rPr>
        <w:lastRenderedPageBreak/>
        <w:t>Properties:</w:t>
      </w:r>
    </w:p>
    <w:p w14:paraId="36A22E54" w14:textId="148E459A" w:rsidR="002B118E" w:rsidRDefault="002B118E" w:rsidP="002B118E">
      <w:pPr>
        <w:spacing w:before="240"/>
        <w:rPr>
          <w:rFonts w:cs="Arial"/>
          <w:b/>
        </w:rPr>
      </w:pPr>
      <w:r w:rsidRPr="002B118E">
        <w:rPr>
          <w:rFonts w:cs="Arial"/>
          <w:b/>
        </w:rPr>
        <w:t>Class/Instance Properties:</w:t>
      </w:r>
      <w:r>
        <w:rPr>
          <w:rFonts w:cs="Arial"/>
          <w:b/>
        </w:rPr>
        <w:t xml:space="preserve"> </w:t>
      </w:r>
    </w:p>
    <w:p w14:paraId="3110ED07" w14:textId="5DC435F2" w:rsidR="002B118E" w:rsidRPr="002B118E" w:rsidRDefault="002B118E" w:rsidP="002B118E">
      <w:pPr>
        <w:spacing w:before="240"/>
        <w:rPr>
          <w:rFonts w:cs="Arial"/>
          <w:i/>
        </w:rPr>
      </w:pPr>
      <w:r w:rsidRPr="002B118E">
        <w:rPr>
          <w:rFonts w:cs="Arial"/>
          <w:u w:val="single"/>
        </w:rPr>
        <w:t>Class</w:t>
      </w:r>
      <w:r>
        <w:rPr>
          <w:rFonts w:cs="Arial"/>
          <w:u w:val="single"/>
        </w:rPr>
        <w:t>:</w:t>
      </w:r>
      <w:r>
        <w:rPr>
          <w:rFonts w:cs="Arial"/>
        </w:rPr>
        <w:t xml:space="preserve"> A class property is an int, float, string in within a class</w:t>
      </w:r>
    </w:p>
    <w:p w14:paraId="7276C4EA" w14:textId="09042AE6" w:rsidR="002B118E" w:rsidRPr="002B118E" w:rsidRDefault="002B118E" w:rsidP="002B118E">
      <w:pPr>
        <w:spacing w:before="240"/>
        <w:rPr>
          <w:rFonts w:cs="Arial"/>
          <w:u w:val="single"/>
        </w:rPr>
      </w:pPr>
      <w:r w:rsidRPr="002B118E">
        <w:rPr>
          <w:rFonts w:cs="Arial"/>
          <w:u w:val="single"/>
        </w:rPr>
        <w:t>Instance:</w:t>
      </w:r>
    </w:p>
    <w:p w14:paraId="6E0831F7" w14:textId="6153255E" w:rsidR="002B118E" w:rsidRDefault="002B118E" w:rsidP="002B118E">
      <w:pPr>
        <w:spacing w:before="240"/>
        <w:rPr>
          <w:rFonts w:cs="Arial"/>
          <w:b/>
        </w:rPr>
      </w:pPr>
      <w:r w:rsidRPr="002B118E">
        <w:rPr>
          <w:rFonts w:cs="Arial"/>
          <w:b/>
        </w:rPr>
        <w:t>Inheritance</w:t>
      </w:r>
      <w:r>
        <w:rPr>
          <w:rFonts w:cs="Arial"/>
          <w:b/>
        </w:rPr>
        <w:t xml:space="preserve">: </w:t>
      </w:r>
    </w:p>
    <w:p w14:paraId="4DCD6675" w14:textId="496FA85F" w:rsidR="009F5728" w:rsidRDefault="009F5728" w:rsidP="002B118E">
      <w:pPr>
        <w:spacing w:before="240"/>
        <w:rPr>
          <w:rFonts w:cs="Arial"/>
          <w:b/>
          <w:sz w:val="24"/>
        </w:rPr>
      </w:pPr>
      <w:r>
        <w:rPr>
          <w:rFonts w:cs="Arial"/>
          <w:b/>
          <w:sz w:val="24"/>
        </w:rPr>
        <w:t>Methods:</w:t>
      </w:r>
    </w:p>
    <w:p w14:paraId="1A275196" w14:textId="2ADF75BB" w:rsidR="009F5728" w:rsidRDefault="009F5728" w:rsidP="002B118E">
      <w:pPr>
        <w:spacing w:before="240"/>
        <w:rPr>
          <w:rFonts w:cs="Arial"/>
        </w:rPr>
      </w:pPr>
      <w:r>
        <w:rPr>
          <w:rFonts w:cs="Arial"/>
          <w:b/>
        </w:rPr>
        <w:t xml:space="preserve">Method Header: </w:t>
      </w:r>
      <w:r>
        <w:rPr>
          <w:rFonts w:cs="Arial"/>
        </w:rPr>
        <w:t xml:space="preserve">A method header is </w:t>
      </w:r>
      <w:r w:rsidR="00AD6201">
        <w:rPr>
          <w:rFonts w:cs="Arial"/>
        </w:rPr>
        <w:t xml:space="preserve">at the beginning of a method, which defines the type (static, override, virtual), the </w:t>
      </w:r>
      <w:r w:rsidR="00E52FD6">
        <w:rPr>
          <w:rFonts w:cs="Arial"/>
        </w:rPr>
        <w:t>publicity (public, private), and any local variables</w:t>
      </w:r>
      <w:r w:rsidR="00813009">
        <w:rPr>
          <w:rFonts w:cs="Arial"/>
        </w:rPr>
        <w:t xml:space="preserve"> (int, float, bool, etc).</w:t>
      </w:r>
    </w:p>
    <w:p w14:paraId="3BA88EDD" w14:textId="0272465B" w:rsidR="002A2C9C" w:rsidRDefault="002A2C9C" w:rsidP="002B118E">
      <w:pPr>
        <w:spacing w:before="240"/>
        <w:rPr>
          <w:rFonts w:cs="Arial"/>
        </w:rPr>
      </w:pPr>
      <w:r>
        <w:rPr>
          <w:rFonts w:cs="Arial"/>
          <w:b/>
        </w:rPr>
        <w:t xml:space="preserve">Method Body: </w:t>
      </w:r>
      <w:r>
        <w:rPr>
          <w:rFonts w:cs="Arial"/>
        </w:rPr>
        <w:t xml:space="preserve">The method body is where all the code is stored. </w:t>
      </w:r>
      <w:r w:rsidR="000D6870">
        <w:rPr>
          <w:rFonts w:cs="Arial"/>
        </w:rPr>
        <w:t xml:space="preserve">Storing </w:t>
      </w:r>
      <w:r w:rsidR="00771ACD">
        <w:rPr>
          <w:rFonts w:cs="Arial"/>
        </w:rPr>
        <w:t xml:space="preserve">code within a method is called encapsulation which is useful for making code easier to read and </w:t>
      </w:r>
      <w:r w:rsidR="003E38B6">
        <w:rPr>
          <w:rFonts w:cs="Arial"/>
        </w:rPr>
        <w:t>edit.</w:t>
      </w:r>
      <w:r w:rsidR="00F12828">
        <w:rPr>
          <w:rFonts w:cs="Arial"/>
        </w:rPr>
        <w:t xml:space="preserve"> Once a game has been released it’s likely that the developer would want to update it with more content, which is where making code easy to read and edit becomes </w:t>
      </w:r>
      <w:r w:rsidR="005837A2">
        <w:rPr>
          <w:rFonts w:cs="Arial"/>
        </w:rPr>
        <w:t>essential</w:t>
      </w:r>
      <w:r w:rsidR="00F12828">
        <w:rPr>
          <w:rFonts w:cs="Arial"/>
        </w:rPr>
        <w:t xml:space="preserve">. </w:t>
      </w:r>
    </w:p>
    <w:p w14:paraId="65DCD424" w14:textId="2483BF21" w:rsidR="00AA0020" w:rsidRDefault="00AA0020" w:rsidP="002B118E">
      <w:pPr>
        <w:spacing w:before="240"/>
        <w:rPr>
          <w:rFonts w:cs="Arial"/>
        </w:rPr>
      </w:pPr>
      <w:r>
        <w:rPr>
          <w:rFonts w:cs="Arial"/>
        </w:rPr>
        <w:t xml:space="preserve">Below is </w:t>
      </w:r>
      <w:r w:rsidR="005837A2">
        <w:rPr>
          <w:rFonts w:cs="Arial"/>
        </w:rPr>
        <w:t>an</w:t>
      </w:r>
      <w:r>
        <w:rPr>
          <w:rFonts w:cs="Arial"/>
        </w:rPr>
        <w:t xml:space="preserve"> image of a method, blue is the header, and yellow is the body.</w:t>
      </w:r>
    </w:p>
    <w:p w14:paraId="2E4BA929" w14:textId="6D6A4A50" w:rsidR="00AD79B2" w:rsidRDefault="00C20396" w:rsidP="002B118E">
      <w:pPr>
        <w:spacing w:before="240"/>
        <w:rPr>
          <w:rFonts w:cs="Arial"/>
        </w:rPr>
      </w:pPr>
      <w:r>
        <w:rPr>
          <w:rFonts w:cs="Arial"/>
          <w:noProof/>
        </w:rPr>
        <mc:AlternateContent>
          <mc:Choice Requires="wps">
            <w:drawing>
              <wp:anchor distT="0" distB="0" distL="114300" distR="114300" simplePos="0" relativeHeight="251659264" behindDoc="1" locked="0" layoutInCell="1" allowOverlap="1" wp14:anchorId="231E13F9" wp14:editId="75716B12">
                <wp:simplePos x="0" y="0"/>
                <wp:positionH relativeFrom="column">
                  <wp:posOffset>-3658</wp:posOffset>
                </wp:positionH>
                <wp:positionV relativeFrom="paragraph">
                  <wp:posOffset>302387</wp:posOffset>
                </wp:positionV>
                <wp:extent cx="6554420" cy="153619"/>
                <wp:effectExtent l="0" t="0" r="18415" b="18415"/>
                <wp:wrapNone/>
                <wp:docPr id="3" name="Rectangle 3"/>
                <wp:cNvGraphicFramePr/>
                <a:graphic xmlns:a="http://schemas.openxmlformats.org/drawingml/2006/main">
                  <a:graphicData uri="http://schemas.microsoft.com/office/word/2010/wordprocessingShape">
                    <wps:wsp>
                      <wps:cNvSpPr/>
                      <wps:spPr>
                        <a:xfrm>
                          <a:off x="0" y="0"/>
                          <a:ext cx="6554420" cy="1536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02DBB8" id="Rectangle 3" o:spid="_x0000_s1026" style="position:absolute;margin-left:-.3pt;margin-top:23.8pt;width:516.1pt;height:12.1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" fillcolor="#5b9bd5 [3204]" strokecolor="#1f4d78 [1604]" strokeweight="1pt"/>
            </w:pict>
          </mc:Fallback>
        </mc:AlternateContent>
      </w:r>
    </w:p>
    <w:p w14:paraId="2BD7C460" w14:textId="605CD6D0" w:rsidR="00AD79B2" w:rsidRPr="00C20396" w:rsidRDefault="00C20396" w:rsidP="00AD79B2">
      <w:pPr>
        <w:autoSpaceDE w:val="0"/>
        <w:autoSpaceDN w:val="0"/>
        <w:adjustRightInd w:val="0"/>
        <w:rPr>
          <w:rFonts w:ascii="Consolas" w:hAnsi="Consolas" w:cs="Consolas"/>
          <w:color w:val="000000"/>
          <w:sz w:val="19"/>
          <w:szCs w:val="19"/>
          <w:lang w:eastAsia="en-GB"/>
        </w:rPr>
      </w:pPr>
      <w:r w:rsidRPr="00C20396">
        <w:rPr>
          <w:rFonts w:cs="Arial"/>
          <w:noProof/>
        </w:rPr>
        <mc:AlternateContent>
          <mc:Choice Requires="wps">
            <w:drawing>
              <wp:anchor distT="0" distB="0" distL="114300" distR="114300" simplePos="0" relativeHeight="251661312" behindDoc="1" locked="0" layoutInCell="1" allowOverlap="1" wp14:anchorId="4408C187" wp14:editId="62F0331A">
                <wp:simplePos x="0" y="0"/>
                <wp:positionH relativeFrom="margin">
                  <wp:align>left</wp:align>
                </wp:positionH>
                <wp:positionV relativeFrom="paragraph">
                  <wp:posOffset>148590</wp:posOffset>
                </wp:positionV>
                <wp:extent cx="6553835" cy="2830983"/>
                <wp:effectExtent l="0" t="0" r="18415" b="26670"/>
                <wp:wrapNone/>
                <wp:docPr id="4" name="Rectangle 4"/>
                <wp:cNvGraphicFramePr/>
                <a:graphic xmlns:a="http://schemas.openxmlformats.org/drawingml/2006/main">
                  <a:graphicData uri="http://schemas.microsoft.com/office/word/2010/wordprocessingShape">
                    <wps:wsp>
                      <wps:cNvSpPr/>
                      <wps:spPr>
                        <a:xfrm>
                          <a:off x="0" y="0"/>
                          <a:ext cx="6553835" cy="2830983"/>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BD0BCA" id="Rectangle 4" o:spid="_x0000_s1026" style="position:absolute;margin-left:0;margin-top:11.7pt;width:516.05pt;height:222.9pt;z-index:-2516551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" fillcolor="#ffc000 [3207]" strokecolor="#7f5f00 [1607]" strokeweight="1pt">
                <w10:wrap anchorx="margin"/>
              </v:rect>
            </w:pict>
          </mc:Fallback>
        </mc:AlternateContent>
      </w:r>
      <w:r w:rsidR="00AD79B2" w:rsidRPr="00C20396">
        <w:rPr>
          <w:rFonts w:ascii="Consolas" w:hAnsi="Consolas" w:cs="Consolas"/>
          <w:color w:val="0000FF"/>
          <w:sz w:val="19"/>
          <w:szCs w:val="19"/>
          <w:lang w:eastAsia="en-GB"/>
        </w:rPr>
        <w:t>private</w:t>
      </w:r>
      <w:r w:rsidR="00AD79B2" w:rsidRPr="00C20396">
        <w:rPr>
          <w:rFonts w:ascii="Consolas" w:hAnsi="Consolas" w:cs="Consolas"/>
          <w:color w:val="000000"/>
          <w:sz w:val="19"/>
          <w:szCs w:val="19"/>
          <w:lang w:eastAsia="en-GB"/>
        </w:rPr>
        <w:t xml:space="preserve"> </w:t>
      </w:r>
      <w:r w:rsidR="00AD79B2" w:rsidRPr="00C20396">
        <w:rPr>
          <w:rFonts w:ascii="Consolas" w:hAnsi="Consolas" w:cs="Consolas"/>
          <w:color w:val="0000FF"/>
          <w:sz w:val="19"/>
          <w:szCs w:val="19"/>
          <w:lang w:eastAsia="en-GB"/>
        </w:rPr>
        <w:t>void</w:t>
      </w:r>
      <w:r w:rsidR="00AD79B2" w:rsidRPr="00C20396">
        <w:rPr>
          <w:rFonts w:ascii="Consolas" w:hAnsi="Consolas" w:cs="Consolas"/>
          <w:color w:val="000000"/>
          <w:sz w:val="19"/>
          <w:szCs w:val="19"/>
          <w:lang w:eastAsia="en-GB"/>
        </w:rPr>
        <w:t xml:space="preserve"> SaveItems(IList&lt;ItemSlot&gt; itemSlots, </w:t>
      </w:r>
      <w:r w:rsidR="00AD79B2" w:rsidRPr="00C20396">
        <w:rPr>
          <w:rFonts w:ascii="Consolas" w:hAnsi="Consolas" w:cs="Consolas"/>
          <w:color w:val="0000FF"/>
          <w:sz w:val="19"/>
          <w:szCs w:val="19"/>
          <w:lang w:eastAsia="en-GB"/>
        </w:rPr>
        <w:t>string</w:t>
      </w:r>
      <w:r w:rsidR="00AD79B2" w:rsidRPr="00C20396">
        <w:rPr>
          <w:rFonts w:ascii="Consolas" w:hAnsi="Consolas" w:cs="Consolas"/>
          <w:color w:val="000000"/>
          <w:sz w:val="19"/>
          <w:szCs w:val="19"/>
          <w:lang w:eastAsia="en-GB"/>
        </w:rPr>
        <w:t xml:space="preserve"> fileName)</w:t>
      </w:r>
    </w:p>
    <w:p w14:paraId="0F956661" w14:textId="367FD00A" w:rsidR="00AD79B2" w:rsidRPr="00C20396" w:rsidRDefault="00AD79B2" w:rsidP="00AD79B2">
      <w:pPr>
        <w:autoSpaceDE w:val="0"/>
        <w:autoSpaceDN w:val="0"/>
        <w:adjustRightInd w:val="0"/>
        <w:rPr>
          <w:rFonts w:ascii="Consolas" w:hAnsi="Consolas" w:cs="Consolas"/>
          <w:color w:val="000000"/>
          <w:sz w:val="19"/>
          <w:szCs w:val="19"/>
          <w:lang w:eastAsia="en-GB"/>
        </w:rPr>
      </w:pPr>
      <w:r w:rsidRPr="00C20396">
        <w:rPr>
          <w:rFonts w:ascii="Consolas" w:hAnsi="Consolas" w:cs="Consolas"/>
          <w:color w:val="000000"/>
          <w:sz w:val="19"/>
          <w:szCs w:val="19"/>
          <w:lang w:eastAsia="en-GB"/>
        </w:rPr>
        <w:t xml:space="preserve">    {</w:t>
      </w:r>
    </w:p>
    <w:p w14:paraId="71853FFF" w14:textId="44DE5B45" w:rsidR="00AD79B2" w:rsidRPr="00C20396" w:rsidRDefault="00AD79B2" w:rsidP="00AD79B2">
      <w:pPr>
        <w:autoSpaceDE w:val="0"/>
        <w:autoSpaceDN w:val="0"/>
        <w:adjustRightInd w:val="0"/>
        <w:rPr>
          <w:rFonts w:ascii="Consolas" w:hAnsi="Consolas" w:cs="Consolas"/>
          <w:color w:val="000000"/>
          <w:sz w:val="19"/>
          <w:szCs w:val="19"/>
          <w:lang w:eastAsia="en-GB"/>
        </w:rPr>
      </w:pPr>
      <w:r w:rsidRPr="00C20396">
        <w:rPr>
          <w:rFonts w:ascii="Consolas" w:hAnsi="Consolas" w:cs="Consolas"/>
          <w:color w:val="000000"/>
          <w:sz w:val="19"/>
          <w:szCs w:val="19"/>
          <w:lang w:eastAsia="en-GB"/>
        </w:rPr>
        <w:t xml:space="preserve">        </w:t>
      </w:r>
      <w:r w:rsidRPr="00C20396">
        <w:rPr>
          <w:rFonts w:ascii="Consolas" w:hAnsi="Consolas" w:cs="Consolas"/>
          <w:color w:val="0000FF"/>
          <w:sz w:val="19"/>
          <w:szCs w:val="19"/>
          <w:lang w:eastAsia="en-GB"/>
        </w:rPr>
        <w:t>var</w:t>
      </w:r>
      <w:r w:rsidRPr="00C20396">
        <w:rPr>
          <w:rFonts w:ascii="Consolas" w:hAnsi="Consolas" w:cs="Consolas"/>
          <w:color w:val="000000"/>
          <w:sz w:val="19"/>
          <w:szCs w:val="19"/>
          <w:lang w:eastAsia="en-GB"/>
        </w:rPr>
        <w:t xml:space="preserve"> saveData = </w:t>
      </w:r>
      <w:r w:rsidRPr="00C20396">
        <w:rPr>
          <w:rFonts w:ascii="Consolas" w:hAnsi="Consolas" w:cs="Consolas"/>
          <w:color w:val="0000FF"/>
          <w:sz w:val="19"/>
          <w:szCs w:val="19"/>
          <w:lang w:eastAsia="en-GB"/>
        </w:rPr>
        <w:t>new</w:t>
      </w:r>
      <w:r w:rsidRPr="00C20396">
        <w:rPr>
          <w:rFonts w:ascii="Consolas" w:hAnsi="Consolas" w:cs="Consolas"/>
          <w:color w:val="000000"/>
          <w:sz w:val="19"/>
          <w:szCs w:val="19"/>
          <w:lang w:eastAsia="en-GB"/>
        </w:rPr>
        <w:t xml:space="preserve"> ItemContainerSaveData(itemSlots.Count);</w:t>
      </w:r>
    </w:p>
    <w:p w14:paraId="1FF512A6" w14:textId="77777777" w:rsidR="00AD79B2" w:rsidRPr="00C20396" w:rsidRDefault="00AD79B2" w:rsidP="00AD79B2">
      <w:pPr>
        <w:autoSpaceDE w:val="0"/>
        <w:autoSpaceDN w:val="0"/>
        <w:adjustRightInd w:val="0"/>
        <w:rPr>
          <w:rFonts w:ascii="Consolas" w:hAnsi="Consolas" w:cs="Consolas"/>
          <w:color w:val="000000"/>
          <w:sz w:val="19"/>
          <w:szCs w:val="19"/>
          <w:lang w:eastAsia="en-GB"/>
        </w:rPr>
      </w:pPr>
    </w:p>
    <w:p w14:paraId="17D92B45" w14:textId="77777777" w:rsidR="00AD79B2" w:rsidRPr="00C20396" w:rsidRDefault="00AD79B2" w:rsidP="00AD79B2">
      <w:pPr>
        <w:autoSpaceDE w:val="0"/>
        <w:autoSpaceDN w:val="0"/>
        <w:adjustRightInd w:val="0"/>
        <w:rPr>
          <w:rFonts w:ascii="Consolas" w:hAnsi="Consolas" w:cs="Consolas"/>
          <w:color w:val="000000"/>
          <w:sz w:val="19"/>
          <w:szCs w:val="19"/>
          <w:lang w:eastAsia="en-GB"/>
        </w:rPr>
      </w:pPr>
      <w:r w:rsidRPr="00C20396">
        <w:rPr>
          <w:rFonts w:ascii="Consolas" w:hAnsi="Consolas" w:cs="Consolas"/>
          <w:color w:val="000000"/>
          <w:sz w:val="19"/>
          <w:szCs w:val="19"/>
          <w:lang w:eastAsia="en-GB"/>
        </w:rPr>
        <w:t xml:space="preserve">        </w:t>
      </w:r>
      <w:r w:rsidRPr="00C20396">
        <w:rPr>
          <w:rFonts w:ascii="Consolas" w:hAnsi="Consolas" w:cs="Consolas"/>
          <w:color w:val="0000FF"/>
          <w:sz w:val="19"/>
          <w:szCs w:val="19"/>
          <w:lang w:eastAsia="en-GB"/>
        </w:rPr>
        <w:t>for</w:t>
      </w:r>
      <w:r w:rsidRPr="00C20396">
        <w:rPr>
          <w:rFonts w:ascii="Consolas" w:hAnsi="Consolas" w:cs="Consolas"/>
          <w:color w:val="000000"/>
          <w:sz w:val="19"/>
          <w:szCs w:val="19"/>
          <w:lang w:eastAsia="en-GB"/>
        </w:rPr>
        <w:t xml:space="preserve"> (</w:t>
      </w:r>
      <w:r w:rsidRPr="00C20396">
        <w:rPr>
          <w:rFonts w:ascii="Consolas" w:hAnsi="Consolas" w:cs="Consolas"/>
          <w:color w:val="0000FF"/>
          <w:sz w:val="19"/>
          <w:szCs w:val="19"/>
          <w:lang w:eastAsia="en-GB"/>
        </w:rPr>
        <w:t>int</w:t>
      </w:r>
      <w:r w:rsidRPr="00C20396">
        <w:rPr>
          <w:rFonts w:ascii="Consolas" w:hAnsi="Consolas" w:cs="Consolas"/>
          <w:color w:val="000000"/>
          <w:sz w:val="19"/>
          <w:szCs w:val="19"/>
          <w:lang w:eastAsia="en-GB"/>
        </w:rPr>
        <w:t xml:space="preserve"> i = 0; i &lt; saveData.savedSlots.Length; i++)</w:t>
      </w:r>
    </w:p>
    <w:p w14:paraId="015DBC0E" w14:textId="77777777" w:rsidR="00AD79B2" w:rsidRPr="00C20396" w:rsidRDefault="00AD79B2" w:rsidP="00AD79B2">
      <w:pPr>
        <w:autoSpaceDE w:val="0"/>
        <w:autoSpaceDN w:val="0"/>
        <w:adjustRightInd w:val="0"/>
        <w:rPr>
          <w:rFonts w:ascii="Consolas" w:hAnsi="Consolas" w:cs="Consolas"/>
          <w:color w:val="000000"/>
          <w:sz w:val="19"/>
          <w:szCs w:val="19"/>
          <w:lang w:eastAsia="en-GB"/>
        </w:rPr>
      </w:pPr>
      <w:r w:rsidRPr="00C20396">
        <w:rPr>
          <w:rFonts w:ascii="Consolas" w:hAnsi="Consolas" w:cs="Consolas"/>
          <w:color w:val="000000"/>
          <w:sz w:val="19"/>
          <w:szCs w:val="19"/>
          <w:lang w:eastAsia="en-GB"/>
        </w:rPr>
        <w:t xml:space="preserve">        {</w:t>
      </w:r>
    </w:p>
    <w:p w14:paraId="04040B3A" w14:textId="77777777" w:rsidR="00AD79B2" w:rsidRPr="00C20396" w:rsidRDefault="00AD79B2" w:rsidP="00AD79B2">
      <w:pPr>
        <w:autoSpaceDE w:val="0"/>
        <w:autoSpaceDN w:val="0"/>
        <w:adjustRightInd w:val="0"/>
        <w:rPr>
          <w:rFonts w:ascii="Consolas" w:hAnsi="Consolas" w:cs="Consolas"/>
          <w:color w:val="000000"/>
          <w:sz w:val="19"/>
          <w:szCs w:val="19"/>
          <w:lang w:eastAsia="en-GB"/>
        </w:rPr>
      </w:pPr>
      <w:r w:rsidRPr="00C20396">
        <w:rPr>
          <w:rFonts w:ascii="Consolas" w:hAnsi="Consolas" w:cs="Consolas"/>
          <w:color w:val="000000"/>
          <w:sz w:val="19"/>
          <w:szCs w:val="19"/>
          <w:lang w:eastAsia="en-GB"/>
        </w:rPr>
        <w:t xml:space="preserve">            ItemSlot itemSlot = itemSlots[i];</w:t>
      </w:r>
    </w:p>
    <w:p w14:paraId="2A2F7502" w14:textId="77777777" w:rsidR="00AD79B2" w:rsidRPr="00C20396" w:rsidRDefault="00AD79B2" w:rsidP="00AD79B2">
      <w:pPr>
        <w:autoSpaceDE w:val="0"/>
        <w:autoSpaceDN w:val="0"/>
        <w:adjustRightInd w:val="0"/>
        <w:rPr>
          <w:rFonts w:ascii="Consolas" w:hAnsi="Consolas" w:cs="Consolas"/>
          <w:color w:val="000000"/>
          <w:sz w:val="19"/>
          <w:szCs w:val="19"/>
          <w:lang w:eastAsia="en-GB"/>
        </w:rPr>
      </w:pPr>
    </w:p>
    <w:p w14:paraId="79A890E4" w14:textId="77777777" w:rsidR="00AD79B2" w:rsidRPr="00C20396" w:rsidRDefault="00AD79B2" w:rsidP="00AD79B2">
      <w:pPr>
        <w:autoSpaceDE w:val="0"/>
        <w:autoSpaceDN w:val="0"/>
        <w:adjustRightInd w:val="0"/>
        <w:rPr>
          <w:rFonts w:ascii="Consolas" w:hAnsi="Consolas" w:cs="Consolas"/>
          <w:color w:val="000000"/>
          <w:sz w:val="19"/>
          <w:szCs w:val="19"/>
          <w:lang w:eastAsia="en-GB"/>
        </w:rPr>
      </w:pPr>
      <w:r w:rsidRPr="00C20396">
        <w:rPr>
          <w:rFonts w:ascii="Consolas" w:hAnsi="Consolas" w:cs="Consolas"/>
          <w:color w:val="000000"/>
          <w:sz w:val="19"/>
          <w:szCs w:val="19"/>
          <w:lang w:eastAsia="en-GB"/>
        </w:rPr>
        <w:t xml:space="preserve">            </w:t>
      </w:r>
      <w:r w:rsidRPr="00C20396">
        <w:rPr>
          <w:rFonts w:ascii="Consolas" w:hAnsi="Consolas" w:cs="Consolas"/>
          <w:color w:val="0000FF"/>
          <w:sz w:val="19"/>
          <w:szCs w:val="19"/>
          <w:lang w:eastAsia="en-GB"/>
        </w:rPr>
        <w:t>if</w:t>
      </w:r>
      <w:r w:rsidRPr="00C20396">
        <w:rPr>
          <w:rFonts w:ascii="Consolas" w:hAnsi="Consolas" w:cs="Consolas"/>
          <w:color w:val="000000"/>
          <w:sz w:val="19"/>
          <w:szCs w:val="19"/>
          <w:lang w:eastAsia="en-GB"/>
        </w:rPr>
        <w:t xml:space="preserve"> (itemSlot.Item == </w:t>
      </w:r>
      <w:r w:rsidRPr="00C20396">
        <w:rPr>
          <w:rFonts w:ascii="Consolas" w:hAnsi="Consolas" w:cs="Consolas"/>
          <w:color w:val="0000FF"/>
          <w:sz w:val="19"/>
          <w:szCs w:val="19"/>
          <w:lang w:eastAsia="en-GB"/>
        </w:rPr>
        <w:t>null</w:t>
      </w:r>
      <w:r w:rsidRPr="00C20396">
        <w:rPr>
          <w:rFonts w:ascii="Consolas" w:hAnsi="Consolas" w:cs="Consolas"/>
          <w:color w:val="000000"/>
          <w:sz w:val="19"/>
          <w:szCs w:val="19"/>
          <w:lang w:eastAsia="en-GB"/>
        </w:rPr>
        <w:t>)</w:t>
      </w:r>
    </w:p>
    <w:p w14:paraId="52CB8076" w14:textId="77777777" w:rsidR="00AD79B2" w:rsidRPr="00C20396" w:rsidRDefault="00AD79B2" w:rsidP="00AD79B2">
      <w:pPr>
        <w:autoSpaceDE w:val="0"/>
        <w:autoSpaceDN w:val="0"/>
        <w:adjustRightInd w:val="0"/>
        <w:rPr>
          <w:rFonts w:ascii="Consolas" w:hAnsi="Consolas" w:cs="Consolas"/>
          <w:color w:val="000000"/>
          <w:sz w:val="19"/>
          <w:szCs w:val="19"/>
          <w:lang w:eastAsia="en-GB"/>
        </w:rPr>
      </w:pPr>
      <w:r w:rsidRPr="00C20396">
        <w:rPr>
          <w:rFonts w:ascii="Consolas" w:hAnsi="Consolas" w:cs="Consolas"/>
          <w:color w:val="000000"/>
          <w:sz w:val="19"/>
          <w:szCs w:val="19"/>
          <w:lang w:eastAsia="en-GB"/>
        </w:rPr>
        <w:t xml:space="preserve">            {</w:t>
      </w:r>
    </w:p>
    <w:p w14:paraId="640C1A3D" w14:textId="77777777" w:rsidR="00AD79B2" w:rsidRPr="00C20396" w:rsidRDefault="00AD79B2" w:rsidP="00AD79B2">
      <w:pPr>
        <w:autoSpaceDE w:val="0"/>
        <w:autoSpaceDN w:val="0"/>
        <w:adjustRightInd w:val="0"/>
        <w:rPr>
          <w:rFonts w:ascii="Consolas" w:hAnsi="Consolas" w:cs="Consolas"/>
          <w:color w:val="000000"/>
          <w:sz w:val="19"/>
          <w:szCs w:val="19"/>
          <w:lang w:eastAsia="en-GB"/>
        </w:rPr>
      </w:pPr>
      <w:r w:rsidRPr="00C20396">
        <w:rPr>
          <w:rFonts w:ascii="Consolas" w:hAnsi="Consolas" w:cs="Consolas"/>
          <w:color w:val="000000"/>
          <w:sz w:val="19"/>
          <w:szCs w:val="19"/>
          <w:lang w:eastAsia="en-GB"/>
        </w:rPr>
        <w:t xml:space="preserve">                saveData.savedSlots[i] = </w:t>
      </w:r>
      <w:r w:rsidRPr="00C20396">
        <w:rPr>
          <w:rFonts w:ascii="Consolas" w:hAnsi="Consolas" w:cs="Consolas"/>
          <w:color w:val="0000FF"/>
          <w:sz w:val="19"/>
          <w:szCs w:val="19"/>
          <w:lang w:eastAsia="en-GB"/>
        </w:rPr>
        <w:t>null</w:t>
      </w:r>
      <w:r w:rsidRPr="00C20396">
        <w:rPr>
          <w:rFonts w:ascii="Consolas" w:hAnsi="Consolas" w:cs="Consolas"/>
          <w:color w:val="000000"/>
          <w:sz w:val="19"/>
          <w:szCs w:val="19"/>
          <w:lang w:eastAsia="en-GB"/>
        </w:rPr>
        <w:t>;</w:t>
      </w:r>
    </w:p>
    <w:p w14:paraId="3F577B2A" w14:textId="77777777" w:rsidR="00AD79B2" w:rsidRPr="00C20396" w:rsidRDefault="00AD79B2" w:rsidP="00AD79B2">
      <w:pPr>
        <w:autoSpaceDE w:val="0"/>
        <w:autoSpaceDN w:val="0"/>
        <w:adjustRightInd w:val="0"/>
        <w:rPr>
          <w:rFonts w:ascii="Consolas" w:hAnsi="Consolas" w:cs="Consolas"/>
          <w:color w:val="000000"/>
          <w:sz w:val="19"/>
          <w:szCs w:val="19"/>
          <w:lang w:eastAsia="en-GB"/>
        </w:rPr>
      </w:pPr>
      <w:r w:rsidRPr="00C20396">
        <w:rPr>
          <w:rFonts w:ascii="Consolas" w:hAnsi="Consolas" w:cs="Consolas"/>
          <w:color w:val="000000"/>
          <w:sz w:val="19"/>
          <w:szCs w:val="19"/>
          <w:lang w:eastAsia="en-GB"/>
        </w:rPr>
        <w:t xml:space="preserve">            }</w:t>
      </w:r>
    </w:p>
    <w:p w14:paraId="1A1CCE68" w14:textId="77777777" w:rsidR="00AD79B2" w:rsidRPr="00C20396" w:rsidRDefault="00AD79B2" w:rsidP="00AD79B2">
      <w:pPr>
        <w:autoSpaceDE w:val="0"/>
        <w:autoSpaceDN w:val="0"/>
        <w:adjustRightInd w:val="0"/>
        <w:rPr>
          <w:rFonts w:ascii="Consolas" w:hAnsi="Consolas" w:cs="Consolas"/>
          <w:color w:val="000000"/>
          <w:sz w:val="19"/>
          <w:szCs w:val="19"/>
          <w:lang w:eastAsia="en-GB"/>
        </w:rPr>
      </w:pPr>
      <w:r w:rsidRPr="00C20396">
        <w:rPr>
          <w:rFonts w:ascii="Consolas" w:hAnsi="Consolas" w:cs="Consolas"/>
          <w:color w:val="000000"/>
          <w:sz w:val="19"/>
          <w:szCs w:val="19"/>
          <w:lang w:eastAsia="en-GB"/>
        </w:rPr>
        <w:t xml:space="preserve">            </w:t>
      </w:r>
      <w:r w:rsidRPr="00C20396">
        <w:rPr>
          <w:rFonts w:ascii="Consolas" w:hAnsi="Consolas" w:cs="Consolas"/>
          <w:color w:val="0000FF"/>
          <w:sz w:val="19"/>
          <w:szCs w:val="19"/>
          <w:lang w:eastAsia="en-GB"/>
        </w:rPr>
        <w:t>else</w:t>
      </w:r>
    </w:p>
    <w:p w14:paraId="5E271E95" w14:textId="77777777" w:rsidR="00AD79B2" w:rsidRPr="00C20396" w:rsidRDefault="00AD79B2" w:rsidP="00AD79B2">
      <w:pPr>
        <w:autoSpaceDE w:val="0"/>
        <w:autoSpaceDN w:val="0"/>
        <w:adjustRightInd w:val="0"/>
        <w:rPr>
          <w:rFonts w:ascii="Consolas" w:hAnsi="Consolas" w:cs="Consolas"/>
          <w:color w:val="000000"/>
          <w:sz w:val="19"/>
          <w:szCs w:val="19"/>
          <w:lang w:eastAsia="en-GB"/>
        </w:rPr>
      </w:pPr>
      <w:r w:rsidRPr="00C20396">
        <w:rPr>
          <w:rFonts w:ascii="Consolas" w:hAnsi="Consolas" w:cs="Consolas"/>
          <w:color w:val="000000"/>
          <w:sz w:val="19"/>
          <w:szCs w:val="19"/>
          <w:lang w:eastAsia="en-GB"/>
        </w:rPr>
        <w:t xml:space="preserve">            {</w:t>
      </w:r>
    </w:p>
    <w:p w14:paraId="1DCD19D1" w14:textId="77777777" w:rsidR="00AD79B2" w:rsidRPr="00C20396" w:rsidRDefault="00AD79B2" w:rsidP="00AD79B2">
      <w:pPr>
        <w:autoSpaceDE w:val="0"/>
        <w:autoSpaceDN w:val="0"/>
        <w:adjustRightInd w:val="0"/>
        <w:rPr>
          <w:rFonts w:ascii="Consolas" w:hAnsi="Consolas" w:cs="Consolas"/>
          <w:color w:val="000000"/>
          <w:sz w:val="19"/>
          <w:szCs w:val="19"/>
          <w:lang w:eastAsia="en-GB"/>
        </w:rPr>
      </w:pPr>
      <w:r w:rsidRPr="00C20396">
        <w:rPr>
          <w:rFonts w:ascii="Consolas" w:hAnsi="Consolas" w:cs="Consolas"/>
          <w:color w:val="000000"/>
          <w:sz w:val="19"/>
          <w:szCs w:val="19"/>
          <w:lang w:eastAsia="en-GB"/>
        </w:rPr>
        <w:t xml:space="preserve">                saveData.savedSlots[i] = </w:t>
      </w:r>
      <w:r w:rsidRPr="00C20396">
        <w:rPr>
          <w:rFonts w:ascii="Consolas" w:hAnsi="Consolas" w:cs="Consolas"/>
          <w:color w:val="0000FF"/>
          <w:sz w:val="19"/>
          <w:szCs w:val="19"/>
          <w:lang w:eastAsia="en-GB"/>
        </w:rPr>
        <w:t>new</w:t>
      </w:r>
      <w:r w:rsidRPr="00C20396">
        <w:rPr>
          <w:rFonts w:ascii="Consolas" w:hAnsi="Consolas" w:cs="Consolas"/>
          <w:color w:val="000000"/>
          <w:sz w:val="19"/>
          <w:szCs w:val="19"/>
          <w:lang w:eastAsia="en-GB"/>
        </w:rPr>
        <w:t xml:space="preserve"> ItemSlotSaveData(itemSlot.Item.ID, itemSlot.Amount);</w:t>
      </w:r>
    </w:p>
    <w:p w14:paraId="606418AD" w14:textId="77777777" w:rsidR="00AD79B2" w:rsidRPr="00C20396" w:rsidRDefault="00AD79B2" w:rsidP="00AD79B2">
      <w:pPr>
        <w:autoSpaceDE w:val="0"/>
        <w:autoSpaceDN w:val="0"/>
        <w:adjustRightInd w:val="0"/>
        <w:rPr>
          <w:rFonts w:ascii="Consolas" w:hAnsi="Consolas" w:cs="Consolas"/>
          <w:color w:val="000000"/>
          <w:sz w:val="19"/>
          <w:szCs w:val="19"/>
          <w:lang w:eastAsia="en-GB"/>
        </w:rPr>
      </w:pPr>
      <w:r w:rsidRPr="00C20396">
        <w:rPr>
          <w:rFonts w:ascii="Consolas" w:hAnsi="Consolas" w:cs="Consolas"/>
          <w:color w:val="000000"/>
          <w:sz w:val="19"/>
          <w:szCs w:val="19"/>
          <w:lang w:eastAsia="en-GB"/>
        </w:rPr>
        <w:t xml:space="preserve">            }</w:t>
      </w:r>
    </w:p>
    <w:p w14:paraId="7B139610" w14:textId="77777777" w:rsidR="00AD79B2" w:rsidRPr="00C20396" w:rsidRDefault="00AD79B2" w:rsidP="00AD79B2">
      <w:pPr>
        <w:autoSpaceDE w:val="0"/>
        <w:autoSpaceDN w:val="0"/>
        <w:adjustRightInd w:val="0"/>
        <w:rPr>
          <w:rFonts w:ascii="Consolas" w:hAnsi="Consolas" w:cs="Consolas"/>
          <w:color w:val="000000"/>
          <w:sz w:val="19"/>
          <w:szCs w:val="19"/>
          <w:lang w:eastAsia="en-GB"/>
        </w:rPr>
      </w:pPr>
      <w:r w:rsidRPr="00C20396">
        <w:rPr>
          <w:rFonts w:ascii="Consolas" w:hAnsi="Consolas" w:cs="Consolas"/>
          <w:color w:val="000000"/>
          <w:sz w:val="19"/>
          <w:szCs w:val="19"/>
          <w:lang w:eastAsia="en-GB"/>
        </w:rPr>
        <w:t xml:space="preserve">        }</w:t>
      </w:r>
    </w:p>
    <w:p w14:paraId="3970CF43" w14:textId="77777777" w:rsidR="00AD79B2" w:rsidRPr="00C20396" w:rsidRDefault="00AD79B2" w:rsidP="00AD79B2">
      <w:pPr>
        <w:autoSpaceDE w:val="0"/>
        <w:autoSpaceDN w:val="0"/>
        <w:adjustRightInd w:val="0"/>
        <w:rPr>
          <w:rFonts w:ascii="Consolas" w:hAnsi="Consolas" w:cs="Consolas"/>
          <w:color w:val="000000"/>
          <w:sz w:val="19"/>
          <w:szCs w:val="19"/>
          <w:lang w:eastAsia="en-GB"/>
        </w:rPr>
      </w:pPr>
    </w:p>
    <w:p w14:paraId="37CC0319" w14:textId="77777777" w:rsidR="00AD79B2" w:rsidRPr="00C20396" w:rsidRDefault="00AD79B2" w:rsidP="00AD79B2">
      <w:pPr>
        <w:autoSpaceDE w:val="0"/>
        <w:autoSpaceDN w:val="0"/>
        <w:adjustRightInd w:val="0"/>
        <w:rPr>
          <w:rFonts w:ascii="Consolas" w:hAnsi="Consolas" w:cs="Consolas"/>
          <w:color w:val="000000"/>
          <w:sz w:val="19"/>
          <w:szCs w:val="19"/>
          <w:lang w:eastAsia="en-GB"/>
        </w:rPr>
      </w:pPr>
      <w:r w:rsidRPr="00C20396">
        <w:rPr>
          <w:rFonts w:ascii="Consolas" w:hAnsi="Consolas" w:cs="Consolas"/>
          <w:color w:val="000000"/>
          <w:sz w:val="19"/>
          <w:szCs w:val="19"/>
          <w:lang w:eastAsia="en-GB"/>
        </w:rPr>
        <w:t xml:space="preserve">        ItemSaveIO.SaveItems(saveData, fileName);</w:t>
      </w:r>
    </w:p>
    <w:p w14:paraId="06170A1C" w14:textId="6FE764A8" w:rsidR="00C20396" w:rsidRDefault="00AD79B2" w:rsidP="00AD79B2">
      <w:pPr>
        <w:spacing w:before="240"/>
        <w:rPr>
          <w:rFonts w:cs="Arial"/>
        </w:rPr>
      </w:pPr>
      <w:r w:rsidRPr="00C20396">
        <w:rPr>
          <w:rFonts w:ascii="Consolas" w:hAnsi="Consolas" w:cs="Consolas"/>
          <w:color w:val="000000"/>
          <w:sz w:val="19"/>
          <w:szCs w:val="19"/>
          <w:lang w:eastAsia="en-GB"/>
        </w:rPr>
        <w:t xml:space="preserve">    }</w:t>
      </w:r>
    </w:p>
    <w:p w14:paraId="23C3D950" w14:textId="2B74A8C2" w:rsidR="00AD79B2" w:rsidRDefault="00AD79B2" w:rsidP="00C20396">
      <w:pPr>
        <w:rPr>
          <w:rFonts w:cs="Arial"/>
        </w:rPr>
      </w:pPr>
    </w:p>
    <w:p w14:paraId="357AD406" w14:textId="3DFB1F50" w:rsidR="00C20396" w:rsidRDefault="00C20396" w:rsidP="00561EFB">
      <w:pPr>
        <w:spacing w:after="240"/>
        <w:rPr>
          <w:rFonts w:cs="Arial"/>
          <w:b/>
          <w:sz w:val="24"/>
        </w:rPr>
      </w:pPr>
      <w:r>
        <w:rPr>
          <w:rFonts w:cs="Arial"/>
          <w:b/>
          <w:sz w:val="24"/>
        </w:rPr>
        <w:t>Polymorphism:</w:t>
      </w:r>
    </w:p>
    <w:p w14:paraId="65ED26CA" w14:textId="50EB91B3" w:rsidR="00561EFB" w:rsidRPr="005837A2" w:rsidRDefault="00561EFB" w:rsidP="00561EFB">
      <w:pPr>
        <w:spacing w:after="240"/>
        <w:rPr>
          <w:rFonts w:cs="Arial"/>
        </w:rPr>
      </w:pPr>
      <w:r>
        <w:rPr>
          <w:rFonts w:cs="Arial"/>
          <w:b/>
        </w:rPr>
        <w:t xml:space="preserve">What is Polymorphism? </w:t>
      </w:r>
      <w:r w:rsidR="005837A2">
        <w:rPr>
          <w:rFonts w:cs="Arial"/>
        </w:rPr>
        <w:t xml:space="preserve">Polymorphism </w:t>
      </w:r>
      <w:r w:rsidR="002C30E6">
        <w:rPr>
          <w:rFonts w:cs="Arial"/>
        </w:rPr>
        <w:t xml:space="preserve">refers to the ability to present the same interface in different forms. It gives the user flexibility and easy reuse of code, by allowing the same method to have different implementations across </w:t>
      </w:r>
      <w:r w:rsidR="00882D26">
        <w:rPr>
          <w:rFonts w:cs="Arial"/>
        </w:rPr>
        <w:t>different</w:t>
      </w:r>
      <w:r w:rsidR="002C30E6">
        <w:rPr>
          <w:rFonts w:cs="Arial"/>
        </w:rPr>
        <w:t xml:space="preserve"> classes.</w:t>
      </w:r>
    </w:p>
    <w:p w14:paraId="63E2751D" w14:textId="0B6FC4FC" w:rsidR="00561EFB" w:rsidRPr="006926E7" w:rsidRDefault="00561EFB" w:rsidP="00561EFB">
      <w:pPr>
        <w:spacing w:after="240"/>
        <w:rPr>
          <w:rFonts w:cs="Arial"/>
        </w:rPr>
      </w:pPr>
      <w:r>
        <w:rPr>
          <w:rFonts w:cs="Arial"/>
          <w:b/>
        </w:rPr>
        <w:t xml:space="preserve">Overloading: </w:t>
      </w:r>
      <w:r w:rsidR="006926E7">
        <w:rPr>
          <w:rFonts w:cs="Arial"/>
        </w:rPr>
        <w:t xml:space="preserve">Overloading is a type of polymorphism that exists in classes that are independent of </w:t>
      </w:r>
      <w:r w:rsidR="003C11E6">
        <w:rPr>
          <w:rFonts w:cs="Arial"/>
        </w:rPr>
        <w:t>each other</w:t>
      </w:r>
      <w:r w:rsidR="006926E7">
        <w:rPr>
          <w:rFonts w:cs="Arial"/>
        </w:rPr>
        <w:t xml:space="preserve"> and completely unrelated (subclass’).</w:t>
      </w:r>
      <w:r w:rsidR="00DE36BE">
        <w:rPr>
          <w:rFonts w:cs="Arial"/>
        </w:rPr>
        <w:t xml:space="preserve"> This allows for a method of one class to be used by another without needing any </w:t>
      </w:r>
      <w:r w:rsidR="00EB52A2">
        <w:rPr>
          <w:rFonts w:cs="Arial"/>
        </w:rPr>
        <w:t>references</w:t>
      </w:r>
      <w:r w:rsidR="00DE36BE">
        <w:rPr>
          <w:rFonts w:cs="Arial"/>
        </w:rPr>
        <w:t xml:space="preserve"> or connections to the origin. </w:t>
      </w:r>
    </w:p>
    <w:p w14:paraId="7FFA04A7" w14:textId="2E7BAA5A" w:rsidR="00561EFB" w:rsidRDefault="00561EFB" w:rsidP="00561EFB">
      <w:pPr>
        <w:spacing w:after="240"/>
        <w:rPr>
          <w:rFonts w:cs="Arial"/>
        </w:rPr>
      </w:pPr>
      <w:r>
        <w:rPr>
          <w:rFonts w:cs="Arial"/>
          <w:b/>
        </w:rPr>
        <w:t>Overriding:</w:t>
      </w:r>
      <w:r w:rsidR="00013A8F">
        <w:rPr>
          <w:rFonts w:cs="Arial"/>
          <w:b/>
        </w:rPr>
        <w:t xml:space="preserve"> </w:t>
      </w:r>
      <w:r w:rsidR="00013A8F">
        <w:rPr>
          <w:rFonts w:cs="Arial"/>
        </w:rPr>
        <w:t xml:space="preserve">Overriding is a type of polymorphism that allows for </w:t>
      </w:r>
      <w:r w:rsidR="00EB52A2">
        <w:rPr>
          <w:rFonts w:cs="Arial"/>
        </w:rPr>
        <w:t>methods</w:t>
      </w:r>
      <w:r w:rsidR="00013A8F">
        <w:rPr>
          <w:rFonts w:cs="Arial"/>
        </w:rPr>
        <w:t xml:space="preserve"> to be called on any class while using the keywords “virtual” and “override”. This allows for a method to be </w:t>
      </w:r>
      <w:r w:rsidR="003C11E6">
        <w:rPr>
          <w:rFonts w:cs="Arial"/>
        </w:rPr>
        <w:t>utilised</w:t>
      </w:r>
      <w:r w:rsidR="00013A8F">
        <w:rPr>
          <w:rFonts w:cs="Arial"/>
        </w:rPr>
        <w:t xml:space="preserve"> by any script, regardless of </w:t>
      </w:r>
      <w:r w:rsidR="003C11E6">
        <w:rPr>
          <w:rFonts w:cs="Arial"/>
        </w:rPr>
        <w:t>its</w:t>
      </w:r>
      <w:r w:rsidR="00013A8F">
        <w:rPr>
          <w:rFonts w:cs="Arial"/>
        </w:rPr>
        <w:t xml:space="preserve"> relationship to the origin class.</w:t>
      </w:r>
    </w:p>
    <w:p w14:paraId="35A27B2B" w14:textId="77777777" w:rsidR="00EB52A2" w:rsidRDefault="00EB52A2" w:rsidP="00561EFB">
      <w:pPr>
        <w:spacing w:after="240"/>
        <w:rPr>
          <w:rFonts w:cs="Arial"/>
        </w:rPr>
      </w:pPr>
    </w:p>
    <w:p w14:paraId="241778E1" w14:textId="77777777" w:rsidR="00EB52A2" w:rsidRDefault="00EB52A2" w:rsidP="00561EFB">
      <w:pPr>
        <w:spacing w:after="240"/>
        <w:rPr>
          <w:rFonts w:cs="Arial"/>
        </w:rPr>
      </w:pPr>
    </w:p>
    <w:p w14:paraId="28506658" w14:textId="55D82F84" w:rsidR="008561DE" w:rsidRDefault="008561DE" w:rsidP="00561EFB">
      <w:pPr>
        <w:spacing w:after="240"/>
        <w:rPr>
          <w:rFonts w:cs="Arial"/>
        </w:rPr>
      </w:pPr>
      <w:r>
        <w:rPr>
          <w:rFonts w:cs="Arial"/>
        </w:rPr>
        <w:lastRenderedPageBreak/>
        <w:t>Below is an example of overloading. Blue = method A, yellow = method B.</w:t>
      </w:r>
    </w:p>
    <w:p w14:paraId="6A93B254" w14:textId="5CEB5818" w:rsidR="008561DE" w:rsidRPr="00BC58CB" w:rsidRDefault="007D6E67" w:rsidP="00561EFB">
      <w:pPr>
        <w:spacing w:after="240"/>
        <w:rPr>
          <w:rFonts w:ascii="Consolas" w:hAnsi="Consolas" w:cs="Arial"/>
          <w:sz w:val="19"/>
          <w:szCs w:val="19"/>
        </w:rPr>
      </w:pPr>
      <w:r>
        <w:rPr>
          <w:rFonts w:ascii="Consolas" w:hAnsi="Consolas"/>
          <w:noProof/>
          <w:sz w:val="19"/>
          <w:szCs w:val="19"/>
        </w:rPr>
        <mc:AlternateContent>
          <mc:Choice Requires="wps">
            <w:drawing>
              <wp:anchor distT="0" distB="0" distL="114300" distR="114300" simplePos="0" relativeHeight="251666432" behindDoc="1" locked="0" layoutInCell="1" allowOverlap="1" wp14:anchorId="4B9F890E" wp14:editId="163B2D18">
                <wp:simplePos x="0" y="0"/>
                <wp:positionH relativeFrom="column">
                  <wp:posOffset>222555</wp:posOffset>
                </wp:positionH>
                <wp:positionV relativeFrom="paragraph">
                  <wp:posOffset>692734</wp:posOffset>
                </wp:positionV>
                <wp:extent cx="2655417" cy="614477"/>
                <wp:effectExtent l="0" t="0" r="12065" b="14605"/>
                <wp:wrapNone/>
                <wp:docPr id="8" name="Rectangle 8"/>
                <wp:cNvGraphicFramePr/>
                <a:graphic xmlns:a="http://schemas.openxmlformats.org/drawingml/2006/main">
                  <a:graphicData uri="http://schemas.microsoft.com/office/word/2010/wordprocessingShape">
                    <wps:wsp>
                      <wps:cNvSpPr/>
                      <wps:spPr>
                        <a:xfrm>
                          <a:off x="0" y="0"/>
                          <a:ext cx="2655417" cy="614477"/>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80CADD" id="Rectangle 8" o:spid="_x0000_s1026" style="position:absolute;margin-left:17.5pt;margin-top:54.55pt;width:209.1pt;height:48.4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" fillcolor="#ffc000 [3207]" strokecolor="#7f5f00 [1607]" strokeweight="1pt"/>
            </w:pict>
          </mc:Fallback>
        </mc:AlternateContent>
      </w:r>
      <w:r>
        <w:rPr>
          <w:rFonts w:ascii="Consolas" w:hAnsi="Consolas"/>
          <w:noProof/>
          <w:sz w:val="19"/>
          <w:szCs w:val="19"/>
        </w:rPr>
        <mc:AlternateContent>
          <mc:Choice Requires="wps">
            <w:drawing>
              <wp:anchor distT="0" distB="0" distL="114300" distR="114300" simplePos="0" relativeHeight="251665408" behindDoc="1" locked="0" layoutInCell="1" allowOverlap="1" wp14:anchorId="3EFD2D3F" wp14:editId="135A3B09">
                <wp:simplePos x="0" y="0"/>
                <wp:positionH relativeFrom="column">
                  <wp:posOffset>237744</wp:posOffset>
                </wp:positionH>
                <wp:positionV relativeFrom="paragraph">
                  <wp:posOffset>12471</wp:posOffset>
                </wp:positionV>
                <wp:extent cx="2443277" cy="643738"/>
                <wp:effectExtent l="0" t="0" r="14605" b="23495"/>
                <wp:wrapNone/>
                <wp:docPr id="7" name="Rectangle 7"/>
                <wp:cNvGraphicFramePr/>
                <a:graphic xmlns:a="http://schemas.openxmlformats.org/drawingml/2006/main">
                  <a:graphicData uri="http://schemas.microsoft.com/office/word/2010/wordprocessingShape">
                    <wps:wsp>
                      <wps:cNvSpPr/>
                      <wps:spPr>
                        <a:xfrm>
                          <a:off x="0" y="0"/>
                          <a:ext cx="2443277" cy="6437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C0347F" id="Rectangle 7" o:spid="_x0000_s1026" style="position:absolute;margin-left:18.7pt;margin-top:1pt;width:192.4pt;height:50.7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" fillcolor="#5b9bd5 [3204]" strokecolor="#1f4d78 [1604]" strokeweight="1pt"/>
            </w:pict>
          </mc:Fallback>
        </mc:AlternateContent>
      </w:r>
      <w:r w:rsidR="008561DE" w:rsidRPr="00BC58CB">
        <w:rPr>
          <w:rFonts w:ascii="Consolas" w:hAnsi="Consolas"/>
          <w:sz w:val="19"/>
          <w:szCs w:val="19"/>
        </w:rPr>
        <w:t> </w:t>
      </w:r>
      <w:r w:rsidR="00076CB4">
        <w:rPr>
          <w:rFonts w:ascii="Consolas" w:hAnsi="Consolas"/>
          <w:sz w:val="19"/>
          <w:szCs w:val="19"/>
        </w:rPr>
        <w:t xml:space="preserve">   </w:t>
      </w:r>
      <w:r w:rsidR="00076CB4">
        <w:rPr>
          <w:rFonts w:ascii="Consolas" w:hAnsi="Consolas" w:cs="Consolas"/>
          <w:color w:val="0000FF"/>
          <w:sz w:val="19"/>
          <w:szCs w:val="19"/>
          <w:lang w:eastAsia="en-GB"/>
        </w:rPr>
        <w:t>s</w:t>
      </w:r>
      <w:r w:rsidR="00BC58CB">
        <w:rPr>
          <w:rFonts w:ascii="Consolas" w:hAnsi="Consolas" w:cs="Consolas"/>
          <w:color w:val="0000FF"/>
          <w:sz w:val="19"/>
          <w:szCs w:val="19"/>
          <w:lang w:eastAsia="en-GB"/>
        </w:rPr>
        <w:t>tati</w:t>
      </w:r>
      <w:r w:rsidR="00687CFF">
        <w:rPr>
          <w:rFonts w:ascii="Consolas" w:hAnsi="Consolas" w:cs="Consolas"/>
          <w:color w:val="0000FF"/>
          <w:sz w:val="19"/>
          <w:szCs w:val="19"/>
          <w:lang w:eastAsia="en-GB"/>
        </w:rPr>
        <w:t xml:space="preserve">c void </w:t>
      </w:r>
      <w:proofErr w:type="gramStart"/>
      <w:r w:rsidR="008561DE" w:rsidRPr="00BC58CB">
        <w:rPr>
          <w:rFonts w:ascii="Consolas" w:hAnsi="Consolas"/>
          <w:sz w:val="19"/>
          <w:szCs w:val="19"/>
        </w:rPr>
        <w:t>Foo(</w:t>
      </w:r>
      <w:proofErr w:type="gramEnd"/>
      <w:r w:rsidR="00076CB4">
        <w:rPr>
          <w:rFonts w:ascii="Consolas" w:hAnsi="Consolas" w:cs="Consolas"/>
          <w:color w:val="0000FF"/>
          <w:sz w:val="19"/>
          <w:szCs w:val="19"/>
          <w:lang w:eastAsia="en-GB"/>
        </w:rPr>
        <w:t>int</w:t>
      </w:r>
      <w:r w:rsidR="00076CB4">
        <w:rPr>
          <w:rFonts w:ascii="Consolas" w:hAnsi="Consolas" w:cs="Consolas"/>
          <w:color w:val="0000FF"/>
          <w:sz w:val="19"/>
          <w:szCs w:val="19"/>
          <w:lang w:eastAsia="en-GB"/>
        </w:rPr>
        <w:t xml:space="preserve"> </w:t>
      </w:r>
      <w:r w:rsidR="008561DE" w:rsidRPr="00BC58CB">
        <w:rPr>
          <w:rFonts w:ascii="Consolas" w:hAnsi="Consolas"/>
          <w:sz w:val="19"/>
          <w:szCs w:val="19"/>
        </w:rPr>
        <w:t>x)</w:t>
      </w:r>
      <w:r w:rsidR="008561DE" w:rsidRPr="00BC58CB">
        <w:rPr>
          <w:rFonts w:ascii="Consolas" w:hAnsi="Consolas"/>
          <w:sz w:val="19"/>
          <w:szCs w:val="19"/>
        </w:rPr>
        <w:br/>
        <w:t>    {</w:t>
      </w:r>
      <w:r w:rsidR="008561DE" w:rsidRPr="00BC58CB">
        <w:rPr>
          <w:rFonts w:ascii="Consolas" w:hAnsi="Consolas"/>
          <w:sz w:val="19"/>
          <w:szCs w:val="19"/>
        </w:rPr>
        <w:br/>
        <w:t>        </w:t>
      </w:r>
      <w:proofErr w:type="spellStart"/>
      <w:r w:rsidR="008561DE" w:rsidRPr="00BC58CB">
        <w:rPr>
          <w:rFonts w:ascii="Consolas" w:hAnsi="Consolas"/>
          <w:sz w:val="19"/>
          <w:szCs w:val="19"/>
        </w:rPr>
        <w:t>Console.WriteLine</w:t>
      </w:r>
      <w:proofErr w:type="spellEnd"/>
      <w:r w:rsidR="008561DE" w:rsidRPr="00BC58CB">
        <w:rPr>
          <w:rFonts w:ascii="Consolas" w:hAnsi="Consolas"/>
          <w:sz w:val="19"/>
          <w:szCs w:val="19"/>
        </w:rPr>
        <w:t>(</w:t>
      </w:r>
      <w:r w:rsidR="008561DE" w:rsidRPr="00BC58CB">
        <w:rPr>
          <w:rStyle w:val="string"/>
          <w:rFonts w:ascii="Consolas" w:hAnsi="Consolas"/>
          <w:sz w:val="19"/>
          <w:szCs w:val="19"/>
        </w:rPr>
        <w:t>"Foo(int x)"</w:t>
      </w:r>
      <w:r w:rsidR="008561DE" w:rsidRPr="00BC58CB">
        <w:rPr>
          <w:rFonts w:ascii="Consolas" w:hAnsi="Consolas"/>
          <w:sz w:val="19"/>
          <w:szCs w:val="19"/>
        </w:rPr>
        <w:t>);</w:t>
      </w:r>
      <w:r w:rsidR="008561DE" w:rsidRPr="00BC58CB">
        <w:rPr>
          <w:rFonts w:ascii="Consolas" w:hAnsi="Consolas"/>
          <w:sz w:val="19"/>
          <w:szCs w:val="19"/>
        </w:rPr>
        <w:br/>
        <w:t>    }</w:t>
      </w:r>
      <w:r w:rsidR="008561DE" w:rsidRPr="00BC58CB">
        <w:rPr>
          <w:rFonts w:ascii="Consolas" w:hAnsi="Consolas"/>
          <w:sz w:val="19"/>
          <w:szCs w:val="19"/>
        </w:rPr>
        <w:br/>
        <w:t>    </w:t>
      </w:r>
      <w:r w:rsidR="008561DE" w:rsidRPr="00BC58CB">
        <w:rPr>
          <w:rFonts w:ascii="Consolas" w:hAnsi="Consolas"/>
          <w:sz w:val="19"/>
          <w:szCs w:val="19"/>
        </w:rPr>
        <w:br/>
        <w:t>    </w:t>
      </w:r>
      <w:r w:rsidR="00076CB4">
        <w:rPr>
          <w:rFonts w:ascii="Consolas" w:hAnsi="Consolas" w:cs="Consolas"/>
          <w:color w:val="0000FF"/>
          <w:sz w:val="19"/>
          <w:szCs w:val="19"/>
          <w:lang w:eastAsia="en-GB"/>
        </w:rPr>
        <w:t xml:space="preserve">static void </w:t>
      </w:r>
      <w:r w:rsidR="008561DE" w:rsidRPr="00BC58CB">
        <w:rPr>
          <w:rFonts w:ascii="Consolas" w:hAnsi="Consolas"/>
          <w:sz w:val="19"/>
          <w:szCs w:val="19"/>
        </w:rPr>
        <w:t>Foo(</w:t>
      </w:r>
      <w:r w:rsidR="00076CB4">
        <w:rPr>
          <w:rFonts w:ascii="Consolas" w:hAnsi="Consolas" w:cs="Consolas"/>
          <w:color w:val="0000FF"/>
          <w:sz w:val="19"/>
          <w:szCs w:val="19"/>
          <w:lang w:eastAsia="en-GB"/>
        </w:rPr>
        <w:t>string</w:t>
      </w:r>
      <w:r w:rsidR="00076CB4">
        <w:rPr>
          <w:rFonts w:ascii="Consolas" w:hAnsi="Consolas" w:cs="Consolas"/>
          <w:color w:val="0000FF"/>
          <w:sz w:val="19"/>
          <w:szCs w:val="19"/>
          <w:lang w:eastAsia="en-GB"/>
        </w:rPr>
        <w:t xml:space="preserve"> </w:t>
      </w:r>
      <w:r w:rsidR="008561DE" w:rsidRPr="00BC58CB">
        <w:rPr>
          <w:rFonts w:ascii="Consolas" w:hAnsi="Consolas"/>
          <w:sz w:val="19"/>
          <w:szCs w:val="19"/>
        </w:rPr>
        <w:t>y)</w:t>
      </w:r>
      <w:r w:rsidR="008561DE" w:rsidRPr="00BC58CB">
        <w:rPr>
          <w:rFonts w:ascii="Consolas" w:hAnsi="Consolas"/>
          <w:sz w:val="19"/>
          <w:szCs w:val="19"/>
        </w:rPr>
        <w:br/>
        <w:t>    {</w:t>
      </w:r>
      <w:r w:rsidR="008561DE" w:rsidRPr="00BC58CB">
        <w:rPr>
          <w:rFonts w:ascii="Consolas" w:hAnsi="Consolas"/>
          <w:sz w:val="19"/>
          <w:szCs w:val="19"/>
        </w:rPr>
        <w:br/>
        <w:t>        </w:t>
      </w:r>
      <w:proofErr w:type="spellStart"/>
      <w:r w:rsidR="008561DE" w:rsidRPr="00BC58CB">
        <w:rPr>
          <w:rFonts w:ascii="Consolas" w:hAnsi="Consolas"/>
          <w:sz w:val="19"/>
          <w:szCs w:val="19"/>
        </w:rPr>
        <w:t>Console.WriteLine</w:t>
      </w:r>
      <w:proofErr w:type="spellEnd"/>
      <w:r w:rsidR="008561DE" w:rsidRPr="00BC58CB">
        <w:rPr>
          <w:rFonts w:ascii="Consolas" w:hAnsi="Consolas"/>
          <w:sz w:val="19"/>
          <w:szCs w:val="19"/>
        </w:rPr>
        <w:t>(</w:t>
      </w:r>
      <w:r w:rsidR="008561DE" w:rsidRPr="00BC58CB">
        <w:rPr>
          <w:rStyle w:val="string"/>
          <w:rFonts w:ascii="Consolas" w:hAnsi="Consolas"/>
          <w:sz w:val="19"/>
          <w:szCs w:val="19"/>
        </w:rPr>
        <w:t>"Foo(string y)"</w:t>
      </w:r>
      <w:r w:rsidR="008561DE" w:rsidRPr="00BC58CB">
        <w:rPr>
          <w:rFonts w:ascii="Consolas" w:hAnsi="Consolas"/>
          <w:sz w:val="19"/>
          <w:szCs w:val="19"/>
        </w:rPr>
        <w:t>);</w:t>
      </w:r>
      <w:r w:rsidR="008561DE" w:rsidRPr="00BC58CB">
        <w:rPr>
          <w:rFonts w:ascii="Consolas" w:hAnsi="Consolas"/>
          <w:sz w:val="19"/>
          <w:szCs w:val="19"/>
        </w:rPr>
        <w:br/>
        <w:t>    }</w:t>
      </w:r>
    </w:p>
    <w:p w14:paraId="4C8AC0A6" w14:textId="64C4B97D" w:rsidR="00632FF3" w:rsidRDefault="00EB52A2" w:rsidP="00561EFB">
      <w:pPr>
        <w:spacing w:after="240"/>
        <w:rPr>
          <w:rFonts w:cs="Arial"/>
        </w:rPr>
      </w:pPr>
      <w:r>
        <w:rPr>
          <w:rFonts w:cs="Arial"/>
        </w:rPr>
        <w:t>Below is an example of overriding. Blue = class A, yellow = class B.</w:t>
      </w:r>
      <w:r w:rsidR="007D6E67">
        <w:rPr>
          <w:rFonts w:cs="Arial"/>
          <w:noProof/>
        </w:rPr>
        <mc:AlternateContent>
          <mc:Choice Requires="wps">
            <w:drawing>
              <wp:anchor distT="0" distB="0" distL="114300" distR="114300" simplePos="0" relativeHeight="251664384" behindDoc="1" locked="0" layoutInCell="1" allowOverlap="1" wp14:anchorId="75B51063" wp14:editId="384EC3C8">
                <wp:simplePos x="0" y="0"/>
                <wp:positionH relativeFrom="column">
                  <wp:posOffset>3499612</wp:posOffset>
                </wp:positionH>
                <wp:positionV relativeFrom="paragraph">
                  <wp:posOffset>304419</wp:posOffset>
                </wp:positionV>
                <wp:extent cx="2209191" cy="607085"/>
                <wp:effectExtent l="0" t="0" r="19685" b="21590"/>
                <wp:wrapNone/>
                <wp:docPr id="6" name="Rectangle 6"/>
                <wp:cNvGraphicFramePr/>
                <a:graphic xmlns:a="http://schemas.openxmlformats.org/drawingml/2006/main">
                  <a:graphicData uri="http://schemas.microsoft.com/office/word/2010/wordprocessingShape">
                    <wps:wsp>
                      <wps:cNvSpPr/>
                      <wps:spPr>
                        <a:xfrm>
                          <a:off x="0" y="0"/>
                          <a:ext cx="2209191" cy="60708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36B01F" id="Rectangle 6" o:spid="_x0000_s1026" style="position:absolute;margin-left:275.55pt;margin-top:23.95pt;width:173.95pt;height:47.8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" fillcolor="#ffc000 [3207]" strokecolor="#7f5f00 [1607]" strokeweight="1pt"/>
            </w:pict>
          </mc:Fallback>
        </mc:AlternateContent>
      </w:r>
      <w:r w:rsidR="00B55043">
        <w:rPr>
          <w:rFonts w:cs="Arial"/>
          <w:noProof/>
        </w:rPr>
        <mc:AlternateContent>
          <mc:Choice Requires="wps">
            <w:drawing>
              <wp:anchor distT="0" distB="0" distL="114300" distR="114300" simplePos="0" relativeHeight="251662336" behindDoc="1" locked="0" layoutInCell="1" allowOverlap="1" wp14:anchorId="406065A6" wp14:editId="5853D840">
                <wp:simplePos x="0" y="0"/>
                <wp:positionH relativeFrom="column">
                  <wp:posOffset>-40234</wp:posOffset>
                </wp:positionH>
                <wp:positionV relativeFrom="paragraph">
                  <wp:posOffset>319710</wp:posOffset>
                </wp:positionV>
                <wp:extent cx="2048256" cy="607085"/>
                <wp:effectExtent l="0" t="0" r="28575" b="21590"/>
                <wp:wrapNone/>
                <wp:docPr id="5" name="Rectangle 5"/>
                <wp:cNvGraphicFramePr/>
                <a:graphic xmlns:a="http://schemas.openxmlformats.org/drawingml/2006/main">
                  <a:graphicData uri="http://schemas.microsoft.com/office/word/2010/wordprocessingShape">
                    <wps:wsp>
                      <wps:cNvSpPr/>
                      <wps:spPr>
                        <a:xfrm>
                          <a:off x="0" y="0"/>
                          <a:ext cx="2048256" cy="607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98B9D1" id="Rectangle 5" o:spid="_x0000_s1026" style="position:absolute;margin-left:-3.15pt;margin-top:25.15pt;width:161.3pt;height:47.8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" fillcolor="#5b9bd5 [3204]" strokecolor="#1f4d78 [1604]" strokeweight="1pt"/>
            </w:pict>
          </mc:Fallback>
        </mc:AlternateContent>
      </w:r>
    </w:p>
    <w:p w14:paraId="3CD94281" w14:textId="512D943C" w:rsidR="00EB52A2" w:rsidRDefault="00EB52A2" w:rsidP="00EB52A2">
      <w:pPr>
        <w:autoSpaceDE w:val="0"/>
        <w:autoSpaceDN w:val="0"/>
        <w:adjustRightInd w:val="0"/>
        <w:rPr>
          <w:rFonts w:ascii="Consolas" w:hAnsi="Consolas" w:cs="Consolas"/>
          <w:color w:val="000000"/>
          <w:sz w:val="19"/>
          <w:szCs w:val="19"/>
          <w:lang w:eastAsia="en-GB"/>
        </w:rPr>
      </w:pPr>
      <w:r>
        <w:rPr>
          <w:rFonts w:ascii="Consolas" w:hAnsi="Consolas" w:cs="Consolas"/>
          <w:color w:val="0000FF"/>
          <w:sz w:val="19"/>
          <w:szCs w:val="19"/>
          <w:lang w:eastAsia="en-GB"/>
        </w:rPr>
        <w:t>public</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virtual</w:t>
      </w:r>
      <w:r>
        <w:rPr>
          <w:rFonts w:ascii="Consolas" w:hAnsi="Consolas" w:cs="Consolas"/>
          <w:color w:val="000000"/>
          <w:sz w:val="19"/>
          <w:szCs w:val="19"/>
          <w:lang w:eastAsia="en-GB"/>
        </w:rPr>
        <w:t xml:space="preserve"> Item </w:t>
      </w:r>
      <w:proofErr w:type="spellStart"/>
      <w:proofErr w:type="gramStart"/>
      <w:r>
        <w:rPr>
          <w:rFonts w:ascii="Consolas" w:hAnsi="Consolas" w:cs="Consolas"/>
          <w:color w:val="000000"/>
          <w:sz w:val="19"/>
          <w:szCs w:val="19"/>
          <w:lang w:eastAsia="en-GB"/>
        </w:rPr>
        <w:t>GetCopy</w:t>
      </w:r>
      <w:proofErr w:type="spellEnd"/>
      <w:r>
        <w:rPr>
          <w:rFonts w:ascii="Consolas" w:hAnsi="Consolas" w:cs="Consolas"/>
          <w:color w:val="000000"/>
          <w:sz w:val="19"/>
          <w:szCs w:val="19"/>
          <w:lang w:eastAsia="en-GB"/>
        </w:rPr>
        <w:t>(</w:t>
      </w:r>
      <w:proofErr w:type="gramEnd"/>
      <w:r>
        <w:rPr>
          <w:rFonts w:ascii="Consolas" w:hAnsi="Consolas" w:cs="Consolas"/>
          <w:color w:val="000000"/>
          <w:sz w:val="19"/>
          <w:szCs w:val="19"/>
          <w:lang w:eastAsia="en-GB"/>
        </w:rPr>
        <w:t>)</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public</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override</w:t>
      </w:r>
      <w:r>
        <w:rPr>
          <w:rFonts w:ascii="Consolas" w:hAnsi="Consolas" w:cs="Consolas"/>
          <w:color w:val="000000"/>
          <w:sz w:val="19"/>
          <w:szCs w:val="19"/>
          <w:lang w:eastAsia="en-GB"/>
        </w:rPr>
        <w:t xml:space="preserve"> Item </w:t>
      </w:r>
      <w:proofErr w:type="spellStart"/>
      <w:r>
        <w:rPr>
          <w:rFonts w:ascii="Consolas" w:hAnsi="Consolas" w:cs="Consolas"/>
          <w:color w:val="000000"/>
          <w:sz w:val="19"/>
          <w:szCs w:val="19"/>
          <w:lang w:eastAsia="en-GB"/>
        </w:rPr>
        <w:t>GetCopy</w:t>
      </w:r>
      <w:proofErr w:type="spellEnd"/>
      <w:r>
        <w:rPr>
          <w:rFonts w:ascii="Consolas" w:hAnsi="Consolas" w:cs="Consolas"/>
          <w:color w:val="000000"/>
          <w:sz w:val="19"/>
          <w:szCs w:val="19"/>
          <w:lang w:eastAsia="en-GB"/>
        </w:rPr>
        <w:t>()</w:t>
      </w:r>
    </w:p>
    <w:p w14:paraId="75D91AC3" w14:textId="33E7B350" w:rsidR="00EB52A2" w:rsidRDefault="00EB52A2" w:rsidP="00EB52A2">
      <w:pPr>
        <w:autoSpaceDE w:val="0"/>
        <w:autoSpaceDN w:val="0"/>
        <w:adjustRightInd w:val="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00"/>
          <w:sz w:val="19"/>
          <w:szCs w:val="19"/>
          <w:lang w:eastAsia="en-GB"/>
        </w:rPr>
        <w:t xml:space="preserve">                                                     </w:t>
      </w:r>
      <w:r>
        <w:rPr>
          <w:rFonts w:ascii="Consolas" w:hAnsi="Consolas" w:cs="Consolas"/>
          <w:color w:val="000000"/>
          <w:sz w:val="19"/>
          <w:szCs w:val="19"/>
          <w:lang w:eastAsia="en-GB"/>
        </w:rPr>
        <w:t>{</w:t>
      </w:r>
    </w:p>
    <w:p w14:paraId="24E4AB1E" w14:textId="017F664D" w:rsidR="00EB52A2" w:rsidRDefault="00EB52A2" w:rsidP="00EB52A2">
      <w:pPr>
        <w:autoSpaceDE w:val="0"/>
        <w:autoSpaceDN w:val="0"/>
        <w:adjustRightInd w:val="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return</w:t>
      </w:r>
      <w:r>
        <w:rPr>
          <w:rFonts w:ascii="Consolas" w:hAnsi="Consolas" w:cs="Consolas"/>
          <w:color w:val="000000"/>
          <w:sz w:val="19"/>
          <w:szCs w:val="19"/>
          <w:lang w:eastAsia="en-GB"/>
        </w:rPr>
        <w:t xml:space="preserve"> </w:t>
      </w:r>
      <w:proofErr w:type="gramStart"/>
      <w:r>
        <w:rPr>
          <w:rFonts w:ascii="Consolas" w:hAnsi="Consolas" w:cs="Consolas"/>
          <w:color w:val="0000FF"/>
          <w:sz w:val="19"/>
          <w:szCs w:val="19"/>
          <w:lang w:eastAsia="en-GB"/>
        </w:rPr>
        <w:t>this</w:t>
      </w:r>
      <w:r>
        <w:rPr>
          <w:rFonts w:ascii="Consolas" w:hAnsi="Consolas" w:cs="Consolas"/>
          <w:color w:val="000000"/>
          <w:sz w:val="19"/>
          <w:szCs w:val="19"/>
          <w:lang w:eastAsia="en-GB"/>
        </w:rPr>
        <w:t>;</w:t>
      </w:r>
      <w:r>
        <w:rPr>
          <w:rFonts w:ascii="Consolas" w:hAnsi="Consolas" w:cs="Consolas"/>
          <w:color w:val="000000"/>
          <w:sz w:val="19"/>
          <w:szCs w:val="19"/>
          <w:lang w:eastAsia="en-GB"/>
        </w:rPr>
        <w:t xml:space="preserve">   </w:t>
      </w:r>
      <w:proofErr w:type="gramEnd"/>
      <w:r w:rsidR="00644EA0">
        <w:rPr>
          <w:rFonts w:ascii="Consolas" w:hAnsi="Consolas" w:cs="Consolas"/>
          <w:color w:val="000000"/>
          <w:sz w:val="19"/>
          <w:szCs w:val="19"/>
          <w:lang w:eastAsia="en-GB"/>
        </w:rPr>
        <w:t xml:space="preserve">                                      </w:t>
      </w:r>
      <w:r w:rsidR="00644EA0">
        <w:rPr>
          <w:rFonts w:ascii="Consolas" w:hAnsi="Consolas" w:cs="Consolas"/>
          <w:color w:val="0000FF"/>
          <w:sz w:val="19"/>
          <w:szCs w:val="19"/>
          <w:lang w:eastAsia="en-GB"/>
        </w:rPr>
        <w:t>return</w:t>
      </w:r>
      <w:r w:rsidR="00644EA0">
        <w:rPr>
          <w:rFonts w:ascii="Consolas" w:hAnsi="Consolas" w:cs="Consolas"/>
          <w:color w:val="000000"/>
          <w:sz w:val="19"/>
          <w:szCs w:val="19"/>
          <w:lang w:eastAsia="en-GB"/>
        </w:rPr>
        <w:t xml:space="preserve"> Instantiate(</w:t>
      </w:r>
      <w:r w:rsidR="00644EA0">
        <w:rPr>
          <w:rFonts w:ascii="Consolas" w:hAnsi="Consolas" w:cs="Consolas"/>
          <w:color w:val="0000FF"/>
          <w:sz w:val="19"/>
          <w:szCs w:val="19"/>
          <w:lang w:eastAsia="en-GB"/>
        </w:rPr>
        <w:t>this</w:t>
      </w:r>
      <w:r w:rsidR="00644EA0">
        <w:rPr>
          <w:rFonts w:ascii="Consolas" w:hAnsi="Consolas" w:cs="Consolas"/>
          <w:color w:val="000000"/>
          <w:sz w:val="19"/>
          <w:szCs w:val="19"/>
          <w:lang w:eastAsia="en-GB"/>
        </w:rPr>
        <w:t>);</w:t>
      </w:r>
      <w:r>
        <w:rPr>
          <w:rFonts w:ascii="Consolas" w:hAnsi="Consolas" w:cs="Consolas"/>
          <w:color w:val="000000"/>
          <w:sz w:val="19"/>
          <w:szCs w:val="19"/>
          <w:lang w:eastAsia="en-GB"/>
        </w:rPr>
        <w:t xml:space="preserve">                                   </w:t>
      </w:r>
    </w:p>
    <w:p w14:paraId="438056C5" w14:textId="33857FD6" w:rsidR="00EB52A2" w:rsidRDefault="00EB52A2" w:rsidP="00EB52A2">
      <w:pPr>
        <w:spacing w:after="24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sidR="0044697C">
        <w:rPr>
          <w:rFonts w:ascii="Consolas" w:hAnsi="Consolas" w:cs="Consolas"/>
          <w:color w:val="000000"/>
          <w:sz w:val="19"/>
          <w:szCs w:val="19"/>
          <w:lang w:eastAsia="en-GB"/>
        </w:rPr>
        <w:t xml:space="preserve">                                                     </w:t>
      </w:r>
      <w:r w:rsidR="0044697C">
        <w:rPr>
          <w:rFonts w:ascii="Consolas" w:hAnsi="Consolas" w:cs="Consolas"/>
          <w:color w:val="000000"/>
          <w:sz w:val="19"/>
          <w:szCs w:val="19"/>
          <w:lang w:eastAsia="en-GB"/>
        </w:rPr>
        <w:t>}</w:t>
      </w:r>
    </w:p>
    <w:p w14:paraId="36F72082" w14:textId="63F0779A" w:rsidR="00EB52A2" w:rsidRDefault="00EB52A2" w:rsidP="00EB52A2">
      <w:pPr>
        <w:autoSpaceDE w:val="0"/>
        <w:autoSpaceDN w:val="0"/>
        <w:adjustRightInd w:val="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
    <w:p w14:paraId="607B7880" w14:textId="26CA42CE" w:rsidR="00EB52A2" w:rsidRDefault="007A5079" w:rsidP="007A5079">
      <w:pPr>
        <w:autoSpaceDE w:val="0"/>
        <w:autoSpaceDN w:val="0"/>
        <w:adjustRightInd w:val="0"/>
        <w:spacing w:after="240"/>
        <w:rPr>
          <w:rFonts w:cs="Arial"/>
          <w:b/>
          <w:sz w:val="24"/>
        </w:rPr>
      </w:pPr>
      <w:r>
        <w:rPr>
          <w:rFonts w:cs="Arial"/>
          <w:b/>
          <w:sz w:val="24"/>
        </w:rPr>
        <w:t xml:space="preserve">Messaging: </w:t>
      </w:r>
    </w:p>
    <w:p w14:paraId="3871A5B7" w14:textId="30A62B87" w:rsidR="007A5079" w:rsidRDefault="00F747F9" w:rsidP="007A5079">
      <w:pPr>
        <w:autoSpaceDE w:val="0"/>
        <w:autoSpaceDN w:val="0"/>
        <w:adjustRightInd w:val="0"/>
        <w:spacing w:after="240"/>
        <w:rPr>
          <w:rFonts w:cs="Arial"/>
        </w:rPr>
      </w:pPr>
      <w:r>
        <w:rPr>
          <w:rFonts w:cs="Arial"/>
          <w:b/>
          <w:noProof/>
        </w:rPr>
        <mc:AlternateContent>
          <mc:Choice Requires="wps">
            <w:drawing>
              <wp:anchor distT="0" distB="0" distL="114300" distR="114300" simplePos="0" relativeHeight="251667456" behindDoc="1" locked="0" layoutInCell="1" allowOverlap="1" wp14:anchorId="518F13EE" wp14:editId="5B6C0838">
                <wp:simplePos x="0" y="0"/>
                <wp:positionH relativeFrom="column">
                  <wp:posOffset>-62179</wp:posOffset>
                </wp:positionH>
                <wp:positionV relativeFrom="paragraph">
                  <wp:posOffset>600227</wp:posOffset>
                </wp:positionV>
                <wp:extent cx="6466637" cy="1228954"/>
                <wp:effectExtent l="0" t="0" r="10795" b="28575"/>
                <wp:wrapNone/>
                <wp:docPr id="9" name="Rectangle 9"/>
                <wp:cNvGraphicFramePr/>
                <a:graphic xmlns:a="http://schemas.openxmlformats.org/drawingml/2006/main">
                  <a:graphicData uri="http://schemas.microsoft.com/office/word/2010/wordprocessingShape">
                    <wps:wsp>
                      <wps:cNvSpPr/>
                      <wps:spPr>
                        <a:xfrm>
                          <a:off x="0" y="0"/>
                          <a:ext cx="6466637" cy="12289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82B7A7" id="Rectangle 9" o:spid="_x0000_s1026" style="position:absolute;margin-left:-4.9pt;margin-top:47.25pt;width:509.2pt;height:96.75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" fillcolor="#5b9bd5 [3204]" strokecolor="#1f4d78 [1604]" strokeweight="1pt"/>
            </w:pict>
          </mc:Fallback>
        </mc:AlternateContent>
      </w:r>
      <w:r w:rsidR="007A5079">
        <w:rPr>
          <w:rFonts w:cs="Arial"/>
          <w:b/>
        </w:rPr>
        <w:t xml:space="preserve">What is messaging? </w:t>
      </w:r>
      <w:r w:rsidR="007A5079">
        <w:rPr>
          <w:rFonts w:cs="Arial"/>
        </w:rPr>
        <w:t xml:space="preserve">Messaging is another way of saying “passing around information”. Whether it’s within a class or between 2 different classes, this is an </w:t>
      </w:r>
      <w:proofErr w:type="spellStart"/>
      <w:r w:rsidR="007A5079">
        <w:rPr>
          <w:rFonts w:cs="Arial"/>
        </w:rPr>
        <w:t>esentual</w:t>
      </w:r>
      <w:proofErr w:type="spellEnd"/>
      <w:r w:rsidR="007A5079">
        <w:rPr>
          <w:rFonts w:cs="Arial"/>
        </w:rPr>
        <w:t xml:space="preserve"> part to events. Below is an example of messaging.</w:t>
      </w:r>
      <w:r w:rsidR="002A7559">
        <w:rPr>
          <w:rFonts w:cs="Arial"/>
        </w:rPr>
        <w:t xml:space="preserve"> Blue = class A, yellow = class B.</w:t>
      </w:r>
    </w:p>
    <w:p w14:paraId="162FF503" w14:textId="77777777" w:rsidR="002A7559" w:rsidRDefault="002A7559" w:rsidP="002A7559">
      <w:pPr>
        <w:autoSpaceDE w:val="0"/>
        <w:autoSpaceDN w:val="0"/>
        <w:adjustRightInd w:val="0"/>
        <w:rPr>
          <w:rFonts w:ascii="Consolas" w:hAnsi="Consolas" w:cs="Consolas"/>
          <w:color w:val="000000"/>
          <w:sz w:val="19"/>
          <w:szCs w:val="19"/>
          <w:lang w:eastAsia="en-GB"/>
        </w:rPr>
      </w:pPr>
      <w:r>
        <w:rPr>
          <w:rFonts w:ascii="Consolas" w:hAnsi="Consolas" w:cs="Consolas"/>
          <w:color w:val="0000FF"/>
          <w:sz w:val="19"/>
          <w:szCs w:val="19"/>
          <w:lang w:eastAsia="en-GB"/>
        </w:rPr>
        <w:t>if</w:t>
      </w:r>
      <w:r>
        <w:rPr>
          <w:rFonts w:ascii="Consolas" w:hAnsi="Consolas" w:cs="Consolas"/>
          <w:color w:val="000000"/>
          <w:sz w:val="19"/>
          <w:szCs w:val="19"/>
          <w:lang w:eastAsia="en-GB"/>
        </w:rPr>
        <w:t xml:space="preserve"> (</w:t>
      </w:r>
      <w:proofErr w:type="spellStart"/>
      <w:proofErr w:type="gramStart"/>
      <w:r>
        <w:rPr>
          <w:rFonts w:ascii="Consolas" w:hAnsi="Consolas" w:cs="Consolas"/>
          <w:color w:val="000000"/>
          <w:sz w:val="19"/>
          <w:szCs w:val="19"/>
          <w:lang w:eastAsia="en-GB"/>
        </w:rPr>
        <w:t>hit.transform</w:t>
      </w:r>
      <w:proofErr w:type="gramEnd"/>
      <w:r>
        <w:rPr>
          <w:rFonts w:ascii="Consolas" w:hAnsi="Consolas" w:cs="Consolas"/>
          <w:color w:val="000000"/>
          <w:sz w:val="19"/>
          <w:szCs w:val="19"/>
          <w:lang w:eastAsia="en-GB"/>
        </w:rPr>
        <w:t>.GetComponentInChildren</w:t>
      </w:r>
      <w:proofErr w:type="spellEnd"/>
      <w:r>
        <w:rPr>
          <w:rFonts w:ascii="Consolas" w:hAnsi="Consolas" w:cs="Consolas"/>
          <w:color w:val="000000"/>
          <w:sz w:val="19"/>
          <w:szCs w:val="19"/>
          <w:lang w:eastAsia="en-GB"/>
        </w:rPr>
        <w:t>&lt;</w:t>
      </w:r>
      <w:proofErr w:type="spellStart"/>
      <w:r>
        <w:rPr>
          <w:rFonts w:ascii="Consolas" w:hAnsi="Consolas" w:cs="Consolas"/>
          <w:color w:val="000000"/>
          <w:sz w:val="19"/>
          <w:szCs w:val="19"/>
          <w:lang w:eastAsia="en-GB"/>
        </w:rPr>
        <w:t>AIController</w:t>
      </w:r>
      <w:proofErr w:type="spellEnd"/>
      <w:r>
        <w:rPr>
          <w:rFonts w:ascii="Consolas" w:hAnsi="Consolas" w:cs="Consolas"/>
          <w:color w:val="000000"/>
          <w:sz w:val="19"/>
          <w:szCs w:val="19"/>
          <w:lang w:eastAsia="en-GB"/>
        </w:rPr>
        <w:t>&gt;() &amp;&amp; !</w:t>
      </w:r>
      <w:proofErr w:type="spellStart"/>
      <w:r>
        <w:rPr>
          <w:rFonts w:ascii="Consolas" w:hAnsi="Consolas" w:cs="Consolas"/>
          <w:color w:val="000000"/>
          <w:sz w:val="19"/>
          <w:szCs w:val="19"/>
          <w:lang w:eastAsia="en-GB"/>
        </w:rPr>
        <w:t>usesProjectle</w:t>
      </w:r>
      <w:proofErr w:type="spellEnd"/>
      <w:r>
        <w:rPr>
          <w:rFonts w:ascii="Consolas" w:hAnsi="Consolas" w:cs="Consolas"/>
          <w:color w:val="000000"/>
          <w:sz w:val="19"/>
          <w:szCs w:val="19"/>
          <w:lang w:eastAsia="en-GB"/>
        </w:rPr>
        <w:t>)</w:t>
      </w:r>
    </w:p>
    <w:p w14:paraId="48D7295D" w14:textId="77777777" w:rsidR="002A7559" w:rsidRDefault="002A7559" w:rsidP="002A7559">
      <w:pPr>
        <w:autoSpaceDE w:val="0"/>
        <w:autoSpaceDN w:val="0"/>
        <w:adjustRightInd w:val="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
    <w:p w14:paraId="015AB43F" w14:textId="77777777" w:rsidR="002A7559" w:rsidRDefault="002A7559" w:rsidP="002A7559">
      <w:pPr>
        <w:autoSpaceDE w:val="0"/>
        <w:autoSpaceDN w:val="0"/>
        <w:adjustRightInd w:val="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gramStart"/>
      <w:r>
        <w:rPr>
          <w:rFonts w:ascii="Consolas" w:hAnsi="Consolas" w:cs="Consolas"/>
          <w:color w:val="000000"/>
          <w:sz w:val="19"/>
          <w:szCs w:val="19"/>
          <w:lang w:eastAsia="en-GB"/>
        </w:rPr>
        <w:t>hit.transform</w:t>
      </w:r>
      <w:proofErr w:type="gramEnd"/>
      <w:r>
        <w:rPr>
          <w:rFonts w:ascii="Consolas" w:hAnsi="Consolas" w:cs="Consolas"/>
          <w:color w:val="000000"/>
          <w:sz w:val="19"/>
          <w:szCs w:val="19"/>
          <w:lang w:eastAsia="en-GB"/>
        </w:rPr>
        <w:t>.GetComponentInChildren&lt;AIController&gt;().TakeDamage(damage);</w:t>
      </w:r>
    </w:p>
    <w:p w14:paraId="0FC1981A" w14:textId="77777777" w:rsidR="002A7559" w:rsidRDefault="002A7559" w:rsidP="002A7559">
      <w:pPr>
        <w:autoSpaceDE w:val="0"/>
        <w:autoSpaceDN w:val="0"/>
        <w:adjustRightInd w:val="0"/>
        <w:rPr>
          <w:rFonts w:ascii="Consolas" w:hAnsi="Consolas" w:cs="Consolas"/>
          <w:color w:val="000000"/>
          <w:sz w:val="19"/>
          <w:szCs w:val="19"/>
          <w:lang w:eastAsia="en-GB"/>
        </w:rPr>
      </w:pPr>
    </w:p>
    <w:p w14:paraId="10F4CE4E" w14:textId="77777777" w:rsidR="002A7559" w:rsidRDefault="002A7559" w:rsidP="002A7559">
      <w:pPr>
        <w:autoSpaceDE w:val="0"/>
        <w:autoSpaceDN w:val="0"/>
        <w:adjustRightInd w:val="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GameObject</w:t>
      </w:r>
      <w:proofErr w:type="spellEnd"/>
      <w:r>
        <w:rPr>
          <w:rFonts w:ascii="Consolas" w:hAnsi="Consolas" w:cs="Consolas"/>
          <w:color w:val="000000"/>
          <w:sz w:val="19"/>
          <w:szCs w:val="19"/>
          <w:lang w:eastAsia="en-GB"/>
        </w:rPr>
        <w:t xml:space="preserve"> go = </w:t>
      </w:r>
      <w:proofErr w:type="gramStart"/>
      <w:r>
        <w:rPr>
          <w:rFonts w:ascii="Consolas" w:hAnsi="Consolas" w:cs="Consolas"/>
          <w:color w:val="000000"/>
          <w:sz w:val="19"/>
          <w:szCs w:val="19"/>
          <w:lang w:eastAsia="en-GB"/>
        </w:rPr>
        <w:t>Instantiate(</w:t>
      </w:r>
      <w:proofErr w:type="spellStart"/>
      <w:proofErr w:type="gramEnd"/>
      <w:r>
        <w:rPr>
          <w:rFonts w:ascii="Consolas" w:hAnsi="Consolas" w:cs="Consolas"/>
          <w:color w:val="000000"/>
          <w:sz w:val="19"/>
          <w:szCs w:val="19"/>
          <w:lang w:eastAsia="en-GB"/>
        </w:rPr>
        <w:t>DamageTextPrefab</w:t>
      </w:r>
      <w:proofErr w:type="spellEnd"/>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hit.point</w:t>
      </w:r>
      <w:proofErr w:type="spellEnd"/>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Quaternion.LookRotation</w:t>
      </w:r>
      <w:proofErr w:type="spellEnd"/>
      <w:r>
        <w:rPr>
          <w:rFonts w:ascii="Consolas" w:hAnsi="Consolas" w:cs="Consolas"/>
          <w:color w:val="000000"/>
          <w:sz w:val="19"/>
          <w:szCs w:val="19"/>
          <w:lang w:eastAsia="en-GB"/>
        </w:rPr>
        <w:t>(</w:t>
      </w:r>
      <w:proofErr w:type="spellStart"/>
      <w:r>
        <w:rPr>
          <w:rFonts w:ascii="Consolas" w:hAnsi="Consolas" w:cs="Consolas"/>
          <w:color w:val="000000"/>
          <w:sz w:val="19"/>
          <w:szCs w:val="19"/>
          <w:lang w:eastAsia="en-GB"/>
        </w:rPr>
        <w:t>hit.normal</w:t>
      </w:r>
      <w:proofErr w:type="spellEnd"/>
      <w:r>
        <w:rPr>
          <w:rFonts w:ascii="Consolas" w:hAnsi="Consolas" w:cs="Consolas"/>
          <w:color w:val="000000"/>
          <w:sz w:val="19"/>
          <w:szCs w:val="19"/>
          <w:lang w:eastAsia="en-GB"/>
        </w:rPr>
        <w:t>));</w:t>
      </w:r>
    </w:p>
    <w:p w14:paraId="1A9B2F70" w14:textId="5357180C" w:rsidR="002A7559" w:rsidRDefault="002A7559" w:rsidP="002A7559">
      <w:pPr>
        <w:autoSpaceDE w:val="0"/>
        <w:autoSpaceDN w:val="0"/>
        <w:adjustRightInd w:val="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spellStart"/>
      <w:proofErr w:type="gramStart"/>
      <w:r>
        <w:rPr>
          <w:rFonts w:ascii="Consolas" w:hAnsi="Consolas" w:cs="Consolas"/>
          <w:color w:val="000000"/>
          <w:sz w:val="19"/>
          <w:szCs w:val="19"/>
          <w:lang w:eastAsia="en-GB"/>
        </w:rPr>
        <w:t>go.GetComponentInChildren</w:t>
      </w:r>
      <w:proofErr w:type="spellEnd"/>
      <w:proofErr w:type="gramEnd"/>
      <w:r>
        <w:rPr>
          <w:rFonts w:ascii="Consolas" w:hAnsi="Consolas" w:cs="Consolas"/>
          <w:color w:val="000000"/>
          <w:sz w:val="19"/>
          <w:szCs w:val="19"/>
          <w:lang w:eastAsia="en-GB"/>
        </w:rPr>
        <w:t>&lt;</w:t>
      </w:r>
      <w:proofErr w:type="spellStart"/>
      <w:r>
        <w:rPr>
          <w:rFonts w:ascii="Consolas" w:hAnsi="Consolas" w:cs="Consolas"/>
          <w:color w:val="000000"/>
          <w:sz w:val="19"/>
          <w:szCs w:val="19"/>
          <w:lang w:eastAsia="en-GB"/>
        </w:rPr>
        <w:t>TextMesh</w:t>
      </w:r>
      <w:proofErr w:type="spellEnd"/>
      <w:r>
        <w:rPr>
          <w:rFonts w:ascii="Consolas" w:hAnsi="Consolas" w:cs="Consolas"/>
          <w:color w:val="000000"/>
          <w:sz w:val="19"/>
          <w:szCs w:val="19"/>
          <w:lang w:eastAsia="en-GB"/>
        </w:rPr>
        <w:t xml:space="preserve">&gt;().text = </w:t>
      </w:r>
      <w:proofErr w:type="spellStart"/>
      <w:r>
        <w:rPr>
          <w:rFonts w:ascii="Consolas" w:hAnsi="Consolas" w:cs="Consolas"/>
          <w:color w:val="000000"/>
          <w:sz w:val="19"/>
          <w:szCs w:val="19"/>
          <w:lang w:eastAsia="en-GB"/>
        </w:rPr>
        <w:t>damage.ToString</w:t>
      </w:r>
      <w:proofErr w:type="spellEnd"/>
      <w:r>
        <w:rPr>
          <w:rFonts w:ascii="Consolas" w:hAnsi="Consolas" w:cs="Consolas"/>
          <w:color w:val="000000"/>
          <w:sz w:val="19"/>
          <w:szCs w:val="19"/>
          <w:lang w:eastAsia="en-GB"/>
        </w:rPr>
        <w:t>();</w:t>
      </w:r>
    </w:p>
    <w:p w14:paraId="49E9830D" w14:textId="29DCC422" w:rsidR="002A7559" w:rsidRDefault="002A7559" w:rsidP="002A7559">
      <w:pPr>
        <w:autoSpaceDE w:val="0"/>
        <w:autoSpaceDN w:val="0"/>
        <w:adjustRightInd w:val="0"/>
        <w:spacing w:after="24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
    <w:p w14:paraId="155D0C1E" w14:textId="6D00D0CC" w:rsidR="000D1300" w:rsidRDefault="00F747F9" w:rsidP="002A7559">
      <w:pPr>
        <w:autoSpaceDE w:val="0"/>
        <w:autoSpaceDN w:val="0"/>
        <w:adjustRightInd w:val="0"/>
        <w:spacing w:after="240"/>
        <w:rPr>
          <w:rFonts w:cs="Arial"/>
        </w:rPr>
      </w:pPr>
      <w:r>
        <w:rPr>
          <w:rFonts w:cs="Arial"/>
          <w:noProof/>
        </w:rPr>
        <mc:AlternateContent>
          <mc:Choice Requires="wps">
            <w:drawing>
              <wp:anchor distT="0" distB="0" distL="114300" distR="114300" simplePos="0" relativeHeight="251668480" behindDoc="1" locked="0" layoutInCell="1" allowOverlap="1" wp14:anchorId="4F126E0B" wp14:editId="430A3AD5">
                <wp:simplePos x="0" y="0"/>
                <wp:positionH relativeFrom="column">
                  <wp:posOffset>-40005</wp:posOffset>
                </wp:positionH>
                <wp:positionV relativeFrom="paragraph">
                  <wp:posOffset>285394</wp:posOffset>
                </wp:positionV>
                <wp:extent cx="4008730" cy="1228953"/>
                <wp:effectExtent l="0" t="0" r="11430" b="28575"/>
                <wp:wrapNone/>
                <wp:docPr id="10" name="Rectangle 10"/>
                <wp:cNvGraphicFramePr/>
                <a:graphic xmlns:a="http://schemas.openxmlformats.org/drawingml/2006/main">
                  <a:graphicData uri="http://schemas.microsoft.com/office/word/2010/wordprocessingShape">
                    <wps:wsp>
                      <wps:cNvSpPr/>
                      <wps:spPr>
                        <a:xfrm>
                          <a:off x="0" y="0"/>
                          <a:ext cx="4008730" cy="1228953"/>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03343D" id="Rectangle 10" o:spid="_x0000_s1026" style="position:absolute;margin-left:-3.15pt;margin-top:22.45pt;width:315.65pt;height:96.75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" fillcolor="#ffc000 [3207]" strokecolor="#7f5f00 [1607]" strokeweight="1pt"/>
            </w:pict>
          </mc:Fallback>
        </mc:AlternateContent>
      </w:r>
    </w:p>
    <w:p w14:paraId="1510E6D7" w14:textId="77777777" w:rsidR="000D1300" w:rsidRDefault="000D1300" w:rsidP="000D1300">
      <w:pPr>
        <w:autoSpaceDE w:val="0"/>
        <w:autoSpaceDN w:val="0"/>
        <w:adjustRightInd w:val="0"/>
        <w:rPr>
          <w:rFonts w:ascii="Consolas" w:hAnsi="Consolas" w:cs="Consolas"/>
          <w:color w:val="000000"/>
          <w:sz w:val="19"/>
          <w:szCs w:val="19"/>
          <w:lang w:eastAsia="en-GB"/>
        </w:rPr>
      </w:pPr>
      <w:r>
        <w:rPr>
          <w:rFonts w:ascii="Consolas" w:hAnsi="Consolas" w:cs="Consolas"/>
          <w:color w:val="0000FF"/>
          <w:sz w:val="19"/>
          <w:szCs w:val="19"/>
          <w:lang w:eastAsia="en-GB"/>
        </w:rPr>
        <w:t>public</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void</w:t>
      </w:r>
      <w:r>
        <w:rPr>
          <w:rFonts w:ascii="Consolas" w:hAnsi="Consolas" w:cs="Consolas"/>
          <w:color w:val="000000"/>
          <w:sz w:val="19"/>
          <w:szCs w:val="19"/>
          <w:lang w:eastAsia="en-GB"/>
        </w:rPr>
        <w:t xml:space="preserve"> </w:t>
      </w:r>
      <w:proofErr w:type="spellStart"/>
      <w:proofErr w:type="gramStart"/>
      <w:r>
        <w:rPr>
          <w:rFonts w:ascii="Consolas" w:hAnsi="Consolas" w:cs="Consolas"/>
          <w:color w:val="000000"/>
          <w:sz w:val="19"/>
          <w:szCs w:val="19"/>
          <w:lang w:eastAsia="en-GB"/>
        </w:rPr>
        <w:t>TakeDamage</w:t>
      </w:r>
      <w:proofErr w:type="spellEnd"/>
      <w:r>
        <w:rPr>
          <w:rFonts w:ascii="Consolas" w:hAnsi="Consolas" w:cs="Consolas"/>
          <w:color w:val="000000"/>
          <w:sz w:val="19"/>
          <w:szCs w:val="19"/>
          <w:lang w:eastAsia="en-GB"/>
        </w:rPr>
        <w:t>(</w:t>
      </w:r>
      <w:proofErr w:type="gramEnd"/>
      <w:r>
        <w:rPr>
          <w:rFonts w:ascii="Consolas" w:hAnsi="Consolas" w:cs="Consolas"/>
          <w:color w:val="0000FF"/>
          <w:sz w:val="19"/>
          <w:szCs w:val="19"/>
          <w:lang w:eastAsia="en-GB"/>
        </w:rPr>
        <w:t>float</w:t>
      </w:r>
      <w:r>
        <w:rPr>
          <w:rFonts w:ascii="Consolas" w:hAnsi="Consolas" w:cs="Consolas"/>
          <w:color w:val="000000"/>
          <w:sz w:val="19"/>
          <w:szCs w:val="19"/>
          <w:lang w:eastAsia="en-GB"/>
        </w:rPr>
        <w:t xml:space="preserve"> damage)</w:t>
      </w:r>
    </w:p>
    <w:p w14:paraId="44747C22" w14:textId="77777777" w:rsidR="000D1300" w:rsidRDefault="000D1300" w:rsidP="000D1300">
      <w:pPr>
        <w:autoSpaceDE w:val="0"/>
        <w:autoSpaceDN w:val="0"/>
        <w:adjustRightInd w:val="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
    <w:p w14:paraId="43CAED68" w14:textId="77777777" w:rsidR="000D1300" w:rsidRDefault="000D1300" w:rsidP="000D1300">
      <w:pPr>
        <w:autoSpaceDE w:val="0"/>
        <w:autoSpaceDN w:val="0"/>
        <w:adjustRightInd w:val="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currentHealth</w:t>
      </w:r>
      <w:proofErr w:type="spellEnd"/>
      <w:r>
        <w:rPr>
          <w:rFonts w:ascii="Consolas" w:hAnsi="Consolas" w:cs="Consolas"/>
          <w:color w:val="000000"/>
          <w:sz w:val="19"/>
          <w:szCs w:val="19"/>
          <w:lang w:eastAsia="en-GB"/>
        </w:rPr>
        <w:t xml:space="preserve"> -= damage;</w:t>
      </w:r>
    </w:p>
    <w:p w14:paraId="5B028C71" w14:textId="77777777" w:rsidR="000D1300" w:rsidRDefault="000D1300" w:rsidP="000D1300">
      <w:pPr>
        <w:autoSpaceDE w:val="0"/>
        <w:autoSpaceDN w:val="0"/>
        <w:adjustRightInd w:val="0"/>
        <w:rPr>
          <w:rFonts w:ascii="Consolas" w:hAnsi="Consolas" w:cs="Consolas"/>
          <w:color w:val="000000"/>
          <w:sz w:val="19"/>
          <w:szCs w:val="19"/>
          <w:lang w:eastAsia="en-GB"/>
        </w:rPr>
      </w:pPr>
    </w:p>
    <w:p w14:paraId="0BD2A6D7" w14:textId="77777777" w:rsidR="000D1300" w:rsidRDefault="000D1300" w:rsidP="000D1300">
      <w:pPr>
        <w:autoSpaceDE w:val="0"/>
        <w:autoSpaceDN w:val="0"/>
        <w:adjustRightInd w:val="0"/>
        <w:rPr>
          <w:rFonts w:ascii="Consolas" w:hAnsi="Consolas" w:cs="Consolas"/>
          <w:color w:val="000000"/>
          <w:sz w:val="19"/>
          <w:szCs w:val="19"/>
          <w:lang w:eastAsia="en-GB"/>
        </w:rPr>
      </w:pPr>
      <w:r>
        <w:rPr>
          <w:rFonts w:ascii="Consolas" w:hAnsi="Consolas" w:cs="Consolas"/>
          <w:color w:val="000000"/>
          <w:sz w:val="19"/>
          <w:szCs w:val="19"/>
          <w:lang w:eastAsia="en-GB"/>
        </w:rPr>
        <w:t xml:space="preserve">        state = </w:t>
      </w:r>
      <w:r>
        <w:rPr>
          <w:rFonts w:ascii="Consolas" w:hAnsi="Consolas" w:cs="Consolas"/>
          <w:color w:val="A31515"/>
          <w:sz w:val="19"/>
          <w:szCs w:val="19"/>
          <w:lang w:eastAsia="en-GB"/>
        </w:rPr>
        <w:t>"Chase"</w:t>
      </w:r>
      <w:r>
        <w:rPr>
          <w:rFonts w:ascii="Consolas" w:hAnsi="Consolas" w:cs="Consolas"/>
          <w:color w:val="000000"/>
          <w:sz w:val="19"/>
          <w:szCs w:val="19"/>
          <w:lang w:eastAsia="en-GB"/>
        </w:rPr>
        <w:t>;</w:t>
      </w:r>
    </w:p>
    <w:p w14:paraId="2B574D24" w14:textId="77777777" w:rsidR="000D1300" w:rsidRDefault="000D1300" w:rsidP="000D1300">
      <w:pPr>
        <w:autoSpaceDE w:val="0"/>
        <w:autoSpaceDN w:val="0"/>
        <w:adjustRightInd w:val="0"/>
        <w:rPr>
          <w:rFonts w:ascii="Consolas" w:hAnsi="Consolas" w:cs="Consolas"/>
          <w:color w:val="000000"/>
          <w:sz w:val="19"/>
          <w:szCs w:val="19"/>
          <w:lang w:eastAsia="en-GB"/>
        </w:rPr>
      </w:pPr>
    </w:p>
    <w:p w14:paraId="4F37190C" w14:textId="77777777" w:rsidR="000D1300" w:rsidRDefault="000D1300" w:rsidP="000D1300">
      <w:pPr>
        <w:autoSpaceDE w:val="0"/>
        <w:autoSpaceDN w:val="0"/>
        <w:adjustRightInd w:val="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healthBar.fillAmount</w:t>
      </w:r>
      <w:proofErr w:type="spellEnd"/>
      <w:r>
        <w:rPr>
          <w:rFonts w:ascii="Consolas" w:hAnsi="Consolas" w:cs="Consolas"/>
          <w:color w:val="000000"/>
          <w:sz w:val="19"/>
          <w:szCs w:val="19"/>
          <w:lang w:eastAsia="en-GB"/>
        </w:rPr>
        <w:t xml:space="preserve"> = </w:t>
      </w:r>
      <w:proofErr w:type="spellStart"/>
      <w:r>
        <w:rPr>
          <w:rFonts w:ascii="Consolas" w:hAnsi="Consolas" w:cs="Consolas"/>
          <w:color w:val="000000"/>
          <w:sz w:val="19"/>
          <w:szCs w:val="19"/>
          <w:lang w:eastAsia="en-GB"/>
        </w:rPr>
        <w:t>currentHealth</w:t>
      </w:r>
      <w:proofErr w:type="spellEnd"/>
      <w:r>
        <w:rPr>
          <w:rFonts w:ascii="Consolas" w:hAnsi="Consolas" w:cs="Consolas"/>
          <w:color w:val="000000"/>
          <w:sz w:val="19"/>
          <w:szCs w:val="19"/>
          <w:lang w:eastAsia="en-GB"/>
        </w:rPr>
        <w:t xml:space="preserve"> / </w:t>
      </w:r>
      <w:proofErr w:type="spellStart"/>
      <w:r>
        <w:rPr>
          <w:rFonts w:ascii="Consolas" w:hAnsi="Consolas" w:cs="Consolas"/>
          <w:color w:val="000000"/>
          <w:sz w:val="19"/>
          <w:szCs w:val="19"/>
          <w:lang w:eastAsia="en-GB"/>
        </w:rPr>
        <w:t>startHealth</w:t>
      </w:r>
      <w:proofErr w:type="spellEnd"/>
      <w:r>
        <w:rPr>
          <w:rFonts w:ascii="Consolas" w:hAnsi="Consolas" w:cs="Consolas"/>
          <w:color w:val="000000"/>
          <w:sz w:val="19"/>
          <w:szCs w:val="19"/>
          <w:lang w:eastAsia="en-GB"/>
        </w:rPr>
        <w:t>;</w:t>
      </w:r>
    </w:p>
    <w:p w14:paraId="71579B3E" w14:textId="1702BEEA" w:rsidR="007A5079" w:rsidRDefault="000D1300" w:rsidP="007A5079">
      <w:pPr>
        <w:autoSpaceDE w:val="0"/>
        <w:autoSpaceDN w:val="0"/>
        <w:adjustRightInd w:val="0"/>
        <w:spacing w:after="240"/>
        <w:rPr>
          <w:rFonts w:cs="Arial"/>
        </w:rPr>
      </w:pPr>
      <w:r>
        <w:rPr>
          <w:rFonts w:ascii="Consolas" w:hAnsi="Consolas" w:cs="Consolas"/>
          <w:color w:val="000000"/>
          <w:sz w:val="19"/>
          <w:szCs w:val="19"/>
          <w:lang w:eastAsia="en-GB"/>
        </w:rPr>
        <w:t xml:space="preserve">    }</w:t>
      </w:r>
    </w:p>
    <w:p w14:paraId="5F62C8AF" w14:textId="38BA1FAB" w:rsidR="009A141D" w:rsidRPr="007A5079" w:rsidRDefault="009A141D" w:rsidP="007A5079">
      <w:pPr>
        <w:autoSpaceDE w:val="0"/>
        <w:autoSpaceDN w:val="0"/>
        <w:adjustRightInd w:val="0"/>
        <w:spacing w:after="240"/>
        <w:rPr>
          <w:rFonts w:cs="Arial"/>
        </w:rPr>
      </w:pPr>
      <w:r>
        <w:rPr>
          <w:rFonts w:cs="Arial"/>
        </w:rPr>
        <w:t xml:space="preserve">In class A </w:t>
      </w:r>
      <w:proofErr w:type="spellStart"/>
      <w:r>
        <w:rPr>
          <w:rFonts w:cs="Arial"/>
        </w:rPr>
        <w:t>a</w:t>
      </w:r>
      <w:proofErr w:type="spellEnd"/>
      <w:r>
        <w:rPr>
          <w:rFonts w:cs="Arial"/>
        </w:rPr>
        <w:t xml:space="preserve"> Raycast has been sent out </w:t>
      </w:r>
      <w:r w:rsidR="002A7FEE">
        <w:rPr>
          <w:rFonts w:cs="Arial"/>
        </w:rPr>
        <w:t xml:space="preserve">and </w:t>
      </w:r>
      <w:r>
        <w:rPr>
          <w:rFonts w:cs="Arial"/>
        </w:rPr>
        <w:t xml:space="preserve">is </w:t>
      </w:r>
      <w:r w:rsidR="00857C8C">
        <w:rPr>
          <w:rFonts w:cs="Arial"/>
        </w:rPr>
        <w:t>checking whether what it’s hit has an “</w:t>
      </w:r>
      <w:proofErr w:type="spellStart"/>
      <w:r w:rsidR="00857C8C">
        <w:rPr>
          <w:rFonts w:cs="Arial"/>
        </w:rPr>
        <w:t>AIController</w:t>
      </w:r>
      <w:proofErr w:type="spellEnd"/>
      <w:r w:rsidR="00857C8C">
        <w:rPr>
          <w:rFonts w:cs="Arial"/>
        </w:rPr>
        <w:t>” class attached to it. If this returns true the “</w:t>
      </w:r>
      <w:proofErr w:type="spellStart"/>
      <w:r w:rsidR="00857C8C">
        <w:rPr>
          <w:rFonts w:cs="Arial"/>
        </w:rPr>
        <w:t>TakeDamage</w:t>
      </w:r>
      <w:proofErr w:type="spellEnd"/>
      <w:r w:rsidR="00857C8C">
        <w:rPr>
          <w:rFonts w:cs="Arial"/>
        </w:rPr>
        <w:t xml:space="preserve">” method on the </w:t>
      </w:r>
      <w:proofErr w:type="spellStart"/>
      <w:r w:rsidR="00857C8C">
        <w:rPr>
          <w:rFonts w:cs="Arial"/>
        </w:rPr>
        <w:t>AIController</w:t>
      </w:r>
      <w:proofErr w:type="spellEnd"/>
      <w:r w:rsidR="00857C8C">
        <w:rPr>
          <w:rFonts w:cs="Arial"/>
        </w:rPr>
        <w:t xml:space="preserve"> is called, with the damage property (on class A) being used to change th</w:t>
      </w:r>
      <w:r w:rsidR="002A7FEE">
        <w:rPr>
          <w:rFonts w:cs="Arial"/>
        </w:rPr>
        <w:t>e</w:t>
      </w:r>
      <w:r w:rsidR="00857C8C">
        <w:rPr>
          <w:rFonts w:cs="Arial"/>
        </w:rPr>
        <w:t xml:space="preserve"> damage property on the </w:t>
      </w:r>
      <w:proofErr w:type="spellStart"/>
      <w:r w:rsidR="00857C8C">
        <w:rPr>
          <w:rFonts w:cs="Arial"/>
        </w:rPr>
        <w:t>AIController</w:t>
      </w:r>
      <w:proofErr w:type="spellEnd"/>
      <w:r w:rsidR="00857C8C">
        <w:rPr>
          <w:rFonts w:cs="Arial"/>
        </w:rPr>
        <w:t xml:space="preserve">, and then remove health. </w:t>
      </w:r>
    </w:p>
    <w:sectPr w:rsidR="009A141D" w:rsidRPr="007A5079" w:rsidSect="0087758D">
      <w:footerReference w:type="default" r:id="rId11"/>
      <w:pgSz w:w="11906" w:h="16838"/>
      <w:pgMar w:top="720" w:right="720" w:bottom="720" w:left="720" w:header="709" w:footer="29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A02882" w14:textId="77777777" w:rsidR="009D130F" w:rsidRDefault="009D130F" w:rsidP="0005726F">
      <w:r>
        <w:separator/>
      </w:r>
    </w:p>
  </w:endnote>
  <w:endnote w:type="continuationSeparator" w:id="0">
    <w:p w14:paraId="146DFBEA" w14:textId="77777777" w:rsidR="009D130F" w:rsidRDefault="009D130F" w:rsidP="00057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umanist521BT-Light">
    <w:altName w:val="Calibr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76DD7A" w14:textId="77777777" w:rsidR="009A7747" w:rsidRDefault="009A7747" w:rsidP="0019351C">
    <w:pPr>
      <w:pStyle w:val="Footer"/>
      <w:rPr>
        <w:rFonts w:ascii="Calibri" w:hAnsi="Calibri"/>
        <w:sz w:val="18"/>
      </w:rPr>
    </w:pPr>
    <w:r>
      <w:rPr>
        <w:rFonts w:ascii="Calibri" w:hAnsi="Calibri"/>
        <w:sz w:val="18"/>
      </w:rPr>
      <w:tab/>
    </w:r>
    <w:r>
      <w:rPr>
        <w:rFonts w:ascii="Calibri" w:hAnsi="Calibri"/>
        <w:sz w:val="18"/>
      </w:rPr>
      <w:tab/>
      <w:t xml:space="preserve">Page </w:t>
    </w:r>
    <w:r>
      <w:rPr>
        <w:rFonts w:ascii="Calibri" w:hAnsi="Calibri"/>
        <w:sz w:val="18"/>
      </w:rPr>
      <w:fldChar w:fldCharType="begin"/>
    </w:r>
    <w:r>
      <w:rPr>
        <w:rFonts w:ascii="Calibri" w:hAnsi="Calibri"/>
        <w:sz w:val="18"/>
      </w:rPr>
      <w:instrText xml:space="preserve"> PAGE  \* Arabic  \* MERGEFORMAT </w:instrText>
    </w:r>
    <w:r>
      <w:rPr>
        <w:rFonts w:ascii="Calibri" w:hAnsi="Calibri"/>
        <w:sz w:val="18"/>
      </w:rPr>
      <w:fldChar w:fldCharType="separate"/>
    </w:r>
    <w:r w:rsidR="00B60E88">
      <w:rPr>
        <w:rFonts w:ascii="Calibri" w:hAnsi="Calibri"/>
        <w:noProof/>
        <w:sz w:val="18"/>
      </w:rPr>
      <w:t>1</w:t>
    </w:r>
    <w:r>
      <w:rPr>
        <w:rFonts w:ascii="Calibri" w:hAnsi="Calibri"/>
        <w:sz w:val="18"/>
      </w:rPr>
      <w:fldChar w:fldCharType="end"/>
    </w:r>
    <w:r w:rsidR="00AC6D46">
      <w:rPr>
        <w:rFonts w:ascii="Calibri" w:hAnsi="Calibri"/>
        <w:sz w:val="18"/>
      </w:rPr>
      <w:t xml:space="preserve"> </w:t>
    </w:r>
  </w:p>
  <w:p w14:paraId="7B1B7545" w14:textId="77777777" w:rsidR="009A7747" w:rsidRDefault="003267CA" w:rsidP="003267CA">
    <w:pPr>
      <w:pStyle w:val="Footer"/>
      <w:tabs>
        <w:tab w:val="clear" w:pos="9026"/>
        <w:tab w:val="left" w:pos="4513"/>
      </w:tabs>
      <w:rPr>
        <w:rFonts w:ascii="Calibri" w:hAnsi="Calibri"/>
        <w:sz w:val="18"/>
      </w:rPr>
    </w:pPr>
    <w:r>
      <w:rPr>
        <w:rFonts w:ascii="Calibri" w:hAnsi="Calibri"/>
        <w:sz w:val="18"/>
      </w:rPr>
      <w:t>Last reviewed: September 2017</w:t>
    </w:r>
    <w:r w:rsidR="009A7747">
      <w:rPr>
        <w:rFonts w:ascii="Calibri" w:hAnsi="Calibri"/>
        <w:sz w:val="18"/>
      </w:rPr>
      <w:tab/>
    </w:r>
  </w:p>
  <w:p w14:paraId="676EE41B" w14:textId="77777777" w:rsidR="009A7747" w:rsidRDefault="009A7747" w:rsidP="007B1448">
    <w:pPr>
      <w:pStyle w:val="Footer"/>
      <w:tabs>
        <w:tab w:val="clear" w:pos="4513"/>
        <w:tab w:val="clear" w:pos="9026"/>
        <w:tab w:val="center" w:pos="5233"/>
      </w:tabs>
      <w:rPr>
        <w:rFonts w:ascii="Calibri" w:hAnsi="Calibri"/>
        <w:sz w:val="18"/>
      </w:rPr>
    </w:pPr>
    <w:r>
      <w:rPr>
        <w:rFonts w:ascii="Calibri" w:hAnsi="Calibri"/>
        <w:sz w:val="18"/>
      </w:rPr>
      <w:t xml:space="preserve">Next review date: </w:t>
    </w:r>
    <w:r w:rsidR="003267CA">
      <w:rPr>
        <w:rFonts w:ascii="Calibri" w:hAnsi="Calibri"/>
        <w:sz w:val="18"/>
      </w:rPr>
      <w:t>July 2018</w:t>
    </w:r>
    <w:r>
      <w:rPr>
        <w:rFonts w:ascii="Calibri" w:hAnsi="Calibri"/>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C60A43" w14:textId="77777777" w:rsidR="009D130F" w:rsidRDefault="009D130F" w:rsidP="0005726F">
      <w:r>
        <w:separator/>
      </w:r>
    </w:p>
  </w:footnote>
  <w:footnote w:type="continuationSeparator" w:id="0">
    <w:p w14:paraId="02C5D13F" w14:textId="77777777" w:rsidR="009D130F" w:rsidRDefault="009D130F" w:rsidP="000572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80724"/>
    <w:multiLevelType w:val="hybridMultilevel"/>
    <w:tmpl w:val="0494F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D3556B"/>
    <w:multiLevelType w:val="hybridMultilevel"/>
    <w:tmpl w:val="47281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0C74CB"/>
    <w:multiLevelType w:val="hybridMultilevel"/>
    <w:tmpl w:val="ADFABF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A7E633C"/>
    <w:multiLevelType w:val="hybridMultilevel"/>
    <w:tmpl w:val="873A44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BE2BA9"/>
    <w:multiLevelType w:val="hybridMultilevel"/>
    <w:tmpl w:val="7D28D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C45AAC"/>
    <w:multiLevelType w:val="hybridMultilevel"/>
    <w:tmpl w:val="8A902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C712E2"/>
    <w:multiLevelType w:val="hybridMultilevel"/>
    <w:tmpl w:val="B9404052"/>
    <w:lvl w:ilvl="0" w:tplc="1C007AB8">
      <w:start w:val="1"/>
      <w:numFmt w:val="bullet"/>
      <w:pStyle w:val="RubricListParagraph"/>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4006411"/>
    <w:multiLevelType w:val="hybridMultilevel"/>
    <w:tmpl w:val="4ACAA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C60C3A"/>
    <w:multiLevelType w:val="hybridMultilevel"/>
    <w:tmpl w:val="5C721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450F4B"/>
    <w:multiLevelType w:val="hybridMultilevel"/>
    <w:tmpl w:val="BC127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6F59AA"/>
    <w:multiLevelType w:val="hybridMultilevel"/>
    <w:tmpl w:val="41B41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961373"/>
    <w:multiLevelType w:val="hybridMultilevel"/>
    <w:tmpl w:val="BEE28C22"/>
    <w:lvl w:ilvl="0" w:tplc="08090005">
      <w:start w:val="1"/>
      <w:numFmt w:val="bullet"/>
      <w:lvlText w:val=""/>
      <w:lvlJc w:val="left"/>
      <w:pPr>
        <w:ind w:left="1447" w:hanging="360"/>
      </w:pPr>
      <w:rPr>
        <w:rFonts w:ascii="Wingdings" w:hAnsi="Wingdings" w:hint="default"/>
      </w:rPr>
    </w:lvl>
    <w:lvl w:ilvl="1" w:tplc="08090003" w:tentative="1">
      <w:start w:val="1"/>
      <w:numFmt w:val="bullet"/>
      <w:lvlText w:val="o"/>
      <w:lvlJc w:val="left"/>
      <w:pPr>
        <w:ind w:left="2167" w:hanging="360"/>
      </w:pPr>
      <w:rPr>
        <w:rFonts w:ascii="Courier New" w:hAnsi="Courier New" w:cs="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cs="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cs="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12" w15:restartNumberingAfterBreak="0">
    <w:nsid w:val="58465042"/>
    <w:multiLevelType w:val="hybridMultilevel"/>
    <w:tmpl w:val="84FC4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85F6BE4"/>
    <w:multiLevelType w:val="hybridMultilevel"/>
    <w:tmpl w:val="8F961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992B68"/>
    <w:multiLevelType w:val="hybridMultilevel"/>
    <w:tmpl w:val="C6343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9C32498"/>
    <w:multiLevelType w:val="hybridMultilevel"/>
    <w:tmpl w:val="32207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F3C11FF"/>
    <w:multiLevelType w:val="hybridMultilevel"/>
    <w:tmpl w:val="5ABE96DA"/>
    <w:lvl w:ilvl="0" w:tplc="D200CD3E">
      <w:start w:val="1"/>
      <w:numFmt w:val="bullet"/>
      <w:lvlText w:val="-"/>
      <w:lvlJc w:val="left"/>
      <w:pPr>
        <w:tabs>
          <w:tab w:val="num" w:pos="720"/>
        </w:tabs>
        <w:ind w:left="720" w:hanging="360"/>
      </w:pPr>
      <w:rPr>
        <w:rFonts w:ascii="Comic Sans MS" w:eastAsia="Times New Roman" w:hAnsi="Comic Sans M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4E844A5"/>
    <w:multiLevelType w:val="hybridMultilevel"/>
    <w:tmpl w:val="5F8C1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CB6CDF"/>
    <w:multiLevelType w:val="hybridMultilevel"/>
    <w:tmpl w:val="D9E4A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D7E1425"/>
    <w:multiLevelType w:val="hybridMultilevel"/>
    <w:tmpl w:val="EBFCD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13"/>
  </w:num>
  <w:num w:numId="4">
    <w:abstractNumId w:val="9"/>
  </w:num>
  <w:num w:numId="5">
    <w:abstractNumId w:val="2"/>
  </w:num>
  <w:num w:numId="6">
    <w:abstractNumId w:val="17"/>
  </w:num>
  <w:num w:numId="7">
    <w:abstractNumId w:val="16"/>
  </w:num>
  <w:num w:numId="8">
    <w:abstractNumId w:val="10"/>
  </w:num>
  <w:num w:numId="9">
    <w:abstractNumId w:val="18"/>
  </w:num>
  <w:num w:numId="10">
    <w:abstractNumId w:val="4"/>
  </w:num>
  <w:num w:numId="11">
    <w:abstractNumId w:val="14"/>
  </w:num>
  <w:num w:numId="12">
    <w:abstractNumId w:val="6"/>
  </w:num>
  <w:num w:numId="13">
    <w:abstractNumId w:val="15"/>
  </w:num>
  <w:num w:numId="14">
    <w:abstractNumId w:val="5"/>
  </w:num>
  <w:num w:numId="15">
    <w:abstractNumId w:val="1"/>
  </w:num>
  <w:num w:numId="16">
    <w:abstractNumId w:val="8"/>
  </w:num>
  <w:num w:numId="17">
    <w:abstractNumId w:val="11"/>
  </w:num>
  <w:num w:numId="18">
    <w:abstractNumId w:val="12"/>
  </w:num>
  <w:num w:numId="19">
    <w:abstractNumId w:val="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6F6"/>
    <w:rsid w:val="00010055"/>
    <w:rsid w:val="00013A8F"/>
    <w:rsid w:val="00017AE8"/>
    <w:rsid w:val="00032855"/>
    <w:rsid w:val="00035868"/>
    <w:rsid w:val="0005726F"/>
    <w:rsid w:val="00061F1C"/>
    <w:rsid w:val="000669F2"/>
    <w:rsid w:val="00071888"/>
    <w:rsid w:val="00073B91"/>
    <w:rsid w:val="00075144"/>
    <w:rsid w:val="00076CB4"/>
    <w:rsid w:val="00094D96"/>
    <w:rsid w:val="000B028B"/>
    <w:rsid w:val="000B7638"/>
    <w:rsid w:val="000C02BA"/>
    <w:rsid w:val="000D1300"/>
    <w:rsid w:val="000D362D"/>
    <w:rsid w:val="000D6870"/>
    <w:rsid w:val="000E3D57"/>
    <w:rsid w:val="000E59F3"/>
    <w:rsid w:val="00111A5E"/>
    <w:rsid w:val="00121F2B"/>
    <w:rsid w:val="00137EC4"/>
    <w:rsid w:val="00141E8E"/>
    <w:rsid w:val="00153931"/>
    <w:rsid w:val="00177D8C"/>
    <w:rsid w:val="0019351C"/>
    <w:rsid w:val="001971BB"/>
    <w:rsid w:val="001B5B57"/>
    <w:rsid w:val="001C1523"/>
    <w:rsid w:val="001C5999"/>
    <w:rsid w:val="001D4305"/>
    <w:rsid w:val="001E1F8A"/>
    <w:rsid w:val="001E6B27"/>
    <w:rsid w:val="00201129"/>
    <w:rsid w:val="00215AC9"/>
    <w:rsid w:val="0022288E"/>
    <w:rsid w:val="00231008"/>
    <w:rsid w:val="00235E17"/>
    <w:rsid w:val="002550CB"/>
    <w:rsid w:val="0027243F"/>
    <w:rsid w:val="00274D43"/>
    <w:rsid w:val="00281E19"/>
    <w:rsid w:val="002820C3"/>
    <w:rsid w:val="00290262"/>
    <w:rsid w:val="002971ED"/>
    <w:rsid w:val="002A2C9C"/>
    <w:rsid w:val="002A57CE"/>
    <w:rsid w:val="002A7559"/>
    <w:rsid w:val="002A7FEE"/>
    <w:rsid w:val="002B118E"/>
    <w:rsid w:val="002B2FB2"/>
    <w:rsid w:val="002B3698"/>
    <w:rsid w:val="002C30E6"/>
    <w:rsid w:val="002C3B19"/>
    <w:rsid w:val="002D3C11"/>
    <w:rsid w:val="002D7B29"/>
    <w:rsid w:val="002E1175"/>
    <w:rsid w:val="002E2E2E"/>
    <w:rsid w:val="002F140E"/>
    <w:rsid w:val="0031092B"/>
    <w:rsid w:val="00312CA7"/>
    <w:rsid w:val="003157EB"/>
    <w:rsid w:val="00322349"/>
    <w:rsid w:val="00326359"/>
    <w:rsid w:val="003265E5"/>
    <w:rsid w:val="003266AD"/>
    <w:rsid w:val="003267CA"/>
    <w:rsid w:val="00332ED8"/>
    <w:rsid w:val="00346DB7"/>
    <w:rsid w:val="00352DAD"/>
    <w:rsid w:val="00355BC1"/>
    <w:rsid w:val="00362798"/>
    <w:rsid w:val="00362D29"/>
    <w:rsid w:val="0036463C"/>
    <w:rsid w:val="003820AF"/>
    <w:rsid w:val="00393DAE"/>
    <w:rsid w:val="00396FEF"/>
    <w:rsid w:val="003A6813"/>
    <w:rsid w:val="003B3F50"/>
    <w:rsid w:val="003C11E6"/>
    <w:rsid w:val="003C1F19"/>
    <w:rsid w:val="003D3F2D"/>
    <w:rsid w:val="003D750E"/>
    <w:rsid w:val="003E38B6"/>
    <w:rsid w:val="003E67FD"/>
    <w:rsid w:val="003F432F"/>
    <w:rsid w:val="004121BE"/>
    <w:rsid w:val="00415BFF"/>
    <w:rsid w:val="004304CF"/>
    <w:rsid w:val="0043655D"/>
    <w:rsid w:val="00443A0B"/>
    <w:rsid w:val="00446149"/>
    <w:rsid w:val="0044697C"/>
    <w:rsid w:val="00453520"/>
    <w:rsid w:val="00466A3C"/>
    <w:rsid w:val="0047027A"/>
    <w:rsid w:val="00474127"/>
    <w:rsid w:val="00481301"/>
    <w:rsid w:val="004A3D40"/>
    <w:rsid w:val="004A7969"/>
    <w:rsid w:val="004C1427"/>
    <w:rsid w:val="004C2AEE"/>
    <w:rsid w:val="004D676F"/>
    <w:rsid w:val="004E7DB1"/>
    <w:rsid w:val="005071E3"/>
    <w:rsid w:val="00507708"/>
    <w:rsid w:val="00515811"/>
    <w:rsid w:val="005178FF"/>
    <w:rsid w:val="00524E4F"/>
    <w:rsid w:val="0053579F"/>
    <w:rsid w:val="0054241F"/>
    <w:rsid w:val="00547423"/>
    <w:rsid w:val="00551E4A"/>
    <w:rsid w:val="00553D3A"/>
    <w:rsid w:val="00561EFB"/>
    <w:rsid w:val="005661A6"/>
    <w:rsid w:val="00566359"/>
    <w:rsid w:val="005712BF"/>
    <w:rsid w:val="00571933"/>
    <w:rsid w:val="0057297D"/>
    <w:rsid w:val="00576FD7"/>
    <w:rsid w:val="00582377"/>
    <w:rsid w:val="005827D6"/>
    <w:rsid w:val="005837A2"/>
    <w:rsid w:val="00585081"/>
    <w:rsid w:val="005A298F"/>
    <w:rsid w:val="005B0BA0"/>
    <w:rsid w:val="005B2E51"/>
    <w:rsid w:val="005B6499"/>
    <w:rsid w:val="005F0D57"/>
    <w:rsid w:val="005F1810"/>
    <w:rsid w:val="005F1DED"/>
    <w:rsid w:val="005F7C19"/>
    <w:rsid w:val="00621999"/>
    <w:rsid w:val="00632FF3"/>
    <w:rsid w:val="00637461"/>
    <w:rsid w:val="0064360D"/>
    <w:rsid w:val="0064361F"/>
    <w:rsid w:val="006441F1"/>
    <w:rsid w:val="00644EA0"/>
    <w:rsid w:val="0065549B"/>
    <w:rsid w:val="00657221"/>
    <w:rsid w:val="00657F28"/>
    <w:rsid w:val="00661E78"/>
    <w:rsid w:val="00673CE9"/>
    <w:rsid w:val="00687CFF"/>
    <w:rsid w:val="006926E7"/>
    <w:rsid w:val="006A5A1C"/>
    <w:rsid w:val="006B3E4D"/>
    <w:rsid w:val="006C16F7"/>
    <w:rsid w:val="006C2622"/>
    <w:rsid w:val="006D7CE4"/>
    <w:rsid w:val="006E7274"/>
    <w:rsid w:val="006F1FDD"/>
    <w:rsid w:val="006F68BB"/>
    <w:rsid w:val="007041B7"/>
    <w:rsid w:val="00721D4F"/>
    <w:rsid w:val="007257B5"/>
    <w:rsid w:val="00736B9B"/>
    <w:rsid w:val="00737AD1"/>
    <w:rsid w:val="007443D6"/>
    <w:rsid w:val="00753706"/>
    <w:rsid w:val="00761F6F"/>
    <w:rsid w:val="0076320E"/>
    <w:rsid w:val="00763B6D"/>
    <w:rsid w:val="007644E4"/>
    <w:rsid w:val="0077104B"/>
    <w:rsid w:val="00771ACD"/>
    <w:rsid w:val="007A5079"/>
    <w:rsid w:val="007A6C38"/>
    <w:rsid w:val="007A7C23"/>
    <w:rsid w:val="007B083E"/>
    <w:rsid w:val="007B1448"/>
    <w:rsid w:val="007D6444"/>
    <w:rsid w:val="007D6E67"/>
    <w:rsid w:val="007E26AF"/>
    <w:rsid w:val="007E5EF9"/>
    <w:rsid w:val="007E7524"/>
    <w:rsid w:val="007F6A6A"/>
    <w:rsid w:val="00803BA1"/>
    <w:rsid w:val="00807B94"/>
    <w:rsid w:val="00812FEC"/>
    <w:rsid w:val="00813009"/>
    <w:rsid w:val="0082178B"/>
    <w:rsid w:val="00834D6D"/>
    <w:rsid w:val="00837327"/>
    <w:rsid w:val="008551B3"/>
    <w:rsid w:val="008561CE"/>
    <w:rsid w:val="008561DE"/>
    <w:rsid w:val="00857C8C"/>
    <w:rsid w:val="00860013"/>
    <w:rsid w:val="008662E3"/>
    <w:rsid w:val="00876DF1"/>
    <w:rsid w:val="0087758D"/>
    <w:rsid w:val="00882D26"/>
    <w:rsid w:val="008870CD"/>
    <w:rsid w:val="008A018C"/>
    <w:rsid w:val="008A06C8"/>
    <w:rsid w:val="008A5D25"/>
    <w:rsid w:val="008B5769"/>
    <w:rsid w:val="008C097A"/>
    <w:rsid w:val="008C459C"/>
    <w:rsid w:val="008D407D"/>
    <w:rsid w:val="008D60A7"/>
    <w:rsid w:val="008E1806"/>
    <w:rsid w:val="008E59EC"/>
    <w:rsid w:val="008F631A"/>
    <w:rsid w:val="009113B1"/>
    <w:rsid w:val="0092167C"/>
    <w:rsid w:val="009412D8"/>
    <w:rsid w:val="00946974"/>
    <w:rsid w:val="00947F16"/>
    <w:rsid w:val="0096128E"/>
    <w:rsid w:val="00966FFA"/>
    <w:rsid w:val="009754BE"/>
    <w:rsid w:val="009765B9"/>
    <w:rsid w:val="009A141D"/>
    <w:rsid w:val="009A7747"/>
    <w:rsid w:val="009B1D2D"/>
    <w:rsid w:val="009B2F4E"/>
    <w:rsid w:val="009D130F"/>
    <w:rsid w:val="009D7466"/>
    <w:rsid w:val="009E7327"/>
    <w:rsid w:val="009E7AEB"/>
    <w:rsid w:val="009F03DF"/>
    <w:rsid w:val="009F5728"/>
    <w:rsid w:val="009F70E8"/>
    <w:rsid w:val="00A02639"/>
    <w:rsid w:val="00A14CDC"/>
    <w:rsid w:val="00A17F31"/>
    <w:rsid w:val="00A236F6"/>
    <w:rsid w:val="00A3622C"/>
    <w:rsid w:val="00A378F7"/>
    <w:rsid w:val="00A538C9"/>
    <w:rsid w:val="00A553AF"/>
    <w:rsid w:val="00A577A6"/>
    <w:rsid w:val="00A60238"/>
    <w:rsid w:val="00A60D49"/>
    <w:rsid w:val="00A644D4"/>
    <w:rsid w:val="00A85A33"/>
    <w:rsid w:val="00A900F8"/>
    <w:rsid w:val="00A972BA"/>
    <w:rsid w:val="00AA0020"/>
    <w:rsid w:val="00AA35A6"/>
    <w:rsid w:val="00AA5E95"/>
    <w:rsid w:val="00AB0A8E"/>
    <w:rsid w:val="00AB501E"/>
    <w:rsid w:val="00AB6698"/>
    <w:rsid w:val="00AC6D46"/>
    <w:rsid w:val="00AD59D7"/>
    <w:rsid w:val="00AD6201"/>
    <w:rsid w:val="00AD728E"/>
    <w:rsid w:val="00AD79B2"/>
    <w:rsid w:val="00AE0BB2"/>
    <w:rsid w:val="00B07764"/>
    <w:rsid w:val="00B22CFA"/>
    <w:rsid w:val="00B46330"/>
    <w:rsid w:val="00B53C3B"/>
    <w:rsid w:val="00B55043"/>
    <w:rsid w:val="00B60E88"/>
    <w:rsid w:val="00BB0017"/>
    <w:rsid w:val="00BB44BC"/>
    <w:rsid w:val="00BC58CB"/>
    <w:rsid w:val="00BD2D2F"/>
    <w:rsid w:val="00BE7ED8"/>
    <w:rsid w:val="00BF31E7"/>
    <w:rsid w:val="00BF4354"/>
    <w:rsid w:val="00BF4BA3"/>
    <w:rsid w:val="00C07D0C"/>
    <w:rsid w:val="00C133E8"/>
    <w:rsid w:val="00C20396"/>
    <w:rsid w:val="00C21BB7"/>
    <w:rsid w:val="00C30DDF"/>
    <w:rsid w:val="00C347FE"/>
    <w:rsid w:val="00C403F8"/>
    <w:rsid w:val="00C433B6"/>
    <w:rsid w:val="00C556C9"/>
    <w:rsid w:val="00C66147"/>
    <w:rsid w:val="00C665A9"/>
    <w:rsid w:val="00C72636"/>
    <w:rsid w:val="00C80AAF"/>
    <w:rsid w:val="00C84BD6"/>
    <w:rsid w:val="00C84D5C"/>
    <w:rsid w:val="00C943A3"/>
    <w:rsid w:val="00C94426"/>
    <w:rsid w:val="00CC09E4"/>
    <w:rsid w:val="00CC1C4C"/>
    <w:rsid w:val="00CC6DC4"/>
    <w:rsid w:val="00CC7149"/>
    <w:rsid w:val="00CD2D38"/>
    <w:rsid w:val="00CE4B31"/>
    <w:rsid w:val="00CF2211"/>
    <w:rsid w:val="00D02A7C"/>
    <w:rsid w:val="00D11EE0"/>
    <w:rsid w:val="00D12D82"/>
    <w:rsid w:val="00D1344C"/>
    <w:rsid w:val="00D17344"/>
    <w:rsid w:val="00D30BBD"/>
    <w:rsid w:val="00D52242"/>
    <w:rsid w:val="00D72831"/>
    <w:rsid w:val="00D739E5"/>
    <w:rsid w:val="00D73A0E"/>
    <w:rsid w:val="00D82A41"/>
    <w:rsid w:val="00D82E90"/>
    <w:rsid w:val="00DC66AF"/>
    <w:rsid w:val="00DD1FFD"/>
    <w:rsid w:val="00DD558B"/>
    <w:rsid w:val="00DD55B2"/>
    <w:rsid w:val="00DD5B7B"/>
    <w:rsid w:val="00DE0B99"/>
    <w:rsid w:val="00DE36BE"/>
    <w:rsid w:val="00DE4154"/>
    <w:rsid w:val="00DE6873"/>
    <w:rsid w:val="00DF11EF"/>
    <w:rsid w:val="00E01BFF"/>
    <w:rsid w:val="00E02B1D"/>
    <w:rsid w:val="00E0641D"/>
    <w:rsid w:val="00E111AB"/>
    <w:rsid w:val="00E11352"/>
    <w:rsid w:val="00E15BEE"/>
    <w:rsid w:val="00E160D4"/>
    <w:rsid w:val="00E173C6"/>
    <w:rsid w:val="00E456D3"/>
    <w:rsid w:val="00E52FD6"/>
    <w:rsid w:val="00E6322D"/>
    <w:rsid w:val="00E6468D"/>
    <w:rsid w:val="00E9130A"/>
    <w:rsid w:val="00E91A98"/>
    <w:rsid w:val="00E94E3D"/>
    <w:rsid w:val="00EA7A6D"/>
    <w:rsid w:val="00EB52A2"/>
    <w:rsid w:val="00EC3BAC"/>
    <w:rsid w:val="00EC469B"/>
    <w:rsid w:val="00ED3EC4"/>
    <w:rsid w:val="00ED40D5"/>
    <w:rsid w:val="00ED6BED"/>
    <w:rsid w:val="00F02B62"/>
    <w:rsid w:val="00F11C00"/>
    <w:rsid w:val="00F12828"/>
    <w:rsid w:val="00F226B9"/>
    <w:rsid w:val="00F239D7"/>
    <w:rsid w:val="00F25D2F"/>
    <w:rsid w:val="00F27A6D"/>
    <w:rsid w:val="00F328AA"/>
    <w:rsid w:val="00F40A12"/>
    <w:rsid w:val="00F41FC4"/>
    <w:rsid w:val="00F46E82"/>
    <w:rsid w:val="00F50768"/>
    <w:rsid w:val="00F50E22"/>
    <w:rsid w:val="00F57CD1"/>
    <w:rsid w:val="00F64DB3"/>
    <w:rsid w:val="00F747F9"/>
    <w:rsid w:val="00F939E8"/>
    <w:rsid w:val="00FA0916"/>
    <w:rsid w:val="00FB456C"/>
    <w:rsid w:val="00FD289A"/>
    <w:rsid w:val="00FE3D66"/>
    <w:rsid w:val="00FE62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87DE88"/>
  <w15:chartTrackingRefBased/>
  <w15:docId w15:val="{08AAFCA2-24F3-4BB8-A43C-F149C33EB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2"/>
      <w:szCs w:val="24"/>
      <w:lang w:eastAsia="en-US"/>
    </w:rPr>
  </w:style>
  <w:style w:type="paragraph" w:styleId="Heading2">
    <w:name w:val="heading 2"/>
    <w:basedOn w:val="Normal"/>
    <w:next w:val="Normal"/>
    <w:link w:val="Heading2Char"/>
    <w:semiHidden/>
    <w:unhideWhenUsed/>
    <w:qFormat/>
    <w:rsid w:val="00A17F3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8">
    <w:name w:val="heading 8"/>
    <w:basedOn w:val="Normal"/>
    <w:next w:val="Normal"/>
    <w:link w:val="Heading8Char"/>
    <w:qFormat/>
    <w:rsid w:val="0053579F"/>
    <w:pPr>
      <w:keepNext/>
      <w:jc w:val="center"/>
      <w:outlineLvl w:val="7"/>
    </w:pPr>
    <w:rPr>
      <w:rFonts w:ascii="Comic Sans MS" w:hAnsi="Comic Sans M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2D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52DAD"/>
    <w:rPr>
      <w:rFonts w:ascii="Tahoma" w:hAnsi="Tahoma" w:cs="Tahoma"/>
      <w:sz w:val="16"/>
      <w:szCs w:val="16"/>
    </w:rPr>
  </w:style>
  <w:style w:type="character" w:customStyle="1" w:styleId="BalloonTextChar">
    <w:name w:val="Balloon Text Char"/>
    <w:link w:val="BalloonText"/>
    <w:rsid w:val="00352DAD"/>
    <w:rPr>
      <w:rFonts w:ascii="Tahoma" w:hAnsi="Tahoma" w:cs="Tahoma"/>
      <w:sz w:val="16"/>
      <w:szCs w:val="16"/>
      <w:lang w:eastAsia="en-US"/>
    </w:rPr>
  </w:style>
  <w:style w:type="character" w:styleId="CommentReference">
    <w:name w:val="annotation reference"/>
    <w:rsid w:val="00F328AA"/>
    <w:rPr>
      <w:sz w:val="16"/>
      <w:szCs w:val="16"/>
    </w:rPr>
  </w:style>
  <w:style w:type="paragraph" w:styleId="CommentText">
    <w:name w:val="annotation text"/>
    <w:basedOn w:val="Normal"/>
    <w:link w:val="CommentTextChar"/>
    <w:rsid w:val="00F328AA"/>
    <w:rPr>
      <w:sz w:val="20"/>
      <w:szCs w:val="20"/>
    </w:rPr>
  </w:style>
  <w:style w:type="character" w:customStyle="1" w:styleId="CommentTextChar">
    <w:name w:val="Comment Text Char"/>
    <w:link w:val="CommentText"/>
    <w:rsid w:val="00F328AA"/>
    <w:rPr>
      <w:rFonts w:ascii="Arial" w:hAnsi="Arial"/>
      <w:lang w:eastAsia="en-US"/>
    </w:rPr>
  </w:style>
  <w:style w:type="paragraph" w:styleId="CommentSubject">
    <w:name w:val="annotation subject"/>
    <w:basedOn w:val="CommentText"/>
    <w:next w:val="CommentText"/>
    <w:link w:val="CommentSubjectChar"/>
    <w:rsid w:val="00F328AA"/>
    <w:rPr>
      <w:b/>
      <w:bCs/>
    </w:rPr>
  </w:style>
  <w:style w:type="character" w:customStyle="1" w:styleId="CommentSubjectChar">
    <w:name w:val="Comment Subject Char"/>
    <w:link w:val="CommentSubject"/>
    <w:rsid w:val="00F328AA"/>
    <w:rPr>
      <w:rFonts w:ascii="Arial" w:hAnsi="Arial"/>
      <w:b/>
      <w:bCs/>
      <w:lang w:eastAsia="en-US"/>
    </w:rPr>
  </w:style>
  <w:style w:type="paragraph" w:styleId="ListParagraph">
    <w:name w:val="List Paragraph"/>
    <w:basedOn w:val="Normal"/>
    <w:uiPriority w:val="34"/>
    <w:qFormat/>
    <w:rsid w:val="006441F1"/>
    <w:pPr>
      <w:ind w:left="720"/>
      <w:contextualSpacing/>
    </w:pPr>
  </w:style>
  <w:style w:type="character" w:styleId="Hyperlink">
    <w:name w:val="Hyperlink"/>
    <w:uiPriority w:val="99"/>
    <w:rsid w:val="008E59EC"/>
    <w:rPr>
      <w:color w:val="0000FF"/>
      <w:u w:val="single"/>
    </w:rPr>
  </w:style>
  <w:style w:type="paragraph" w:styleId="Header">
    <w:name w:val="header"/>
    <w:basedOn w:val="Normal"/>
    <w:link w:val="HeaderChar"/>
    <w:rsid w:val="0005726F"/>
    <w:pPr>
      <w:tabs>
        <w:tab w:val="center" w:pos="4513"/>
        <w:tab w:val="right" w:pos="9026"/>
      </w:tabs>
    </w:pPr>
  </w:style>
  <w:style w:type="character" w:customStyle="1" w:styleId="HeaderChar">
    <w:name w:val="Header Char"/>
    <w:link w:val="Header"/>
    <w:rsid w:val="0005726F"/>
    <w:rPr>
      <w:rFonts w:ascii="Arial" w:hAnsi="Arial"/>
      <w:sz w:val="22"/>
      <w:szCs w:val="24"/>
      <w:lang w:eastAsia="en-US"/>
    </w:rPr>
  </w:style>
  <w:style w:type="paragraph" w:styleId="Footer">
    <w:name w:val="footer"/>
    <w:basedOn w:val="Normal"/>
    <w:link w:val="FooterChar"/>
    <w:uiPriority w:val="99"/>
    <w:rsid w:val="0005726F"/>
    <w:pPr>
      <w:tabs>
        <w:tab w:val="center" w:pos="4513"/>
        <w:tab w:val="right" w:pos="9026"/>
      </w:tabs>
    </w:pPr>
  </w:style>
  <w:style w:type="character" w:customStyle="1" w:styleId="FooterChar">
    <w:name w:val="Footer Char"/>
    <w:link w:val="Footer"/>
    <w:uiPriority w:val="99"/>
    <w:rsid w:val="0005726F"/>
    <w:rPr>
      <w:rFonts w:ascii="Arial" w:hAnsi="Arial"/>
      <w:sz w:val="22"/>
      <w:szCs w:val="24"/>
      <w:lang w:eastAsia="en-US"/>
    </w:rPr>
  </w:style>
  <w:style w:type="paragraph" w:customStyle="1" w:styleId="SuggestedAssignment">
    <w:name w:val="SuggestedAssignment"/>
    <w:basedOn w:val="Normal"/>
    <w:rsid w:val="006C2622"/>
    <w:pPr>
      <w:spacing w:before="100" w:after="100" w:line="260" w:lineRule="atLeast"/>
    </w:pPr>
    <w:rPr>
      <w:rFonts w:ascii="Verdana" w:hAnsi="Verdana"/>
      <w:sz w:val="20"/>
      <w:szCs w:val="20"/>
    </w:rPr>
  </w:style>
  <w:style w:type="paragraph" w:styleId="Title">
    <w:name w:val="Title"/>
    <w:basedOn w:val="Normal"/>
    <w:link w:val="TitleChar"/>
    <w:qFormat/>
    <w:rsid w:val="00803BA1"/>
    <w:pPr>
      <w:jc w:val="center"/>
    </w:pPr>
    <w:rPr>
      <w:b/>
      <w:szCs w:val="20"/>
    </w:rPr>
  </w:style>
  <w:style w:type="character" w:customStyle="1" w:styleId="TitleChar">
    <w:name w:val="Title Char"/>
    <w:link w:val="Title"/>
    <w:rsid w:val="00803BA1"/>
    <w:rPr>
      <w:rFonts w:ascii="Arial" w:hAnsi="Arial"/>
      <w:b/>
      <w:sz w:val="22"/>
      <w:lang w:eastAsia="en-US"/>
    </w:rPr>
  </w:style>
  <w:style w:type="character" w:customStyle="1" w:styleId="Heading8Char">
    <w:name w:val="Heading 8 Char"/>
    <w:link w:val="Heading8"/>
    <w:rsid w:val="0053579F"/>
    <w:rPr>
      <w:rFonts w:ascii="Comic Sans MS" w:hAnsi="Comic Sans MS"/>
      <w:i/>
      <w:iCs/>
      <w:sz w:val="22"/>
      <w:szCs w:val="24"/>
      <w:lang w:eastAsia="en-US"/>
    </w:rPr>
  </w:style>
  <w:style w:type="character" w:styleId="FollowedHyperlink">
    <w:name w:val="FollowedHyperlink"/>
    <w:rsid w:val="000D362D"/>
    <w:rPr>
      <w:color w:val="954F72"/>
      <w:u w:val="single"/>
    </w:rPr>
  </w:style>
  <w:style w:type="paragraph" w:styleId="BodyText">
    <w:name w:val="Body Text"/>
    <w:basedOn w:val="Normal"/>
    <w:link w:val="BodyTextChar"/>
    <w:rsid w:val="000D362D"/>
    <w:rPr>
      <w:rFonts w:ascii="Comic Sans MS" w:hAnsi="Comic Sans MS"/>
      <w:bCs/>
      <w:i/>
      <w:iCs/>
      <w:sz w:val="24"/>
    </w:rPr>
  </w:style>
  <w:style w:type="character" w:customStyle="1" w:styleId="BodyTextChar">
    <w:name w:val="Body Text Char"/>
    <w:link w:val="BodyText"/>
    <w:rsid w:val="000D362D"/>
    <w:rPr>
      <w:rFonts w:ascii="Comic Sans MS" w:hAnsi="Comic Sans MS"/>
      <w:bCs/>
      <w:i/>
      <w:iCs/>
      <w:sz w:val="24"/>
      <w:szCs w:val="24"/>
      <w:lang w:eastAsia="en-US"/>
    </w:rPr>
  </w:style>
  <w:style w:type="paragraph" w:customStyle="1" w:styleId="RubricListParagraph">
    <w:name w:val="RubricListParagraph"/>
    <w:basedOn w:val="ListParagraph"/>
    <w:autoRedefine/>
    <w:qFormat/>
    <w:rsid w:val="003F432F"/>
    <w:pPr>
      <w:numPr>
        <w:numId w:val="12"/>
      </w:numPr>
      <w:spacing w:before="60" w:after="60"/>
      <w:ind w:left="431" w:hanging="221"/>
      <w:contextualSpacing w:val="0"/>
    </w:pPr>
    <w:rPr>
      <w:rFonts w:ascii="Calibri" w:hAnsi="Calibri"/>
      <w:color w:val="7E0000"/>
      <w:sz w:val="24"/>
      <w:szCs w:val="22"/>
    </w:rPr>
  </w:style>
  <w:style w:type="character" w:customStyle="1" w:styleId="Heading2Char">
    <w:name w:val="Heading 2 Char"/>
    <w:basedOn w:val="DefaultParagraphFont"/>
    <w:link w:val="Heading2"/>
    <w:semiHidden/>
    <w:rsid w:val="00A17F31"/>
    <w:rPr>
      <w:rFonts w:asciiTheme="majorHAnsi" w:eastAsiaTheme="majorEastAsia" w:hAnsiTheme="majorHAnsi" w:cstheme="majorBidi"/>
      <w:color w:val="2E74B5" w:themeColor="accent1" w:themeShade="BF"/>
      <w:sz w:val="26"/>
      <w:szCs w:val="26"/>
      <w:lang w:eastAsia="en-US"/>
    </w:rPr>
  </w:style>
  <w:style w:type="paragraph" w:customStyle="1" w:styleId="Tabletext">
    <w:name w:val="Table text"/>
    <w:basedOn w:val="Normal"/>
    <w:rsid w:val="00ED40D5"/>
    <w:pPr>
      <w:widowControl w:val="0"/>
      <w:autoSpaceDE w:val="0"/>
      <w:autoSpaceDN w:val="0"/>
      <w:adjustRightInd w:val="0"/>
      <w:spacing w:before="60" w:after="60"/>
    </w:pPr>
    <w:rPr>
      <w:rFonts w:ascii="Trebuchet MS" w:hAnsi="Trebuchet MS" w:cs="Trebuchet MS"/>
      <w:sz w:val="19"/>
      <w:szCs w:val="19"/>
      <w:lang w:eastAsia="en-GB"/>
    </w:rPr>
  </w:style>
  <w:style w:type="paragraph" w:customStyle="1" w:styleId="Tablehead">
    <w:name w:val="Table head"/>
    <w:basedOn w:val="Normal"/>
    <w:next w:val="Tabletext"/>
    <w:rsid w:val="00ED40D5"/>
    <w:pPr>
      <w:spacing w:line="180" w:lineRule="exact"/>
    </w:pPr>
    <w:rPr>
      <w:rFonts w:ascii="Trebuchet MS" w:hAnsi="Trebuchet MS"/>
      <w:sz w:val="18"/>
    </w:rPr>
  </w:style>
  <w:style w:type="paragraph" w:styleId="BodyText2">
    <w:name w:val="Body Text 2"/>
    <w:basedOn w:val="Normal"/>
    <w:link w:val="BodyText2Char"/>
    <w:rsid w:val="00A378F7"/>
    <w:pPr>
      <w:spacing w:after="120" w:line="480" w:lineRule="auto"/>
    </w:pPr>
  </w:style>
  <w:style w:type="character" w:customStyle="1" w:styleId="BodyText2Char">
    <w:name w:val="Body Text 2 Char"/>
    <w:basedOn w:val="DefaultParagraphFont"/>
    <w:link w:val="BodyText2"/>
    <w:rsid w:val="00A378F7"/>
    <w:rPr>
      <w:rFonts w:ascii="Arial" w:hAnsi="Arial"/>
      <w:sz w:val="22"/>
      <w:szCs w:val="24"/>
      <w:lang w:eastAsia="en-US"/>
    </w:rPr>
  </w:style>
  <w:style w:type="character" w:customStyle="1" w:styleId="modifier">
    <w:name w:val="modifier"/>
    <w:basedOn w:val="DefaultParagraphFont"/>
    <w:rsid w:val="008561DE"/>
  </w:style>
  <w:style w:type="character" w:customStyle="1" w:styleId="valuetype">
    <w:name w:val="valuetype"/>
    <w:basedOn w:val="DefaultParagraphFont"/>
    <w:rsid w:val="008561DE"/>
  </w:style>
  <w:style w:type="character" w:customStyle="1" w:styleId="string">
    <w:name w:val="string"/>
    <w:basedOn w:val="DefaultParagraphFont"/>
    <w:rsid w:val="008561DE"/>
  </w:style>
  <w:style w:type="character" w:customStyle="1" w:styleId="referencetype">
    <w:name w:val="referencetype"/>
    <w:basedOn w:val="DefaultParagraphFont"/>
    <w:rsid w:val="008561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09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13CCED29A66D4CA4E37E9DEBC59716" ma:contentTypeVersion="0" ma:contentTypeDescription="Create a new document." ma:contentTypeScope="" ma:versionID="d38212e5af8443894e35d5b04a43093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05B59C-83AC-4FA2-A755-F6386259BD6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CDD8C8F-F7AE-42F8-B48B-ED31CA2F56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C6A2F5E-E924-4B36-A15F-ED6B097C1CCB}">
  <ds:schemaRefs>
    <ds:schemaRef ds:uri="http://schemas.microsoft.com/sharepoint/v3/contenttype/forms"/>
  </ds:schemaRefs>
</ds:datastoreItem>
</file>

<file path=customXml/itemProps4.xml><?xml version="1.0" encoding="utf-8"?>
<ds:datastoreItem xmlns:ds="http://schemas.openxmlformats.org/officeDocument/2006/customXml" ds:itemID="{41B7E554-3C86-4A1E-AB7F-217EEC18F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6</Pages>
  <Words>1875</Words>
  <Characters>10692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12542</CharactersWithSpaces>
  <SharedDoc>false</SharedDoc>
  <HLinks>
    <vt:vector size="12" baseType="variant">
      <vt:variant>
        <vt:i4>131152</vt:i4>
      </vt:variant>
      <vt:variant>
        <vt:i4>-1</vt:i4>
      </vt:variant>
      <vt:variant>
        <vt:i4>1026</vt:i4>
      </vt:variant>
      <vt:variant>
        <vt:i4>4</vt:i4>
      </vt:variant>
      <vt:variant>
        <vt:lpwstr>http://www.edexcel.com/btec/</vt:lpwstr>
      </vt:variant>
      <vt:variant>
        <vt:lpwstr/>
      </vt:variant>
      <vt:variant>
        <vt:i4>7667775</vt:i4>
      </vt:variant>
      <vt:variant>
        <vt:i4>-1</vt:i4>
      </vt:variant>
      <vt:variant>
        <vt:i4>1026</vt:i4>
      </vt:variant>
      <vt:variant>
        <vt:i4>1</vt:i4>
      </vt:variant>
      <vt:variant>
        <vt:lpwstr>http://www.edexcel.com/Style Library/Edexcel/Images/Brand2011/BTEC/BTECLogo.png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shaunj</dc:creator>
  <cp:keywords/>
  <cp:lastModifiedBy>Lewis Hawkins</cp:lastModifiedBy>
  <cp:revision>38</cp:revision>
  <cp:lastPrinted>2015-06-19T14:20:00Z</cp:lastPrinted>
  <dcterms:created xsi:type="dcterms:W3CDTF">2019-01-24T15:07:00Z</dcterms:created>
  <dcterms:modified xsi:type="dcterms:W3CDTF">2019-02-06T21:14:00Z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0x0101003A13CCED29A66D4CA4E37E9DEBC59716</vt:lpwstr>
  </property>
</Properties>
</file>