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В ПРОЕКТ всегда прикладываю</w:t>
      </w:r>
      <w:r>
        <w:rPr>
          <w:rFonts w:ascii="Arial" w:hAnsi="Arial"/>
        </w:rPr>
        <w:t xml:space="preserve"> ТУ.</w:t>
      </w:r>
    </w:p>
    <w:p w14:paraId="02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</w:rPr>
      </w:pPr>
      <w:r>
        <w:rPr>
          <w:rFonts w:ascii="Arial" w:hAnsi="Arial"/>
        </w:rPr>
        <w:t>На каждом чертеже отражающем прокладку силовых линий обязательно примечания:</w:t>
      </w:r>
    </w:p>
    <w:p w14:paraId="03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</w:rPr>
      </w:pPr>
      <w:r>
        <w:rPr>
          <w:rFonts w:ascii="Arial" w:hAnsi="Arial"/>
        </w:rPr>
        <w:t>«</w:t>
      </w:r>
      <w:r>
        <w:rPr>
          <w:rFonts w:ascii="Arial" w:hAnsi="Arial"/>
          <w:i w:val="1"/>
        </w:rPr>
        <w:t xml:space="preserve">Монтаж вести в соответствии с ПУЭ (7е издание) и согласно требованиям ТУ </w:t>
      </w:r>
      <w:r>
        <w:rPr>
          <w:rFonts w:ascii="Arial" w:hAnsi="Arial"/>
          <w:i w:val="1"/>
        </w:rPr>
        <w:t>от</w:t>
      </w:r>
      <w:r>
        <w:rPr>
          <w:rFonts w:ascii="Arial" w:hAnsi="Arial"/>
          <w:i w:val="1"/>
        </w:rPr>
        <w:t xml:space="preserve"> </w:t>
      </w:r>
      <w:r>
        <w:rPr>
          <w:rFonts w:ascii="Arial" w:hAnsi="Arial"/>
          <w:i w:val="1"/>
        </w:rPr>
        <w:t>дата</w:t>
      </w:r>
      <w:r>
        <w:rPr>
          <w:rFonts w:ascii="Arial" w:hAnsi="Arial"/>
        </w:rPr>
        <w:t>».</w:t>
      </w:r>
    </w:p>
    <w:p w14:paraId="04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На каждом чертеже отражающем прокладку силовых линий обязательно</w:t>
      </w:r>
      <w:r>
        <w:rPr>
          <w:rFonts w:ascii="Arial" w:hAnsi="Arial"/>
        </w:rPr>
        <w:t xml:space="preserve"> указать </w:t>
      </w:r>
      <w:r>
        <w:rPr>
          <w:rFonts w:ascii="Arial" w:hAnsi="Arial"/>
          <w:i w:val="1"/>
        </w:rPr>
        <w:t>КАК, ГДЕ и КАКИМ способом</w:t>
      </w:r>
      <w:r>
        <w:rPr>
          <w:rFonts w:ascii="Arial" w:hAnsi="Arial"/>
        </w:rPr>
        <w:t xml:space="preserve"> проложена линия </w:t>
      </w:r>
      <w:r>
        <w:rPr>
          <w:rFonts w:ascii="Arial" w:hAnsi="Arial"/>
          <w:i w:val="1"/>
        </w:rPr>
        <w:t>(пример:</w:t>
      </w:r>
      <w:r>
        <w:rPr>
          <w:rFonts w:ascii="Arial" w:hAnsi="Arial"/>
        </w:rPr>
        <w:t xml:space="preserve"> </w:t>
      </w:r>
      <w:r>
        <w:rPr>
          <w:rFonts w:ascii="Arial" w:hAnsi="Arial"/>
          <w:i w:val="1"/>
        </w:rPr>
        <w:t xml:space="preserve">Силовой кабель проложить за подвесным потолком в </w:t>
      </w:r>
      <w:r>
        <w:rPr>
          <w:rFonts w:ascii="Arial" w:hAnsi="Arial"/>
          <w:i w:val="1"/>
        </w:rPr>
        <w:t>трубе</w:t>
      </w:r>
      <w:r>
        <w:rPr>
          <w:rFonts w:ascii="Arial" w:hAnsi="Arial"/>
          <w:i w:val="1"/>
        </w:rPr>
        <w:t xml:space="preserve"> гофрированной с креплением стяжками к существующим конструкциям и подвесам</w:t>
      </w:r>
      <w:r>
        <w:rPr>
          <w:rFonts w:ascii="Arial" w:hAnsi="Arial"/>
          <w:i w:val="1"/>
        </w:rPr>
        <w:t>)</w:t>
      </w:r>
      <w:r>
        <w:rPr>
          <w:rFonts w:ascii="Arial" w:hAnsi="Arial"/>
        </w:rPr>
        <w:t>.</w:t>
      </w:r>
    </w:p>
    <w:p w14:paraId="05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На чертеже и в примечаниях должн</w:t>
      </w:r>
      <w:r>
        <w:rPr>
          <w:rFonts w:ascii="Arial" w:hAnsi="Arial"/>
        </w:rPr>
        <w:t>а</w:t>
      </w:r>
      <w:r>
        <w:rPr>
          <w:rFonts w:ascii="Arial" w:hAnsi="Arial"/>
        </w:rPr>
        <w:t xml:space="preserve"> отображаться однозначность решения.</w:t>
      </w:r>
    </w:p>
    <w:p w14:paraId="06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Указать примечание: </w:t>
      </w:r>
      <w:r>
        <w:rPr>
          <w:rFonts w:ascii="Arial" w:hAnsi="Arial"/>
          <w:i w:val="1"/>
        </w:rPr>
        <w:t>«Длину кабелей перед нарезкой уточнить!».</w:t>
      </w:r>
    </w:p>
    <w:p w14:paraId="07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ПРОВЕРЯЮ:</w:t>
      </w:r>
    </w:p>
    <w:p w14:paraId="08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1- ШТАПЫ, ЛИСТЫ</w:t>
      </w:r>
    </w:p>
    <w:p w14:paraId="09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2- УГО</w:t>
      </w:r>
    </w:p>
    <w:p w14:paraId="0A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3- ПРИМЕЧАНИЯ</w:t>
      </w:r>
    </w:p>
    <w:p w14:paraId="0B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4- АДРЕС ОБЪЕКТА</w:t>
      </w:r>
    </w:p>
    <w:p w14:paraId="0C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5- ЧЕРТЁЖ</w:t>
      </w:r>
    </w:p>
    <w:p w14:paraId="0D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6- МАРКИРОВКА УЗЛОВ</w:t>
      </w:r>
    </w:p>
    <w:p w14:paraId="0E000000">
      <w:pPr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7- МАРКИРОВКА КАБЕЛЕЙ</w:t>
      </w:r>
    </w:p>
    <w:p w14:paraId="0F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  <w:sz w:val="20"/>
        </w:rPr>
      </w:pPr>
      <w:r>
        <w:rPr>
          <w:rFonts w:ascii="Arial" w:hAnsi="Arial"/>
        </w:rPr>
        <w:t>РЧ, РП либо ИД, а также</w:t>
      </w:r>
      <w:r>
        <w:rPr>
          <w:rFonts w:ascii="Arial" w:hAnsi="Arial"/>
        </w:rPr>
        <w:t xml:space="preserve"> С</w:t>
      </w:r>
      <w:r>
        <w:rPr>
          <w:rFonts w:ascii="Arial" w:hAnsi="Arial"/>
        </w:rPr>
        <w:t>пеку - сначала собираю 1 экз. А4, ПРОВЕРЯЮ!!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и только потом отправляю на согласование, либо собираю необходимое кол-во экземпляров</w:t>
      </w:r>
    </w:p>
    <w:p w14:paraId="10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ВСЕ Кабели (электрика, медь, UTP, ВОК), Лоток, короб  -  Закладываю с БОЛЬШИМ запасом!!</w:t>
      </w:r>
    </w:p>
    <w:p w14:paraId="11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  <w:sz w:val="20"/>
        </w:rPr>
      </w:pPr>
      <w:r>
        <w:rPr>
          <w:rFonts w:ascii="Arial" w:hAnsi="Arial"/>
          <w:sz w:val="20"/>
        </w:rPr>
        <w:t>ЭТО ПРОВЕРКА РАБОТЫ ГИТА</w:t>
      </w:r>
    </w:p>
    <w:p w14:paraId="12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  <w:sz w:val="20"/>
        </w:rPr>
      </w:pPr>
      <w:r>
        <w:rPr>
          <w:rFonts w:ascii="Arial" w:hAnsi="Arial"/>
          <w:sz w:val="20"/>
        </w:rPr>
        <w:t>Проверка Гита 2</w:t>
      </w:r>
    </w:p>
    <w:p w14:paraId="13000000">
      <w:pPr>
        <w:ind w:firstLine="0" w:left="1080"/>
        <w:rPr>
          <w:rFonts w:ascii="Arial" w:hAnsi="Arial"/>
          <w:sz w:val="20"/>
        </w:rPr>
      </w:pPr>
    </w:p>
    <w:sectPr>
      <w:pgSz w:h="16838" w:orient="portrait" w:w="11906"/>
      <w:pgMar w:bottom="1134" w:footer="708" w:gutter="0" w:header="708" w:left="993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2023-10-15T19:15:19Z</dcterms:modified>
</cp:coreProperties>
</file>