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959E" w14:textId="1B4E7BBC" w:rsidR="00DF520F" w:rsidRPr="00091ACB" w:rsidRDefault="00DF520F" w:rsidP="00DF520F">
      <w:pPr>
        <w:spacing w:after="0" w:line="276" w:lineRule="auto"/>
        <w:ind w:left="-851"/>
        <w:rPr>
          <w:rFonts w:ascii="Montserrat SemiBold" w:hAnsi="Montserrat SemiBold"/>
          <w:noProof/>
          <w:color w:val="162A54"/>
          <w:kern w:val="0"/>
          <w:sz w:val="20"/>
          <w:szCs w:val="20"/>
          <w14:ligatures w14:val="none"/>
        </w:rPr>
      </w:pPr>
      <w:r w:rsidRPr="00091ACB">
        <w:rPr>
          <w:rFonts w:ascii="Montserrat SemiBold" w:hAnsi="Montserrat SemiBold"/>
          <w:noProof/>
          <w:color w:val="162A54"/>
          <w:kern w:val="0"/>
          <w:sz w:val="20"/>
          <w:szCs w:val="20"/>
          <w14:ligatures w14:val="none"/>
        </w:rPr>
        <w:t>Coral Ramos Gonzalo</w:t>
      </w:r>
    </w:p>
    <w:p w14:paraId="2FECFAB7" w14:textId="41E4EFA6" w:rsidR="00DF520F" w:rsidRPr="00091ACB" w:rsidRDefault="00DF520F" w:rsidP="00DF520F">
      <w:pPr>
        <w:spacing w:after="0" w:line="276" w:lineRule="auto"/>
        <w:ind w:left="-851"/>
        <w:rPr>
          <w:rFonts w:ascii="Montserrat SemiBold" w:hAnsi="Montserrat SemiBold"/>
          <w:noProof/>
          <w:color w:val="162A54"/>
          <w:kern w:val="0"/>
          <w:sz w:val="18"/>
          <w:szCs w:val="18"/>
          <w14:ligatures w14:val="none"/>
        </w:rPr>
      </w:pPr>
      <w:r w:rsidRPr="00091ACB">
        <w:rPr>
          <w:rFonts w:ascii="Montserrat SemiBold" w:hAnsi="Montserrat SemiBold"/>
          <w:noProof/>
          <w:color w:val="162A54"/>
          <w:kern w:val="0"/>
          <w:sz w:val="18"/>
          <w:szCs w:val="18"/>
          <w14:ligatures w14:val="none"/>
        </w:rPr>
        <w:t>Directora - Abogada</w:t>
      </w:r>
    </w:p>
    <w:p w14:paraId="0ED1E88D" w14:textId="7B99A7DC" w:rsidR="00DF520F" w:rsidRPr="00091ACB" w:rsidRDefault="00091ACB" w:rsidP="00F929D0">
      <w:pPr>
        <w:spacing w:after="0" w:line="276" w:lineRule="auto"/>
        <w:ind w:left="1276" w:right="284"/>
        <w:jc w:val="both"/>
        <w:rPr>
          <w:rFonts w:ascii="Montserrat Medium" w:hAnsi="Montserrat Medium"/>
          <w:color w:val="162A54"/>
          <w:sz w:val="18"/>
          <w:szCs w:val="18"/>
        </w:rPr>
      </w:pPr>
      <w:r w:rsidRPr="00091ACB">
        <w:rPr>
          <w:noProof/>
          <w:kern w:val="0"/>
          <w:sz w:val="22"/>
          <w:szCs w:val="22"/>
          <w14:ligatures w14:val="none"/>
        </w:rPr>
        <w:drawing>
          <wp:anchor distT="0" distB="0" distL="114300" distR="114300" simplePos="0" relativeHeight="251658240" behindDoc="1" locked="1" layoutInCell="1" allowOverlap="0" wp14:anchorId="78FF8818" wp14:editId="57C2ED01">
            <wp:simplePos x="0" y="0"/>
            <wp:positionH relativeFrom="margin">
              <wp:posOffset>-537210</wp:posOffset>
            </wp:positionH>
            <wp:positionV relativeFrom="paragraph">
              <wp:posOffset>238125</wp:posOffset>
            </wp:positionV>
            <wp:extent cx="1213200" cy="1209600"/>
            <wp:effectExtent l="0" t="0" r="0" b="0"/>
            <wp:wrapSquare wrapText="right"/>
            <wp:docPr id="108367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r:link="rId5" cstate="print">
                      <a:extLst>
                        <a:ext uri="{28A0092B-C50C-407E-A947-70E740481C1C}">
                          <a14:useLocalDpi xmlns:a14="http://schemas.microsoft.com/office/drawing/2010/main" val="0"/>
                        </a:ext>
                      </a:extLst>
                    </a:blip>
                    <a:srcRect l="16097" t="13936" r="16083" b="18588"/>
                    <a:stretch>
                      <a:fillRect/>
                    </a:stretch>
                  </pic:blipFill>
                  <pic:spPr bwMode="auto">
                    <a:xfrm>
                      <a:off x="0" y="0"/>
                      <a:ext cx="1213200" cy="12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34E565" w14:textId="2DADB230" w:rsidR="00DF520F" w:rsidRPr="00091ACB" w:rsidRDefault="00DF520F" w:rsidP="00F929D0">
      <w:pPr>
        <w:spacing w:after="0" w:line="276" w:lineRule="auto"/>
        <w:ind w:left="1276" w:right="284"/>
        <w:jc w:val="both"/>
        <w:rPr>
          <w:rFonts w:ascii="Montserrat Medium" w:hAnsi="Montserrat Medium"/>
          <w:color w:val="162A54"/>
          <w:sz w:val="18"/>
          <w:szCs w:val="18"/>
        </w:rPr>
      </w:pPr>
    </w:p>
    <w:p w14:paraId="7CE3C0A4" w14:textId="25D310B6" w:rsidR="00F929D0" w:rsidRPr="00091ACB" w:rsidRDefault="00F929D0" w:rsidP="00F929D0">
      <w:pPr>
        <w:spacing w:after="0" w:line="276" w:lineRule="auto"/>
        <w:ind w:left="1276" w:right="284"/>
        <w:jc w:val="both"/>
        <w:rPr>
          <w:rFonts w:ascii="Montserrat SemiBold" w:hAnsi="Montserrat SemiBold"/>
          <w:color w:val="162A54"/>
          <w:sz w:val="18"/>
          <w:szCs w:val="18"/>
        </w:rPr>
      </w:pPr>
      <w:r w:rsidRPr="00091ACB">
        <w:rPr>
          <w:rFonts w:ascii="Montserrat SemiBold" w:hAnsi="Montserrat SemiBold"/>
          <w:color w:val="162A54"/>
          <w:sz w:val="18"/>
          <w:szCs w:val="18"/>
        </w:rPr>
        <w:t>Tfno.: 611 770 042</w:t>
      </w:r>
    </w:p>
    <w:p w14:paraId="122A4E93" w14:textId="51752B41" w:rsidR="00F929D0" w:rsidRPr="00091ACB" w:rsidRDefault="00F072CE" w:rsidP="00F929D0">
      <w:pPr>
        <w:spacing w:after="0" w:line="276" w:lineRule="auto"/>
        <w:ind w:left="1276" w:right="284"/>
        <w:jc w:val="both"/>
        <w:rPr>
          <w:rFonts w:ascii="Montserrat SemiBold" w:hAnsi="Montserrat SemiBold"/>
          <w:color w:val="162A54"/>
          <w:sz w:val="18"/>
          <w:szCs w:val="18"/>
        </w:rPr>
      </w:pPr>
      <w:r>
        <w:rPr>
          <w:rFonts w:ascii="Montserrat SemiBold" w:hAnsi="Montserrat SemiBold"/>
          <w:color w:val="162A54"/>
          <w:sz w:val="18"/>
          <w:szCs w:val="18"/>
        </w:rPr>
        <w:t xml:space="preserve">Email: </w:t>
      </w:r>
      <w:hyperlink r:id="rId6" w:history="1">
        <w:r w:rsidRPr="00991C6B">
          <w:rPr>
            <w:rStyle w:val="Hipervnculo"/>
            <w:rFonts w:ascii="Montserrat SemiBold" w:hAnsi="Montserrat SemiBold"/>
            <w:color w:val="162A54"/>
            <w:sz w:val="18"/>
            <w:szCs w:val="18"/>
          </w:rPr>
          <w:t>c.ramos@lexmarabogados.es</w:t>
        </w:r>
      </w:hyperlink>
      <w:r w:rsidR="00DF520F" w:rsidRPr="00991C6B">
        <w:rPr>
          <w:rFonts w:ascii="Montserrat SemiBold" w:hAnsi="Montserrat SemiBold"/>
          <w:color w:val="162A54"/>
          <w:sz w:val="18"/>
          <w:szCs w:val="18"/>
        </w:rPr>
        <w:t xml:space="preserve"> </w:t>
      </w:r>
    </w:p>
    <w:p w14:paraId="26134594" w14:textId="02366C42" w:rsidR="00F929D0" w:rsidRPr="00091ACB" w:rsidRDefault="00F929D0" w:rsidP="00F929D0">
      <w:pPr>
        <w:spacing w:after="0" w:line="276" w:lineRule="auto"/>
        <w:ind w:left="1276" w:right="284"/>
        <w:jc w:val="both"/>
        <w:rPr>
          <w:rFonts w:ascii="Montserrat Medium" w:hAnsi="Montserrat Medium"/>
          <w:color w:val="162A54"/>
          <w:sz w:val="18"/>
          <w:szCs w:val="18"/>
        </w:rPr>
      </w:pPr>
      <w:r w:rsidRPr="00091ACB">
        <w:rPr>
          <w:rFonts w:ascii="Montserrat Medium" w:hAnsi="Montserrat Medium"/>
          <w:color w:val="162A54"/>
          <w:sz w:val="18"/>
          <w:szCs w:val="18"/>
        </w:rPr>
        <w:t>Calle de Bethencourt y Molina nº1, 1º Local 36</w:t>
      </w:r>
    </w:p>
    <w:p w14:paraId="4C61178E" w14:textId="77777777" w:rsidR="00F929D0" w:rsidRPr="00091ACB" w:rsidRDefault="00F929D0" w:rsidP="00F929D0">
      <w:pPr>
        <w:spacing w:after="0" w:line="276" w:lineRule="auto"/>
        <w:ind w:left="1276" w:right="284"/>
        <w:jc w:val="both"/>
        <w:rPr>
          <w:rFonts w:ascii="Montserrat Medium" w:hAnsi="Montserrat Medium"/>
          <w:color w:val="162A54"/>
          <w:sz w:val="18"/>
          <w:szCs w:val="18"/>
        </w:rPr>
      </w:pPr>
      <w:r w:rsidRPr="00091ACB">
        <w:rPr>
          <w:rFonts w:ascii="Montserrat Medium" w:hAnsi="Montserrat Medium"/>
          <w:color w:val="162A54"/>
          <w:sz w:val="18"/>
          <w:szCs w:val="18"/>
        </w:rPr>
        <w:t>Centro Comercial Ntra. Sra. De África</w:t>
      </w:r>
    </w:p>
    <w:p w14:paraId="43D185CB" w14:textId="77777777" w:rsidR="00F929D0" w:rsidRPr="00091ACB" w:rsidRDefault="00F929D0" w:rsidP="00F929D0">
      <w:pPr>
        <w:spacing w:after="0" w:line="276" w:lineRule="auto"/>
        <w:ind w:left="1276" w:right="284"/>
        <w:jc w:val="both"/>
        <w:rPr>
          <w:rFonts w:ascii="Montserrat Medium" w:hAnsi="Montserrat Medium"/>
          <w:color w:val="162A54"/>
          <w:sz w:val="18"/>
          <w:szCs w:val="18"/>
        </w:rPr>
      </w:pPr>
      <w:r w:rsidRPr="00091ACB">
        <w:rPr>
          <w:rFonts w:ascii="Montserrat Medium" w:hAnsi="Montserrat Medium"/>
          <w:color w:val="162A54"/>
          <w:sz w:val="18"/>
          <w:szCs w:val="18"/>
        </w:rPr>
        <w:t>38003 – Santa Cruz de Tenerife</w:t>
      </w:r>
    </w:p>
    <w:p w14:paraId="5806831A" w14:textId="3E45108C" w:rsidR="00F929D0" w:rsidRPr="00091ACB" w:rsidRDefault="00F929D0" w:rsidP="00F929D0">
      <w:pPr>
        <w:spacing w:after="0" w:line="276" w:lineRule="auto"/>
        <w:ind w:left="1276" w:right="284"/>
        <w:jc w:val="both"/>
        <w:rPr>
          <w:rFonts w:ascii="Montserrat Medium" w:hAnsi="Montserrat Medium"/>
          <w:color w:val="162A54"/>
          <w:sz w:val="18"/>
          <w:szCs w:val="18"/>
        </w:rPr>
      </w:pPr>
      <w:hyperlink r:id="rId7" w:history="1">
        <w:r w:rsidRPr="00091ACB">
          <w:rPr>
            <w:rStyle w:val="Hipervnculo"/>
            <w:rFonts w:ascii="Montserrat Medium" w:hAnsi="Montserrat Medium"/>
            <w:color w:val="162A54"/>
            <w:sz w:val="18"/>
            <w:szCs w:val="18"/>
          </w:rPr>
          <w:t>www.lexmarabogados.es</w:t>
        </w:r>
      </w:hyperlink>
      <w:r w:rsidRPr="00091ACB">
        <w:rPr>
          <w:rFonts w:ascii="Montserrat Medium" w:hAnsi="Montserrat Medium"/>
          <w:color w:val="162A54"/>
          <w:sz w:val="18"/>
          <w:szCs w:val="18"/>
        </w:rPr>
        <w:t xml:space="preserve"> </w:t>
      </w:r>
    </w:p>
    <w:p w14:paraId="16D2A0F0" w14:textId="77777777" w:rsidR="00DF520F" w:rsidRPr="00091ACB" w:rsidRDefault="00DF520F" w:rsidP="00DF520F">
      <w:pPr>
        <w:spacing w:after="0"/>
        <w:ind w:left="1276" w:right="284"/>
        <w:rPr>
          <w:noProof/>
          <w:sz w:val="12"/>
          <w:szCs w:val="12"/>
        </w:rPr>
      </w:pPr>
      <w:r w:rsidRPr="00091ACB">
        <w:rPr>
          <w:noProof/>
          <w:sz w:val="12"/>
          <w:szCs w:val="12"/>
        </w:rPr>
        <w:drawing>
          <wp:inline distT="0" distB="0" distL="0" distR="0" wp14:anchorId="2974DE72" wp14:editId="798394BB">
            <wp:extent cx="126264" cy="122941"/>
            <wp:effectExtent l="0" t="0" r="7620" b="0"/>
            <wp:docPr id="20581577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cstate="print">
                      <a:extLst>
                        <a:ext uri="{BEBA8EAE-BF5A-486C-A8C5-ECC9F3942E4B}">
                          <a14:imgProps xmlns:a14="http://schemas.microsoft.com/office/drawing/2010/main">
                            <a14:imgLayer r:embed="rId9">
                              <a14:imgEffect>
                                <a14:colorTemperature colorTemp="11500"/>
                              </a14:imgEffect>
                            </a14:imgLayer>
                          </a14:imgProps>
                        </a:ext>
                        <a:ext uri="{28A0092B-C50C-407E-A947-70E740481C1C}">
                          <a14:useLocalDpi xmlns:a14="http://schemas.microsoft.com/office/drawing/2010/main" val="0"/>
                        </a:ext>
                      </a:extLst>
                    </a:blip>
                    <a:srcRect l="26407" t="22050" r="26788" b="21997"/>
                    <a:stretch>
                      <a:fillRect/>
                    </a:stretch>
                  </pic:blipFill>
                  <pic:spPr bwMode="auto">
                    <a:xfrm flipH="1">
                      <a:off x="0" y="0"/>
                      <a:ext cx="132443" cy="128958"/>
                    </a:xfrm>
                    <a:prstGeom prst="rect">
                      <a:avLst/>
                    </a:prstGeom>
                    <a:noFill/>
                    <a:ln>
                      <a:noFill/>
                    </a:ln>
                  </pic:spPr>
                </pic:pic>
              </a:graphicData>
            </a:graphic>
          </wp:inline>
        </w:drawing>
      </w:r>
      <w:r w:rsidRPr="00091ACB">
        <w:rPr>
          <w:noProof/>
          <w:sz w:val="12"/>
          <w:szCs w:val="12"/>
        </w:rPr>
        <w:t xml:space="preserve"> </w:t>
      </w:r>
      <w:r w:rsidRPr="00091ACB">
        <w:rPr>
          <w:noProof/>
          <w:sz w:val="12"/>
          <w:szCs w:val="12"/>
        </w:rPr>
        <w:drawing>
          <wp:inline distT="0" distB="0" distL="0" distR="0" wp14:anchorId="5B9A617C" wp14:editId="47EDBC0D">
            <wp:extent cx="132686" cy="118819"/>
            <wp:effectExtent l="0" t="0" r="1270" b="0"/>
            <wp:docPr id="18087104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10469" name="Imagen 1808710469"/>
                    <pic:cNvPicPr/>
                  </pic:nvPicPr>
                  <pic:blipFill rotWithShape="1">
                    <a:blip r:embed="rId10" cstate="print">
                      <a:extLst>
                        <a:ext uri="{28A0092B-C50C-407E-A947-70E740481C1C}">
                          <a14:useLocalDpi xmlns:a14="http://schemas.microsoft.com/office/drawing/2010/main" val="0"/>
                        </a:ext>
                      </a:extLst>
                    </a:blip>
                    <a:srcRect t="4638" b="5811"/>
                    <a:stretch>
                      <a:fillRect/>
                    </a:stretch>
                  </pic:blipFill>
                  <pic:spPr bwMode="auto">
                    <a:xfrm>
                      <a:off x="0" y="0"/>
                      <a:ext cx="148270" cy="132774"/>
                    </a:xfrm>
                    <a:prstGeom prst="rect">
                      <a:avLst/>
                    </a:prstGeom>
                    <a:ln>
                      <a:noFill/>
                    </a:ln>
                    <a:extLst>
                      <a:ext uri="{53640926-AAD7-44D8-BBD7-CCE9431645EC}">
                        <a14:shadowObscured xmlns:a14="http://schemas.microsoft.com/office/drawing/2010/main"/>
                      </a:ext>
                    </a:extLst>
                  </pic:spPr>
                </pic:pic>
              </a:graphicData>
            </a:graphic>
          </wp:inline>
        </w:drawing>
      </w:r>
      <w:r w:rsidRPr="00091ACB">
        <w:rPr>
          <w:noProof/>
          <w:sz w:val="12"/>
          <w:szCs w:val="12"/>
        </w:rPr>
        <w:t xml:space="preserve"> </w:t>
      </w:r>
      <w:r w:rsidRPr="00091ACB">
        <w:rPr>
          <w:noProof/>
          <w:sz w:val="12"/>
          <w:szCs w:val="12"/>
        </w:rPr>
        <w:drawing>
          <wp:inline distT="0" distB="0" distL="0" distR="0" wp14:anchorId="665642E6" wp14:editId="06540AC7">
            <wp:extent cx="111760" cy="111760"/>
            <wp:effectExtent l="0" t="0" r="2540" b="2540"/>
            <wp:docPr id="13032924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92460" name="Imagen 13032924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5340" cy="115340"/>
                    </a:xfrm>
                    <a:prstGeom prst="rect">
                      <a:avLst/>
                    </a:prstGeom>
                  </pic:spPr>
                </pic:pic>
              </a:graphicData>
            </a:graphic>
          </wp:inline>
        </w:drawing>
      </w:r>
      <w:r w:rsidRPr="00091ACB">
        <w:rPr>
          <w:noProof/>
          <w:sz w:val="12"/>
          <w:szCs w:val="12"/>
        </w:rPr>
        <w:t xml:space="preserve"> </w:t>
      </w:r>
      <w:r w:rsidRPr="00091ACB">
        <w:rPr>
          <w:noProof/>
          <w:sz w:val="12"/>
          <w:szCs w:val="12"/>
        </w:rPr>
        <w:drawing>
          <wp:inline distT="0" distB="0" distL="0" distR="0" wp14:anchorId="4C9D1BA0" wp14:editId="612E35C7">
            <wp:extent cx="112009" cy="112009"/>
            <wp:effectExtent l="0" t="0" r="2540" b="2540"/>
            <wp:docPr id="5001542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54224" name="Imagen 5001542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509" cy="116509"/>
                    </a:xfrm>
                    <a:prstGeom prst="rect">
                      <a:avLst/>
                    </a:prstGeom>
                  </pic:spPr>
                </pic:pic>
              </a:graphicData>
            </a:graphic>
          </wp:inline>
        </w:drawing>
      </w:r>
      <w:r w:rsidRPr="00091ACB">
        <w:rPr>
          <w:noProof/>
          <w:sz w:val="12"/>
          <w:szCs w:val="12"/>
        </w:rPr>
        <w:t xml:space="preserve"> </w:t>
      </w:r>
      <w:r w:rsidRPr="00091ACB">
        <w:rPr>
          <w:noProof/>
          <w:sz w:val="12"/>
          <w:szCs w:val="12"/>
        </w:rPr>
        <w:drawing>
          <wp:inline distT="0" distB="0" distL="0" distR="0" wp14:anchorId="3664A3F7" wp14:editId="44D20A0E">
            <wp:extent cx="118118" cy="118118"/>
            <wp:effectExtent l="0" t="0" r="0" b="0"/>
            <wp:docPr id="17570889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974" cy="120974"/>
                    </a:xfrm>
                    <a:prstGeom prst="rect">
                      <a:avLst/>
                    </a:prstGeom>
                    <a:noFill/>
                    <a:ln>
                      <a:noFill/>
                    </a:ln>
                  </pic:spPr>
                </pic:pic>
              </a:graphicData>
            </a:graphic>
          </wp:inline>
        </w:drawing>
      </w:r>
    </w:p>
    <w:p w14:paraId="3AEB8FE9" w14:textId="77777777" w:rsidR="00DF520F" w:rsidRPr="00091ACB" w:rsidRDefault="00DF520F" w:rsidP="00F929D0">
      <w:pPr>
        <w:ind w:left="-851" w:right="-710"/>
        <w:jc w:val="both"/>
        <w:rPr>
          <w:rFonts w:ascii="Montserrat Light" w:hAnsi="Montserrat Light"/>
          <w:color w:val="7B7B7B" w:themeColor="accent3" w:themeShade="BF"/>
          <w:sz w:val="12"/>
          <w:szCs w:val="12"/>
        </w:rPr>
      </w:pPr>
    </w:p>
    <w:p w14:paraId="522C3744" w14:textId="61301A33" w:rsidR="00F929D0" w:rsidRDefault="00F929D0" w:rsidP="001C37AA">
      <w:pPr>
        <w:ind w:left="-851" w:right="-710"/>
        <w:jc w:val="both"/>
        <w:rPr>
          <w:rFonts w:ascii="Montserrat Light" w:hAnsi="Montserrat Light"/>
          <w:b/>
          <w:bCs/>
          <w:color w:val="7B7B7B" w:themeColor="accent3" w:themeShade="BF"/>
          <w:sz w:val="12"/>
          <w:szCs w:val="12"/>
          <w:u w:val="single"/>
        </w:rPr>
      </w:pPr>
      <w:r w:rsidRPr="00F929D0">
        <w:rPr>
          <w:rFonts w:ascii="Montserrat Light" w:hAnsi="Montserrat Light"/>
          <w:color w:val="7B7B7B" w:themeColor="accent3" w:themeShade="BF"/>
          <w:sz w:val="12"/>
          <w:szCs w:val="12"/>
        </w:rPr>
        <w:t>Este mensaje y cualquier archivo adjunto al mismo son confidenciales y concierne</w:t>
      </w:r>
      <w:r w:rsidRPr="00091ACB">
        <w:rPr>
          <w:rFonts w:ascii="Montserrat Light" w:hAnsi="Montserrat Light"/>
          <w:color w:val="7B7B7B" w:themeColor="accent3" w:themeShade="BF"/>
          <w:sz w:val="12"/>
          <w:szCs w:val="12"/>
        </w:rPr>
        <w:t>n</w:t>
      </w:r>
      <w:r w:rsidRPr="00F929D0">
        <w:rPr>
          <w:rFonts w:ascii="Montserrat Light" w:hAnsi="Montserrat Light"/>
          <w:color w:val="7B7B7B" w:themeColor="accent3" w:themeShade="BF"/>
          <w:sz w:val="12"/>
          <w:szCs w:val="12"/>
        </w:rPr>
        <w:t xml:space="preserve"> exclusivamente a las personas a las que va dirigido. Si usted no es el destinatario de este mensaje y lo ha recibido por error, deberá ser consciente de que cualquier uso, difusión o copia están absolutamente prohibidos, y debe notificarlo inmediatamente al remitente y, a continuación, eliminarlo de su sistema. Asimismo, se le advierte que toda información personal contenida en este mensaje se encuentra protegida por la normativa protectora de datos personales. Sus datos personales podrán ser tratados por </w:t>
      </w:r>
      <w:r w:rsidR="0098512D" w:rsidRPr="00091ACB">
        <w:rPr>
          <w:rFonts w:ascii="Montserrat Light" w:hAnsi="Montserrat Light"/>
          <w:color w:val="7B7B7B" w:themeColor="accent3" w:themeShade="BF"/>
          <w:sz w:val="12"/>
          <w:szCs w:val="12"/>
        </w:rPr>
        <w:t>Dña. Coral Ramos Gonzalo</w:t>
      </w:r>
      <w:r w:rsidRPr="00F929D0">
        <w:rPr>
          <w:rFonts w:ascii="Montserrat Light" w:hAnsi="Montserrat Light"/>
          <w:color w:val="7B7B7B" w:themeColor="accent3" w:themeShade="BF"/>
          <w:sz w:val="12"/>
          <w:szCs w:val="12"/>
        </w:rPr>
        <w:t xml:space="preserve"> como responsable del tratamiento (</w:t>
      </w:r>
      <w:hyperlink r:id="rId14" w:history="1">
        <w:r w:rsidR="0098512D" w:rsidRPr="00091ACB">
          <w:rPr>
            <w:rStyle w:val="Hipervnculo"/>
            <w:rFonts w:ascii="Montserrat Light" w:hAnsi="Montserrat Light"/>
            <w:i/>
            <w:iCs/>
            <w:color w:val="7B7B7B" w:themeColor="accent3" w:themeShade="BF"/>
            <w:sz w:val="12"/>
            <w:szCs w:val="12"/>
          </w:rPr>
          <w:t>c.ramos@lexmarabogados.es</w:t>
        </w:r>
      </w:hyperlink>
      <w:r w:rsidRPr="00F929D0">
        <w:rPr>
          <w:rFonts w:ascii="Montserrat Light" w:hAnsi="Montserrat Light"/>
          <w:i/>
          <w:iCs/>
          <w:color w:val="7B7B7B" w:themeColor="accent3" w:themeShade="BF"/>
          <w:sz w:val="12"/>
          <w:szCs w:val="12"/>
        </w:rPr>
        <w:t xml:space="preserve">) </w:t>
      </w:r>
      <w:r w:rsidRPr="00F929D0">
        <w:rPr>
          <w:rFonts w:ascii="Montserrat Light" w:hAnsi="Montserrat Light"/>
          <w:color w:val="7B7B7B" w:themeColor="accent3" w:themeShade="BF"/>
          <w:sz w:val="12"/>
          <w:szCs w:val="12"/>
        </w:rPr>
        <w:t>con la finalidad de gestionar las comunicaciones entre las partes a través de este medio</w:t>
      </w:r>
      <w:r w:rsidR="00DF520F" w:rsidRPr="00091ACB">
        <w:rPr>
          <w:rFonts w:ascii="Montserrat Light" w:hAnsi="Montserrat Light"/>
          <w:color w:val="7B7B7B" w:themeColor="accent3" w:themeShade="BF"/>
          <w:sz w:val="12"/>
          <w:szCs w:val="12"/>
        </w:rPr>
        <w:t xml:space="preserve">. </w:t>
      </w:r>
      <w:r w:rsidRPr="00F929D0">
        <w:rPr>
          <w:rFonts w:ascii="Montserrat Light" w:hAnsi="Montserrat Light"/>
          <w:color w:val="7B7B7B" w:themeColor="accent3" w:themeShade="BF"/>
          <w:sz w:val="12"/>
          <w:szCs w:val="12"/>
        </w:rPr>
        <w:t>Por último, se pone en su conocimiento que</w:t>
      </w:r>
      <w:r w:rsidR="0098512D" w:rsidRPr="00091ACB">
        <w:rPr>
          <w:rFonts w:ascii="Montserrat Light" w:hAnsi="Montserrat Light"/>
          <w:color w:val="7B7B7B" w:themeColor="accent3" w:themeShade="BF"/>
          <w:sz w:val="12"/>
          <w:szCs w:val="12"/>
        </w:rPr>
        <w:t xml:space="preserve"> en aras del cumplimiento </w:t>
      </w:r>
      <w:r w:rsidR="0098512D" w:rsidRPr="00091ACB">
        <w:rPr>
          <w:rFonts w:ascii="Montserrat Light" w:hAnsi="Montserrat Light"/>
          <w:color w:val="7B7B7B" w:themeColor="accent3" w:themeShade="BF"/>
          <w:sz w:val="12"/>
          <w:szCs w:val="12"/>
        </w:rPr>
        <w:t>Reglamento (UE) 2016/679 del Parlamento Europeo y del Consejo, de 27 de abril de 2016, puede ejercer los derechos de acceso, rectificación, cancelación, limitación, oposición y portabilidad de manera gratuita mediante correo electrónico a</w:t>
      </w:r>
      <w:r w:rsidRPr="00F929D0">
        <w:rPr>
          <w:rFonts w:ascii="Montserrat Light" w:hAnsi="Montserrat Light"/>
          <w:color w:val="7B7B7B" w:themeColor="accent3" w:themeShade="BF"/>
          <w:sz w:val="12"/>
          <w:szCs w:val="12"/>
        </w:rPr>
        <w:t xml:space="preserve"> </w:t>
      </w:r>
      <w:hyperlink r:id="rId15" w:history="1">
        <w:r w:rsidR="0098512D" w:rsidRPr="00091ACB">
          <w:rPr>
            <w:rStyle w:val="Hipervnculo"/>
            <w:rFonts w:ascii="Montserrat Light" w:hAnsi="Montserrat Light"/>
            <w:color w:val="7B7B7B" w:themeColor="accent3" w:themeShade="BF"/>
            <w:sz w:val="12"/>
            <w:szCs w:val="12"/>
          </w:rPr>
          <w:t>c.ramos@lexmarabogados.es</w:t>
        </w:r>
      </w:hyperlink>
      <w:r w:rsidR="0098512D" w:rsidRPr="00091ACB">
        <w:rPr>
          <w:rFonts w:ascii="Montserrat Light" w:hAnsi="Montserrat Light"/>
          <w:color w:val="7B7B7B" w:themeColor="accent3" w:themeShade="BF"/>
          <w:sz w:val="12"/>
          <w:szCs w:val="12"/>
        </w:rPr>
        <w:t xml:space="preserve"> o bien en Calle de Bethencourt y Molina nº1, 1º, Local 36 (38003 – Santa Cruz de Tenerife).</w:t>
      </w:r>
    </w:p>
    <w:p w14:paraId="36ACA6F6" w14:textId="77777777" w:rsidR="001C37AA" w:rsidRDefault="001C37AA" w:rsidP="001C37AA">
      <w:pPr>
        <w:ind w:left="-851" w:right="-710"/>
        <w:jc w:val="both"/>
        <w:rPr>
          <w:rFonts w:ascii="Montserrat Light" w:hAnsi="Montserrat Light"/>
          <w:b/>
          <w:bCs/>
          <w:color w:val="7B7B7B" w:themeColor="accent3" w:themeShade="BF"/>
          <w:sz w:val="12"/>
          <w:szCs w:val="12"/>
          <w:u w:val="single"/>
        </w:rPr>
      </w:pPr>
    </w:p>
    <w:tbl>
      <w:tblPr>
        <w:tblStyle w:val="Tablaconcuadrcula"/>
        <w:tblW w:w="893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6805"/>
      </w:tblGrid>
      <w:tr w:rsidR="001C37AA" w14:paraId="638F3BFF" w14:textId="77777777" w:rsidTr="008646A3">
        <w:trPr>
          <w:trHeight w:val="773"/>
        </w:trPr>
        <w:tc>
          <w:tcPr>
            <w:tcW w:w="8931" w:type="dxa"/>
            <w:gridSpan w:val="2"/>
            <w:vAlign w:val="center"/>
          </w:tcPr>
          <w:p w14:paraId="7857C711" w14:textId="77777777" w:rsidR="001C37AA" w:rsidRPr="00091ACB" w:rsidRDefault="001C37AA" w:rsidP="001C37AA">
            <w:pPr>
              <w:spacing w:line="276" w:lineRule="auto"/>
              <w:ind w:left="26"/>
              <w:rPr>
                <w:rFonts w:ascii="Montserrat SemiBold" w:hAnsi="Montserrat SemiBold"/>
                <w:noProof/>
                <w:color w:val="162A54"/>
                <w:kern w:val="0"/>
                <w:sz w:val="20"/>
                <w:szCs w:val="20"/>
                <w14:ligatures w14:val="none"/>
              </w:rPr>
            </w:pPr>
            <w:r w:rsidRPr="00091ACB">
              <w:rPr>
                <w:rFonts w:ascii="Montserrat SemiBold" w:hAnsi="Montserrat SemiBold"/>
                <w:noProof/>
                <w:color w:val="162A54"/>
                <w:kern w:val="0"/>
                <w:sz w:val="20"/>
                <w:szCs w:val="20"/>
                <w14:ligatures w14:val="none"/>
              </w:rPr>
              <w:t>Coral Ramos Gonzalo</w:t>
            </w:r>
          </w:p>
          <w:p w14:paraId="5A7CDE45" w14:textId="77777777" w:rsidR="001C37AA" w:rsidRPr="00091ACB" w:rsidRDefault="001C37AA" w:rsidP="001C37AA">
            <w:pPr>
              <w:spacing w:line="276" w:lineRule="auto"/>
              <w:ind w:left="26"/>
              <w:rPr>
                <w:rFonts w:ascii="Montserrat SemiBold" w:hAnsi="Montserrat SemiBold"/>
                <w:noProof/>
                <w:color w:val="162A54"/>
                <w:kern w:val="0"/>
                <w:sz w:val="18"/>
                <w:szCs w:val="18"/>
                <w14:ligatures w14:val="none"/>
              </w:rPr>
            </w:pPr>
            <w:r w:rsidRPr="00091ACB">
              <w:rPr>
                <w:rFonts w:ascii="Montserrat SemiBold" w:hAnsi="Montserrat SemiBold"/>
                <w:noProof/>
                <w:color w:val="162A54"/>
                <w:kern w:val="0"/>
                <w:sz w:val="18"/>
                <w:szCs w:val="18"/>
                <w14:ligatures w14:val="none"/>
              </w:rPr>
              <w:t>Directora - Abogada</w:t>
            </w:r>
          </w:p>
          <w:p w14:paraId="01A9A0EC" w14:textId="77777777" w:rsidR="001C37AA" w:rsidRDefault="001C37AA" w:rsidP="001C37AA">
            <w:pPr>
              <w:ind w:left="26" w:right="-710"/>
              <w:rPr>
                <w:rFonts w:ascii="Montserrat Light" w:hAnsi="Montserrat Light"/>
                <w:b/>
                <w:bCs/>
                <w:color w:val="7B7B7B" w:themeColor="accent3" w:themeShade="BF"/>
                <w:sz w:val="12"/>
                <w:szCs w:val="12"/>
                <w:u w:val="single"/>
              </w:rPr>
            </w:pPr>
          </w:p>
        </w:tc>
      </w:tr>
      <w:tr w:rsidR="001C37AA" w14:paraId="1A924B12" w14:textId="77777777" w:rsidTr="008646A3">
        <w:trPr>
          <w:trHeight w:val="859"/>
        </w:trPr>
        <w:tc>
          <w:tcPr>
            <w:tcW w:w="1985" w:type="dxa"/>
            <w:vAlign w:val="center"/>
          </w:tcPr>
          <w:p w14:paraId="08FDA3AC" w14:textId="2ECD8E73" w:rsidR="001C37AA" w:rsidRDefault="001C37AA" w:rsidP="001C37AA">
            <w:pPr>
              <w:ind w:left="26" w:right="-710"/>
              <w:rPr>
                <w:rFonts w:ascii="Montserrat Light" w:hAnsi="Montserrat Light"/>
                <w:b/>
                <w:bCs/>
                <w:color w:val="7B7B7B" w:themeColor="accent3" w:themeShade="BF"/>
                <w:sz w:val="12"/>
                <w:szCs w:val="12"/>
                <w:u w:val="single"/>
              </w:rPr>
            </w:pPr>
            <w:r w:rsidRPr="00091ACB">
              <w:rPr>
                <w:noProof/>
                <w:kern w:val="0"/>
                <w:sz w:val="22"/>
                <w:szCs w:val="22"/>
                <w14:ligatures w14:val="none"/>
              </w:rPr>
              <w:drawing>
                <wp:anchor distT="0" distB="0" distL="114300" distR="114300" simplePos="0" relativeHeight="251660288" behindDoc="1" locked="1" layoutInCell="1" allowOverlap="0" wp14:anchorId="1EDEA6D3" wp14:editId="398E7E94">
                  <wp:simplePos x="0" y="0"/>
                  <wp:positionH relativeFrom="margin">
                    <wp:posOffset>8890</wp:posOffset>
                  </wp:positionH>
                  <wp:positionV relativeFrom="paragraph">
                    <wp:posOffset>72390</wp:posOffset>
                  </wp:positionV>
                  <wp:extent cx="1212850" cy="1209040"/>
                  <wp:effectExtent l="0" t="0" r="0" b="0"/>
                  <wp:wrapSquare wrapText="right"/>
                  <wp:docPr id="1946077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r:link="rId5" cstate="print">
                            <a:extLst>
                              <a:ext uri="{28A0092B-C50C-407E-A947-70E740481C1C}">
                                <a14:useLocalDpi xmlns:a14="http://schemas.microsoft.com/office/drawing/2010/main" val="0"/>
                              </a:ext>
                            </a:extLst>
                          </a:blip>
                          <a:srcRect l="16097" t="13936" r="16083" b="18588"/>
                          <a:stretch>
                            <a:fillRect/>
                          </a:stretch>
                        </pic:blipFill>
                        <pic:spPr bwMode="auto">
                          <a:xfrm>
                            <a:off x="0" y="0"/>
                            <a:ext cx="1212850" cy="1209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946" w:type="dxa"/>
            <w:vAlign w:val="center"/>
          </w:tcPr>
          <w:p w14:paraId="127CF7B6" w14:textId="77777777" w:rsidR="001C37AA" w:rsidRPr="00091ACB" w:rsidRDefault="001C37AA" w:rsidP="001C37AA">
            <w:pPr>
              <w:spacing w:line="276" w:lineRule="auto"/>
              <w:ind w:right="284"/>
              <w:rPr>
                <w:rFonts w:ascii="Montserrat SemiBold" w:hAnsi="Montserrat SemiBold"/>
                <w:color w:val="162A54"/>
                <w:sz w:val="18"/>
                <w:szCs w:val="18"/>
              </w:rPr>
            </w:pPr>
            <w:r w:rsidRPr="00091ACB">
              <w:rPr>
                <w:rFonts w:ascii="Montserrat SemiBold" w:hAnsi="Montserrat SemiBold"/>
                <w:color w:val="162A54"/>
                <w:sz w:val="18"/>
                <w:szCs w:val="18"/>
              </w:rPr>
              <w:t>Tfno.: 611 770 042</w:t>
            </w:r>
          </w:p>
          <w:p w14:paraId="5F37C214" w14:textId="112CAE5D" w:rsidR="001C37AA" w:rsidRPr="00091ACB" w:rsidRDefault="001C37AA" w:rsidP="001C37AA">
            <w:pPr>
              <w:spacing w:line="276" w:lineRule="auto"/>
              <w:ind w:right="284"/>
              <w:rPr>
                <w:rFonts w:ascii="Montserrat SemiBold" w:hAnsi="Montserrat SemiBold"/>
                <w:color w:val="162A54"/>
                <w:sz w:val="18"/>
                <w:szCs w:val="18"/>
              </w:rPr>
            </w:pPr>
            <w:r>
              <w:rPr>
                <w:rFonts w:ascii="Montserrat SemiBold" w:hAnsi="Montserrat SemiBold"/>
                <w:color w:val="162A54"/>
                <w:sz w:val="18"/>
                <w:szCs w:val="18"/>
              </w:rPr>
              <w:t xml:space="preserve">Email: </w:t>
            </w:r>
            <w:hyperlink r:id="rId16" w:history="1">
              <w:r w:rsidRPr="00991C6B">
                <w:rPr>
                  <w:rStyle w:val="Hipervnculo"/>
                  <w:rFonts w:ascii="Montserrat SemiBold" w:hAnsi="Montserrat SemiBold"/>
                  <w:color w:val="162A54"/>
                  <w:sz w:val="18"/>
                  <w:szCs w:val="18"/>
                </w:rPr>
                <w:t>c.ramos@lexmarabogados.es</w:t>
              </w:r>
            </w:hyperlink>
          </w:p>
          <w:p w14:paraId="791D659C" w14:textId="77777777" w:rsidR="001C37AA" w:rsidRPr="00091ACB" w:rsidRDefault="001C37AA" w:rsidP="001C37AA">
            <w:pPr>
              <w:spacing w:line="276" w:lineRule="auto"/>
              <w:ind w:right="284"/>
              <w:rPr>
                <w:rFonts w:ascii="Montserrat Medium" w:hAnsi="Montserrat Medium"/>
                <w:color w:val="162A54"/>
                <w:sz w:val="18"/>
                <w:szCs w:val="18"/>
              </w:rPr>
            </w:pPr>
            <w:r w:rsidRPr="00091ACB">
              <w:rPr>
                <w:rFonts w:ascii="Montserrat Medium" w:hAnsi="Montserrat Medium"/>
                <w:color w:val="162A54"/>
                <w:sz w:val="18"/>
                <w:szCs w:val="18"/>
              </w:rPr>
              <w:t>Calle de Bethencourt y Molina nº1, 1º Local 36</w:t>
            </w:r>
          </w:p>
          <w:p w14:paraId="77D00489" w14:textId="77777777" w:rsidR="001C37AA" w:rsidRPr="00091ACB" w:rsidRDefault="001C37AA" w:rsidP="001C37AA">
            <w:pPr>
              <w:spacing w:line="276" w:lineRule="auto"/>
              <w:ind w:right="284"/>
              <w:rPr>
                <w:rFonts w:ascii="Montserrat Medium" w:hAnsi="Montserrat Medium"/>
                <w:color w:val="162A54"/>
                <w:sz w:val="18"/>
                <w:szCs w:val="18"/>
              </w:rPr>
            </w:pPr>
            <w:r w:rsidRPr="00091ACB">
              <w:rPr>
                <w:rFonts w:ascii="Montserrat Medium" w:hAnsi="Montserrat Medium"/>
                <w:color w:val="162A54"/>
                <w:sz w:val="18"/>
                <w:szCs w:val="18"/>
              </w:rPr>
              <w:t>Centro Comercial Ntra. Sra. De África</w:t>
            </w:r>
          </w:p>
          <w:p w14:paraId="024AE725" w14:textId="77777777" w:rsidR="001C37AA" w:rsidRPr="00091ACB" w:rsidRDefault="001C37AA" w:rsidP="001C37AA">
            <w:pPr>
              <w:spacing w:line="276" w:lineRule="auto"/>
              <w:ind w:right="284"/>
              <w:rPr>
                <w:rFonts w:ascii="Montserrat Medium" w:hAnsi="Montserrat Medium"/>
                <w:color w:val="162A54"/>
                <w:sz w:val="18"/>
                <w:szCs w:val="18"/>
              </w:rPr>
            </w:pPr>
            <w:r w:rsidRPr="00091ACB">
              <w:rPr>
                <w:rFonts w:ascii="Montserrat Medium" w:hAnsi="Montserrat Medium"/>
                <w:color w:val="162A54"/>
                <w:sz w:val="18"/>
                <w:szCs w:val="18"/>
              </w:rPr>
              <w:t>38003 – Santa Cruz de Tenerife</w:t>
            </w:r>
          </w:p>
          <w:p w14:paraId="0E923529" w14:textId="7A29D91C" w:rsidR="001C37AA" w:rsidRPr="001C37AA" w:rsidRDefault="001C37AA" w:rsidP="001C37AA">
            <w:pPr>
              <w:spacing w:line="276" w:lineRule="auto"/>
              <w:ind w:right="284"/>
              <w:rPr>
                <w:rFonts w:ascii="Montserrat Medium" w:hAnsi="Montserrat Medium"/>
                <w:color w:val="162A54"/>
                <w:sz w:val="18"/>
                <w:szCs w:val="18"/>
              </w:rPr>
            </w:pPr>
            <w:hyperlink r:id="rId17" w:history="1">
              <w:r w:rsidRPr="001C37AA">
                <w:rPr>
                  <w:rStyle w:val="Hipervnculo"/>
                  <w:rFonts w:ascii="Montserrat Medium" w:hAnsi="Montserrat Medium"/>
                  <w:color w:val="162A54"/>
                  <w:sz w:val="18"/>
                  <w:szCs w:val="18"/>
                </w:rPr>
                <w:t>www.lexmarabogados.es</w:t>
              </w:r>
            </w:hyperlink>
          </w:p>
          <w:p w14:paraId="057CA9FF" w14:textId="4F64C638" w:rsidR="001C37AA" w:rsidRPr="001C37AA" w:rsidRDefault="001C37AA" w:rsidP="001C37AA">
            <w:pPr>
              <w:ind w:right="284"/>
              <w:rPr>
                <w:noProof/>
                <w:sz w:val="12"/>
                <w:szCs w:val="12"/>
              </w:rPr>
            </w:pPr>
            <w:r w:rsidRPr="00091ACB">
              <w:rPr>
                <w:noProof/>
                <w:sz w:val="12"/>
                <w:szCs w:val="12"/>
              </w:rPr>
              <w:drawing>
                <wp:inline distT="0" distB="0" distL="0" distR="0" wp14:anchorId="2A2117FD" wp14:editId="52A21BE7">
                  <wp:extent cx="126264" cy="122941"/>
                  <wp:effectExtent l="0" t="0" r="7620" b="0"/>
                  <wp:docPr id="13881021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cstate="print">
                            <a:extLst>
                              <a:ext uri="{BEBA8EAE-BF5A-486C-A8C5-ECC9F3942E4B}">
                                <a14:imgProps xmlns:a14="http://schemas.microsoft.com/office/drawing/2010/main">
                                  <a14:imgLayer r:embed="rId9">
                                    <a14:imgEffect>
                                      <a14:colorTemperature colorTemp="11500"/>
                                    </a14:imgEffect>
                                  </a14:imgLayer>
                                </a14:imgProps>
                              </a:ext>
                              <a:ext uri="{28A0092B-C50C-407E-A947-70E740481C1C}">
                                <a14:useLocalDpi xmlns:a14="http://schemas.microsoft.com/office/drawing/2010/main" val="0"/>
                              </a:ext>
                            </a:extLst>
                          </a:blip>
                          <a:srcRect l="26407" t="22050" r="26788" b="21997"/>
                          <a:stretch>
                            <a:fillRect/>
                          </a:stretch>
                        </pic:blipFill>
                        <pic:spPr bwMode="auto">
                          <a:xfrm flipH="1">
                            <a:off x="0" y="0"/>
                            <a:ext cx="132443" cy="128958"/>
                          </a:xfrm>
                          <a:prstGeom prst="rect">
                            <a:avLst/>
                          </a:prstGeom>
                          <a:noFill/>
                          <a:ln>
                            <a:noFill/>
                          </a:ln>
                        </pic:spPr>
                      </pic:pic>
                    </a:graphicData>
                  </a:graphic>
                </wp:inline>
              </w:drawing>
            </w:r>
            <w:r w:rsidRPr="00091ACB">
              <w:rPr>
                <w:noProof/>
                <w:sz w:val="12"/>
                <w:szCs w:val="12"/>
              </w:rPr>
              <w:drawing>
                <wp:inline distT="0" distB="0" distL="0" distR="0" wp14:anchorId="30154256" wp14:editId="3A9EB9C7">
                  <wp:extent cx="132686" cy="118819"/>
                  <wp:effectExtent l="0" t="0" r="1270" b="0"/>
                  <wp:docPr id="9434364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10469" name="Imagen 1808710469"/>
                          <pic:cNvPicPr/>
                        </pic:nvPicPr>
                        <pic:blipFill rotWithShape="1">
                          <a:blip r:embed="rId10" cstate="print">
                            <a:extLst>
                              <a:ext uri="{28A0092B-C50C-407E-A947-70E740481C1C}">
                                <a14:useLocalDpi xmlns:a14="http://schemas.microsoft.com/office/drawing/2010/main" val="0"/>
                              </a:ext>
                            </a:extLst>
                          </a:blip>
                          <a:srcRect t="4638" b="5811"/>
                          <a:stretch>
                            <a:fillRect/>
                          </a:stretch>
                        </pic:blipFill>
                        <pic:spPr bwMode="auto">
                          <a:xfrm>
                            <a:off x="0" y="0"/>
                            <a:ext cx="148270" cy="132774"/>
                          </a:xfrm>
                          <a:prstGeom prst="rect">
                            <a:avLst/>
                          </a:prstGeom>
                          <a:ln>
                            <a:noFill/>
                          </a:ln>
                          <a:extLst>
                            <a:ext uri="{53640926-AAD7-44D8-BBD7-CCE9431645EC}">
                              <a14:shadowObscured xmlns:a14="http://schemas.microsoft.com/office/drawing/2010/main"/>
                            </a:ext>
                          </a:extLst>
                        </pic:spPr>
                      </pic:pic>
                    </a:graphicData>
                  </a:graphic>
                </wp:inline>
              </w:drawing>
            </w:r>
            <w:r w:rsidRPr="00091ACB">
              <w:rPr>
                <w:noProof/>
                <w:sz w:val="12"/>
                <w:szCs w:val="12"/>
              </w:rPr>
              <w:drawing>
                <wp:inline distT="0" distB="0" distL="0" distR="0" wp14:anchorId="7649EDA4" wp14:editId="0D2EB16E">
                  <wp:extent cx="111760" cy="111760"/>
                  <wp:effectExtent l="0" t="0" r="2540" b="2540"/>
                  <wp:docPr id="11363734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92460" name="Imagen 13032924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5340" cy="115340"/>
                          </a:xfrm>
                          <a:prstGeom prst="rect">
                            <a:avLst/>
                          </a:prstGeom>
                        </pic:spPr>
                      </pic:pic>
                    </a:graphicData>
                  </a:graphic>
                </wp:inline>
              </w:drawing>
            </w:r>
            <w:r w:rsidRPr="00091ACB">
              <w:rPr>
                <w:noProof/>
                <w:sz w:val="12"/>
                <w:szCs w:val="12"/>
              </w:rPr>
              <w:drawing>
                <wp:inline distT="0" distB="0" distL="0" distR="0" wp14:anchorId="53597E62" wp14:editId="2B526300">
                  <wp:extent cx="112009" cy="112009"/>
                  <wp:effectExtent l="0" t="0" r="2540" b="2540"/>
                  <wp:docPr id="12957230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54224" name="Imagen 5001542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509" cy="116509"/>
                          </a:xfrm>
                          <a:prstGeom prst="rect">
                            <a:avLst/>
                          </a:prstGeom>
                        </pic:spPr>
                      </pic:pic>
                    </a:graphicData>
                  </a:graphic>
                </wp:inline>
              </w:drawing>
            </w:r>
            <w:r w:rsidRPr="00091ACB">
              <w:rPr>
                <w:noProof/>
                <w:sz w:val="12"/>
                <w:szCs w:val="12"/>
              </w:rPr>
              <w:drawing>
                <wp:inline distT="0" distB="0" distL="0" distR="0" wp14:anchorId="12ACB1F9" wp14:editId="06344F10">
                  <wp:extent cx="118118" cy="118118"/>
                  <wp:effectExtent l="0" t="0" r="0" b="0"/>
                  <wp:docPr id="6132744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974" cy="120974"/>
                          </a:xfrm>
                          <a:prstGeom prst="rect">
                            <a:avLst/>
                          </a:prstGeom>
                          <a:noFill/>
                          <a:ln>
                            <a:noFill/>
                          </a:ln>
                        </pic:spPr>
                      </pic:pic>
                    </a:graphicData>
                  </a:graphic>
                </wp:inline>
              </w:drawing>
            </w:r>
          </w:p>
        </w:tc>
      </w:tr>
    </w:tbl>
    <w:p w14:paraId="1CE0431E" w14:textId="77777777" w:rsidR="001C37AA" w:rsidRPr="001C37AA" w:rsidRDefault="001C37AA" w:rsidP="001C37AA">
      <w:pPr>
        <w:ind w:left="-851" w:right="-710"/>
        <w:jc w:val="both"/>
        <w:rPr>
          <w:rFonts w:ascii="Montserrat Light" w:hAnsi="Montserrat Light"/>
          <w:b/>
          <w:bCs/>
          <w:color w:val="7B7B7B" w:themeColor="accent3" w:themeShade="BF"/>
          <w:sz w:val="12"/>
          <w:szCs w:val="12"/>
          <w:u w:val="single"/>
        </w:rPr>
      </w:pPr>
    </w:p>
    <w:sectPr w:rsidR="001C37AA" w:rsidRPr="001C37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SemiBold">
    <w:panose1 w:val="00000000000000000000"/>
    <w:charset w:val="00"/>
    <w:family w:val="auto"/>
    <w:pitch w:val="variable"/>
    <w:sig w:usb0="A00002FF" w:usb1="4000247B" w:usb2="00000000" w:usb3="00000000" w:csb0="00000197" w:csb1="00000000"/>
  </w:font>
  <w:font w:name="Montserrat Medium">
    <w:panose1 w:val="00000000000000000000"/>
    <w:charset w:val="00"/>
    <w:family w:val="auto"/>
    <w:pitch w:val="variable"/>
    <w:sig w:usb0="A00002FF" w:usb1="4000247B" w:usb2="00000000" w:usb3="00000000" w:csb0="00000197" w:csb1="00000000"/>
  </w:font>
  <w:font w:name="Montserrat Light">
    <w:panose1 w:val="00000000000000000000"/>
    <w:charset w:val="00"/>
    <w:family w:val="auto"/>
    <w:pitch w:val="variable"/>
    <w:sig w:usb0="A00002FF" w:usb1="400024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9D0"/>
    <w:rsid w:val="00091ACB"/>
    <w:rsid w:val="000E2CAD"/>
    <w:rsid w:val="001C37AA"/>
    <w:rsid w:val="0069426B"/>
    <w:rsid w:val="006F0EC9"/>
    <w:rsid w:val="008646A3"/>
    <w:rsid w:val="0098512D"/>
    <w:rsid w:val="00991C6B"/>
    <w:rsid w:val="00B47F98"/>
    <w:rsid w:val="00C507C7"/>
    <w:rsid w:val="00DF520F"/>
    <w:rsid w:val="00F072CE"/>
    <w:rsid w:val="00F929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6AAA"/>
  <w15:chartTrackingRefBased/>
  <w15:docId w15:val="{3209E570-FAF6-4BA7-8C48-125CEA9D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2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92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929D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929D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929D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929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29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29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29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29D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929D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929D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929D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929D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929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29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29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29D0"/>
    <w:rPr>
      <w:rFonts w:eastAsiaTheme="majorEastAsia" w:cstheme="majorBidi"/>
      <w:color w:val="272727" w:themeColor="text1" w:themeTint="D8"/>
    </w:rPr>
  </w:style>
  <w:style w:type="paragraph" w:styleId="Ttulo">
    <w:name w:val="Title"/>
    <w:basedOn w:val="Normal"/>
    <w:next w:val="Normal"/>
    <w:link w:val="TtuloCar"/>
    <w:uiPriority w:val="10"/>
    <w:qFormat/>
    <w:rsid w:val="00F92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29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29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29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29D0"/>
    <w:pPr>
      <w:spacing w:before="160"/>
      <w:jc w:val="center"/>
    </w:pPr>
    <w:rPr>
      <w:i/>
      <w:iCs/>
      <w:color w:val="404040" w:themeColor="text1" w:themeTint="BF"/>
    </w:rPr>
  </w:style>
  <w:style w:type="character" w:customStyle="1" w:styleId="CitaCar">
    <w:name w:val="Cita Car"/>
    <w:basedOn w:val="Fuentedeprrafopredeter"/>
    <w:link w:val="Cita"/>
    <w:uiPriority w:val="29"/>
    <w:rsid w:val="00F929D0"/>
    <w:rPr>
      <w:i/>
      <w:iCs/>
      <w:color w:val="404040" w:themeColor="text1" w:themeTint="BF"/>
    </w:rPr>
  </w:style>
  <w:style w:type="paragraph" w:styleId="Prrafodelista">
    <w:name w:val="List Paragraph"/>
    <w:basedOn w:val="Normal"/>
    <w:uiPriority w:val="34"/>
    <w:qFormat/>
    <w:rsid w:val="00F929D0"/>
    <w:pPr>
      <w:ind w:left="720"/>
      <w:contextualSpacing/>
    </w:pPr>
  </w:style>
  <w:style w:type="character" w:styleId="nfasisintenso">
    <w:name w:val="Intense Emphasis"/>
    <w:basedOn w:val="Fuentedeprrafopredeter"/>
    <w:uiPriority w:val="21"/>
    <w:qFormat/>
    <w:rsid w:val="00F929D0"/>
    <w:rPr>
      <w:i/>
      <w:iCs/>
      <w:color w:val="2F5496" w:themeColor="accent1" w:themeShade="BF"/>
    </w:rPr>
  </w:style>
  <w:style w:type="paragraph" w:styleId="Citadestacada">
    <w:name w:val="Intense Quote"/>
    <w:basedOn w:val="Normal"/>
    <w:next w:val="Normal"/>
    <w:link w:val="CitadestacadaCar"/>
    <w:uiPriority w:val="30"/>
    <w:qFormat/>
    <w:rsid w:val="00F92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929D0"/>
    <w:rPr>
      <w:i/>
      <w:iCs/>
      <w:color w:val="2F5496" w:themeColor="accent1" w:themeShade="BF"/>
    </w:rPr>
  </w:style>
  <w:style w:type="character" w:styleId="Referenciaintensa">
    <w:name w:val="Intense Reference"/>
    <w:basedOn w:val="Fuentedeprrafopredeter"/>
    <w:uiPriority w:val="32"/>
    <w:qFormat/>
    <w:rsid w:val="00F929D0"/>
    <w:rPr>
      <w:b/>
      <w:bCs/>
      <w:smallCaps/>
      <w:color w:val="2F5496" w:themeColor="accent1" w:themeShade="BF"/>
      <w:spacing w:val="5"/>
    </w:rPr>
  </w:style>
  <w:style w:type="character" w:styleId="Hipervnculo">
    <w:name w:val="Hyperlink"/>
    <w:basedOn w:val="Fuentedeprrafopredeter"/>
    <w:uiPriority w:val="99"/>
    <w:unhideWhenUsed/>
    <w:rsid w:val="00F929D0"/>
    <w:rPr>
      <w:color w:val="0563C1" w:themeColor="hyperlink"/>
      <w:u w:val="single"/>
    </w:rPr>
  </w:style>
  <w:style w:type="character" w:styleId="Mencinsinresolver">
    <w:name w:val="Unresolved Mention"/>
    <w:basedOn w:val="Fuentedeprrafopredeter"/>
    <w:uiPriority w:val="99"/>
    <w:semiHidden/>
    <w:unhideWhenUsed/>
    <w:rsid w:val="00F929D0"/>
    <w:rPr>
      <w:color w:val="605E5C"/>
      <w:shd w:val="clear" w:color="auto" w:fill="E1DFDD"/>
    </w:rPr>
  </w:style>
  <w:style w:type="table" w:styleId="Tablaconcuadrcula">
    <w:name w:val="Table Grid"/>
    <w:basedOn w:val="Tablanormal"/>
    <w:uiPriority w:val="39"/>
    <w:rsid w:val="001C3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lexmarabogados.es" TargetMode="External"/><Relationship Id="rId12" Type="http://schemas.openxmlformats.org/officeDocument/2006/relationships/image" Target="media/image5.png"/><Relationship Id="rId17" Type="http://schemas.openxmlformats.org/officeDocument/2006/relationships/hyperlink" Target="http://www.lexmarabogados.es" TargetMode="External"/><Relationship Id="rId2" Type="http://schemas.openxmlformats.org/officeDocument/2006/relationships/settings" Target="settings.xml"/><Relationship Id="rId16" Type="http://schemas.openxmlformats.org/officeDocument/2006/relationships/hyperlink" Target="mailto:c.ramos@lexmarabogados.es" TargetMode="External"/><Relationship Id="rId1" Type="http://schemas.openxmlformats.org/officeDocument/2006/relationships/styles" Target="styles.xml"/><Relationship Id="rId6" Type="http://schemas.openxmlformats.org/officeDocument/2006/relationships/hyperlink" Target="mailto:c.ramos@lexmarabogados.es" TargetMode="External"/><Relationship Id="rId11" Type="http://schemas.openxmlformats.org/officeDocument/2006/relationships/image" Target="media/image4.png"/><Relationship Id="rId5" Type="http://schemas.openxmlformats.org/officeDocument/2006/relationships/image" Target="file:///C:\Users\Coral\Desktop\LEXMAR%20ABOGADOS\LexMar_logo_navy.png" TargetMode="External"/><Relationship Id="rId15" Type="http://schemas.openxmlformats.org/officeDocument/2006/relationships/hyperlink" Target="mailto:c.ramos@lexmarabogados.e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image" Target="media/image1.png"/><Relationship Id="rId9" Type="http://schemas.microsoft.com/office/2007/relationships/hdphoto" Target="media/hdphoto1.wdp"/><Relationship Id="rId14" Type="http://schemas.openxmlformats.org/officeDocument/2006/relationships/hyperlink" Target="mailto:c.ramos@lexmarabogados.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301</Words>
  <Characters>1656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CORAL RAMOS GONZALO</dc:creator>
  <cp:keywords/>
  <dc:description/>
  <cp:lastModifiedBy>CORAL RAMOS GONZALO</cp:lastModifiedBy>
  <cp:revision>1</cp:revision>
  <dcterms:created xsi:type="dcterms:W3CDTF">2025-12-16T13:26:00Z</dcterms:created>
  <dcterms:modified xsi:type="dcterms:W3CDTF">2025-12-16T15:10:00Z</dcterms:modified>
</cp:coreProperties>
</file>