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tag w:val="briefkopf-block"/>
      </w:sdtPr>
      <w:sdtContent>
        <w:p w14:paraId="0ABE7448" w14:textId="77777777" w:rsidR="00316992" w:rsidRPr="00316992" w:rsidRDefault="00316992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</w:p>
        <w:p w14:paraId="477F9A84" w14:textId="77777777" w:rsidR="00316992" w:rsidRPr="00316992" w:rsidRDefault="00316992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</w:p>
        <w:p w14:paraId="07C4FF9A" w14:textId="77777777" w:rsidR="00921FC0" w:rsidRPr="00D30FA6" w:rsidRDefault="00921FC0" w:rsidP="00921FC0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  <w:r w:rsidRPr="00D30FA6">
            <w:t xml:space="preserve">Amtsgericht </w:t>
          </w:r>
          <w:proofErr w:type="spellStart"/>
          <w:r w:rsidRPr="00D30FA6">
            <w:t>FELD_Gericht_Ort</w:t>
          </w:r>
          <w:proofErr w:type="spellEnd"/>
        </w:p>
        <w:p w14:paraId="2B8E6C72" w14:textId="77777777" w:rsidR="00921FC0" w:rsidRPr="00D30FA6" w:rsidRDefault="00921FC0" w:rsidP="00921FC0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  <w:r w:rsidRPr="00D30FA6">
            <w:t>-Insolvenzgericht-</w:t>
          </w:r>
        </w:p>
        <w:p w14:paraId="11E31F6B" w14:textId="77777777" w:rsidR="00921FC0" w:rsidRPr="00D30FA6" w:rsidRDefault="00921FC0" w:rsidP="00921FC0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  <w:proofErr w:type="spellStart"/>
          <w:r w:rsidRPr="00D30FA6">
            <w:t>FELD_Gericht_Adresse</w:t>
          </w:r>
          <w:proofErr w:type="spellEnd"/>
        </w:p>
        <w:p w14:paraId="513902B8" w14:textId="77777777" w:rsidR="00921FC0" w:rsidRPr="00D30FA6" w:rsidRDefault="00921FC0" w:rsidP="00921FC0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</w:p>
        <w:p w14:paraId="132A2530" w14:textId="77777777" w:rsidR="00921FC0" w:rsidRPr="00D30FA6" w:rsidRDefault="00921FC0" w:rsidP="00921FC0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  <w:proofErr w:type="spellStart"/>
          <w:r w:rsidRPr="00D30FA6">
            <w:t>FELD_Gericht_PLZ_Ort</w:t>
          </w:r>
          <w:proofErr w:type="spellEnd"/>
        </w:p>
        <w:p w14:paraId="3F142265" w14:textId="77777777" w:rsidR="00316992" w:rsidRPr="00D30FA6" w:rsidRDefault="00316992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</w:p>
        <w:p w14:paraId="02784201" w14:textId="77777777" w:rsidR="006E3AFF" w:rsidRPr="00D30FA6" w:rsidRDefault="006E3AFF" w:rsidP="00EB1611">
          <w:pPr>
            <w:framePr w:w="5525" w:h="387" w:hRule="exact" w:wrap="notBeside" w:vAnchor="page" w:hAnchor="page" w:x="1135" w:y="3063" w:anchorLock="1"/>
            <w:shd w:val="solid" w:color="FFFFFF" w:fill="FFFFFF"/>
            <w:spacing w:line="360" w:lineRule="auto"/>
            <w:jc w:val="left"/>
            <w:rPr>
              <w:sz w:val="22"/>
              <w:szCs w:val="12"/>
            </w:rPr>
          </w:pPr>
          <w:r w:rsidRPr="00D30FA6">
            <w:rPr>
              <w:sz w:val="12"/>
              <w:szCs w:val="12"/>
            </w:rPr>
            <w:t>Prof. Dr. Dr. Thomas B. Schmidt Insolvenzverwalter Rechtsanwälte Partnerschaft mbB</w:t>
          </w:r>
        </w:p>
        <w:p w14:paraId="5A88D483" w14:textId="77777777" w:rsidR="006E3AFF" w:rsidRPr="00D30FA6" w:rsidRDefault="00C74EDD" w:rsidP="00EB1611">
          <w:pPr>
            <w:framePr w:w="5525" w:h="387" w:hRule="exact" w:wrap="notBeside" w:vAnchor="page" w:hAnchor="page" w:x="1135" w:y="3063" w:anchorLock="1"/>
            <w:shd w:val="solid" w:color="FFFFFF" w:fill="FFFFFF"/>
            <w:spacing w:line="360" w:lineRule="auto"/>
            <w:jc w:val="left"/>
            <w:rPr>
              <w:sz w:val="22"/>
              <w:szCs w:val="12"/>
            </w:rPr>
          </w:pPr>
          <w:r w:rsidRPr="00D30FA6">
            <w:rPr>
              <w:sz w:val="12"/>
              <w:szCs w:val="12"/>
            </w:rPr>
            <w:t>Kornmarkt</w:t>
          </w:r>
          <w:r w:rsidR="00EB1611" w:rsidRPr="00D30FA6">
            <w:rPr>
              <w:sz w:val="12"/>
              <w:szCs w:val="12"/>
            </w:rPr>
            <w:t xml:space="preserve"> </w:t>
          </w:r>
          <w:r w:rsidRPr="00D30FA6">
            <w:rPr>
              <w:sz w:val="12"/>
              <w:szCs w:val="12"/>
            </w:rPr>
            <w:t>4</w:t>
          </w:r>
          <w:r w:rsidR="00EB1611" w:rsidRPr="00D30FA6">
            <w:rPr>
              <w:sz w:val="12"/>
              <w:szCs w:val="12"/>
            </w:rPr>
            <w:t xml:space="preserve"> </w:t>
          </w:r>
          <w:r w:rsidR="006E3AFF" w:rsidRPr="00D30FA6">
            <w:rPr>
              <w:rFonts w:cs="Avenir-Light"/>
              <w:color w:val="3B3838"/>
              <w:sz w:val="12"/>
              <w:szCs w:val="12"/>
            </w:rPr>
            <w:t xml:space="preserve">∙ </w:t>
          </w:r>
          <w:r w:rsidR="006E3AFF" w:rsidRPr="00D30FA6">
            <w:rPr>
              <w:sz w:val="12"/>
              <w:szCs w:val="12"/>
            </w:rPr>
            <w:t>D-</w:t>
          </w:r>
          <w:r w:rsidRPr="00D30FA6">
            <w:rPr>
              <w:sz w:val="12"/>
              <w:szCs w:val="12"/>
            </w:rPr>
            <w:t>54290</w:t>
          </w:r>
          <w:r w:rsidR="00EB1611" w:rsidRPr="00D30FA6">
            <w:rPr>
              <w:sz w:val="12"/>
              <w:szCs w:val="12"/>
            </w:rPr>
            <w:t xml:space="preserve"> </w:t>
          </w:r>
          <w:r w:rsidRPr="00D30FA6">
            <w:rPr>
              <w:sz w:val="12"/>
              <w:szCs w:val="12"/>
            </w:rPr>
            <w:t>Trier</w:t>
          </w:r>
          <w:r w:rsidR="00EB1611" w:rsidRPr="00D30FA6">
            <w:rPr>
              <w:sz w:val="12"/>
              <w:szCs w:val="12"/>
            </w:rPr>
            <w:t xml:space="preserve"> </w:t>
          </w:r>
        </w:p>
        <w:p w14:paraId="4E4D8F9D" w14:textId="77777777" w:rsidR="00316992" w:rsidRPr="00D30FA6" w:rsidRDefault="00316992">
          <w:pPr>
            <w:spacing w:line="360" w:lineRule="auto"/>
            <w:rPr>
              <w:sz w:val="22"/>
            </w:rPr>
          </w:pPr>
        </w:p>
        <w:p w14:paraId="6492F3B6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sz w:val="22"/>
              <w:szCs w:val="14"/>
            </w:rPr>
          </w:pPr>
          <w:r w:rsidRPr="00D30FA6">
            <w:rPr>
              <w:sz w:val="14"/>
              <w:szCs w:val="14"/>
            </w:rPr>
            <w:t>Sachbearbeiter/in</w:t>
          </w:r>
        </w:p>
        <w:p w14:paraId="749C885F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6"/>
            </w:rPr>
          </w:pPr>
          <w:proofErr w:type="spellStart"/>
          <w:r w:rsidRPr="00D30FA6">
            <w:rPr>
              <w:b/>
              <w:sz w:val="16"/>
              <w:szCs w:val="16"/>
            </w:rPr>
            <w:t>FELD_Sachbearbeiter_Name</w:t>
          </w:r>
          <w:proofErr w:type="spellEnd"/>
        </w:p>
        <w:p w14:paraId="34289CFF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sz w:val="22"/>
              <w:szCs w:val="14"/>
            </w:rPr>
          </w:pPr>
          <w:r w:rsidRPr="00D30FA6">
            <w:rPr>
              <w:sz w:val="14"/>
              <w:szCs w:val="14"/>
            </w:rPr>
            <w:t>Durchwahl</w:t>
          </w:r>
        </w:p>
        <w:p w14:paraId="151BBF7A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6"/>
            </w:rPr>
          </w:pPr>
          <w:proofErr w:type="spellStart"/>
          <w:r w:rsidRPr="00D30FA6">
            <w:rPr>
              <w:b/>
              <w:sz w:val="16"/>
              <w:szCs w:val="16"/>
            </w:rPr>
            <w:t>FELD_Sachbearbeiter_Durchwahl</w:t>
          </w:r>
          <w:proofErr w:type="spellEnd"/>
        </w:p>
        <w:p w14:paraId="648D60D1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sz w:val="22"/>
              <w:szCs w:val="14"/>
            </w:rPr>
          </w:pPr>
          <w:r w:rsidRPr="00D30FA6">
            <w:rPr>
              <w:sz w:val="14"/>
              <w:szCs w:val="14"/>
            </w:rPr>
            <w:t>Standort</w:t>
          </w:r>
        </w:p>
        <w:p w14:paraId="1EC8264B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6"/>
            </w:rPr>
          </w:pPr>
          <w:proofErr w:type="spellStart"/>
          <w:r w:rsidRPr="00D30FA6">
            <w:rPr>
              <w:b/>
              <w:sz w:val="16"/>
              <w:szCs w:val="16"/>
            </w:rPr>
            <w:t>FELD_Standort_Telefon</w:t>
          </w:r>
          <w:proofErr w:type="spellEnd"/>
        </w:p>
        <w:p w14:paraId="7F71C217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sz w:val="22"/>
              <w:szCs w:val="14"/>
            </w:rPr>
          </w:pPr>
          <w:r w:rsidRPr="00D30FA6">
            <w:rPr>
              <w:sz w:val="14"/>
              <w:szCs w:val="14"/>
            </w:rPr>
            <w:t>E-Mail</w:t>
          </w:r>
        </w:p>
        <w:p w14:paraId="4A2FEB0F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6"/>
            </w:rPr>
          </w:pPr>
          <w:proofErr w:type="spellStart"/>
          <w:r w:rsidRPr="00D30FA6">
            <w:rPr>
              <w:b/>
              <w:sz w:val="16"/>
              <w:szCs w:val="16"/>
            </w:rPr>
            <w:t>FELD_Sachbearbeiter_</w:t>
          </w:r>
          <w:proofErr w:type="gramStart"/>
          <w:r w:rsidRPr="00D30FA6">
            <w:rPr>
              <w:b/>
              <w:sz w:val="16"/>
              <w:szCs w:val="16"/>
            </w:rPr>
            <w:t>Email</w:t>
          </w:r>
          <w:proofErr w:type="spellEnd"/>
          <w:proofErr w:type="gramEnd"/>
        </w:p>
        <w:p w14:paraId="2B597E49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sz w:val="22"/>
              <w:szCs w:val="14"/>
            </w:rPr>
          </w:pPr>
          <w:r w:rsidRPr="00D30FA6">
            <w:rPr>
              <w:sz w:val="14"/>
              <w:szCs w:val="14"/>
            </w:rPr>
            <w:t>Mein Zeichen</w:t>
          </w:r>
        </w:p>
        <w:p w14:paraId="234E7636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6"/>
            </w:rPr>
          </w:pPr>
          <w:proofErr w:type="spellStart"/>
          <w:r w:rsidRPr="00D30FA6">
            <w:rPr>
              <w:b/>
              <w:sz w:val="16"/>
              <w:szCs w:val="16"/>
            </w:rPr>
            <w:t>FELD_Mein_Zeichen</w:t>
          </w:r>
          <w:proofErr w:type="spellEnd"/>
        </w:p>
        <w:p w14:paraId="1419B83B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sz w:val="22"/>
              <w:szCs w:val="14"/>
            </w:rPr>
          </w:pPr>
          <w:r w:rsidRPr="00D30FA6">
            <w:rPr>
              <w:sz w:val="14"/>
              <w:szCs w:val="14"/>
            </w:rPr>
            <w:t>Ihr Zeichen</w:t>
          </w:r>
        </w:p>
        <w:p w14:paraId="39BD7544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4"/>
            </w:rPr>
          </w:pPr>
          <w:proofErr w:type="spellStart"/>
          <w:r w:rsidRPr="00D30FA6">
            <w:rPr>
              <w:b/>
              <w:sz w:val="16"/>
              <w:szCs w:val="16"/>
            </w:rPr>
            <w:t>FELD_Ihr_Zeichen</w:t>
          </w:r>
          <w:proofErr w:type="spellEnd"/>
        </w:p>
        <w:p w14:paraId="360E2697" w14:textId="77777777" w:rsidR="0006104A" w:rsidRPr="00D30FA6" w:rsidRDefault="0006104A" w:rsidP="00A54414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4"/>
            </w:rPr>
          </w:pPr>
        </w:p>
        <w:p w14:paraId="57EB40C0" w14:textId="77777777" w:rsidR="00C42FBE" w:rsidRPr="00D30FA6" w:rsidRDefault="00C42FBE" w:rsidP="00C42FBE">
          <w:pPr>
            <w:spacing w:line="360" w:lineRule="auto"/>
            <w:rPr>
              <w:sz w:val="22"/>
            </w:rPr>
          </w:pPr>
        </w:p>
        <w:p w14:paraId="771FF40B" w14:textId="77777777" w:rsidR="00C42FBE" w:rsidRPr="00D30FA6" w:rsidRDefault="00C42FBE" w:rsidP="00C42FBE">
          <w:pPr>
            <w:spacing w:line="360" w:lineRule="auto"/>
            <w:rPr>
              <w:sz w:val="22"/>
            </w:rPr>
          </w:pPr>
        </w:p>
        <w:p w14:paraId="1FE23239" w14:textId="77777777" w:rsidR="00C42FBE" w:rsidRPr="00D30FA6" w:rsidRDefault="00C42FBE" w:rsidP="00C42FBE">
          <w:pPr>
            <w:jc w:val="left"/>
            <w:spacing w:line="360" w:lineRule="auto"/>
            <w:rPr>
              <w:sz w:val="22"/>
            </w:rPr>
          </w:pPr>
        </w:p>
        <w:p w14:paraId="43AD81A9" w14:textId="77777777" w:rsidR="00C42FBE" w:rsidRPr="00D30FA6" w:rsidRDefault="00A54414" w:rsidP="00C42FBE">
          <w:pPr>
            <w:jc w:val="left"/>
            <w:rPr>
              <w:b/>
              <w:sz w:val="22"/>
            </w:rPr>
            <w:spacing w:line="360" w:lineRule="auto"/>
          </w:pPr>
          <w:r w:rsidRPr="00D30FA6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1" locked="0" layoutInCell="1" allowOverlap="1" wp14:anchorId="4E22A302" wp14:editId="1F3CC033">
                    <wp:simplePos x="0" y="0"/>
                    <wp:positionH relativeFrom="column">
                      <wp:posOffset>4775835</wp:posOffset>
                    </wp:positionH>
                    <wp:positionV relativeFrom="margin">
                      <wp:posOffset>3119120</wp:posOffset>
                    </wp:positionV>
                    <wp:extent cx="1990725" cy="6410325"/>
                    <wp:effectExtent l="0" t="0" r="9525" b="9525"/>
                    <wp:wrapSquare wrapText="bothSides"/>
                    <wp:docPr id="1" name="Textfeld 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1990725" cy="6410325"/>
                            </a:xfrm>
                            <a:prstGeom prst="rect">
                              <a:avLst/>
                            </a:prstGeom>
                            <a:solidFill>
                              <a:sysClr val="window" lastClr="FFFFFF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22"/>
                                    <w:szCs w:val="13"/>
                                    <w:lang w:eastAsia="de-DE"/>
                                  </w:rPr>
                                  <w:spacing w:line="360" w:lineRule="auto"/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>www.tbs-insolvenzverwalter.de</w:t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>Partnerschaftsregister des</w:t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>Amtsgericht Koblenz – PR 20203</w:t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/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/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/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>PARTNER</w:t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22"/>
                                    <w:szCs w:val="13"/>
                                    <w:lang w:eastAsia="de-DE"/>
                                  </w:rPr>
                                  <w:spacing w:line="360" w:lineRule="auto"/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>Ingo Grünewald</w:t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>Fachanwalt für Insolvenz- und Sanierungsrecht</w:t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>Fachanwalt für Handels- und Gesellschaftsrecht</w:t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/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22"/>
                                    <w:szCs w:val="13"/>
                                    <w:lang w:eastAsia="de-DE"/>
                                  </w:rPr>
                                  <w:spacing w:line="360" w:lineRule="auto"/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>Dr. Alexander Thomas Lamberty LL.M.</w:t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>Fachanwalt für Insolvenz- und Sanierungsrecht</w:t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/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22"/>
                                    <w:szCs w:val="13"/>
                                    <w:lang w:eastAsia="de-DE"/>
                                  </w:rPr>
                                  <w:spacing w:line="360" w:lineRule="auto"/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>Fatma Kreft</w:t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>Fachanwältin für Insolvenz- und Sanierungsrecht</w:t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>Fachanwältin für Steuerrecht</w:t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/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22"/>
                                    <w:szCs w:val="13"/>
                                    <w:lang w:eastAsia="de-DE"/>
                                  </w:rPr>
                                  <w:spacing w:line="360" w:lineRule="auto"/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>Dr. Arne Löser</w:t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>Fachanwalt für Insolvenz- und Sanierungsrecht</w:t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>Fachanwalt für Handels- und Gesellschaftsrecht</w:t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/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22"/>
                                    <w:szCs w:val="13"/>
                                    <w:lang w:eastAsia="de-DE"/>
                                  </w:rPr>
                                  <w:spacing w:line="360" w:lineRule="auto"/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>Thorsten Lex</w:t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>Fachanwalt für Business</w:t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/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/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>ANGESTELLTE RECHTSANWÄLTE</w:t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22"/>
                                    <w:szCs w:val="13"/>
                                    <w:lang w:eastAsia="de-DE"/>
                                  </w:rPr>
                                  <w:spacing w:line="360" w:lineRule="auto"/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>Eva Meyer</w:t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>Fachanwältin für Insolvenz- und Sanierungsrecht</w:t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/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22"/>
                                    <w:szCs w:val="13"/>
                                    <w:lang w:eastAsia="de-DE"/>
                                  </w:rPr>
                                  <w:spacing w:line="360" w:lineRule="auto"/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>Bettina Dax</w:t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>Rechtsanwältin</w:t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/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22"/>
                                    <w:szCs w:val="13"/>
                                    <w:lang w:eastAsia="de-DE"/>
                                  </w:rPr>
                                  <w:spacing w:line="360" w:lineRule="auto"/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>Cornelia Kriege</w:t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>Rechtsanwältin</w:t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/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22"/>
                                    <w:szCs w:val="13"/>
                                    <w:lang w:eastAsia="de-DE"/>
                                  </w:rPr>
                                  <w:spacing w:line="360" w:lineRule="auto"/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>Lars Wacker</w:t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>Rechtsanwalt</w:t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/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/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>OF COUNSEL</w:t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22"/>
                                    <w:szCs w:val="13"/>
                                    <w:lang w:eastAsia="de-DE"/>
                                  </w:rPr>
                                  <w:spacing w:line="360" w:lineRule="auto"/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>Justizrat Prof. Dr. Dr. Thomas B. Schmidt M.A.</w:t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>Fachanwalt für Insolvenz- und Sanierungsrecht</w:t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/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/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>STANDORTE</w:t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>Trier		Zell/Mosel</w:t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>Wiesbaden		Koblenz</w:t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>Bad Kreuznach		Frankfurt am Main</w:t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>Idar-Oberstein		Langgöns</w:t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>Limburg/Lahn		Mainz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4E22A302" id="_x0000_t202" coordsize="21600,21600" o:spt="202" path="m,l,21600r21600,l21600,xe">
                    <v:stroke joinstyle="miter"/>
                    <v:path gradientshapeok="t" o:connecttype="rect"/>
                  </v:shapetype>
                  <v:shape id="Textfeld 2" o:spid="_x0000_s1026" type="#_x0000_t202" style="position:absolute;margin-left:376.05pt;margin-top:245.6pt;width:156.75pt;height:504.75pt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margin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T1QDnNQIAAGYEAAAOAAAAZHJzL2Uyb0RvYy54bWysVN1v2jAQf5+0/8Hye0mg0I6IUDEqpkmo&#13;&#10;rUSnPhvHJpEcn2cbEvbX7+yEj3V7msqDufOd7+P3u8vsoa0VOQjrKtA5HQ5SSoTmUFR6l9Mfr6ub&#13;&#10;L5Q4z3TBFGiR06Nw9GH++dOsMZkYQQmqEJZgEO2yxuS09N5kSeJ4KWrmBmCERqMEWzOPqt0lhWUN&#13;&#10;Rq9VMkrTu6QBWxgLXDiHt4+dkc5jfCkF989SOuGJyinW5uNp47kNZzKfsWxnmSkr3pfB/qOKmlUa&#13;&#10;k55DPTLPyN5Wf4WqK27BgfQDDnUCUlZcxB6wm2H6rptNyYyIvSA4zpxhch8Xlj8dNubFEt9+hRYJ&#13;&#10;DIA0xmUOL0M/rbR1+MdKCdoRwuMZNtF6wsOj6TS9H00o4Wi7Gw/TW1QwTnJ5bqzz3wTUJAg5tchL&#13;&#10;hIsd1s53rieXkM2BqopVpVRUjm6pLDkwpBCZL6ChRDHn8TKnq/jrs/3xTGnSYDm3kzRm0hDidamU&#13;&#10;xuIuXQbJt9u2b30LxRERsdANizN8VWHVa0z5wixOB4KAE++f8ZAKMAn0EiUl2F//ug/+SBpaKWlw&#13;&#10;2nLqfu6ZFdjJd410TofjcRjPqIwn9yNU7LVle23R+3oJiMYQd8vwKAZ/r06itFC/4WIsQlY0Mc0x&#13;&#10;d079SVz6bgdwsbhYLKITDqRhfq03hofQAfrAyWv7xqzpifPI+ROc5pJl7/jrfMNLDYu9B1lFcgPA&#13;&#10;Hao97jjMcTz6xQvbcq1Hr8vnYf4bAAD//wMAUEsDBBQABgAIAAAAIQAbw+XN6AAAABIBAAAPAAAA&#13;&#10;ZHJzL2Rvd25yZXYueG1sTE/LTsMwELwj8Q/WInGjdiKSQhqnQjwElYjaBiSubrwkgdiObLcJ/Xrc&#13;&#10;E1xWu5rZeeTLSfXkgNZ1RnOIZgwI6trITjcc3t+erm6AOC+0FL3RyOEHHSyL87NcZNKMeouHyjck&#13;&#10;iGiXCQ6t90NGqatbVMLNzIA6YJ/GKuHDaRsqrRiDuOppzFhKleh0cGjFgPct1t/VXnH4GKtnu16t&#13;&#10;vjbDS3lcH6vyFR9Lzi8vpodFGHcLIB4n//cBpw4hPxQh2M7stXSk5zBP4ihQOVzfRjGQE4OlSQpk&#13;&#10;F7aEsTnQIqf/qxS/AAAA//8DAFBLAQItABQABgAIAAAAIQC2gziS/gAAAOEBAAATAAAAAAAAAAAA&#13;&#10;AAAAAAAAAABbQ29udGVudF9UeXBlc10ueG1sUEsBAi0AFAAGAAgAAAAhADj9If/WAAAAlAEAAAsA&#13;&#10;AAAAAAAAAAAAAAAALwEAAF9yZWxzLy5yZWxzUEsBAi0AFAAGAAgAAAAhAFPVAOc1AgAAZgQAAA4A&#13;&#10;AAAAAAAAAAAAAAAALgIAAGRycy9lMm9Eb2MueG1sUEsBAi0AFAAGAAgAAAAhABvD5c3oAAAAEgEA&#13;&#10;AA8AAAAAAAAAAAAAAAAAjwQAAGRycy9kb3ducmV2LnhtbFBLBQYAAAAABAAEAPMAAACkBQAAAAA=&#13;&#10;" fillcolor="window" stroked="f" strokeweight=".5pt">
                    <v:textbox>
                      <w:txbxContent>
                        <w:p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Demi"/>
                              <w:b/>
                              <w:sz w:val="22"/>
                              <w:szCs w:val="13"/>
                              <w:lang w:eastAsia="de-DE"/>
                            </w:rPr>
                            <w:spacing w:line="360" w:lineRule="auto"/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 xml:space="preserve">www.tbs-insolvenzverwalter.de</w:t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 xml:space="preserve">Partnerschaftsregister des</w:t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 xml:space="preserve">Amtsgericht Koblenz – PR 20203</w:t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 xml:space="preserve"/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 xml:space="preserve"/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 xml:space="preserve"/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 xml:space="preserve">PARTNER</w:t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Demi"/>
                              <w:b/>
                              <w:sz w:val="22"/>
                              <w:szCs w:val="13"/>
                              <w:lang w:eastAsia="de-DE"/>
                            </w:rPr>
                            <w:spacing w:line="360" w:lineRule="auto"/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 xml:space="preserve">Ingo Grünewald</w:t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 xml:space="preserve">Fachanwalt für Insolvenz- und Sanierungsrecht</w:t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 xml:space="preserve">Fachanwalt für Handels- und Gesellschaftsrecht</w:t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 xml:space="preserve"/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Demi"/>
                              <w:b/>
                              <w:sz w:val="22"/>
                              <w:szCs w:val="13"/>
                              <w:lang w:eastAsia="de-DE"/>
                            </w:rPr>
                            <w:spacing w:line="360" w:lineRule="auto"/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 xml:space="preserve">Dr. Alexander Thomas Lamberty LL.M.</w:t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 xml:space="preserve">Fachanwalt für Insolvenz- und Sanierungsrecht</w:t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 xml:space="preserve"/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Demi"/>
                              <w:b/>
                              <w:sz w:val="22"/>
                              <w:szCs w:val="13"/>
                              <w:lang w:eastAsia="de-DE"/>
                            </w:rPr>
                            <w:spacing w:line="360" w:lineRule="auto"/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 xml:space="preserve">Fatma Kreft</w:t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 xml:space="preserve">Fachanwältin für Insolvenz- und Sanierungsrecht</w:t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 xml:space="preserve">Fachanwältin für Steuerrecht</w:t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 xml:space="preserve"/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Demi"/>
                              <w:b/>
                              <w:sz w:val="22"/>
                              <w:szCs w:val="13"/>
                              <w:lang w:eastAsia="de-DE"/>
                            </w:rPr>
                            <w:spacing w:line="360" w:lineRule="auto"/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 xml:space="preserve">Dr. Arne Löser</w:t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 xml:space="preserve">Fachanwalt für Insolvenz- und Sanierungsrecht</w:t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 xml:space="preserve">Fachanwalt für Handels- und Gesellschaftsrecht</w:t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 xml:space="preserve"/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Demi"/>
                              <w:b/>
                              <w:sz w:val="22"/>
                              <w:szCs w:val="13"/>
                              <w:lang w:eastAsia="de-DE"/>
                            </w:rPr>
                            <w:spacing w:line="360" w:lineRule="auto"/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 xml:space="preserve">Thorsten Lex</w:t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 xml:space="preserve">Fachanwalt für Business</w:t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 xml:space="preserve"/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 xml:space="preserve"/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 xml:space="preserve">ANGESTELLTE RECHTSANWÄLTE</w:t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Demi"/>
                              <w:b/>
                              <w:sz w:val="22"/>
                              <w:szCs w:val="13"/>
                              <w:lang w:eastAsia="de-DE"/>
                            </w:rPr>
                            <w:spacing w:line="360" w:lineRule="auto"/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 xml:space="preserve">Eva Meyer</w:t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 xml:space="preserve">Fachanwältin für Insolvenz- und Sanierungsrecht</w:t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 xml:space="preserve"/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Demi"/>
                              <w:b/>
                              <w:sz w:val="22"/>
                              <w:szCs w:val="13"/>
                              <w:lang w:eastAsia="de-DE"/>
                            </w:rPr>
                            <w:spacing w:line="360" w:lineRule="auto"/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 xml:space="preserve">Bettina Dax</w:t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 xml:space="preserve">Rechtsanwältin</w:t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 xml:space="preserve"/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Demi"/>
                              <w:b/>
                              <w:sz w:val="22"/>
                              <w:szCs w:val="13"/>
                              <w:lang w:eastAsia="de-DE"/>
                            </w:rPr>
                            <w:spacing w:line="360" w:lineRule="auto"/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 xml:space="preserve">Cornelia Kriege</w:t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 xml:space="preserve">Rechtsanwältin</w:t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 xml:space="preserve"/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Demi"/>
                              <w:b/>
                              <w:sz w:val="22"/>
                              <w:szCs w:val="13"/>
                              <w:lang w:eastAsia="de-DE"/>
                            </w:rPr>
                            <w:spacing w:line="360" w:lineRule="auto"/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 xml:space="preserve">Lars Wacker</w:t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 xml:space="preserve">Rechtsanwalt</w:t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 xml:space="preserve"/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 xml:space="preserve"/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 xml:space="preserve">OF COUNSEL</w:t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Demi"/>
                              <w:b/>
                              <w:sz w:val="22"/>
                              <w:szCs w:val="13"/>
                              <w:lang w:eastAsia="de-DE"/>
                            </w:rPr>
                            <w:spacing w:line="360" w:lineRule="auto"/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 xml:space="preserve">Justizrat Prof. Dr. Dr. Thomas B. Schmidt M.A.</w:t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 xml:space="preserve">Fachanwalt für Insolvenz- und Sanierungsrecht</w:t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 xml:space="preserve"/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 xml:space="preserve"/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 xml:space="preserve">STANDORTE</w:t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 xml:space="preserve">Trier		Zell/Mosel</w:t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 xml:space="preserve">Wiesbaden		Koblenz</w:t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 xml:space="preserve">Bad Kreuznach		Frankfurt am Main</w:t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 xml:space="preserve">Idar-Oberstein		Langgöns</w:t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 xml:space="preserve">Limburg/Lahn		Mainz</w:t>
                          </w:r>
                        </w:p>
                      </w:txbxContent>
                    </v:textbox>
                    <w10:wrap type="square" anchory="margin"/>
                  </v:shape>
                </w:pict>
              </mc:Fallback>
            </mc:AlternateContent>
          </w:r>
          <w:r w:rsidR="00C42FBE" w:rsidRPr="00D30FA6">
            <w:rPr>
              <w:b/>
            </w:rPr>
            <w:t xml:space="preserve">per </w:t>
          </w:r>
          <w:proofErr w:type="spellStart"/>
          <w:r w:rsidR="00C42FBE" w:rsidRPr="00D30FA6">
            <w:rPr>
              <w:b/>
            </w:rPr>
            <w:t>beA</w:t>
          </w:r>
          <w:proofErr w:type="spellEnd"/>
        </w:p>
        <w:p w14:paraId="7253F8C6" w14:textId="77777777" w:rsidR="00C42FBE" w:rsidRPr="00D30FA6" w:rsidRDefault="00C42FBE" w:rsidP="00C42FBE">
          <w:pPr>
            <w:jc w:val="left"/>
            <w:rPr>
              <w:b/>
              <w:sz w:val="22"/>
            </w:rPr>
            <w:spacing w:line="360" w:lineRule="auto"/>
          </w:pPr>
          <w:r w:rsidRPr="00D30FA6">
            <w:rPr>
              <w:noProof/>
            </w:rPr>
            <w:drawing>
              <wp:anchor distT="0" distB="0" distL="114300" distR="114300" simplePos="0" relativeHeight="251661312" behindDoc="0" locked="1" layoutInCell="1" allowOverlap="1" wp14:anchorId="6AABFA21" wp14:editId="412D2ABC">
                <wp:simplePos x="0" y="0"/>
                <wp:positionH relativeFrom="column">
                  <wp:posOffset>5670550</wp:posOffset>
                </wp:positionH>
                <wp:positionV relativeFrom="page">
                  <wp:posOffset>4544695</wp:posOffset>
                </wp:positionV>
                <wp:extent cx="427355" cy="597535"/>
                <wp:effectExtent l="0" t="0" r="0" b="0"/>
                <wp:wrapNone/>
                <wp:docPr id="2" name="Grafik 1" descr="Kein Aktenzeichen Audit _ QMISO- Siegel  bis 202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Grafik 1" descr="Kein Aktenzeichen Audit _ QMISO- Siegel  bis 2025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500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27355" cy="59753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 w:rsidRPr="00D30FA6">
            <w:rPr>
              <w:noProof/>
            </w:rPr>
            <w:drawing>
              <wp:anchor distT="0" distB="0" distL="114300" distR="114300" simplePos="0" relativeHeight="251660288" behindDoc="0" locked="1" layoutInCell="1" allowOverlap="1" wp14:anchorId="58E7BFEE" wp14:editId="1FD6858E">
                <wp:simplePos x="0" y="0"/>
                <wp:positionH relativeFrom="column">
                  <wp:posOffset>4864735</wp:posOffset>
                </wp:positionH>
                <wp:positionV relativeFrom="page">
                  <wp:posOffset>4545965</wp:posOffset>
                </wp:positionV>
                <wp:extent cx="579120" cy="597535"/>
                <wp:effectExtent l="0" t="0" r="0" b="0"/>
                <wp:wrapNone/>
                <wp:docPr id="3" name="Grafik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Grafik 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50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79120" cy="59753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  <w:p w14:paraId="1A7BAF9B" w14:textId="77777777" w:rsidR="002A58B8" w:rsidRPr="00D30FA6" w:rsidRDefault="002A58B8" w:rsidP="00470AA7">
          <w:pPr>
            <w:jc w:val="left"/>
            <w:rPr>
              <w:b/>
              <w:sz w:val="22"/>
            </w:rPr>
            <w:spacing w:line="360" w:lineRule="auto"/>
          </w:pPr>
        </w:p>
        <w:p w14:paraId="5A00CE11" w14:textId="77777777" w:rsidR="00921FC0" w:rsidRPr="00D30FA6" w:rsidRDefault="00921FC0" w:rsidP="00921FC0">
          <w:pPr>
            <w:spacing w:line="360" w:lineRule="auto"/>
            <w:rPr>
              <w:sz w:val="22"/>
            </w:rPr>
          </w:pPr>
          <w:proofErr w:type="spellStart"/>
          <w:r w:rsidRPr="00D30FA6">
            <w:t>FELD_Briefkopf_Ort</w:t>
          </w:r>
          <w:proofErr w:type="spellEnd"/>
          <w:r w:rsidRPr="00D30FA6">
            <w:t xml:space="preserve">, den </w:t>
          </w:r>
          <w:proofErr w:type="spellStart"/>
          <w:r w:rsidRPr="00D30FA6">
            <w:t>FELD_Briefkopf_Datum</w:t>
          </w:r>
          <w:proofErr w:type="spellEnd"/>
        </w:p>
        <w:p w14:paraId="78D22F65" w14:textId="77777777" w:rsidR="006F6389" w:rsidRPr="00D30FA6" w:rsidRDefault="006F6389" w:rsidP="00055542">
          <w:pPr>
            <w:spacing w:line="360" w:lineRule="auto"/>
            <w:rPr>
              <w:sz w:val="22"/>
            </w:rPr>
          </w:pPr>
        </w:p>
        <w:p w14:paraId="32713299" w14:textId="77777777" w:rsidR="006F6389" w:rsidRPr="00D30FA6" w:rsidRDefault="006F6389" w:rsidP="00055542">
          <w:pPr>
            <w:spacing w:line="360" w:lineRule="auto"/>
            <w:rPr>
              <w:sz w:val="22"/>
            </w:rPr>
          </w:pPr>
        </w:p>
      </w:sdtContent>
    </w:sdt>
    <w:p w14:paraId="27A5A4E1" w14:textId="77777777" w:rsidR="0038205C" w:rsidRPr="00B4271F" w:rsidRDefault="00000000">
      <w:pPr>
        <w:jc w:val="both"/>
        <w:rPr>
          <w:lang w:val="de-DE"/>
        </w:rPr>
      </w:pPr>
      <w:r w:rsidRPr="00B4271F">
        <w:rPr>
          <w:lang w:val="de-DE"/>
        </w:rPr>
        <w:t>Insolvenzantragsverfahren FELD_Schuldner_Vollname</w:t>
      </w:r>
    </w:p>
    <w:p w14:paraId="18B31AF1" w14:textId="77777777" w:rsidR="0038205C" w:rsidRPr="00B4271F" w:rsidRDefault="0038205C">
      <w:pPr>
        <w:jc w:val="both"/>
        <w:rPr>
          <w:lang w:val="de-DE"/>
        </w:rPr>
      </w:pPr>
    </w:p>
    <w:p w14:paraId="2A1D42CE" w14:textId="77777777" w:rsidR="0038205C" w:rsidRPr="00B4271F" w:rsidRDefault="00000000">
      <w:pPr>
        <w:jc w:val="both"/>
        <w:rPr>
          <w:lang w:val="de-DE"/>
        </w:rPr>
      </w:pPr>
      <w:r w:rsidRPr="00B4271F">
        <w:rPr>
          <w:lang w:val="de-DE"/>
        </w:rPr>
        <w:t>Sehr geehrte Damen und Herren,</w:t>
      </w:r>
    </w:p>
    <w:p w14:paraId="3F98959A" w14:textId="77777777" w:rsidR="0038205C" w:rsidRPr="00B4271F" w:rsidRDefault="0038205C">
      <w:pPr>
        <w:jc w:val="both"/>
        <w:rPr>
          <w:lang w:val="de-DE"/>
        </w:rPr>
      </w:pPr>
    </w:p>
    <w:p w14:paraId="5BB01AB2" w14:textId="77777777" w:rsidR="0038205C" w:rsidRPr="00B4271F" w:rsidRDefault="00000000">
      <w:pPr>
        <w:jc w:val="both"/>
        <w:rPr>
          <w:lang w:val="de-DE"/>
        </w:rPr>
      </w:pPr>
      <w:r w:rsidRPr="00B4271F">
        <w:rPr>
          <w:lang w:val="de-DE"/>
        </w:rPr>
        <w:t>in dem vorgenannten Verfahren hat das Insolvenzgericht mich durch den beigefügten Beschluss vom FELD_Akte_LastGAVV (Anlage I) beauftragt, ein Gutachten zur Frage des Vorliegens eines Insolvenzgrundes sowie zur Deckung der Verfahrenskosten zu erstellen.</w:t>
      </w:r>
    </w:p>
    <w:p w14:paraId="0DFD1222" w14:textId="77777777" w:rsidR="0038205C" w:rsidRPr="00B4271F" w:rsidRDefault="0038205C">
      <w:pPr>
        <w:jc w:val="both"/>
        <w:rPr>
          <w:lang w:val="de-DE"/>
        </w:rPr>
      </w:pPr>
    </w:p>
    <w:p w14:paraId="40AD524E" w14:textId="0ACB90E7" w:rsidR="0038205C" w:rsidRPr="00B4271F" w:rsidRDefault="00000000">
      <w:pPr>
        <w:jc w:val="both"/>
        <w:rPr>
          <w:lang w:val="de-DE"/>
        </w:rPr>
      </w:pPr>
      <w:r w:rsidRPr="00B4271F">
        <w:rPr>
          <w:lang w:val="de-DE"/>
        </w:rPr>
        <w:t xml:space="preserve">Nach Maßgabe der in der Anlage II befindlichen Schweigepflichtentbindungserklärung FELD_Schuldner_des_der FELD_Schuldners_Schuldnerin bitte ich Sie, mir sämtliche bei Ihnen vorhandenen steuerlichen und betriebswirtschaftlichen Unterlagen zur Verfügung zu stellen. Dies betrifft insbesondere, jedoch nicht abschließend:</w:t>
      </w:r>
    </w:p>
    <w:p w14:paraId="543B5DC4" w14:textId="77777777" w:rsidR="0038205C" w:rsidRPr="00B4271F" w:rsidRDefault="0038205C">
      <w:pPr>
        <w:jc w:val="both"/>
        <w:rPr>
          <w:lang w:val="de-DE"/>
        </w:rPr>
      </w:pPr>
    </w:p>
    <w:p w14:paraId="245A0C73" w14:textId="281CA3C1" w:rsidR="00B4271F" w:rsidRPr="00B4271F" w:rsidRDefault="00000000" w:rsidP="00B4271F">
      <w:pPr>
        <w:pStyle w:val="ListParagraph"/>
        <w:numPr>
          <w:ilvl w:val="0"/>
          <w:numId w:val="10"/>
        </w:numPr>
        <w:spacing w:after="240" w:line="360" w:lineRule="auto"/>
        <w:jc w:val="both"/>
        <w:rPr>
          <w:lang w:val="de-DE"/>
        </w:rPr>
      </w:pPr>
      <w:r w:rsidRPr="00B4271F">
        <w:rPr>
          <w:lang w:val="de-DE"/>
        </w:rPr>
        <w:t>Jahresabschlüsse und Einnahmen-Überschuss-Rechnungen der letzten drei Jahre (wenn möglich fünf Jahre)</w:t>
      </w:r>
    </w:p>
    <w:p w14:paraId="682DD1AA" w14:textId="1ADC08C5" w:rsidR="0038205C" w:rsidRDefault="00000000" w:rsidP="00B4271F">
      <w:pPr>
        <w:pStyle w:val="ListParagraph"/>
        <w:numPr>
          <w:ilvl w:val="0"/>
          <w:numId w:val="10"/>
        </w:numPr>
        <w:spacing w:line="360" w:lineRule="auto"/>
        <w:jc w:val="both"/>
      </w:pPr>
      <w:r>
        <w:t>Steuererklärungen und Steuerbescheid</w:t>
      </w:r>
      <w:r w:rsidR="00B4271F">
        <w:t>e</w:t>
      </w:r>
    </w:p>
    <w:p w14:paraId="3BC6C448" w14:textId="228F7DF4" w:rsidR="0038205C" w:rsidRPr="00B4271F" w:rsidRDefault="00000000" w:rsidP="00B4271F">
      <w:pPr>
        <w:pStyle w:val="ListParagraph"/>
        <w:numPr>
          <w:ilvl w:val="0"/>
          <w:numId w:val="10"/>
        </w:numPr>
        <w:spacing w:line="360" w:lineRule="auto"/>
        <w:jc w:val="both"/>
        <w:rPr>
          <w:lang w:val="de-DE"/>
        </w:rPr>
      </w:pPr>
      <w:r w:rsidRPr="00B4271F">
        <w:rPr>
          <w:lang w:val="de-DE"/>
        </w:rPr>
        <w:t>Umsatzsteuer-Voranmeldungen (laufendes Jahr sowie Vorjahre)</w:t>
      </w:r>
    </w:p>
    <w:p w14:paraId="5EC4E30C" w14:textId="36364CC1" w:rsidR="0038205C" w:rsidRDefault="00000000" w:rsidP="00B4271F">
      <w:pPr>
        <w:pStyle w:val="ListParagraph"/>
        <w:numPr>
          <w:ilvl w:val="0"/>
          <w:numId w:val="10"/>
        </w:numPr>
        <w:spacing w:line="360" w:lineRule="auto"/>
        <w:jc w:val="both"/>
      </w:pPr>
      <w:r>
        <w:t>Laufende Finanzbuchhaltung</w:t>
      </w:r>
    </w:p>
    <w:p w14:paraId="41AA4BFD" w14:textId="03CA5BAD" w:rsidR="0038205C" w:rsidRPr="00B4271F" w:rsidRDefault="00000000" w:rsidP="00B4271F">
      <w:pPr>
        <w:pStyle w:val="ListParagraph"/>
        <w:numPr>
          <w:ilvl w:val="0"/>
          <w:numId w:val="10"/>
        </w:numPr>
        <w:spacing w:line="360" w:lineRule="auto"/>
        <w:jc w:val="both"/>
        <w:rPr>
          <w:lang w:val="de-DE"/>
        </w:rPr>
      </w:pPr>
      <w:r w:rsidRPr="00B4271F">
        <w:rPr>
          <w:lang w:val="de-DE"/>
        </w:rPr>
        <w:t>Summen- und Saldenlisten (aktuell sowie Vorjahre)</w:t>
      </w:r>
    </w:p>
    <w:p w14:paraId="3F75B5E4" w14:textId="2285C642" w:rsidR="0038205C" w:rsidRDefault="00000000" w:rsidP="00B4271F">
      <w:pPr>
        <w:pStyle w:val="ListParagraph"/>
        <w:numPr>
          <w:ilvl w:val="0"/>
          <w:numId w:val="10"/>
        </w:numPr>
        <w:spacing w:line="360" w:lineRule="auto"/>
        <w:jc w:val="both"/>
      </w:pPr>
      <w:r>
        <w:t>Bankkontenübersichten</w:t>
      </w:r>
    </w:p>
    <w:p w14:paraId="3C7CF02C" w14:textId="0F7608D8" w:rsidR="0038205C" w:rsidRPr="00B4271F" w:rsidRDefault="00000000" w:rsidP="00B4271F">
      <w:pPr>
        <w:pStyle w:val="ListParagraph"/>
        <w:numPr>
          <w:ilvl w:val="0"/>
          <w:numId w:val="10"/>
        </w:numPr>
        <w:spacing w:line="360" w:lineRule="auto"/>
        <w:jc w:val="both"/>
        <w:rPr>
          <w:lang w:val="de-DE"/>
        </w:rPr>
      </w:pPr>
      <w:r w:rsidRPr="00B4271F">
        <w:rPr>
          <w:lang w:val="de-DE"/>
        </w:rPr>
        <w:t>Offene-Posten-Listen (Debitoren/Kreditoren)</w:t>
      </w:r>
    </w:p>
    <w:p w14:paraId="1C87CD24" w14:textId="12CC210C" w:rsidR="0038205C" w:rsidRDefault="00000000" w:rsidP="00B4271F">
      <w:pPr>
        <w:pStyle w:val="ListParagraph"/>
        <w:numPr>
          <w:ilvl w:val="0"/>
          <w:numId w:val="10"/>
        </w:numPr>
        <w:spacing w:line="360" w:lineRule="auto"/>
        <w:jc w:val="both"/>
      </w:pPr>
      <w:r>
        <w:t>Verträge mit steuerlicher Relevanz</w:t>
      </w:r>
    </w:p>
    <w:p w14:paraId="20D5A171" w14:textId="4AF36A2F" w:rsidR="0038205C" w:rsidRPr="00B4271F" w:rsidRDefault="00000000" w:rsidP="00B4271F">
      <w:pPr>
        <w:pStyle w:val="ListParagraph"/>
        <w:numPr>
          <w:ilvl w:val="0"/>
          <w:numId w:val="10"/>
        </w:numPr>
        <w:spacing w:line="360" w:lineRule="auto"/>
        <w:jc w:val="both"/>
        <w:rPr>
          <w:lang w:val="de-DE"/>
        </w:rPr>
      </w:pPr>
      <w:r w:rsidRPr="00B4271F">
        <w:rPr>
          <w:lang w:val="de-DE"/>
        </w:rPr>
        <w:t>Sonstige für die Beurteilung der wirtschaftlichen Lage relevante Unterlagen</w:t>
      </w:r>
    </w:p>
    <w:p w14:paraId="3E9F2AD7" w14:textId="77777777" w:rsidR="0038205C" w:rsidRPr="00B4271F" w:rsidRDefault="0038205C">
      <w:pPr>
        <w:jc w:val="both"/>
        <w:rPr>
          <w:lang w:val="de-DE"/>
        </w:rPr>
      </w:pPr>
    </w:p>
    <w:p w14:paraId="7B3B5C2F" w14:textId="77777777" w:rsidR="0038205C" w:rsidRPr="00B4271F" w:rsidRDefault="00000000">
      <w:pPr>
        <w:jc w:val="both"/>
        <w:rPr>
          <w:lang w:val="de-DE"/>
        </w:rPr>
      </w:pPr>
      <w:r w:rsidRPr="00B4271F">
        <w:rPr>
          <w:lang w:val="de-DE"/>
        </w:rPr>
        <w:t>Da ich gehalten bin, das Gutachten kurzfristig fertigzustellen, wäre ich für eine beschleunigte Sachbehandlung dankbar. Für Ihre Unterstützung bedanke ich mich bereits im Voraus.</w:t>
      </w:r>
    </w:p>
    <w:p w14:paraId="2F4C6E5D" w14:textId="77777777" w:rsidR="0038205C" w:rsidRPr="00B4271F" w:rsidRDefault="0038205C">
      <w:pPr>
        <w:jc w:val="both"/>
        <w:rPr>
          <w:lang w:val="de-DE"/>
        </w:rPr>
      </w:pPr>
    </w:p>
    <w:p w14:paraId="22329FDB" w14:textId="77777777" w:rsidR="0038205C" w:rsidRPr="00B4271F" w:rsidRDefault="00000000">
      <w:pPr>
        <w:jc w:val="both"/>
        <w:rPr>
          <w:lang w:val="de-DE"/>
        </w:rPr>
      </w:pPr>
      <w:r w:rsidRPr="00B4271F">
        <w:rPr>
          <w:lang w:val="de-DE"/>
        </w:rPr>
        <w:t>Für Rückfragen stehe ich Ihnen gerne zur Verfügung.</w:t>
      </w:r>
    </w:p>
    <w:p w14:paraId="0B2B65A2" w14:textId="77777777" w:rsidR="0038205C" w:rsidRDefault="0038205C">
      <w:pPr>
        <w:jc w:val="both"/>
        <w:rPr>
          <w:lang w:val="de-DE"/>
        </w:rPr>
      </w:pPr>
    </w:p>
    <w:p w14:paraId="2B7B181A" w14:textId="77777777" w:rsidR="00B4271F" w:rsidRPr="00B4271F" w:rsidRDefault="00B4271F">
      <w:pPr>
        <w:jc w:val="both"/>
        <w:rPr>
          <w:lang w:val="de-DE"/>
        </w:rPr>
      </w:pPr>
    </w:p>
    <w:p w14:paraId="1B3D9A1B" w14:textId="77777777" w:rsidR="00B4271F" w:rsidRPr="004646C0" w:rsidRDefault="00B4271F" w:rsidP="00B4271F">
      <w:pPr>
        <w:rPr>
          <w:lang w:val="de-DE"/>
        </w:rPr>
      </w:pPr>
      <w:r w:rsidRPr="004646C0">
        <w:rPr>
          <w:lang w:val="de-DE"/>
        </w:rPr>
        <w:t>FELD_Bet_GrussBriefende</w:t>
      </w:r>
    </w:p>
    <w:p w14:paraId="215B23C1" w14:textId="77777777" w:rsidR="0038205C" w:rsidRPr="00B4271F" w:rsidRDefault="0038205C">
      <w:pPr>
        <w:jc w:val="both"/>
        <w:rPr>
          <w:lang w:val="de-DE"/>
        </w:rPr>
      </w:pPr>
    </w:p>
    <w:p w14:paraId="09DB88C5" w14:textId="77777777" w:rsidR="005A4292" w:rsidRDefault="00B4271F" w:rsidP="00B4271F">
      <w:pPr>
        <w:rPr>
          <w:lang w:val="de-DE"/>
        </w:rPr>
      </w:pPr>
      <w:r w:rsidRPr="004646C0">
        <w:rPr>
          <w:lang w:val="de-DE"/>
        </w:rPr>
        <w:t>FELD_Verwalter_Diktatzeichen FELD_Verwalter_Name</w:t>
      </w:r>
    </w:p>
    <w:p w14:paraId="0BC13B2B" w14:textId="78AFC312" w:rsidR="00B4271F" w:rsidRPr="004646C0" w:rsidRDefault="00B4271F" w:rsidP="00B4271F">
      <w:pPr>
        <w:rPr>
          <w:lang w:val="de-DE"/>
        </w:rPr>
      </w:pPr>
      <w:r w:rsidRPr="004646C0">
        <w:rPr>
          <w:lang w:val="de-DE"/>
        </w:rPr>
        <w:t>als FELD_Verwalter_Art</w:t>
      </w:r>
    </w:p>
    <w:p w14:paraId="40720BCD" w14:textId="77777777" w:rsidR="0038205C" w:rsidRPr="00B4271F" w:rsidRDefault="0038205C">
      <w:pPr>
        <w:jc w:val="both"/>
        <w:rPr>
          <w:lang w:val="de-DE"/>
        </w:rPr>
      </w:pPr>
    </w:p>
    <w:p w14:paraId="723B7D61" w14:textId="77777777" w:rsidR="0038205C" w:rsidRPr="00805455" w:rsidRDefault="00000000">
      <w:pPr>
        <w:rPr>
          <w:u w:val="single"/>
          <w:lang w:val="de-DE"/>
        </w:rPr>
      </w:pPr>
      <w:r w:rsidRPr="00805455">
        <w:rPr>
          <w:u w:val="single"/>
          <w:lang w:val="de-DE"/>
        </w:rPr>
        <w:t>Anlagen:</w:t>
      </w:r>
    </w:p>
    <w:p w14:paraId="6F45DE22" w14:textId="77777777" w:rsidR="0038205C" w:rsidRPr="00B4271F" w:rsidRDefault="00000000">
      <w:pPr>
        <w:rPr>
          <w:lang w:val="de-DE"/>
        </w:rPr>
      </w:pPr>
      <w:r w:rsidRPr="00B4271F">
        <w:rPr>
          <w:lang w:val="de-DE"/>
        </w:rPr>
        <w:t>I.</w:t>
      </w:r>
      <w:r w:rsidRPr="00B4271F">
        <w:rPr>
          <w:lang w:val="de-DE"/>
        </w:rPr>
        <w:tab/>
        <w:t>Beschluss vom FELD_Akte_LastGAVV</w:t>
      </w:r>
    </w:p>
    <w:p w14:paraId="6667ADC5" w14:textId="77777777" w:rsidR="0038205C" w:rsidRDefault="00000000">
      <w:r>
        <w:t>II.</w:t>
      </w:r>
      <w:r>
        <w:tab/>
        <w:t>Schweigepflichtentbindungserklärung</w:t>
      </w:r>
    </w:p>
    <w:sectPr w:rsidR="0038205C" w:rsidSect="00034616">
      <w:headerReference w:type="first" r:id="rId100"/>
      <w:headerReference w:type="default" r:id="rId102"/>
      <w:footerReference w:type="first" r:id="rId101"/>
      <w:footerReference w:type="default" r:id="rId103"/>
      <w:pgSz w:w="12240" w:h="15840"/>
      <w:pgMar w:top="1440" w:right="1800" w:bottom="1440" w:left="1800" w:header="720" w:footer="720" w:gutter="0"/>
      <w:cols w:space="720"/>
      <w:docGrid w:linePitch="360"/>
      <w:titlePg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851834" w14:textId="77777777" w:rsidR="00055542" w:rsidRDefault="00055542" w:rsidP="002D309E">
    <w:pPr>
      <w:pStyle w:val="Footer"/>
      <w:jc w:val="center"/>
      <w:rPr>
        <w:rFonts w:eastAsia="Calibri" w:cs="Avenir-Medium"/>
        <w:b/>
        <w:bCs/>
        <w:color w:val="000000"/>
        <w:sz w:val="16"/>
        <w:szCs w:val="14"/>
      </w:rPr>
    </w:pPr>
    <w:r>
      <w:rPr>
        <w:rFonts w:eastAsia="Calibri" w:cs="Avenir-Medium"/>
        <w:color w:val="000000"/>
        <w:sz w:val="16"/>
        <w:szCs w:val="14"/>
      </w:rPr>
      <w:t xml:space="preserve">Seite </w:t>
    </w:r>
    <w:r>
      <w:rPr>
        <w:rFonts w:eastAsia="Calibri" w:cs="Avenir-Medium"/>
        <w:b/>
        <w:bCs/>
        <w:color w:val="000000"/>
        <w:sz w:val="16"/>
        <w:szCs w:val="14"/>
      </w:rPr>
      <w:fldChar w:fldCharType="begin"/>
    </w:r>
    <w:r>
      <w:rPr>
        <w:rFonts w:eastAsia="Calibri" w:cs="Avenir-Medium"/>
        <w:b/>
        <w:bCs/>
        <w:color w:val="000000"/>
        <w:sz w:val="16"/>
        <w:szCs w:val="14"/>
      </w:rPr>
      <w:instrText>PAGE  \* Arabic  \* MERGEFORMAT</w:instrText>
    </w:r>
    <w:r>
      <w:rPr>
        <w:rFonts w:eastAsia="Calibri" w:cs="Avenir-Medium"/>
        <w:b/>
        <w:bCs/>
        <w:color w:val="000000"/>
        <w:sz w:val="16"/>
        <w:szCs w:val="14"/>
      </w:rPr>
      <w:fldChar w:fldCharType="separate"/>
    </w:r>
    <w:r>
      <w:rPr>
        <w:rFonts w:eastAsia="Calibri" w:cs="Avenir-Medium"/>
        <w:b/>
        <w:bCs/>
        <w:noProof/>
        <w:color w:val="000000"/>
        <w:sz w:val="16"/>
        <w:szCs w:val="14"/>
      </w:rPr>
      <w:t>2</w:t>
    </w:r>
    <w:r>
      <w:rPr>
        <w:rFonts w:eastAsia="Calibri" w:cs="Avenir-Medium"/>
        <w:b/>
        <w:bCs/>
        <w:color w:val="000000"/>
        <w:sz w:val="16"/>
        <w:szCs w:val="14"/>
      </w:rPr>
      <w:fldChar w:fldCharType="end"/>
    </w:r>
    <w:r>
      <w:rPr>
        <w:rFonts w:eastAsia="Calibri" w:cs="Avenir-Medium"/>
        <w:color w:val="000000"/>
        <w:sz w:val="16"/>
        <w:szCs w:val="14"/>
      </w:rPr>
      <w:t xml:space="preserve"> von </w:t>
    </w:r>
    <w:r>
      <w:rPr>
        <w:rFonts w:eastAsia="Calibri" w:cs="Avenir-Medium"/>
        <w:b/>
        <w:bCs/>
        <w:color w:val="000000"/>
        <w:sz w:val="16"/>
        <w:szCs w:val="14"/>
      </w:rPr>
      <w:fldChar w:fldCharType="begin"/>
    </w:r>
    <w:r>
      <w:rPr>
        <w:rFonts w:eastAsia="Calibri" w:cs="Avenir-Medium"/>
        <w:b/>
        <w:bCs/>
        <w:color w:val="000000"/>
        <w:sz w:val="16"/>
        <w:szCs w:val="14"/>
      </w:rPr>
      <w:instrText>NUMPAGES  \* Arabic  \* MERGEFORMAT</w:instrText>
    </w:r>
    <w:r>
      <w:rPr>
        <w:rFonts w:eastAsia="Calibri" w:cs="Avenir-Medium"/>
        <w:b/>
        <w:bCs/>
        <w:color w:val="000000"/>
        <w:sz w:val="16"/>
        <w:szCs w:val="14"/>
      </w:rPr>
      <w:fldChar w:fldCharType="separate"/>
    </w:r>
    <w:r>
      <w:rPr>
        <w:rFonts w:eastAsia="Calibri" w:cs="Avenir-Medium"/>
        <w:b/>
        <w:bCs/>
        <w:noProof/>
        <w:color w:val="000000"/>
        <w:sz w:val="16"/>
        <w:szCs w:val="14"/>
      </w:rPr>
      <w:t>2</w:t>
    </w:r>
    <w:r>
      <w:rPr>
        <w:rFonts w:eastAsia="Calibri" w:cs="Avenir-Medium"/>
        <w:b/>
        <w:bCs/>
        <w:color w:val="000000"/>
        <w:sz w:val="16"/>
        <w:szCs w:val="14"/>
      </w:rPr>
      <w:fldChar w:fldCharType="end"/>
    </w:r>
  </w:p>
  <w:p w14:paraId="76FE7980" w14:textId="77777777" w:rsidR="00055542" w:rsidRDefault="00055542">
    <w:pPr>
      <w:pStyle w:val="Footer"/>
    </w:pPr>
    <w:r w:rsidRPr="00440F4A">
      <w:rPr>
        <w:noProof/>
        <w:lang w:eastAsia="de-DE"/>
      </w:rPr>
      <w:drawing>
        <wp:anchor distT="0" distB="0" distL="114300" distR="114300" simplePos="0" relativeHeight="251663872" behindDoc="1" locked="1" layoutInCell="1" allowOverlap="1" wp14:anchorId="7B9D598B" wp14:editId="5E811996">
          <wp:simplePos x="0" y="0"/>
          <wp:positionH relativeFrom="leftMargin">
            <wp:posOffset>-156210</wp:posOffset>
          </wp:positionH>
          <wp:positionV relativeFrom="margin">
            <wp:posOffset>9455785</wp:posOffset>
          </wp:positionV>
          <wp:extent cx="7253605" cy="341630"/>
          <wp:effectExtent l="0" t="0" r="0" b="1270"/>
          <wp:wrapNone/>
          <wp:docPr id="8" name="Grafik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253605" cy="34163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030826" w14:textId="77777777" w:rsidR="00055542" w:rsidRDefault="00055542">
    <w:pPr>
      <w:pStyle w:val="Footer"/>
    </w:pPr>
    <w:r w:rsidRPr="00440F4A">
      <w:rPr>
        <w:noProof/>
        <w:lang w:eastAsia="de-DE"/>
      </w:rPr>
      <w:drawing>
        <wp:anchor distT="0" distB="0" distL="114300" distR="114300" simplePos="0" relativeHeight="251665920" behindDoc="1" locked="1" layoutInCell="1" allowOverlap="1" wp14:anchorId="3256D2D6" wp14:editId="47E32985">
          <wp:simplePos x="0" y="0"/>
          <wp:positionH relativeFrom="leftMargin">
            <wp:posOffset>-148590</wp:posOffset>
          </wp:positionH>
          <wp:positionV relativeFrom="margin">
            <wp:posOffset>9448165</wp:posOffset>
          </wp:positionV>
          <wp:extent cx="7253605" cy="341630"/>
          <wp:effectExtent l="0" t="0" r="0" b="1270"/>
          <wp:wrapNone/>
          <wp:docPr id="5" name="Grafik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253605" cy="34163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0622A6" w14:textId="77777777" w:rsidR="00055542" w:rsidRDefault="00055542" w:rsidP="00316992">
    <w:pPr>
      <w:pStyle w:val="Header"/>
      <w:tabs>
        <w:tab w:val="clear" w:pos="4536"/>
      </w:tabs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2820A8" w14:textId="77777777" w:rsidR="00055542" w:rsidRDefault="00055542">
    <w:pPr>
      <w:pStyle w:val="Header"/>
    </w:pPr>
    <w:r w:rsidRPr="0036254D">
      <w:rPr>
        <w:noProof/>
        <w:vertAlign w:val="subscript"/>
        <w:lang w:eastAsia="de-DE"/>
      </w:rPr>
      <w:drawing>
        <wp:anchor distT="0" distB="0" distL="114300" distR="114300" simplePos="0" relativeHeight="251659776" behindDoc="1" locked="0" layoutInCell="1" allowOverlap="1" wp14:anchorId="19BF8582" wp14:editId="637182EC">
          <wp:simplePos x="0" y="0"/>
          <wp:positionH relativeFrom="column">
            <wp:posOffset>-711835</wp:posOffset>
          </wp:positionH>
          <wp:positionV relativeFrom="paragraph">
            <wp:posOffset>373380</wp:posOffset>
          </wp:positionV>
          <wp:extent cx="7206615" cy="960755"/>
          <wp:effectExtent l="0" t="0" r="0" b="0"/>
          <wp:wrapNone/>
          <wp:docPr id="6" name="Grafik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206615" cy="96075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rFonts w:ascii="Times New Roman" w:eastAsia="Calibri" w:hAnsi="Times New Roman"/>
        <w:noProof/>
        <w:sz w:val="24"/>
        <w:szCs w:val="24"/>
        <w:lang w:eastAsia="de-DE"/>
      </w:rPr>
      <mc:AlternateContent>
        <mc:Choice Requires="wps">
          <w:drawing>
            <wp:anchor distT="0" distB="0" distL="114300" distR="114300" simplePos="0" relativeHeight="251661824" behindDoc="0" locked="1" layoutInCell="1" allowOverlap="1" wp14:anchorId="14B88881" wp14:editId="404F21BB">
              <wp:simplePos x="0" y="0"/>
              <wp:positionH relativeFrom="column">
                <wp:posOffset>-672465</wp:posOffset>
              </wp:positionH>
              <wp:positionV relativeFrom="paragraph">
                <wp:posOffset>7800975</wp:posOffset>
              </wp:positionV>
              <wp:extent cx="504825" cy="2470785"/>
              <wp:effectExtent l="0" t="0" r="9525" b="5715"/>
              <wp:wrapNone/>
              <wp:docPr id="7" name="Textfeld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04825" cy="247078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7D5F453" w14:textId="77777777" w:rsidR="00055542" w:rsidRPr="007218FF" w:rsidRDefault="00055542" w:rsidP="004A2160">
                          <w:pPr>
                            <w:spacing w:line="276" w:lineRule="auto"/>
                            <w:jc w:val="center"/>
                            <w:rPr>
                              <w:rFonts w:ascii="Code 39" w:eastAsiaTheme="minorEastAsia" w:hAnsi="Code 39" w:cs="Arial"/>
                              <w:sz w:val="18"/>
                              <w:szCs w:val="18"/>
                              <w:lang w:val="en-US" w:eastAsia="de-DE"/>
                            </w:rPr>
                          </w:pPr>
                          <w:r>
                            <w:rPr>
                              <w:rFonts w:ascii="Code 39" w:hAnsi="Code 39" w:cs="Arial"/>
                              <w:sz w:val="18"/>
                              <w:szCs w:val="18"/>
                              <w:lang w:val="en-US"/>
                            </w:rPr>
                            <w:t>*Y0003AC1E*</w:t>
                          </w:r>
                          <w:r w:rsidRPr="007218FF">
                            <w:rPr>
                              <w:rFonts w:ascii="Code 39" w:hAnsi="Code 39" w:cs="Arial"/>
                              <w:sz w:val="18"/>
                              <w:szCs w:val="18"/>
                              <w:lang w:val="en-US"/>
                            </w:rPr>
                            <w:t xml:space="preserve"> </w:t>
                          </w:r>
                        </w:p>
                        <w:p w14:paraId="460AFC61" w14:textId="77777777" w:rsidR="00055542" w:rsidRPr="007218FF" w:rsidRDefault="00055542" w:rsidP="004A2160">
                          <w:pPr>
                            <w:spacing w:line="276" w:lineRule="auto"/>
                            <w:jc w:val="center"/>
                            <w:rPr>
                              <w:rFonts w:ascii="Arial" w:hAnsi="Arial" w:cs="Arial"/>
                              <w:sz w:val="18"/>
                              <w:szCs w:val="18"/>
                              <w:lang w:val="en-US"/>
                            </w:rPr>
                          </w:pPr>
                          <w:r>
                            <w:rPr>
                              <w:rFonts w:ascii="Arial" w:hAnsi="Arial" w:cs="Arial"/>
                              <w:sz w:val="18"/>
                              <w:szCs w:val="18"/>
                              <w:lang w:val="en-US"/>
                            </w:rPr>
                            <w:t>*Y0003AC1E*</w:t>
                          </w:r>
                          <w:r w:rsidRPr="007218FF">
                            <w:rPr>
                              <w:rFonts w:ascii="Arial" w:hAnsi="Arial" w:cs="Arial"/>
                              <w:sz w:val="18"/>
                              <w:szCs w:val="18"/>
                              <w:lang w:val="en-US"/>
                            </w:rPr>
                            <w:t xml:space="preserve"> </w:t>
                          </w:r>
                        </w:p>
                        <w:p w14:paraId="2E80E21E" w14:textId="77777777" w:rsidR="00055542" w:rsidRPr="007218FF" w:rsidRDefault="00055542" w:rsidP="004A2160">
                          <w:pPr>
                            <w:spacing w:line="276" w:lineRule="auto"/>
                            <w:rPr>
                              <w:sz w:val="18"/>
                              <w:szCs w:val="18"/>
                            </w:rPr>
                          </w:pPr>
                        </w:p>
                      </w:txbxContent>
                    </wps:txbx>
                    <wps:bodyPr rot="0" vert="vert270" wrap="square" lIns="91440" tIns="45720" rIns="91440" bIns="45720" anchor="ctr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4B88881" id="_x0000_t202" coordsize="21600,21600" o:spt="202" path="m,l,21600r21600,l21600,xe">
              <v:stroke joinstyle="miter"/>
              <v:path gradientshapeok="t" o:connecttype="rect"/>
            </v:shapetype>
            <v:shape id="Textfeld 10" o:spid="_x0000_s1027" type="#_x0000_t202" style="position:absolute;left:0;text-align:left;margin-left:-52.95pt;margin-top:614.25pt;width:39.75pt;height:194.55pt;z-index: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KGvIE9QEAAM8DAAAOAAAAZHJzL2Uyb0RvYy54bWysU9uO0zAQfUfiHyy/06RRS0vUdLV0VYS0&#13;&#10;XKSFD3AcJ7FIPGbsNunfM3ay3QJviDxYGY99Zs6Z493d2HfsrNBpMAVfLlLOlJFQadMU/Pu345st&#13;&#10;Z84LU4kOjCr4RTl+t3/9ajfYXGXQQlcpZARiXD7Ygrfe2zxJnGxVL9wCrDKUrAF74SnEJqlQDITe&#13;&#10;d0mWpm+TAbCyCFI5R7sPU5LvI35dK+m/1LVTnnUFp958XDGuZViT/U7kDQrbajm3If6hi15oQ0Wv&#13;&#10;UA/CC3ZC/RdUryWCg9ovJPQJ1LWWKnIgNsv0DzZPrbAqciFxnL3K5P4frPx8frJfkfnxPYw0wEjC&#13;&#10;2UeQPxwzcGiFadQ9IgytEhUVXgbJksG6fL4apHa5CyDl8AkqGrI4eYhAY419UIV4MkKnAVyuoqvR&#13;&#10;M0mb63S1zdacSUplq0262a5jCZE/37bo/AcFPQs/BUcaakQX50fnQzcifz4SijnodHXUXRcDbMpD&#13;&#10;h+wsyADH+M3ovx3rTDhsIFybEMNOpBmYTRz9WI6UDHRLqC5EGGEyFD0A+glrtiGSA/mp4O7nSaDi&#13;&#10;rPtoSLd3y9UqGDAGq/UmowBvM+VtRhjZAtlUeuRsCg5+su3Jom5aKjfNysA9qV3rKMRLa3Pz5Jqo&#13;&#10;z+zwYMvbOJ56eYf7XwAAAP//AwBQSwMEFAAGAAgAAAAhAEwejB7mAAAAEwEAAA8AAABkcnMvZG93&#13;&#10;bnJldi54bWxMT9tOwzAMfUfiHyIj8dalLaxsXdMJwRBCYkjb+ACv9ZqKJqmabC1/j3mCF0v2OT6X&#13;&#10;Yj2ZTlxo8K2zCpJZDIJs5erWNgo+Dy/RAoQPaGvsnCUF3+RhXV5fFZjXbrQ7uuxDI1jE+hwV6BD6&#13;&#10;XEpfaTLoZ64ny9jJDQYDr0Mj6wFHFjedTOM4kwZbyw4ae3rSVH3tz0bBlj4O2/GtT/DuvUUddpvQ&#13;&#10;vm6Uur2Znlc8HlcgAk3h7wN+O3B+KDnY0Z1t7UWnIEri+ZK5jKTpYg6COVGa3YM48ilLHjKQZSH/&#13;&#10;dyl/AAAA//8DAFBLAQItABQABgAIAAAAIQC2gziS/gAAAOEBAAATAAAAAAAAAAAAAAAAAAAAAABb&#13;&#10;Q29udGVudF9UeXBlc10ueG1sUEsBAi0AFAAGAAgAAAAhADj9If/WAAAAlAEAAAsAAAAAAAAAAAAA&#13;&#10;AAAALwEAAF9yZWxzLy5yZWxzUEsBAi0AFAAGAAgAAAAhAAoa8gT1AQAAzwMAAA4AAAAAAAAAAAAA&#13;&#10;AAAALgIAAGRycy9lMm9Eb2MueG1sUEsBAi0AFAAGAAgAAAAhAEwejB7mAAAAEwEAAA8AAAAAAAAA&#13;&#10;AAAAAAAATwQAAGRycy9kb3ducmV2LnhtbFBLBQYAAAAABAAEAPMAAABiBQAAAAA=&#13;&#10;" stroked="f">
              <v:textbox style="layout-flow:vertical;mso-layout-flow-alt:bottom-to-top">
                <w:txbxContent>
                  <w:p w14:paraId="57D5F453" w14:textId="77777777" w:rsidR="00055542" w:rsidRPr="007218FF" w:rsidRDefault="00055542" w:rsidP="004A2160">
                    <w:pPr>
                      <w:spacing w:line="276" w:lineRule="auto"/>
                      <w:jc w:val="center"/>
                      <w:rPr>
                        <w:rFonts w:ascii="Code 39" w:eastAsiaTheme="minorEastAsia" w:hAnsi="Code 39" w:cs="Arial"/>
                        <w:sz w:val="18"/>
                        <w:szCs w:val="18"/>
                        <w:lang w:val="en-US" w:eastAsia="de-DE"/>
                      </w:rPr>
                    </w:pPr>
                    <w:r>
                      <w:rPr>
                        <w:rFonts w:ascii="Code 39" w:hAnsi="Code 39" w:cs="Arial"/>
                        <w:sz w:val="18"/>
                        <w:szCs w:val="18"/>
                        <w:lang w:val="en-US"/>
                      </w:rPr>
                      <w:t>*Y0003AC1E*</w:t>
                    </w:r>
                    <w:r w:rsidRPr="007218FF">
                      <w:rPr>
                        <w:rFonts w:ascii="Code 39" w:hAnsi="Code 39" w:cs="Arial"/>
                        <w:sz w:val="18"/>
                        <w:szCs w:val="18"/>
                        <w:lang w:val="en-US"/>
                      </w:rPr>
                      <w:t xml:space="preserve"> </w:t>
                    </w:r>
                  </w:p>
                  <w:p w14:paraId="460AFC61" w14:textId="77777777" w:rsidR="00055542" w:rsidRPr="007218FF" w:rsidRDefault="00055542" w:rsidP="004A2160">
                    <w:pPr>
                      <w:spacing w:line="276" w:lineRule="auto"/>
                      <w:jc w:val="center"/>
                      <w:rPr>
                        <w:rFonts w:ascii="Arial" w:hAnsi="Arial" w:cs="Arial"/>
                        <w:sz w:val="18"/>
                        <w:szCs w:val="18"/>
                        <w:lang w:val="en-US"/>
                      </w:rPr>
                    </w:pPr>
                    <w:r>
                      <w:rPr>
                        <w:rFonts w:ascii="Arial" w:hAnsi="Arial" w:cs="Arial"/>
                        <w:sz w:val="18"/>
                        <w:szCs w:val="18"/>
                        <w:lang w:val="en-US"/>
                      </w:rPr>
                      <w:t>*Y0003AC1E*</w:t>
                    </w:r>
                    <w:r w:rsidRPr="007218FF">
                      <w:rPr>
                        <w:rFonts w:ascii="Arial" w:hAnsi="Arial" w:cs="Arial"/>
                        <w:sz w:val="18"/>
                        <w:szCs w:val="18"/>
                        <w:lang w:val="en-US"/>
                      </w:rPr>
                      <w:t xml:space="preserve"> </w:t>
                    </w:r>
                  </w:p>
                  <w:p w14:paraId="2E80E21E" w14:textId="77777777" w:rsidR="00055542" w:rsidRPr="007218FF" w:rsidRDefault="00055542" w:rsidP="004A2160">
                    <w:pPr>
                      <w:spacing w:line="276" w:lineRule="auto"/>
                      <w:rPr>
                        <w:sz w:val="18"/>
                        <w:szCs w:val="18"/>
                      </w:rPr>
                    </w:pPr>
                  </w:p>
                </w:txbxContent>
              </v:textbox>
              <w10:anchorlock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BFB1A6B"/>
    <w:multiLevelType w:val="hybridMultilevel"/>
    <w:tmpl w:val="7EB6862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FB60D13"/>
    <w:multiLevelType w:val="hybridMultilevel"/>
    <w:tmpl w:val="78805C8C"/>
    <w:lvl w:ilvl="0" w:tplc="B378B5CA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09293398">
    <w:abstractNumId w:val="8"/>
  </w:num>
  <w:num w:numId="2" w16cid:durableId="1100294845">
    <w:abstractNumId w:val="6"/>
  </w:num>
  <w:num w:numId="3" w16cid:durableId="1736392073">
    <w:abstractNumId w:val="5"/>
  </w:num>
  <w:num w:numId="4" w16cid:durableId="1085152729">
    <w:abstractNumId w:val="4"/>
  </w:num>
  <w:num w:numId="5" w16cid:durableId="1983194540">
    <w:abstractNumId w:val="7"/>
  </w:num>
  <w:num w:numId="6" w16cid:durableId="1800145309">
    <w:abstractNumId w:val="3"/>
  </w:num>
  <w:num w:numId="7" w16cid:durableId="493683494">
    <w:abstractNumId w:val="2"/>
  </w:num>
  <w:num w:numId="8" w16cid:durableId="441849943">
    <w:abstractNumId w:val="1"/>
  </w:num>
  <w:num w:numId="9" w16cid:durableId="1066956090">
    <w:abstractNumId w:val="0"/>
  </w:num>
  <w:num w:numId="10" w16cid:durableId="1066220454">
    <w:abstractNumId w:val="9"/>
  </w:num>
  <w:num w:numId="11" w16cid:durableId="361979725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189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6149D"/>
    <w:rsid w:val="0029639D"/>
    <w:rsid w:val="00326F90"/>
    <w:rsid w:val="0038205C"/>
    <w:rsid w:val="005A4292"/>
    <w:rsid w:val="00805455"/>
    <w:rsid w:val="00AA1D8D"/>
    <w:rsid w:val="00B4271F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1801E02E"/>
  <w14:defaultImageDpi w14:val="300"/>
  <w15:docId w15:val="{BD91F11E-A9CD-0F4C-B56F-A253F0872F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/>
    </w:pPr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500" Type="http://schemas.openxmlformats.org/officeDocument/2006/relationships/image" Target="media/briefkopf_image1.png"/><Relationship Id="rId501" Type="http://schemas.openxmlformats.org/officeDocument/2006/relationships/image" Target="media/briefkopf_image2.jpeg"/><Relationship Id="rId100" Type="http://schemas.openxmlformats.org/officeDocument/2006/relationships/header" Target="header2.xml"/><Relationship Id="rId101" Type="http://schemas.openxmlformats.org/officeDocument/2006/relationships/footer" Target="footer2.xml"/><Relationship Id="rId102" Type="http://schemas.openxmlformats.org/officeDocument/2006/relationships/header" Target="header1.xml"/><Relationship Id="rId103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briefkopf_image4.emf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briefkopf_image4.em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briefkopf_image5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228</Words>
  <Characters>1301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1526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Thorsten Lex</cp:lastModifiedBy>
  <cp:revision>4</cp:revision>
  <dcterms:created xsi:type="dcterms:W3CDTF">2013-12-23T23:15:00Z</dcterms:created>
  <dcterms:modified xsi:type="dcterms:W3CDTF">2026-04-21T09:34:00Z</dcterms:modified>
  <cp:category/>
</cp:coreProperties>
</file>