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FELD_Bet_AnredeHoeflichOV</w:t>
      </w:r>
    </w:p>
    <w:p>
      <w:r>
        <w:t xml:space="preserve">Az FELD_Akte_Aktenzeichen vom FELD_Akte_LastGAVV. FELD_Schuldner_Artikel FELD_Schuldner_Schuldnerin wohnt.</w:t>
      </w:r>
    </w:p>
    <w:p>
      <w:r>
        <w:t xml:space="preserve">FELD_Verwalter_Diktatzeichen FELD_Verwalter_Name als FELD_Verwalter_Art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2026-04-21T08:30:31.217Z</dcterms:created>
  <dcterms:modified xsi:type="dcterms:W3CDTF">2026-04-21T08:30:31.218Z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