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Insolvenzantragsverfahren FELD_Schuldner_Vollname</w:t>
      </w:r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 dem vorgenannten Verfahren hat das Insolvenzgericht mich durch den beigefügten Beschluss vom FELD_Akte_LastGAVV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FELD_Schuldner_des_der FELD_Schuldners_Schuldnerin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Steuererklärungen und Steuerbescheid</w:t>
      </w:r>
      <w:r w:rsidR="00B4271F">
        <w:t>e</w:t>
      </w:r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Laufende Finanzbuchhaltung</w:t>
      </w:r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Bankkontenübersichten</w:t>
      </w:r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Verträge mit steuerlicher Relevanz</w:t>
      </w:r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FELD_Bet_GrussBriefende</w:t>
      </w:r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9DB88C5" w14:textId="77777777" w:rsidR="005A4292" w:rsidRDefault="00B4271F" w:rsidP="00B4271F">
      <w:pPr>
        <w:rPr>
          <w:lang w:val="de-DE"/>
        </w:rPr>
      </w:pPr>
      <w:r w:rsidRPr="004646C0">
        <w:rPr>
          <w:lang w:val="de-DE"/>
        </w:rPr>
        <w:t>FELD_Verwalter_Diktatzeichen FELD_Verwalter_Name</w:t>
      </w:r>
    </w:p>
    <w:p w14:paraId="0BC13B2B" w14:textId="78AFC312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als FELD_Verwalter_Art</w:t>
      </w:r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>Beschluss vom FELD_Akte_LastGAVV</w:t>
      </w:r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5A4292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4</cp:revision>
  <dcterms:created xsi:type="dcterms:W3CDTF">2013-12-23T23:15:00Z</dcterms:created>
  <dcterms:modified xsi:type="dcterms:W3CDTF">2026-04-21T09:34:00Z</dcterms:modified>
  <cp:category/>
</cp:coreProperties>
</file>