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briefkopf-block"/>
      </w:sdtPr>
      <w:sdtContent>
        <w:p w14:paraId="0A13846E" w14:textId="63D994DD" w:rsidR="00316992" w:rsidRPr="00316992" w:rsidRDefault="00316992" w:rsidP="008A7A95">
          <w:pPr>
            <w:framePr w:w="5103" w:h="2279" w:hRule="exact" w:wrap="notBeside" w:vAnchor="page" w:hAnchor="page" w:x="1135" w:y="2966" w:anchorLock="1"/>
            <w:shd w:val="solid" w:color="FFFFFF" w:fill="FFFFFF"/>
            <w:spacing w:line="360" w:lineRule="auto"/>
            <w:jc w:val="left"/>
            <w:rPr>
              <w:sz w:val="22"/>
            </w:rPr>
          </w:pPr>
        </w:p>
        <w:p w14:paraId="29CC14C1" w14:textId="77777777" w:rsidR="00316992" w:rsidRPr="00316992" w:rsidRDefault="00316992" w:rsidP="008A7A95">
          <w:pPr>
            <w:framePr w:w="5103" w:h="2279" w:hRule="exact" w:wrap="notBeside" w:vAnchor="page" w:hAnchor="page" w:x="1135" w:y="2966" w:anchorLock="1"/>
            <w:shd w:val="solid" w:color="FFFFFF" w:fill="FFFFFF"/>
            <w:spacing w:line="360" w:lineRule="auto"/>
            <w:jc w:val="left"/>
            <w:rPr>
              <w:sz w:val="22"/>
            </w:rPr>
          </w:pPr>
        </w:p>
        <w:p w14:paraId="76CB9779" w14:textId="77777777" w:rsidR="00C74EDD" w:rsidRDefault="00C74EDD" w:rsidP="008A7A95">
          <w:pPr>
            <w:framePr w:w="5103" w:h="2279" w:hRule="exact" w:wrap="notBeside" w:vAnchor="page" w:hAnchor="page" w:x="1135" w:y="2966" w:anchorLock="1"/>
            <w:shd w:val="solid" w:color="FFFFFF" w:fill="FFFFFF"/>
            <w:spacing w:line="360" w:lineRule="auto"/>
            <w:jc w:val="left"/>
            <w:rPr>
              <w:sz w:val="22"/>
            </w:rPr>
          </w:pPr>
          <w:r>
            <w:t>FELD_Gericht_Ort</w:t>
          </w:r>
        </w:p>
        <w:p w14:paraId="4F72BA48" w14:textId="77777777" w:rsidR="00C74EDD" w:rsidRDefault="00C74EDD" w:rsidP="008A7A95">
          <w:pPr>
            <w:framePr w:w="5103" w:h="2279" w:hRule="exact" w:wrap="notBeside" w:vAnchor="page" w:hAnchor="page" w:x="1135" w:y="2966" w:anchorLock="1"/>
            <w:shd w:val="solid" w:color="FFFFFF" w:fill="FFFFFF"/>
            <w:spacing w:line="360" w:lineRule="auto"/>
            <w:jc w:val="left"/>
            <w:rPr>
              <w:sz w:val="22"/>
            </w:rPr>
          </w:pPr>
          <w:r>
            <w:t>-Insolvenzgericht-</w:t>
          </w:r>
        </w:p>
        <w:p w14:paraId="511BF564" w14:textId="77777777" w:rsidR="00C74EDD" w:rsidRDefault="00C74EDD" w:rsidP="008A7A95">
          <w:pPr>
            <w:framePr w:w="5103" w:h="2279" w:hRule="exact" w:wrap="notBeside" w:vAnchor="page" w:hAnchor="page" w:x="1135" w:y="2966" w:anchorLock="1"/>
            <w:shd w:val="solid" w:color="FFFFFF" w:fill="FFFFFF"/>
            <w:spacing w:line="360" w:lineRule="auto"/>
            <w:jc w:val="left"/>
            <w:rPr>
              <w:sz w:val="22"/>
            </w:rPr>
          </w:pPr>
          <w:r>
            <w:t>FELD_Gericht_Adresse</w:t>
          </w:r>
        </w:p>
        <w:p w14:paraId="3657C0CF" w14:textId="77777777" w:rsidR="00C74EDD" w:rsidRDefault="00C74EDD" w:rsidP="008A7A95">
          <w:pPr>
            <w:framePr w:w="5103" w:h="2279" w:hRule="exact" w:wrap="notBeside" w:vAnchor="page" w:hAnchor="page" w:x="1135" w:y="2966" w:anchorLock="1"/>
            <w:shd w:val="solid" w:color="FFFFFF" w:fill="FFFFFF"/>
            <w:spacing w:line="360" w:lineRule="auto"/>
            <w:jc w:val="left"/>
            <w:rPr>
              <w:sz w:val="22"/>
            </w:rPr>
          </w:pPr>
        </w:p>
        <w:p w14:paraId="1544EAB6" w14:textId="5F8C8BB5" w:rsidR="00316992" w:rsidRPr="00316992" w:rsidRDefault="00C74EDD" w:rsidP="008A7A95">
          <w:pPr>
            <w:framePr w:w="5103" w:h="2279" w:hRule="exact" w:wrap="notBeside" w:vAnchor="page" w:hAnchor="page" w:x="1135" w:y="2966" w:anchorLock="1"/>
            <w:shd w:val="solid" w:color="FFFFFF" w:fill="FFFFFF"/>
            <w:spacing w:line="360" w:lineRule="auto"/>
            <w:jc w:val="left"/>
            <w:rPr>
              <w:sz w:val="22"/>
            </w:rPr>
          </w:pPr>
          <w:r>
            <w:t>FELD_Gericht_PLZ_Ort </w:t>
          </w:r>
          <w:r w:rsidR="00316992">
            <w:t xml:space="preserve"/>
          </w:r>
        </w:p>
        <w:p w14:paraId="0FECFD3F" w14:textId="77777777" w:rsidR="00316992" w:rsidRPr="00316992" w:rsidRDefault="00316992" w:rsidP="008A7A95">
          <w:pPr>
            <w:framePr w:w="5103" w:h="2279" w:hRule="exact" w:wrap="notBeside" w:vAnchor="page" w:hAnchor="page" w:x="1135" w:y="2966" w:anchorLock="1"/>
            <w:shd w:val="solid" w:color="FFFFFF" w:fill="FFFFFF"/>
            <w:spacing w:line="360" w:lineRule="auto"/>
            <w:jc w:val="left"/>
            <w:rPr>
              <w:sz w:val="22"/>
            </w:rPr>
          </w:pPr>
        </w:p>
        <w:p w14:paraId="105CCD2E" w14:textId="77777777" w:rsidR="006E3AFF" w:rsidRDefault="006E3AFF" w:rsidP="00EB1611">
          <w:pPr>
            <w:framePr w:w="5525" w:h="387" w:hRule="exact" w:wrap="notBeside" w:vAnchor="page" w:hAnchor="page" w:x="1135" w:y="3063" w:anchorLock="1"/>
            <w:shd w:val="solid" w:color="FFFFFF" w:fill="FFFFFF"/>
            <w:spacing w:line="360" w:lineRule="auto"/>
            <w:jc w:val="left"/>
            <w:rPr>
              <w:sz w:val="22"/>
              <w:szCs w:val="12"/>
            </w:rPr>
          </w:pPr>
          <w:r>
            <w:rPr>
              <w:sz w:val="12"/>
              <w:szCs w:val="12"/>
            </w:rPr>
            <w:t>Prof. Dr. Dr. Thomas B. Schmidt Insolvenzverwalter Rechtsanwälte Partnerschaft mbB</w:t>
          </w:r>
        </w:p>
        <w:p w14:paraId="5338057F" w14:textId="169EC1A9" w:rsidR="006E3AFF" w:rsidRDefault="00C74EDD" w:rsidP="00EB1611">
          <w:pPr>
            <w:framePr w:w="5525" w:h="387" w:hRule="exact" w:wrap="notBeside" w:vAnchor="page" w:hAnchor="page" w:x="1135" w:y="3063" w:anchorLock="1"/>
            <w:shd w:val="solid" w:color="FFFFFF" w:fill="FFFFFF"/>
            <w:spacing w:line="360" w:lineRule="auto"/>
            <w:jc w:val="left"/>
            <w:rPr>
              <w:sz w:val="22"/>
              <w:szCs w:val="12"/>
            </w:rPr>
          </w:pPr>
          <w:r>
            <w:rPr>
              <w:sz w:val="12"/>
              <w:szCs w:val="12"/>
            </w:rPr>
            <w:t>Kornmarkt 4 ∙ D-FELD_Gericht_PLZ_Ort </w:t>
          </w:r>
          <w:r w:rsidR="00EB1611">
            <w:rPr>
              <w:sz w:val="12"/>
              <w:szCs w:val="12"/>
            </w:rPr>
            <w:t xml:space="preserve"/>
          </w:r>
          <w:r>
            <w:rPr>
              <w:sz w:val="12"/>
              <w:szCs w:val="12"/>
            </w:rPr>
            <w:t/>
          </w:r>
          <w:r w:rsidR="00EB1611">
            <w:rPr>
              <w:sz w:val="12"/>
              <w:szCs w:val="12"/>
            </w:rPr>
            <w:t xml:space="preserve"/>
          </w:r>
          <w:r w:rsidR="006E3AFF">
            <w:rPr>
              <w:rFonts w:cs="Avenir-Light"/>
              <w:color w:val="3B3838"/>
              <w:sz w:val="12"/>
              <w:szCs w:val="12"/>
            </w:rPr>
            <w:t xml:space="preserve"/>
          </w:r>
          <w:r w:rsidR="006E3AFF">
            <w:rPr>
              <w:sz w:val="12"/>
              <w:szCs w:val="12"/>
            </w:rPr>
            <w:t/>
          </w:r>
          <w:r>
            <w:rPr>
              <w:sz w:val="12"/>
              <w:szCs w:val="12"/>
            </w:rPr>
            <w:t/>
          </w:r>
          <w:r w:rsidR="00EB1611">
            <w:rPr>
              <w:sz w:val="12"/>
              <w:szCs w:val="12"/>
            </w:rPr>
            <w:t xml:space="preserve"/>
          </w:r>
          <w:r>
            <w:rPr>
              <w:sz w:val="12"/>
              <w:szCs w:val="12"/>
            </w:rPr>
            <w:t/>
          </w:r>
          <w:r w:rsidR="00EB1611">
            <w:rPr>
              <w:sz w:val="12"/>
              <w:szCs w:val="12"/>
            </w:rPr>
            <w:t xml:space="preserve"/>
          </w:r>
        </w:p>
        <w:p w14:paraId="1133CA08" w14:textId="77777777" w:rsidR="00316992" w:rsidRDefault="00316992">
          <w:pPr>
            <w:spacing w:line="360" w:lineRule="auto"/>
            <w:rPr>
              <w:sz w:val="22"/>
            </w:rPr>
          </w:pPr>
        </w:p>
        <w:p w14:paraId="0ADA6010" w14:textId="77777777" w:rsidR="006F2797" w:rsidRPr="007B6435" w:rsidRDefault="006F2797" w:rsidP="00A54414">
          <w:pPr>
            <w:framePr w:w="4537" w:h="2656" w:hRule="exact" w:wrap="notBeside" w:vAnchor="page" w:hAnchor="page" w:x="6961" w:y="3466"/>
            <w:shd w:val="solid" w:color="FFFFFF" w:fill="FFFFFF"/>
            <w:spacing w:line="360" w:lineRule="auto"/>
            <w:jc w:val="right"/>
            <w:rPr>
              <w:sz w:val="22"/>
              <w:szCs w:val="14"/>
            </w:rPr>
          </w:pPr>
          <w:r w:rsidRPr="007B6435">
            <w:rPr>
              <w:sz w:val="14"/>
              <w:szCs w:val="14"/>
            </w:rPr>
            <w:t>Sachbearbeiter/in</w:t>
          </w:r>
        </w:p>
        <w:p w14:paraId="76A40067" w14:textId="100149FA" w:rsidR="006F2797" w:rsidRPr="007B6435" w:rsidRDefault="00377ACC" w:rsidP="00A54414">
          <w:pPr>
            <w:framePr w:w="4537" w:h="2656" w:hRule="exact" w:wrap="notBeside" w:vAnchor="page" w:hAnchor="page" w:x="6961" w:y="3466"/>
            <w:shd w:val="solid" w:color="FFFFFF" w:fill="FFFFFF"/>
            <w:spacing w:line="360" w:lineRule="auto"/>
            <w:jc w:val="right"/>
            <w:rPr>
              <w:b/>
              <w:sz w:val="22"/>
              <w:szCs w:val="16"/>
            </w:rPr>
          </w:pPr>
          <w:r>
            <w:rPr>
              <w:b/>
              <w:sz w:val="16"/>
              <w:szCs w:val="16"/>
            </w:rPr>
            <w:t>FELD_Sachbearbeiter_Name </w:t>
          </w:r>
          <w:r w:rsidR="006F2797" w:rsidRPr="007B6435">
            <w:rPr>
              <w:b/>
              <w:sz w:val="16"/>
              <w:szCs w:val="16"/>
            </w:rPr>
            <w:t xml:space="preserve"/>
          </w:r>
        </w:p>
        <w:p w14:paraId="0CB07146" w14:textId="77777777" w:rsidR="006F2797" w:rsidRPr="007B6435" w:rsidRDefault="006F2797" w:rsidP="00A54414">
          <w:pPr>
            <w:framePr w:w="4537" w:h="2656" w:hRule="exact" w:wrap="notBeside" w:vAnchor="page" w:hAnchor="page" w:x="6961" w:y="3466"/>
            <w:shd w:val="solid" w:color="FFFFFF" w:fill="FFFFFF"/>
            <w:spacing w:line="360" w:lineRule="auto"/>
            <w:jc w:val="right"/>
            <w:rPr>
              <w:sz w:val="22"/>
              <w:szCs w:val="14"/>
            </w:rPr>
          </w:pPr>
          <w:r w:rsidRPr="007B6435">
            <w:rPr>
              <w:sz w:val="14"/>
              <w:szCs w:val="14"/>
            </w:rPr>
            <w:t>Durchwahl</w:t>
          </w:r>
        </w:p>
        <w:p w14:paraId="794304B1" w14:textId="5648C274" w:rsidR="00602E0F" w:rsidRPr="007B6435" w:rsidRDefault="00C74EDD" w:rsidP="00A54414">
          <w:pPr>
            <w:framePr w:w="4537" w:h="2656" w:hRule="exact" w:wrap="notBeside" w:vAnchor="page" w:hAnchor="page" w:x="6961" w:y="3466"/>
            <w:shd w:val="solid" w:color="FFFFFF" w:fill="FFFFFF"/>
            <w:spacing w:line="360" w:lineRule="auto"/>
            <w:jc w:val="right"/>
            <w:rPr>
              <w:b/>
              <w:sz w:val="22"/>
              <w:szCs w:val="16"/>
            </w:rPr>
          </w:pPr>
          <w:r>
            <w:rPr>
              <w:b/>
              <w:sz w:val="16"/>
              <w:szCs w:val="16"/>
            </w:rPr>
            <w:t>FELD_Sachbearbeiter_Durchwahl </w:t>
          </w:r>
          <w:r w:rsidR="00602E0F" w:rsidRPr="007B6435">
            <w:rPr>
              <w:b/>
              <w:sz w:val="16"/>
              <w:szCs w:val="16"/>
            </w:rPr>
            <w:t xml:space="preserve"/>
          </w:r>
        </w:p>
        <w:p w14:paraId="58EF4CCC" w14:textId="0EC98520" w:rsidR="00A748FA" w:rsidRPr="00E54249" w:rsidRDefault="00A748FA" w:rsidP="00A54414">
          <w:pPr>
            <w:framePr w:w="4537" w:h="2656" w:hRule="exact" w:wrap="notBeside" w:vAnchor="page" w:hAnchor="page" w:x="6961" w:y="3466"/>
            <w:shd w:val="solid" w:color="FFFFFF" w:fill="FFFFFF"/>
            <w:spacing w:line="360" w:lineRule="auto"/>
            <w:jc w:val="right"/>
            <w:rPr>
              <w:sz w:val="22"/>
              <w:szCs w:val="14"/>
            </w:rPr>
          </w:pPr>
          <w:r w:rsidRPr="00E54249">
            <w:rPr>
              <w:sz w:val="14"/>
              <w:szCs w:val="14"/>
            </w:rPr>
            <w:t>Standort</w:t>
          </w:r>
        </w:p>
        <w:p w14:paraId="56AD6C59" w14:textId="12023F53" w:rsidR="00A748FA" w:rsidRPr="007B6435" w:rsidRDefault="00C74EDD" w:rsidP="00A54414">
          <w:pPr>
            <w:framePr w:w="4537" w:h="2656" w:hRule="exact" w:wrap="notBeside" w:vAnchor="page" w:hAnchor="page" w:x="6961" w:y="3466"/>
            <w:shd w:val="solid" w:color="FFFFFF" w:fill="FFFFFF"/>
            <w:spacing w:line="360" w:lineRule="auto"/>
            <w:jc w:val="right"/>
            <w:rPr>
              <w:b/>
              <w:sz w:val="22"/>
              <w:szCs w:val="16"/>
            </w:rPr>
          </w:pPr>
          <w:r>
            <w:rPr>
              <w:b/>
              <w:sz w:val="16"/>
              <w:szCs w:val="16"/>
            </w:rPr>
            <w:t>FELD_Standort_Telefon </w:t>
          </w:r>
          <w:r w:rsidR="00A748FA" w:rsidRPr="007B6435">
            <w:rPr>
              <w:b/>
              <w:sz w:val="16"/>
              <w:szCs w:val="16"/>
            </w:rPr>
            <w:t xml:space="preserve"/>
          </w:r>
        </w:p>
        <w:p w14:paraId="6B758D2D" w14:textId="2E60E7E8" w:rsidR="006F2797" w:rsidRPr="007B6435" w:rsidRDefault="006F2797" w:rsidP="00A54414">
          <w:pPr>
            <w:framePr w:w="4537" w:h="2656" w:hRule="exact" w:wrap="notBeside" w:vAnchor="page" w:hAnchor="page" w:x="6961" w:y="3466"/>
            <w:shd w:val="solid" w:color="FFFFFF" w:fill="FFFFFF"/>
            <w:spacing w:line="360" w:lineRule="auto"/>
            <w:jc w:val="right"/>
            <w:rPr>
              <w:sz w:val="22"/>
              <w:szCs w:val="14"/>
            </w:rPr>
          </w:pPr>
          <w:r w:rsidRPr="007B6435">
            <w:rPr>
              <w:sz w:val="14"/>
              <w:szCs w:val="14"/>
            </w:rPr>
            <w:t>E-Mail</w:t>
          </w:r>
        </w:p>
        <w:p w14:paraId="17B5F00F" w14:textId="37BAF952" w:rsidR="006F2797" w:rsidRPr="007B6435" w:rsidRDefault="00BB55B2" w:rsidP="00A54414">
          <w:pPr>
            <w:framePr w:w="4537" w:h="2656" w:hRule="exact" w:wrap="notBeside" w:vAnchor="page" w:hAnchor="page" w:x="6961" w:y="3466"/>
            <w:shd w:val="solid" w:color="FFFFFF" w:fill="FFFFFF"/>
            <w:spacing w:line="360" w:lineRule="auto"/>
            <w:jc w:val="right"/>
            <w:rPr>
              <w:b/>
              <w:sz w:val="22"/>
              <w:szCs w:val="16"/>
            </w:rPr>
          </w:pPr>
          <w:r>
            <w:rPr>
              <w:b/>
              <w:sz w:val="16"/>
              <w:szCs w:val="16"/>
            </w:rPr>
            <w:t>FELD_Sachbearbeiter_Email </w:t>
          </w:r>
          <w:r w:rsidR="00C74EDD">
            <w:rPr>
              <w:b/>
              <w:sz w:val="16"/>
              <w:szCs w:val="16"/>
            </w:rPr>
            <w:t/>
          </w:r>
          <w:r w:rsidR="006F2797" w:rsidRPr="007B6435">
            <w:rPr>
              <w:b/>
              <w:sz w:val="16"/>
              <w:szCs w:val="16"/>
            </w:rPr>
            <w:t xml:space="preserve"/>
          </w:r>
        </w:p>
        <w:p w14:paraId="39C73AE7" w14:textId="77777777" w:rsidR="006F2797" w:rsidRPr="007B6435" w:rsidRDefault="006F2797" w:rsidP="00A54414">
          <w:pPr>
            <w:framePr w:w="4537" w:h="2656" w:hRule="exact" w:wrap="notBeside" w:vAnchor="page" w:hAnchor="page" w:x="6961" w:y="3466"/>
            <w:shd w:val="solid" w:color="FFFFFF" w:fill="FFFFFF"/>
            <w:spacing w:line="360" w:lineRule="auto"/>
            <w:jc w:val="right"/>
            <w:rPr>
              <w:sz w:val="22"/>
              <w:szCs w:val="14"/>
            </w:rPr>
          </w:pPr>
          <w:r w:rsidRPr="007B6435">
            <w:rPr>
              <w:sz w:val="14"/>
              <w:szCs w:val="14"/>
            </w:rPr>
            <w:t>Mein Zeichen</w:t>
          </w:r>
        </w:p>
        <w:p w14:paraId="2B2B8663" w14:textId="6D1CE5F2" w:rsidR="006F2797" w:rsidRPr="007B6435" w:rsidRDefault="00C74EDD" w:rsidP="00A54414">
          <w:pPr>
            <w:framePr w:w="4537" w:h="2656" w:hRule="exact" w:wrap="notBeside" w:vAnchor="page" w:hAnchor="page" w:x="6961" w:y="3466"/>
            <w:shd w:val="solid" w:color="FFFFFF" w:fill="FFFFFF"/>
            <w:spacing w:line="360" w:lineRule="auto"/>
            <w:jc w:val="right"/>
            <w:rPr>
              <w:b/>
              <w:sz w:val="22"/>
              <w:szCs w:val="16"/>
            </w:rPr>
          </w:pPr>
          <w:r>
            <w:rPr>
              <w:b/>
              <w:sz w:val="16"/>
              <w:szCs w:val="16"/>
            </w:rPr>
            <w:t>FELD_Mein_Zeichen </w:t>
          </w:r>
          <w:r w:rsidR="006F2797" w:rsidRPr="007B6435">
            <w:rPr>
              <w:b/>
              <w:sz w:val="16"/>
              <w:szCs w:val="16"/>
            </w:rPr>
            <w:t xml:space="preserve"/>
          </w:r>
          <w:r>
            <w:rPr>
              <w:b/>
              <w:sz w:val="16"/>
              <w:szCs w:val="16"/>
            </w:rPr>
            <w:t/>
          </w:r>
          <w:r w:rsidR="006F2797" w:rsidRPr="007B6435">
            <w:rPr>
              <w:b/>
              <w:sz w:val="16"/>
              <w:szCs w:val="16"/>
            </w:rPr>
            <w:t xml:space="preserve"/>
          </w:r>
        </w:p>
        <w:p w14:paraId="3FCF4EF8" w14:textId="77777777" w:rsidR="006F2797" w:rsidRPr="007B6435" w:rsidRDefault="006F2797" w:rsidP="00A54414">
          <w:pPr>
            <w:framePr w:w="4537" w:h="2656" w:hRule="exact" w:wrap="notBeside" w:vAnchor="page" w:hAnchor="page" w:x="6961" w:y="3466"/>
            <w:shd w:val="solid" w:color="FFFFFF" w:fill="FFFFFF"/>
            <w:spacing w:line="360" w:lineRule="auto"/>
            <w:jc w:val="right"/>
            <w:rPr>
              <w:sz w:val="22"/>
              <w:szCs w:val="14"/>
            </w:rPr>
          </w:pPr>
          <w:r w:rsidRPr="007B6435">
            <w:rPr>
              <w:sz w:val="14"/>
              <w:szCs w:val="14"/>
            </w:rPr>
            <w:t>Ihr Zeichen</w:t>
          </w:r>
        </w:p>
        <w:p w14:paraId="1BC330AA" w14:textId="642715EF" w:rsidR="00C42FBE" w:rsidRPr="007B6435" w:rsidRDefault="00C74EDD" w:rsidP="00A54414">
          <w:pPr>
            <w:framePr w:w="4537" w:h="2656" w:hRule="exact" w:wrap="notBeside" w:vAnchor="page" w:hAnchor="page" w:x="6961" w:y="3466"/>
            <w:shd w:val="solid" w:color="FFFFFF" w:fill="FFFFFF"/>
            <w:spacing w:line="360" w:lineRule="auto"/>
            <w:jc w:val="right"/>
            <w:rPr>
              <w:b/>
              <w:sz w:val="22"/>
              <w:szCs w:val="16"/>
            </w:rPr>
          </w:pPr>
          <w:r>
            <w:rPr>
              <w:b/>
              <w:sz w:val="16"/>
              <w:szCs w:val="16"/>
            </w:rPr>
            <w:t>FELD_Ihr_Zeichen</w:t>
          </w:r>
        </w:p>
        <w:p w14:paraId="1C63DC33" w14:textId="496E1F14" w:rsidR="0006104A" w:rsidRPr="007B6435" w:rsidRDefault="0006104A" w:rsidP="00A54414">
          <w:pPr>
            <w:framePr w:w="4537" w:h="2656" w:hRule="exact" w:wrap="notBeside" w:vAnchor="page" w:hAnchor="page" w:x="6961" w:y="3466"/>
            <w:shd w:val="solid" w:color="FFFFFF" w:fill="FFFFFF"/>
            <w:spacing w:line="360" w:lineRule="auto"/>
            <w:jc w:val="right"/>
            <w:rPr>
              <w:b/>
              <w:sz w:val="22"/>
              <w:szCs w:val="14"/>
            </w:rPr>
          </w:pPr>
        </w:p>
        <w:p w14:paraId="2A2EA5C7" w14:textId="0FA965CA" w:rsidR="00C42FBE" w:rsidRDefault="00C42FBE" w:rsidP="00C42FBE">
          <w:pPr>
            <w:spacing w:line="360" w:lineRule="auto"/>
            <w:rPr>
              <w:sz w:val="22"/>
            </w:rPr>
          </w:pPr>
        </w:p>
        <w:p w14:paraId="5A9A89B9" w14:textId="1F5B37F7" w:rsidR="00C42FBE" w:rsidRDefault="00C42FBE" w:rsidP="00C42FBE">
          <w:pPr>
            <w:spacing w:line="360" w:lineRule="auto"/>
            <w:rPr>
              <w:sz w:val="22"/>
            </w:rPr>
          </w:pPr>
        </w:p>
        <w:p w14:paraId="75A27484" w14:textId="5CCC39C1" w:rsidR="00C42FBE" w:rsidRDefault="00C42FBE" w:rsidP="00C42FBE">
          <w:pPr>
            <w:jc w:val="left"/>
            <w:spacing w:line="360" w:lineRule="auto"/>
            <w:rPr>
              <w:sz w:val="22"/>
            </w:rPr>
          </w:pPr>
        </w:p>
        <w:p w14:paraId="745CE4E2" w14:textId="70B2B492" w:rsidR="00C42FBE" w:rsidRPr="00C07525" w:rsidRDefault="00A54414" w:rsidP="00C42FBE">
          <w:pPr>
            <w:jc w:val="left"/>
            <w:rPr>
              <w:b/>
              <w:sz w:val="22"/>
            </w:rPr>
            <w:spacing w:line="360" w:lineRule="auto"/>
          </w:pPr>
          <w:r w:rsidRPr="00C07525">
            <w:rPr>
              <w:noProof/>
            </w:rPr>
            <mc:AlternateContent>
              <mc:Choice Requires="wps">
                <w:drawing>
                  <wp:anchor distT="0" distB="0" distL="114300" distR="114300" simplePos="0" relativeHeight="251659264" behindDoc="1" locked="0" layoutInCell="1" allowOverlap="1" wp14:anchorId="4E22A302" wp14:editId="1F3CC033">
                    <wp:simplePos x="0" y="0"/>
                    <wp:positionH relativeFrom="column">
                      <wp:posOffset>4775835</wp:posOffset>
                    </wp:positionH>
                    <wp:positionV relativeFrom="margin">
                      <wp:posOffset>3119120</wp:posOffset>
                    </wp:positionV>
                    <wp:extent cx="1990725" cy="6410325"/>
                    <wp:effectExtent l="0" t="0" r="9525" b="9525"/>
                    <wp:wrapSquare wrapText="bothSides"/>
                    <wp:docPr id="2" name="Textfeld 2"/>
                    <wp:cNvGraphicFramePr/>
                    <a:graphic xmlns:a="http://schemas.openxmlformats.org/drawingml/2006/main">
                      <a:graphicData uri="http://schemas.microsoft.com/office/word/2010/wordprocessingShape">
                        <wps:wsp>
                          <wps:cNvSpPr txBox="1"/>
                          <wps:spPr>
                            <a:xfrm>
                              <a:off x="0" y="0"/>
                              <a:ext cx="1990725" cy="6410325"/>
                            </a:xfrm>
                            <a:prstGeom prst="rect">
                              <a:avLst/>
                            </a:prstGeom>
                            <a:solidFill>
                              <a:sysClr val="window" lastClr="FFFFFF"/>
                            </a:solidFill>
                            <a:ln w="6350">
                              <a:noFill/>
                            </a:ln>
                          </wps:spPr>
                          <wps:txbx>
                            <w:txbxContent>
                              <w:p w14:paraId="750E97D3" w14:textId="77777777" w:rsidR="00055542" w:rsidRDefault="00055542" w:rsidP="00FF1283">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www.tbs-insolvenzverwalter.de</w:t>
                                </w:r>
                              </w:p>
                              <w:p w14:paraId="4BE37AC1" w14:textId="77777777" w:rsidR="00055542" w:rsidRDefault="00055542" w:rsidP="00FF1283">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Partnerschaftsregister des</w:t>
                                </w:r>
                              </w:p>
                              <w:p w14:paraId="70E916C0" w14:textId="77777777" w:rsidR="00055542" w:rsidRDefault="00055542" w:rsidP="00FF1283">
                                <w:pPr>
                                  <w:pBdr>
                                    <w:bottom w:val="single" w:sz="4" w:space="1" w:color="auto"/>
                                  </w:pBd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Amtsgericht Koblenz – PR 20203</w:t>
                                </w:r>
                              </w:p>
                              <w:p>
                                <w:pPr>
                                  <w:spacing w:line="240" w:lineRule="auto" w:before="120" w:after="120"/>
                                </w:pPr>
                                <w:r>
                                  <w:drawing>
                                    <wp:inline distT="0" distB="0" distL="0" distR="0">
                                      <wp:extent cx="427355" cy="597535"/>
                                      <wp:effectExtent l="0" t="0" r="0" b="0"/>
                                      <wp:docPr id="1000" name="Grafik 1_inline"/>
                                      <wp:cNvGraphicFramePr/>
                                      <a:graphic>
                                        <a:graphicData uri="http://schemas.openxmlformats.org/drawingml/2006/picture">
                                          <pic:pic xmlns:pic="http://schemas.openxmlformats.org/drawingml/2006/picture">
                                            <pic:nvPicPr>
                                              <pic:cNvPr id="0" name="Grafik 1" descr="Kein Aktenzeichen Audit _ QMISO- Siegel  bis 2025"/>
                                              <pic:cNvPicPr>
                                                <a:picLocks noChangeAspect="1" noChangeArrowheads="1"/>
                                              </pic:cNvPicPr>
                                            </pic:nvPicPr>
                                            <pic:blipFill>
                                              <a:blip r:embed="rId506" cstate="print">
                                                <a:extLst>
                                                  <a:ext uri="{28A0092B-C50C-407E-A947-70E740481C1C}">
                                                    <a14:useLocalDpi xmlns:a14="http://schemas.microsoft.com/office/drawing/2010/main" val="0"/>
                                                  </a:ext>
                                                </a:extLst>
                                              </a:blip>
                                              <a:srcRect/>
                                              <a:stretch>
                                                <a:fillRect/>
                                              </a:stretch>
                                            </pic:blipFill>
                                            <pic:spPr bwMode="auto">
                                              <a:xfrm>
                                                <a:off x="0" y="0"/>
                                                <a:ext cx="427355" cy="597535"/>
                                              </a:xfrm>
                                              <a:prstGeom prst="rect">
                                                <a:avLst/>
                                              </a:prstGeom>
                                              <a:noFill/>
                                            </pic:spPr>
                                          </pic:pic>
                                        </a:graphicData>
                                      </a:graphic>
                                    </wp:inline>
                                  </w:drawing>
                                </w:r>
                                <w:r>
                                  <w:drawing>
                                    <wp:inline distT="0" distB="0" distL="0" distR="0">
                                      <wp:extent cx="579120" cy="597535"/>
                                      <wp:effectExtent l="0" t="0" r="0" b="0"/>
                                      <wp:docPr id="1001" name="Grafik 4_inline"/>
                                      <wp:cNvGraphicFramePr/>
                                      <a:graphic>
                                        <a:graphicData uri="http://schemas.openxmlformats.org/drawingml/2006/picture">
                                          <pic:pic xmlns:pic="http://schemas.openxmlformats.org/drawingml/2006/picture">
                                            <pic:nvPicPr>
                                              <pic:cNvPr id="0" name="Grafik 4"/>
                                              <pic:cNvPicPr>
                                                <a:picLocks noChangeAspect="1" noChangeArrowheads="1"/>
                                              </pic:cNvPicPr>
                                            </pic:nvPicPr>
                                            <pic:blipFill>
                                              <a:blip r:embed="rId507">
                                                <a:extLst>
                                                  <a:ext uri="{28A0092B-C50C-407E-A947-70E740481C1C}">
                                                    <a14:useLocalDpi xmlns:a14="http://schemas.microsoft.com/office/drawing/2010/main" val="0"/>
                                                  </a:ext>
                                                </a:extLst>
                                              </a:blip>
                                              <a:srcRect/>
                                              <a:stretch>
                                                <a:fillRect/>
                                              </a:stretch>
                                            </pic:blipFill>
                                            <pic:spPr bwMode="auto">
                                              <a:xfrm>
                                                <a:off x="0" y="0"/>
                                                <a:ext cx="579120" cy="597535"/>
                                              </a:xfrm>
                                              <a:prstGeom prst="rect">
                                                <a:avLst/>
                                              </a:prstGeom>
                                              <a:noFill/>
                                            </pic:spPr>
                                          </pic:pic>
                                        </a:graphicData>
                                      </a:graphic>
                                    </wp:inline>
                                  </w:drawing>
                                </w:r>
                              </w:p>
                              <w:p w14:paraId="61067921" w14:textId="77777777" w:rsidR="00055542" w:rsidRDefault="00055542" w:rsidP="00FF1283">
                                <w:pPr>
                                  <w:autoSpaceDE w:val="0"/>
                                  <w:autoSpaceDN w:val="0"/>
                                  <w:adjustRightInd w:val="0"/>
                                  <w:jc w:val="left"/>
                                  <w:rPr>
                                    <w:rFonts w:eastAsia="Calibri" w:cs="CorporateSPro-Regular"/>
                                    <w:sz w:val="13"/>
                                    <w:szCs w:val="13"/>
                                    <w:lang w:eastAsia="de-DE"/>
                                  </w:rPr>
                                </w:pPr>
                                <w:bookmarkStart w:id="0" w:name="_Hlk217368252"/>
                                <w:bookmarkStart w:id="1" w:name="_Hlk217368253"/>
                                <w:bookmarkStart w:id="2" w:name="_Hlk217368337"/>
                                <w:bookmarkStart w:id="3" w:name="_Hlk217368338"/>
                                <w:bookmarkStart w:id="4" w:name="_Hlk217368401"/>
                                <w:bookmarkStart w:id="5" w:name="_Hlk217368402"/>
                                <w:bookmarkStart w:id="6" w:name="_Hlk217368434"/>
                                <w:bookmarkStart w:id="7" w:name="_Hlk217368435"/>
                                <w:bookmarkStart w:id="8" w:name="_Hlk217368465"/>
                                <w:bookmarkStart w:id="9" w:name="_Hlk217368466"/>
                                <w:r>
                                  <w:rPr>
                                    <w:rFonts w:eastAsia="Calibri" w:cs="CorporateSPro-Regular"/>
                                    <w:sz w:val="13"/>
                                    <w:szCs w:val="13"/>
                                    <w:lang w:eastAsia="de-DE"/>
                                  </w:rPr>
                                  <w:t>PARTNER</w:t>
                                </w:r>
                              </w:p>
                              <w:p w14:paraId="4C64C745" w14:textId="77777777" w:rsidR="00055542" w:rsidRDefault="00055542" w:rsidP="00FF1283">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Ingo Grünewald</w:t>
                                </w:r>
                              </w:p>
                              <w:p w14:paraId="3F5CBE3A" w14:textId="1D63B920"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20E631AD" w14:textId="746051C0"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Handels- und Gesellschaftsrecht</w:t>
                                </w:r>
                              </w:p>
                              <w:p w14:paraId="197990E6" w14:textId="0679A5B3" w:rsidR="00055542" w:rsidRDefault="00055542" w:rsidP="00A54414">
                                <w:pPr>
                                  <w:autoSpaceDE w:val="0"/>
                                  <w:autoSpaceDN w:val="0"/>
                                  <w:adjustRightInd w:val="0"/>
                                  <w:spacing w:line="240" w:lineRule="auto"/>
                                  <w:jc w:val="left"/>
                                  <w:rPr>
                                    <w:rFonts w:eastAsia="Calibri" w:cs="CorporateSPro-Demi"/>
                                    <w:b/>
                                    <w:sz w:val="13"/>
                                    <w:szCs w:val="13"/>
                                    <w:lang w:eastAsia="de-DE"/>
                                  </w:rPr>
                                </w:pPr>
                              </w:p>
                              <w:p w14:paraId="57C169DE" w14:textId="77777777" w:rsidR="00055542" w:rsidRPr="00454873" w:rsidRDefault="00055542" w:rsidP="002753D6">
                                <w:pPr>
                                  <w:autoSpaceDE w:val="0"/>
                                  <w:autoSpaceDN w:val="0"/>
                                  <w:adjustRightInd w:val="0"/>
                                  <w:spacing w:line="240" w:lineRule="auto"/>
                                  <w:jc w:val="left"/>
                                  <w:rPr>
                                    <w:rFonts w:eastAsia="Calibri" w:cs="CorporateSPro-Demi"/>
                                    <w:b/>
                                    <w:sz w:val="13"/>
                                    <w:szCs w:val="13"/>
                                    <w:lang w:val="en-GB" w:eastAsia="de-DE"/>
                                  </w:rPr>
                                </w:pPr>
                                <w:r w:rsidRPr="00454873">
                                  <w:rPr>
                                    <w:rFonts w:eastAsia="Calibri" w:cs="CorporateSPro-Demi"/>
                                    <w:b/>
                                    <w:sz w:val="13"/>
                                    <w:szCs w:val="13"/>
                                    <w:lang w:val="en-GB" w:eastAsia="de-DE"/>
                                  </w:rPr>
                                  <w:t>Dr. Alexander Thomas Lamberty LL.M.</w:t>
                                </w:r>
                              </w:p>
                              <w:p w14:paraId="32075027" w14:textId="77777777" w:rsidR="00055542" w:rsidRDefault="00055542" w:rsidP="002753D6">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03D68538" w14:textId="77777777" w:rsidR="00055542" w:rsidRDefault="00055542" w:rsidP="00A54414">
                                <w:pPr>
                                  <w:autoSpaceDE w:val="0"/>
                                  <w:autoSpaceDN w:val="0"/>
                                  <w:adjustRightInd w:val="0"/>
                                  <w:spacing w:line="240" w:lineRule="auto"/>
                                  <w:jc w:val="left"/>
                                  <w:rPr>
                                    <w:rFonts w:eastAsia="Calibri" w:cs="CorporateSPro-Demi"/>
                                    <w:b/>
                                    <w:sz w:val="13"/>
                                    <w:szCs w:val="13"/>
                                    <w:lang w:eastAsia="de-DE"/>
                                  </w:rPr>
                                </w:pPr>
                              </w:p>
                              <w:p w14:paraId="177007BC" w14:textId="2D25AD64" w:rsidR="00055542" w:rsidRPr="007B6435" w:rsidRDefault="00055542" w:rsidP="00A54414">
                                <w:pPr>
                                  <w:autoSpaceDE w:val="0"/>
                                  <w:autoSpaceDN w:val="0"/>
                                  <w:adjustRightInd w:val="0"/>
                                  <w:spacing w:line="240" w:lineRule="auto"/>
                                  <w:jc w:val="left"/>
                                  <w:rPr>
                                    <w:rFonts w:eastAsia="Calibri" w:cs="CorporateSPro-Demi"/>
                                    <w:b/>
                                    <w:sz w:val="13"/>
                                    <w:szCs w:val="13"/>
                                    <w:lang w:eastAsia="de-DE"/>
                                  </w:rPr>
                                </w:pPr>
                                <w:r w:rsidRPr="007B6435">
                                  <w:rPr>
                                    <w:rFonts w:eastAsia="Calibri" w:cs="CorporateSPro-Demi"/>
                                    <w:b/>
                                    <w:sz w:val="13"/>
                                    <w:szCs w:val="13"/>
                                    <w:lang w:eastAsia="de-DE"/>
                                  </w:rPr>
                                  <w:t>Fatma Kreft</w:t>
                                </w:r>
                              </w:p>
                              <w:p w14:paraId="3FE57663"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Fachanwältin für Insolvenz- und Sanierungsrecht</w:t>
                                </w:r>
                              </w:p>
                              <w:p w14:paraId="60FB8B8E" w14:textId="6CA1B9BE"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Fachanwältin für Steuerrecht</w:t>
                                </w:r>
                              </w:p>
                              <w:p w14:paraId="135F91C2" w14:textId="546769F6" w:rsidR="00055542" w:rsidRDefault="00055542" w:rsidP="00A54414">
                                <w:pPr>
                                  <w:autoSpaceDE w:val="0"/>
                                  <w:autoSpaceDN w:val="0"/>
                                  <w:adjustRightInd w:val="0"/>
                                  <w:spacing w:line="240" w:lineRule="auto"/>
                                  <w:jc w:val="left"/>
                                  <w:rPr>
                                    <w:rFonts w:eastAsia="Calibri" w:cs="CorporateSPro-Light"/>
                                    <w:sz w:val="13"/>
                                    <w:szCs w:val="13"/>
                                    <w:lang w:eastAsia="de-DE"/>
                                  </w:rPr>
                                </w:pPr>
                              </w:p>
                              <w:p w14:paraId="58670F70" w14:textId="77777777" w:rsidR="00055542" w:rsidRDefault="00055542" w:rsidP="00FF1283">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Dr. Arne Löser</w:t>
                                </w:r>
                              </w:p>
                              <w:p w14:paraId="0C531DAF" w14:textId="7BF94F82"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6A22F861" w14:textId="5AA413CD"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Handels- und Gesellschaftsrecht</w:t>
                                </w:r>
                              </w:p>
                              <w:p w14:paraId="160AE596" w14:textId="77777777" w:rsidR="00055542" w:rsidRDefault="00055542" w:rsidP="00FF1283">
                                <w:pPr>
                                  <w:autoSpaceDE w:val="0"/>
                                  <w:autoSpaceDN w:val="0"/>
                                  <w:adjustRightInd w:val="0"/>
                                  <w:spacing w:line="240" w:lineRule="auto"/>
                                  <w:jc w:val="left"/>
                                  <w:rPr>
                                    <w:rFonts w:eastAsia="Calibri" w:cs="CorporateSPro-Light"/>
                                    <w:sz w:val="13"/>
                                    <w:szCs w:val="13"/>
                                    <w:lang w:eastAsia="de-DE"/>
                                  </w:rPr>
                                </w:pPr>
                              </w:p>
                              <w:p w14:paraId="3B165CF2" w14:textId="77777777" w:rsidR="00055542" w:rsidRDefault="00055542" w:rsidP="00FF1283">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Dr. Thomas Thöne</w:t>
                                </w:r>
                              </w:p>
                              <w:p w14:paraId="501D0A8B" w14:textId="6E89402B"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052A60F9" w14:textId="77777777"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Steuerrecht</w:t>
                                </w:r>
                              </w:p>
                              <w:p w14:paraId="45D6E834" w14:textId="6FB99438"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Notar in Wiesbaden</w:t>
                                </w:r>
                              </w:p>
                              <w:p w14:paraId="6096F21F" w14:textId="77777777" w:rsidR="00055542" w:rsidRDefault="00055542" w:rsidP="00FF1283">
                                <w:pPr>
                                  <w:pBdr>
                                    <w:bottom w:val="single" w:sz="4" w:space="1" w:color="auto"/>
                                  </w:pBdr>
                                  <w:autoSpaceDE w:val="0"/>
                                  <w:autoSpaceDN w:val="0"/>
                                  <w:adjustRightInd w:val="0"/>
                                  <w:spacing w:line="276" w:lineRule="auto"/>
                                  <w:jc w:val="left"/>
                                  <w:rPr>
                                    <w:rFonts w:eastAsia="Calibri" w:cs="CorporateSPro-Light"/>
                                    <w:sz w:val="13"/>
                                    <w:szCs w:val="13"/>
                                    <w:lang w:eastAsia="de-DE"/>
                                  </w:rPr>
                                </w:pPr>
                              </w:p>
                              <w:p w14:paraId="19D38A4C" w14:textId="77777777" w:rsidR="00055542" w:rsidRDefault="00055542" w:rsidP="00FF1283">
                                <w:pPr>
                                  <w:autoSpaceDE w:val="0"/>
                                  <w:autoSpaceDN w:val="0"/>
                                  <w:adjustRightInd w:val="0"/>
                                  <w:spacing w:line="276" w:lineRule="auto"/>
                                  <w:jc w:val="left"/>
                                  <w:rPr>
                                    <w:rFonts w:eastAsia="Calibri" w:cs="CorporateSPro-Light"/>
                                    <w:sz w:val="13"/>
                                    <w:szCs w:val="13"/>
                                    <w:lang w:eastAsia="de-DE"/>
                                  </w:rPr>
                                </w:pPr>
                              </w:p>
                              <w:p w14:paraId="71A981D9" w14:textId="100EDF39" w:rsidR="00055542" w:rsidRDefault="00055542" w:rsidP="00A54414">
                                <w:pPr>
                                  <w:autoSpaceDE w:val="0"/>
                                  <w:autoSpaceDN w:val="0"/>
                                  <w:adjustRightInd w:val="0"/>
                                  <w:jc w:val="left"/>
                                  <w:rPr>
                                    <w:rFonts w:eastAsia="Calibri" w:cs="CorporateSPro-Regular"/>
                                    <w:sz w:val="13"/>
                                    <w:szCs w:val="13"/>
                                    <w:lang w:eastAsia="de-DE"/>
                                  </w:rPr>
                                </w:pPr>
                                <w:r>
                                  <w:rPr>
                                    <w:rFonts w:eastAsia="Calibri" w:cs="CorporateSPro-Regular"/>
                                    <w:sz w:val="13"/>
                                    <w:szCs w:val="13"/>
                                    <w:lang w:eastAsia="de-DE"/>
                                  </w:rPr>
                                  <w:t>ANGESTELLTE RECHTSANWÄLTE</w:t>
                                </w:r>
                              </w:p>
                              <w:p w14:paraId="535956A6" w14:textId="77777777" w:rsidR="00055542" w:rsidRDefault="00055542" w:rsidP="00A54414">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Eva Meyer</w:t>
                                </w:r>
                              </w:p>
                              <w:p w14:paraId="255DF23A" w14:textId="77777777" w:rsidR="00055542" w:rsidRDefault="00055542" w:rsidP="00A54414">
                                <w:pPr>
                                  <w:autoSpaceDE w:val="0"/>
                                  <w:autoSpaceDN w:val="0"/>
                                  <w:adjustRightInd w:val="0"/>
                                  <w:spacing w:line="240" w:lineRule="auto"/>
                                  <w:jc w:val="left"/>
                                  <w:rPr>
                                    <w:rFonts w:eastAsia="Calibri" w:cs="CorporateSPro-Demi"/>
                                    <w:sz w:val="13"/>
                                    <w:szCs w:val="13"/>
                                    <w:lang w:eastAsia="de-DE"/>
                                  </w:rPr>
                                </w:pPr>
                                <w:r>
                                  <w:rPr>
                                    <w:rFonts w:eastAsia="Calibri" w:cs="CorporateSPro-Demi"/>
                                    <w:sz w:val="13"/>
                                    <w:szCs w:val="13"/>
                                    <w:lang w:eastAsia="de-DE"/>
                                  </w:rPr>
                                  <w:t>Fachanwältin für Insolvenz- und Sanierungsrecht</w:t>
                                </w:r>
                              </w:p>
                              <w:p w14:paraId="56CB611C"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p>
                              <w:p w14:paraId="34B5C31A" w14:textId="498B2A09" w:rsidR="00055542" w:rsidRDefault="00055542" w:rsidP="00A54414">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Bettina Dax</w:t>
                                </w:r>
                              </w:p>
                              <w:p w14:paraId="153C39C9" w14:textId="0E8A11F0"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Rechtsanwältin</w:t>
                                </w:r>
                              </w:p>
                              <w:p w14:paraId="03C5C873" w14:textId="42EA5503" w:rsidR="00055542" w:rsidRDefault="00055542" w:rsidP="00A54414">
                                <w:pPr>
                                  <w:autoSpaceDE w:val="0"/>
                                  <w:autoSpaceDN w:val="0"/>
                                  <w:adjustRightInd w:val="0"/>
                                  <w:spacing w:line="240" w:lineRule="auto"/>
                                  <w:jc w:val="left"/>
                                  <w:rPr>
                                    <w:rFonts w:eastAsia="Calibri" w:cs="CorporateSPro-Demi"/>
                                    <w:b/>
                                    <w:sz w:val="13"/>
                                    <w:szCs w:val="13"/>
                                    <w:lang w:eastAsia="de-DE"/>
                                  </w:rPr>
                                </w:pPr>
                              </w:p>
                              <w:p w14:paraId="5DDCD733" w14:textId="370DEF5E" w:rsidR="00055542" w:rsidRDefault="00055542" w:rsidP="00A54414">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Cornelia Kriege</w:t>
                                </w:r>
                              </w:p>
                              <w:p w14:paraId="7C38B47D"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Rechtsanwältin</w:t>
                                </w:r>
                              </w:p>
                              <w:p w14:paraId="32CC2CBB"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p>
                              <w:p w14:paraId="53BD43DB" w14:textId="2BC898A5" w:rsidR="00055542" w:rsidRDefault="00055542" w:rsidP="00A54414">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Lars Wacker</w:t>
                                </w:r>
                              </w:p>
                              <w:p w14:paraId="61DEE5E6" w14:textId="52E04D5A"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Rechtsanwalt</w:t>
                                </w:r>
                              </w:p>
                              <w:p w14:paraId="481F2FE2" w14:textId="77777777" w:rsidR="00055542" w:rsidRDefault="00055542" w:rsidP="00FF1283">
                                <w:pPr>
                                  <w:pBdr>
                                    <w:bottom w:val="single" w:sz="4" w:space="1" w:color="auto"/>
                                  </w:pBdr>
                                  <w:autoSpaceDE w:val="0"/>
                                  <w:autoSpaceDN w:val="0"/>
                                  <w:adjustRightInd w:val="0"/>
                                  <w:spacing w:line="276" w:lineRule="auto"/>
                                  <w:jc w:val="left"/>
                                  <w:rPr>
                                    <w:rFonts w:eastAsia="Calibri" w:cs="CorporateSPro-Light"/>
                                    <w:sz w:val="13"/>
                                    <w:szCs w:val="13"/>
                                    <w:lang w:eastAsia="de-DE"/>
                                  </w:rPr>
                                </w:pPr>
                              </w:p>
                              <w:p w14:paraId="6F7CDA86" w14:textId="28F1B132" w:rsidR="00055542" w:rsidRDefault="00055542" w:rsidP="00FF1283">
                                <w:pPr>
                                  <w:autoSpaceDE w:val="0"/>
                                  <w:autoSpaceDN w:val="0"/>
                                  <w:adjustRightInd w:val="0"/>
                                  <w:spacing w:line="276" w:lineRule="auto"/>
                                  <w:jc w:val="left"/>
                                  <w:rPr>
                                    <w:rFonts w:eastAsia="Calibri" w:cs="CorporateSPro-Light"/>
                                    <w:sz w:val="13"/>
                                    <w:szCs w:val="13"/>
                                    <w:lang w:eastAsia="de-DE"/>
                                  </w:rPr>
                                </w:pPr>
                              </w:p>
                              <w:p w14:paraId="3385B94D" w14:textId="1CABF223" w:rsidR="00055542" w:rsidRDefault="00055542" w:rsidP="004B15C4">
                                <w:pPr>
                                  <w:autoSpaceDE w:val="0"/>
                                  <w:autoSpaceDN w:val="0"/>
                                  <w:adjustRightInd w:val="0"/>
                                  <w:jc w:val="left"/>
                                  <w:rPr>
                                    <w:rFonts w:eastAsia="Calibri" w:cs="CorporateSPro-Regular"/>
                                    <w:sz w:val="13"/>
                                    <w:szCs w:val="13"/>
                                    <w:lang w:eastAsia="de-DE"/>
                                  </w:rPr>
                                </w:pPr>
                                <w:r>
                                  <w:rPr>
                                    <w:rFonts w:eastAsia="Calibri" w:cs="CorporateSPro-Regular"/>
                                    <w:sz w:val="13"/>
                                    <w:szCs w:val="13"/>
                                    <w:lang w:eastAsia="de-DE"/>
                                  </w:rPr>
                                  <w:t>OF COUNSEL</w:t>
                                </w:r>
                              </w:p>
                              <w:p w14:paraId="16EFB735" w14:textId="6D23A36C" w:rsidR="00055542" w:rsidRDefault="00055542" w:rsidP="008F5419">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Justizrat Prof. Dr. Dr. Thomas B. Schmidt M.A.</w:t>
                                </w:r>
                              </w:p>
                              <w:p w14:paraId="0943643C" w14:textId="0F642C7A" w:rsidR="00055542" w:rsidRDefault="00055542" w:rsidP="008F5419">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2A57FE47" w14:textId="77777777" w:rsidR="00055542" w:rsidRDefault="00055542" w:rsidP="008F5419">
                                <w:pPr>
                                  <w:pBdr>
                                    <w:bottom w:val="single" w:sz="4" w:space="1" w:color="auto"/>
                                  </w:pBdr>
                                  <w:autoSpaceDE w:val="0"/>
                                  <w:autoSpaceDN w:val="0"/>
                                  <w:adjustRightInd w:val="0"/>
                                  <w:spacing w:line="276" w:lineRule="auto"/>
                                  <w:jc w:val="left"/>
                                  <w:rPr>
                                    <w:rFonts w:eastAsia="Calibri" w:cs="CorporateSPro-Light"/>
                                    <w:sz w:val="13"/>
                                    <w:szCs w:val="13"/>
                                    <w:lang w:eastAsia="de-DE"/>
                                  </w:rPr>
                                </w:pPr>
                              </w:p>
                              <w:p w14:paraId="5B278A41" w14:textId="77777777" w:rsidR="00055542" w:rsidRDefault="00055542" w:rsidP="00FF1283">
                                <w:pPr>
                                  <w:autoSpaceDE w:val="0"/>
                                  <w:autoSpaceDN w:val="0"/>
                                  <w:adjustRightInd w:val="0"/>
                                  <w:spacing w:line="276" w:lineRule="auto"/>
                                  <w:jc w:val="left"/>
                                  <w:rPr>
                                    <w:rFonts w:eastAsia="Calibri" w:cs="CorporateSPro-Light"/>
                                    <w:sz w:val="13"/>
                                    <w:szCs w:val="13"/>
                                    <w:lang w:eastAsia="de-DE"/>
                                  </w:rPr>
                                </w:pPr>
                              </w:p>
                              <w:p w14:paraId="23D83653" w14:textId="77777777" w:rsidR="00055542" w:rsidRDefault="00055542" w:rsidP="00FF1283">
                                <w:pPr>
                                  <w:autoSpaceDE w:val="0"/>
                                  <w:autoSpaceDN w:val="0"/>
                                  <w:adjustRightInd w:val="0"/>
                                  <w:jc w:val="left"/>
                                  <w:rPr>
                                    <w:rFonts w:eastAsia="Calibri" w:cs="CorporateSPro-Regular"/>
                                    <w:sz w:val="13"/>
                                    <w:szCs w:val="13"/>
                                    <w:lang w:eastAsia="de-DE"/>
                                  </w:rPr>
                                </w:pPr>
                                <w:r>
                                  <w:rPr>
                                    <w:rFonts w:eastAsia="Calibri" w:cs="CorporateSPro-Regular"/>
                                    <w:sz w:val="13"/>
                                    <w:szCs w:val="13"/>
                                    <w:lang w:eastAsia="de-DE"/>
                                  </w:rPr>
                                  <w:t>STANDORTE</w:t>
                                </w:r>
                              </w:p>
                              <w:p w14:paraId="38A8DA81" w14:textId="1C7369AC" w:rsidR="00055542" w:rsidRDefault="00055542" w:rsidP="00872E10">
                                <w:pPr>
                                  <w:autoSpaceDE w:val="0"/>
                                  <w:autoSpaceDN w:val="0"/>
                                  <w:adjustRightInd w:val="0"/>
                                  <w:spacing w:line="240" w:lineRule="auto"/>
                                  <w:rPr>
                                    <w:rFonts w:eastAsia="Calibri" w:cs="CorporateSPro-Demi"/>
                                    <w:sz w:val="13"/>
                                    <w:szCs w:val="13"/>
                                    <w:lang w:eastAsia="de-DE"/>
                                  </w:rPr>
                                </w:pPr>
                                <w:r>
                                  <w:rPr>
                                    <w:rFonts w:eastAsia="Calibri" w:cs="CorporateSPro-Demi"/>
                                    <w:sz w:val="13"/>
                                    <w:szCs w:val="13"/>
                                    <w:lang w:eastAsia="de-DE"/>
                                  </w:rPr>
                                  <w:t>Trier</w:t>
                                </w:r>
                                <w:r>
                                  <w:rPr>
                                    <w:rFonts w:eastAsia="Calibri" w:cs="CorporateSPro-Demi"/>
                                    <w:sz w:val="13"/>
                                    <w:szCs w:val="13"/>
                                    <w:lang w:eastAsia="de-DE"/>
                                  </w:rPr>
                                  <w:tab/>
                                </w:r>
                                <w:r>
                                  <w:rPr>
                                    <w:rFonts w:eastAsia="Calibri" w:cs="CorporateSPro-Demi"/>
                                    <w:sz w:val="13"/>
                                    <w:szCs w:val="13"/>
                                    <w:lang w:eastAsia="de-DE"/>
                                  </w:rPr>
                                  <w:tab/>
                                  <w:t>Bad Kreuznach</w:t>
                                </w:r>
                              </w:p>
                              <w:p w14:paraId="40D36439" w14:textId="0A85B90C" w:rsidR="00055542" w:rsidRDefault="00055542" w:rsidP="00872E10">
                                <w:pPr>
                                  <w:autoSpaceDE w:val="0"/>
                                  <w:autoSpaceDN w:val="0"/>
                                  <w:adjustRightInd w:val="0"/>
                                  <w:spacing w:line="240" w:lineRule="auto"/>
                                  <w:rPr>
                                    <w:rFonts w:eastAsia="Calibri" w:cs="CorporateSPro-Demi"/>
                                    <w:sz w:val="13"/>
                                    <w:szCs w:val="13"/>
                                    <w:lang w:eastAsia="de-DE"/>
                                  </w:rPr>
                                </w:pPr>
                                <w:r>
                                  <w:rPr>
                                    <w:rFonts w:eastAsia="Calibri" w:cs="CorporateSPro-Demi"/>
                                    <w:sz w:val="13"/>
                                    <w:szCs w:val="13"/>
                                    <w:lang w:eastAsia="de-DE"/>
                                  </w:rPr>
                                  <w:t>Frankfurt am Main</w:t>
                                </w:r>
                                <w:r>
                                  <w:rPr>
                                    <w:rFonts w:eastAsia="Calibri" w:cs="CorporateSPro-Demi"/>
                                    <w:sz w:val="13"/>
                                    <w:szCs w:val="13"/>
                                    <w:lang w:eastAsia="de-DE"/>
                                  </w:rPr>
                                  <w:tab/>
                                  <w:t>Zell/Mosel</w:t>
                                </w:r>
                              </w:p>
                              <w:p w14:paraId="6B5DACDE" w14:textId="16907504" w:rsidR="00055542" w:rsidRDefault="00055542" w:rsidP="00872E10">
                                <w:pPr>
                                  <w:autoSpaceDE w:val="0"/>
                                  <w:autoSpaceDN w:val="0"/>
                                  <w:adjustRightInd w:val="0"/>
                                  <w:spacing w:line="240" w:lineRule="auto"/>
                                  <w:rPr>
                                    <w:rFonts w:eastAsia="Calibri" w:cs="CorporateSPro-Demi"/>
                                    <w:sz w:val="13"/>
                                    <w:szCs w:val="13"/>
                                    <w:lang w:eastAsia="de-DE"/>
                                  </w:rPr>
                                </w:pPr>
                                <w:r>
                                  <w:rPr>
                                    <w:rFonts w:eastAsia="Calibri" w:cs="CorporateSPro-Demi"/>
                                    <w:sz w:val="13"/>
                                    <w:szCs w:val="13"/>
                                    <w:lang w:eastAsia="de-DE"/>
                                  </w:rPr>
                                  <w:t>Idar-Oberstein</w:t>
                                </w:r>
                                <w:r>
                                  <w:rPr>
                                    <w:rFonts w:eastAsia="Calibri" w:cs="CorporateSPro-Demi"/>
                                    <w:sz w:val="13"/>
                                    <w:szCs w:val="13"/>
                                    <w:lang w:eastAsia="de-DE"/>
                                  </w:rPr>
                                  <w:tab/>
                                  <w:t>Koblenz</w:t>
                                </w:r>
                              </w:p>
                              <w:p w14:paraId="08B8C4FD" w14:textId="72C2C440" w:rsidR="00055542" w:rsidRDefault="00055542" w:rsidP="00872E10">
                                <w:pPr>
                                  <w:autoSpaceDE w:val="0"/>
                                  <w:autoSpaceDN w:val="0"/>
                                  <w:adjustRightInd w:val="0"/>
                                  <w:spacing w:line="240" w:lineRule="auto"/>
                                  <w:rPr>
                                    <w:rFonts w:eastAsia="Calibri" w:cs="CorporateSPro-Demi"/>
                                    <w:sz w:val="13"/>
                                    <w:szCs w:val="13"/>
                                    <w:lang w:eastAsia="de-DE"/>
                                  </w:rPr>
                                </w:pPr>
                                <w:r>
                                  <w:rPr>
                                    <w:rFonts w:eastAsia="Calibri" w:cs="CorporateSPro-Demi"/>
                                    <w:sz w:val="13"/>
                                    <w:szCs w:val="13"/>
                                    <w:lang w:eastAsia="de-DE"/>
                                  </w:rPr>
                                  <w:t>Langgöns</w:t>
                                </w:r>
                                <w:r>
                                  <w:rPr>
                                    <w:rFonts w:eastAsia="Calibri" w:cs="CorporateSPro-Demi"/>
                                    <w:sz w:val="13"/>
                                    <w:szCs w:val="13"/>
                                    <w:lang w:eastAsia="de-DE"/>
                                  </w:rPr>
                                  <w:tab/>
                                </w:r>
                                <w:r>
                                  <w:rPr>
                                    <w:rFonts w:eastAsia="Calibri" w:cs="CorporateSPro-Demi"/>
                                    <w:sz w:val="13"/>
                                    <w:szCs w:val="13"/>
                                    <w:lang w:eastAsia="de-DE"/>
                                  </w:rPr>
                                  <w:tab/>
                                  <w:t>Limburg/Lahn</w:t>
                                </w:r>
                              </w:p>
                              <w:p w14:paraId="18B6CD03" w14:textId="64522550" w:rsidR="00055542" w:rsidRDefault="00055542" w:rsidP="00872E10">
                                <w:pPr>
                                  <w:autoSpaceDE w:val="0"/>
                                  <w:autoSpaceDN w:val="0"/>
                                  <w:adjustRightInd w:val="0"/>
                                  <w:spacing w:line="240" w:lineRule="auto"/>
                                  <w:rPr>
                                    <w:rFonts w:eastAsia="Calibri" w:cs="CorporateSPro-Demi"/>
                                    <w:sz w:val="9"/>
                                    <w:szCs w:val="9"/>
                                    <w:lang w:eastAsia="de-DE"/>
                                  </w:rPr>
                                </w:pPr>
                                <w:r>
                                  <w:rPr>
                                    <w:rFonts w:eastAsia="Calibri" w:cs="CorporateSPro-Demi"/>
                                    <w:sz w:val="13"/>
                                    <w:szCs w:val="13"/>
                                    <w:lang w:eastAsia="de-DE"/>
                                  </w:rPr>
                                  <w:t>Mainz</w:t>
                                </w:r>
                                <w:r>
                                  <w:rPr>
                                    <w:rFonts w:eastAsia="Calibri" w:cs="CorporateSPro-Demi"/>
                                    <w:sz w:val="13"/>
                                    <w:szCs w:val="13"/>
                                    <w:lang w:eastAsia="de-DE"/>
                                  </w:rPr>
                                  <w:tab/>
                                </w:r>
                                <w:r>
                                  <w:rPr>
                                    <w:rFonts w:eastAsia="Calibri" w:cs="CorporateSPro-Demi"/>
                                    <w:sz w:val="13"/>
                                    <w:szCs w:val="13"/>
                                    <w:lang w:eastAsia="de-DE"/>
                                  </w:rPr>
                                  <w:tab/>
                                  <w:t>Wiesbaden</w:t>
                                </w:r>
                                <w:bookmarkEnd w:id="0"/>
                                <w:bookmarkEnd w:id="1"/>
                                <w:bookmarkEnd w:id="2"/>
                                <w:bookmarkEnd w:id="3"/>
                                <w:bookmarkEnd w:id="4"/>
                                <w:bookmarkEnd w:id="5"/>
                                <w:bookmarkEnd w:id="6"/>
                                <w:bookmarkEnd w:id="7"/>
                                <w:bookmarkEnd w:id="8"/>
                                <w:bookmarkEnd w:id="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22A302" id="_x0000_t202" coordsize="21600,21600" o:spt="202" path="m,l,21600r21600,l21600,xe">
                    <v:stroke joinstyle="miter"/>
                    <v:path gradientshapeok="t" o:connecttype="rect"/>
                  </v:shapetype>
                  <v:shape id="Textfeld 2" o:spid="_x0000_s1026" type="#_x0000_t202" style="position:absolute;margin-left:376.05pt;margin-top:245.6pt;width:156.75pt;height:504.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" fillcolor="window" stroked="f" strokeweight=".5pt">
                    <v:textbox>
                      <w:txbxContent>
                        <w:p w14:paraId="750E97D3" w14:textId="77777777" w:rsidR="00055542" w:rsidRDefault="00055542" w:rsidP="00FF1283">
                          <w:pPr>
                            <w:autoSpaceDE w:val="0"/>
                            <w:autoSpaceDN w:val="0"/>
                            <w:adjustRightInd w:val="0"/>
                            <w:jc w:val="left"/>
                            <w:rPr>
                              <w:rFonts w:eastAsia="Calibri" w:cs="CorporateSPro-Demi"/>
                              <w:b/>
                              <w:sz w:val="13"/>
                              <w:szCs w:val="13"/>
                              <w:lang w:eastAsia="de-DE"/>
                            </w:rPr>
                          </w:pPr>
                          <w:r>
                            <w:rPr>
                              <w:rFonts w:eastAsia="Calibri" w:cs="CorporateSPro-Demi"/>
                              <w:b/>
                              <w:sz w:val="13"/>
                              <w:szCs w:val="13"/>
                              <w:lang w:eastAsia="de-DE"/>
                            </w:rPr>
                            <w:t>www.tbs-insolvenzverwalter.de</w:t>
                          </w:r>
                        </w:p>
                        <w:p w14:paraId="4BE37AC1" w14:textId="77777777" w:rsidR="00055542" w:rsidRDefault="00055542" w:rsidP="00FF1283">
                          <w:pP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Partnerschaftsregister des</w:t>
                          </w:r>
                        </w:p>
                        <w:p w14:paraId="70E916C0" w14:textId="77777777" w:rsidR="00055542" w:rsidRDefault="00055542" w:rsidP="00FF1283">
                          <w:pPr>
                            <w:pBdr>
                              <w:bottom w:val="single" w:sz="4" w:space="1" w:color="auto"/>
                            </w:pBdr>
                            <w:autoSpaceDE w:val="0"/>
                            <w:autoSpaceDN w:val="0"/>
                            <w:adjustRightInd w:val="0"/>
                            <w:spacing w:line="276" w:lineRule="auto"/>
                            <w:jc w:val="left"/>
                            <w:rPr>
                              <w:rFonts w:eastAsia="Calibri" w:cs="CorporateSPro-Light"/>
                              <w:sz w:val="13"/>
                              <w:szCs w:val="13"/>
                              <w:lang w:eastAsia="de-DE"/>
                            </w:rPr>
                          </w:pPr>
                          <w:r>
                            <w:rPr>
                              <w:rFonts w:eastAsia="Calibri" w:cs="CorporateSPro-Light"/>
                              <w:sz w:val="13"/>
                              <w:szCs w:val="13"/>
                              <w:lang w:eastAsia="de-DE"/>
                            </w:rPr>
                            <w:t>Amtsgericht Koblenz – PR 20203</w:t>
                          </w:r>
                        </w:p>
                        <w:p>
                          <w:pPr>
                            <w:spacing w:line="240" w:lineRule="auto" w:before="120" w:after="120"/>
                          </w:pPr>
                          <w:r>
                            <w:drawing>
                              <wp:inline distT="0" distB="0" distL="0" distR="0">
                                <wp:extent cx="427355" cy="597535"/>
                                <wp:effectExtent l="0" t="0" r="0" b="0"/>
                                <wp:docPr id="1000" name="Grafik 1_inline"/>
                                <wp:cNvGraphicFramePr/>
                                <a:graphic xmlns:a="http://schemas.openxmlformats.org/drawingml/2006/main">
                                  <a:graphicData uri="http://schemas.openxmlformats.org/drawingml/2006/picture">
                                    <pic:pic xmlns:pic="http://schemas.openxmlformats.org/drawingml/2006/picture">
                                      <pic:nvPicPr>
                                        <pic:cNvPr id="0" name="Grafik 1" descr="Kein Aktenzeichen Audit _ QMISO- Siegel  bis 2025"/>
                                        <pic:cNvPicPr>
                                          <a:picLocks noChangeAspect="1" noChangeArrowheads="1"/>
                                        </pic:cNvPicPr>
                                      </pic:nvPicPr>
                                      <pic:blipFill>
                                        <a:blip r:embed="rId506" cstate="print">
                                          <a:extLst>
                                            <a:ext uri="{28A0092B-C50C-407E-A947-70E740481C1C}">
                                              <a14:useLocalDpi xmlns:a14="http://schemas.microsoft.com/office/drawing/2010/main" val="0"/>
                                            </a:ext>
                                          </a:extLst>
                                        </a:blip>
                                        <a:srcRect/>
                                        <a:stretch>
                                          <a:fillRect/>
                                        </a:stretch>
                                      </pic:blipFill>
                                      <pic:spPr bwMode="auto">
                                        <a:xfrm>
                                          <a:off x="0" y="0"/>
                                          <a:ext cx="427355" cy="597535"/>
                                        </a:xfrm>
                                        <a:prstGeom prst="rect">
                                          <a:avLst/>
                                        </a:prstGeom>
                                        <a:noFill/>
                                      </pic:spPr>
                                    </pic:pic>
                                  </a:graphicData>
                                </a:graphic>
                              </wp:inline>
                            </w:drawing>
                          </w:r>
                          <w:r>
                            <w:drawing>
                              <wp:inline distT="0" distB="0" distL="0" distR="0">
                                <wp:extent cx="579120" cy="597535"/>
                                <wp:effectExtent l="0" t="0" r="0" b="0"/>
                                <wp:docPr id="1001" name="Grafik 4_inline"/>
                                <wp:cNvGraphicFramePr/>
                                <a:graphic xmlns:a="http://schemas.openxmlformats.org/drawingml/2006/main">
                                  <a:graphicData uri="http://schemas.openxmlformats.org/drawingml/2006/picture">
                                    <pic:pic xmlns:pic="http://schemas.openxmlformats.org/drawingml/2006/picture">
                                      <pic:nvPicPr>
                                        <pic:cNvPr id="0" name="Grafik 4"/>
                                        <pic:cNvPicPr>
                                          <a:picLocks noChangeAspect="1" noChangeArrowheads="1"/>
                                        </pic:cNvPicPr>
                                      </pic:nvPicPr>
                                      <pic:blipFill>
                                        <a:blip r:embed="rId507">
                                          <a:extLst>
                                            <a:ext uri="{28A0092B-C50C-407E-A947-70E740481C1C}">
                                              <a14:useLocalDpi xmlns:a14="http://schemas.microsoft.com/office/drawing/2010/main" val="0"/>
                                            </a:ext>
                                          </a:extLst>
                                        </a:blip>
                                        <a:srcRect/>
                                        <a:stretch>
                                          <a:fillRect/>
                                        </a:stretch>
                                      </pic:blipFill>
                                      <pic:spPr bwMode="auto">
                                        <a:xfrm>
                                          <a:off x="0" y="0"/>
                                          <a:ext cx="579120" cy="597535"/>
                                        </a:xfrm>
                                        <a:prstGeom prst="rect">
                                          <a:avLst/>
                                        </a:prstGeom>
                                        <a:noFill/>
                                      </pic:spPr>
                                    </pic:pic>
                                  </a:graphicData>
                                </a:graphic>
                              </wp:inline>
                            </w:drawing>
                          </w:r>
                        </w:p>
                        <w:p w14:paraId="61067921" w14:textId="77777777" w:rsidR="00055542" w:rsidRDefault="00055542" w:rsidP="00FF1283">
                          <w:pPr>
                            <w:autoSpaceDE w:val="0"/>
                            <w:autoSpaceDN w:val="0"/>
                            <w:adjustRightInd w:val="0"/>
                            <w:jc w:val="left"/>
                            <w:rPr>
                              <w:rFonts w:eastAsia="Calibri" w:cs="CorporateSPro-Regular"/>
                              <w:sz w:val="13"/>
                              <w:szCs w:val="13"/>
                              <w:lang w:eastAsia="de-DE"/>
                            </w:rPr>
                          </w:pPr>
                          <w:bookmarkStart w:id="10" w:name="_Hlk217368252"/>
                          <w:bookmarkStart w:id="11" w:name="_Hlk217368253"/>
                          <w:bookmarkStart w:id="12" w:name="_Hlk217368337"/>
                          <w:bookmarkStart w:id="13" w:name="_Hlk217368338"/>
                          <w:bookmarkStart w:id="14" w:name="_Hlk217368401"/>
                          <w:bookmarkStart w:id="15" w:name="_Hlk217368402"/>
                          <w:bookmarkStart w:id="16" w:name="_Hlk217368434"/>
                          <w:bookmarkStart w:id="17" w:name="_Hlk217368435"/>
                          <w:bookmarkStart w:id="18" w:name="_Hlk217368465"/>
                          <w:bookmarkStart w:id="19" w:name="_Hlk217368466"/>
                          <w:r>
                            <w:rPr>
                              <w:rFonts w:eastAsia="Calibri" w:cs="CorporateSPro-Regular"/>
                              <w:sz w:val="13"/>
                              <w:szCs w:val="13"/>
                              <w:lang w:eastAsia="de-DE"/>
                            </w:rPr>
                            <w:t>PARTNER</w:t>
                          </w:r>
                        </w:p>
                        <w:p w14:paraId="4C64C745" w14:textId="77777777" w:rsidR="00055542" w:rsidRDefault="00055542" w:rsidP="00FF1283">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Ingo Grünewald</w:t>
                          </w:r>
                        </w:p>
                        <w:p w14:paraId="3F5CBE3A" w14:textId="1D63B920"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20E631AD" w14:textId="746051C0"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Handels- und Gesellschaftsrecht</w:t>
                          </w:r>
                        </w:p>
                        <w:p w14:paraId="197990E6" w14:textId="0679A5B3" w:rsidR="00055542" w:rsidRDefault="00055542" w:rsidP="00A54414">
                          <w:pPr>
                            <w:autoSpaceDE w:val="0"/>
                            <w:autoSpaceDN w:val="0"/>
                            <w:adjustRightInd w:val="0"/>
                            <w:spacing w:line="240" w:lineRule="auto"/>
                            <w:jc w:val="left"/>
                            <w:rPr>
                              <w:rFonts w:eastAsia="Calibri" w:cs="CorporateSPro-Demi"/>
                              <w:b/>
                              <w:sz w:val="13"/>
                              <w:szCs w:val="13"/>
                              <w:lang w:eastAsia="de-DE"/>
                            </w:rPr>
                          </w:pPr>
                        </w:p>
                        <w:p w14:paraId="57C169DE" w14:textId="77777777" w:rsidR="00055542" w:rsidRPr="00454873" w:rsidRDefault="00055542" w:rsidP="002753D6">
                          <w:pPr>
                            <w:autoSpaceDE w:val="0"/>
                            <w:autoSpaceDN w:val="0"/>
                            <w:adjustRightInd w:val="0"/>
                            <w:spacing w:line="240" w:lineRule="auto"/>
                            <w:jc w:val="left"/>
                            <w:rPr>
                              <w:rFonts w:eastAsia="Calibri" w:cs="CorporateSPro-Demi"/>
                              <w:b/>
                              <w:sz w:val="13"/>
                              <w:szCs w:val="13"/>
                              <w:lang w:val="en-GB" w:eastAsia="de-DE"/>
                            </w:rPr>
                          </w:pPr>
                          <w:r w:rsidRPr="00454873">
                            <w:rPr>
                              <w:rFonts w:eastAsia="Calibri" w:cs="CorporateSPro-Demi"/>
                              <w:b/>
                              <w:sz w:val="13"/>
                              <w:szCs w:val="13"/>
                              <w:lang w:val="en-GB" w:eastAsia="de-DE"/>
                            </w:rPr>
                            <w:t>Dr. Alexander Thomas Lamberty LL.M.</w:t>
                          </w:r>
                        </w:p>
                        <w:p w14:paraId="32075027" w14:textId="77777777" w:rsidR="00055542" w:rsidRDefault="00055542" w:rsidP="002753D6">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03D68538" w14:textId="77777777" w:rsidR="00055542" w:rsidRDefault="00055542" w:rsidP="00A54414">
                          <w:pPr>
                            <w:autoSpaceDE w:val="0"/>
                            <w:autoSpaceDN w:val="0"/>
                            <w:adjustRightInd w:val="0"/>
                            <w:spacing w:line="240" w:lineRule="auto"/>
                            <w:jc w:val="left"/>
                            <w:rPr>
                              <w:rFonts w:eastAsia="Calibri" w:cs="CorporateSPro-Demi"/>
                              <w:b/>
                              <w:sz w:val="13"/>
                              <w:szCs w:val="13"/>
                              <w:lang w:eastAsia="de-DE"/>
                            </w:rPr>
                          </w:pPr>
                        </w:p>
                        <w:p w14:paraId="177007BC" w14:textId="2D25AD64" w:rsidR="00055542" w:rsidRPr="007B6435" w:rsidRDefault="00055542" w:rsidP="00A54414">
                          <w:pPr>
                            <w:autoSpaceDE w:val="0"/>
                            <w:autoSpaceDN w:val="0"/>
                            <w:adjustRightInd w:val="0"/>
                            <w:spacing w:line="240" w:lineRule="auto"/>
                            <w:jc w:val="left"/>
                            <w:rPr>
                              <w:rFonts w:eastAsia="Calibri" w:cs="CorporateSPro-Demi"/>
                              <w:b/>
                              <w:sz w:val="13"/>
                              <w:szCs w:val="13"/>
                              <w:lang w:eastAsia="de-DE"/>
                            </w:rPr>
                          </w:pPr>
                          <w:r w:rsidRPr="007B6435">
                            <w:rPr>
                              <w:rFonts w:eastAsia="Calibri" w:cs="CorporateSPro-Demi"/>
                              <w:b/>
                              <w:sz w:val="13"/>
                              <w:szCs w:val="13"/>
                              <w:lang w:eastAsia="de-DE"/>
                            </w:rPr>
                            <w:t>Fatma Kreft</w:t>
                          </w:r>
                        </w:p>
                        <w:p w14:paraId="3FE57663"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Fachanwältin für Insolvenz- und Sanierungsrecht</w:t>
                          </w:r>
                        </w:p>
                        <w:p w14:paraId="60FB8B8E" w14:textId="6CA1B9BE"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Fachanwältin für Steuerrecht</w:t>
                          </w:r>
                        </w:p>
                        <w:p w14:paraId="135F91C2" w14:textId="546769F6" w:rsidR="00055542" w:rsidRDefault="00055542" w:rsidP="00A54414">
                          <w:pPr>
                            <w:autoSpaceDE w:val="0"/>
                            <w:autoSpaceDN w:val="0"/>
                            <w:adjustRightInd w:val="0"/>
                            <w:spacing w:line="240" w:lineRule="auto"/>
                            <w:jc w:val="left"/>
                            <w:rPr>
                              <w:rFonts w:eastAsia="Calibri" w:cs="CorporateSPro-Light"/>
                              <w:sz w:val="13"/>
                              <w:szCs w:val="13"/>
                              <w:lang w:eastAsia="de-DE"/>
                            </w:rPr>
                          </w:pPr>
                        </w:p>
                        <w:p w14:paraId="58670F70" w14:textId="77777777" w:rsidR="00055542" w:rsidRDefault="00055542" w:rsidP="00FF1283">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Dr. Arne Löser</w:t>
                          </w:r>
                        </w:p>
                        <w:p w14:paraId="0C531DAF" w14:textId="7BF94F82"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6A22F861" w14:textId="5AA413CD"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Handels- und Gesellschaftsrecht</w:t>
                          </w:r>
                        </w:p>
                        <w:p w14:paraId="160AE596" w14:textId="77777777" w:rsidR="00055542" w:rsidRDefault="00055542" w:rsidP="00FF1283">
                          <w:pPr>
                            <w:autoSpaceDE w:val="0"/>
                            <w:autoSpaceDN w:val="0"/>
                            <w:adjustRightInd w:val="0"/>
                            <w:spacing w:line="240" w:lineRule="auto"/>
                            <w:jc w:val="left"/>
                            <w:rPr>
                              <w:rFonts w:eastAsia="Calibri" w:cs="CorporateSPro-Light"/>
                              <w:sz w:val="13"/>
                              <w:szCs w:val="13"/>
                              <w:lang w:eastAsia="de-DE"/>
                            </w:rPr>
                          </w:pPr>
                        </w:p>
                        <w:p w14:paraId="3B165CF2" w14:textId="77777777" w:rsidR="00055542" w:rsidRDefault="00055542" w:rsidP="00FF1283">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Dr. Thomas Thöne</w:t>
                          </w:r>
                        </w:p>
                        <w:p w14:paraId="501D0A8B" w14:textId="6E89402B"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052A60F9" w14:textId="77777777"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Steuerrecht</w:t>
                          </w:r>
                        </w:p>
                        <w:p w14:paraId="45D6E834" w14:textId="6FB99438" w:rsidR="00055542" w:rsidRDefault="00055542" w:rsidP="00FF1283">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Notar in Wiesbaden</w:t>
                          </w:r>
                        </w:p>
                        <w:p w14:paraId="6096F21F" w14:textId="77777777" w:rsidR="00055542" w:rsidRDefault="00055542" w:rsidP="00FF1283">
                          <w:pPr>
                            <w:pBdr>
                              <w:bottom w:val="single" w:sz="4" w:space="1" w:color="auto"/>
                            </w:pBdr>
                            <w:autoSpaceDE w:val="0"/>
                            <w:autoSpaceDN w:val="0"/>
                            <w:adjustRightInd w:val="0"/>
                            <w:spacing w:line="276" w:lineRule="auto"/>
                            <w:jc w:val="left"/>
                            <w:rPr>
                              <w:rFonts w:eastAsia="Calibri" w:cs="CorporateSPro-Light"/>
                              <w:sz w:val="13"/>
                              <w:szCs w:val="13"/>
                              <w:lang w:eastAsia="de-DE"/>
                            </w:rPr>
                          </w:pPr>
                        </w:p>
                        <w:p w14:paraId="19D38A4C" w14:textId="77777777" w:rsidR="00055542" w:rsidRDefault="00055542" w:rsidP="00FF1283">
                          <w:pPr>
                            <w:autoSpaceDE w:val="0"/>
                            <w:autoSpaceDN w:val="0"/>
                            <w:adjustRightInd w:val="0"/>
                            <w:spacing w:line="276" w:lineRule="auto"/>
                            <w:jc w:val="left"/>
                            <w:rPr>
                              <w:rFonts w:eastAsia="Calibri" w:cs="CorporateSPro-Light"/>
                              <w:sz w:val="13"/>
                              <w:szCs w:val="13"/>
                              <w:lang w:eastAsia="de-DE"/>
                            </w:rPr>
                          </w:pPr>
                        </w:p>
                        <w:p w14:paraId="71A981D9" w14:textId="100EDF39" w:rsidR="00055542" w:rsidRDefault="00055542" w:rsidP="00A54414">
                          <w:pPr>
                            <w:autoSpaceDE w:val="0"/>
                            <w:autoSpaceDN w:val="0"/>
                            <w:adjustRightInd w:val="0"/>
                            <w:jc w:val="left"/>
                            <w:rPr>
                              <w:rFonts w:eastAsia="Calibri" w:cs="CorporateSPro-Regular"/>
                              <w:sz w:val="13"/>
                              <w:szCs w:val="13"/>
                              <w:lang w:eastAsia="de-DE"/>
                            </w:rPr>
                          </w:pPr>
                          <w:r>
                            <w:rPr>
                              <w:rFonts w:eastAsia="Calibri" w:cs="CorporateSPro-Regular"/>
                              <w:sz w:val="13"/>
                              <w:szCs w:val="13"/>
                              <w:lang w:eastAsia="de-DE"/>
                            </w:rPr>
                            <w:t>ANGESTELLTE RECHTSANWÄLTE</w:t>
                          </w:r>
                        </w:p>
                        <w:p w14:paraId="535956A6" w14:textId="77777777" w:rsidR="00055542" w:rsidRDefault="00055542" w:rsidP="00A54414">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Eva Meyer</w:t>
                          </w:r>
                        </w:p>
                        <w:p w14:paraId="255DF23A" w14:textId="77777777" w:rsidR="00055542" w:rsidRDefault="00055542" w:rsidP="00A54414">
                          <w:pPr>
                            <w:autoSpaceDE w:val="0"/>
                            <w:autoSpaceDN w:val="0"/>
                            <w:adjustRightInd w:val="0"/>
                            <w:spacing w:line="240" w:lineRule="auto"/>
                            <w:jc w:val="left"/>
                            <w:rPr>
                              <w:rFonts w:eastAsia="Calibri" w:cs="CorporateSPro-Demi"/>
                              <w:sz w:val="13"/>
                              <w:szCs w:val="13"/>
                              <w:lang w:eastAsia="de-DE"/>
                            </w:rPr>
                          </w:pPr>
                          <w:r>
                            <w:rPr>
                              <w:rFonts w:eastAsia="Calibri" w:cs="CorporateSPro-Demi"/>
                              <w:sz w:val="13"/>
                              <w:szCs w:val="13"/>
                              <w:lang w:eastAsia="de-DE"/>
                            </w:rPr>
                            <w:t>Fachanwältin für Insolvenz- und Sanierungsrecht</w:t>
                          </w:r>
                        </w:p>
                        <w:p w14:paraId="56CB611C"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p>
                        <w:p w14:paraId="34B5C31A" w14:textId="498B2A09" w:rsidR="00055542" w:rsidRDefault="00055542" w:rsidP="00A54414">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Bettina Dax</w:t>
                          </w:r>
                        </w:p>
                        <w:p w14:paraId="153C39C9" w14:textId="0E8A11F0"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Rechtsanwältin</w:t>
                          </w:r>
                        </w:p>
                        <w:p w14:paraId="03C5C873" w14:textId="42EA5503" w:rsidR="00055542" w:rsidRDefault="00055542" w:rsidP="00A54414">
                          <w:pPr>
                            <w:autoSpaceDE w:val="0"/>
                            <w:autoSpaceDN w:val="0"/>
                            <w:adjustRightInd w:val="0"/>
                            <w:spacing w:line="240" w:lineRule="auto"/>
                            <w:jc w:val="left"/>
                            <w:rPr>
                              <w:rFonts w:eastAsia="Calibri" w:cs="CorporateSPro-Demi"/>
                              <w:b/>
                              <w:sz w:val="13"/>
                              <w:szCs w:val="13"/>
                              <w:lang w:eastAsia="de-DE"/>
                            </w:rPr>
                          </w:pPr>
                        </w:p>
                        <w:p w14:paraId="5DDCD733" w14:textId="370DEF5E" w:rsidR="00055542" w:rsidRDefault="00055542" w:rsidP="00A54414">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Cornelia Kriege</w:t>
                          </w:r>
                        </w:p>
                        <w:p w14:paraId="7C38B47D"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Rechtsanwältin</w:t>
                          </w:r>
                        </w:p>
                        <w:p w14:paraId="32CC2CBB" w14:textId="77777777" w:rsidR="00055542" w:rsidRDefault="00055542" w:rsidP="00A54414">
                          <w:pPr>
                            <w:autoSpaceDE w:val="0"/>
                            <w:autoSpaceDN w:val="0"/>
                            <w:adjustRightInd w:val="0"/>
                            <w:spacing w:line="240" w:lineRule="auto"/>
                            <w:jc w:val="left"/>
                            <w:rPr>
                              <w:rFonts w:eastAsia="Calibri" w:cs="CorporateSPro-Light"/>
                              <w:sz w:val="13"/>
                              <w:szCs w:val="13"/>
                              <w:lang w:eastAsia="de-DE"/>
                            </w:rPr>
                          </w:pPr>
                        </w:p>
                        <w:p w14:paraId="53BD43DB" w14:textId="2BC898A5" w:rsidR="00055542" w:rsidRDefault="00055542" w:rsidP="00A54414">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Lars Wacker</w:t>
                          </w:r>
                        </w:p>
                        <w:p w14:paraId="61DEE5E6" w14:textId="52E04D5A" w:rsidR="00055542" w:rsidRDefault="00055542" w:rsidP="00A54414">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Rechtsanwalt</w:t>
                          </w:r>
                        </w:p>
                        <w:p w14:paraId="481F2FE2" w14:textId="77777777" w:rsidR="00055542" w:rsidRDefault="00055542" w:rsidP="00FF1283">
                          <w:pPr>
                            <w:pBdr>
                              <w:bottom w:val="single" w:sz="4" w:space="1" w:color="auto"/>
                            </w:pBdr>
                            <w:autoSpaceDE w:val="0"/>
                            <w:autoSpaceDN w:val="0"/>
                            <w:adjustRightInd w:val="0"/>
                            <w:spacing w:line="276" w:lineRule="auto"/>
                            <w:jc w:val="left"/>
                            <w:rPr>
                              <w:rFonts w:eastAsia="Calibri" w:cs="CorporateSPro-Light"/>
                              <w:sz w:val="13"/>
                              <w:szCs w:val="13"/>
                              <w:lang w:eastAsia="de-DE"/>
                            </w:rPr>
                          </w:pPr>
                        </w:p>
                        <w:p w14:paraId="6F7CDA86" w14:textId="28F1B132" w:rsidR="00055542" w:rsidRDefault="00055542" w:rsidP="00FF1283">
                          <w:pPr>
                            <w:autoSpaceDE w:val="0"/>
                            <w:autoSpaceDN w:val="0"/>
                            <w:adjustRightInd w:val="0"/>
                            <w:spacing w:line="276" w:lineRule="auto"/>
                            <w:jc w:val="left"/>
                            <w:rPr>
                              <w:rFonts w:eastAsia="Calibri" w:cs="CorporateSPro-Light"/>
                              <w:sz w:val="13"/>
                              <w:szCs w:val="13"/>
                              <w:lang w:eastAsia="de-DE"/>
                            </w:rPr>
                          </w:pPr>
                        </w:p>
                        <w:p w14:paraId="3385B94D" w14:textId="1CABF223" w:rsidR="00055542" w:rsidRDefault="00055542" w:rsidP="004B15C4">
                          <w:pPr>
                            <w:autoSpaceDE w:val="0"/>
                            <w:autoSpaceDN w:val="0"/>
                            <w:adjustRightInd w:val="0"/>
                            <w:jc w:val="left"/>
                            <w:rPr>
                              <w:rFonts w:eastAsia="Calibri" w:cs="CorporateSPro-Regular"/>
                              <w:sz w:val="13"/>
                              <w:szCs w:val="13"/>
                              <w:lang w:eastAsia="de-DE"/>
                            </w:rPr>
                          </w:pPr>
                          <w:r>
                            <w:rPr>
                              <w:rFonts w:eastAsia="Calibri" w:cs="CorporateSPro-Regular"/>
                              <w:sz w:val="13"/>
                              <w:szCs w:val="13"/>
                              <w:lang w:eastAsia="de-DE"/>
                            </w:rPr>
                            <w:t>OF COUNSEL</w:t>
                          </w:r>
                        </w:p>
                        <w:p w14:paraId="16EFB735" w14:textId="6D23A36C" w:rsidR="00055542" w:rsidRDefault="00055542" w:rsidP="008F5419">
                          <w:pPr>
                            <w:autoSpaceDE w:val="0"/>
                            <w:autoSpaceDN w:val="0"/>
                            <w:adjustRightInd w:val="0"/>
                            <w:spacing w:line="240" w:lineRule="auto"/>
                            <w:jc w:val="left"/>
                            <w:rPr>
                              <w:rFonts w:eastAsia="Calibri" w:cs="CorporateSPro-Demi"/>
                              <w:b/>
                              <w:sz w:val="13"/>
                              <w:szCs w:val="13"/>
                              <w:lang w:eastAsia="de-DE"/>
                            </w:rPr>
                          </w:pPr>
                          <w:r>
                            <w:rPr>
                              <w:rFonts w:eastAsia="Calibri" w:cs="CorporateSPro-Demi"/>
                              <w:b/>
                              <w:sz w:val="13"/>
                              <w:szCs w:val="13"/>
                              <w:lang w:eastAsia="de-DE"/>
                            </w:rPr>
                            <w:t>Justizrat Prof. Dr. Dr. Thomas B. Schmidt M.A.</w:t>
                          </w:r>
                        </w:p>
                        <w:p w14:paraId="0943643C" w14:textId="0F642C7A" w:rsidR="00055542" w:rsidRDefault="00055542" w:rsidP="008F5419">
                          <w:pPr>
                            <w:autoSpaceDE w:val="0"/>
                            <w:autoSpaceDN w:val="0"/>
                            <w:adjustRightInd w:val="0"/>
                            <w:spacing w:line="240" w:lineRule="auto"/>
                            <w:jc w:val="left"/>
                            <w:rPr>
                              <w:rFonts w:eastAsia="Calibri" w:cs="CorporateSPro-Light"/>
                              <w:sz w:val="13"/>
                              <w:szCs w:val="13"/>
                              <w:lang w:eastAsia="de-DE"/>
                            </w:rPr>
                          </w:pPr>
                          <w:r>
                            <w:rPr>
                              <w:rFonts w:eastAsia="Calibri" w:cs="CorporateSPro-Light"/>
                              <w:sz w:val="13"/>
                              <w:szCs w:val="13"/>
                              <w:lang w:eastAsia="de-DE"/>
                            </w:rPr>
                            <w:t>Fachanwalt für Insolvenz- und Sanierungsrecht</w:t>
                          </w:r>
                        </w:p>
                        <w:p w14:paraId="2A57FE47" w14:textId="77777777" w:rsidR="00055542" w:rsidRDefault="00055542" w:rsidP="008F5419">
                          <w:pPr>
                            <w:pBdr>
                              <w:bottom w:val="single" w:sz="4" w:space="1" w:color="auto"/>
                            </w:pBdr>
                            <w:autoSpaceDE w:val="0"/>
                            <w:autoSpaceDN w:val="0"/>
                            <w:adjustRightInd w:val="0"/>
                            <w:spacing w:line="276" w:lineRule="auto"/>
                            <w:jc w:val="left"/>
                            <w:rPr>
                              <w:rFonts w:eastAsia="Calibri" w:cs="CorporateSPro-Light"/>
                              <w:sz w:val="13"/>
                              <w:szCs w:val="13"/>
                              <w:lang w:eastAsia="de-DE"/>
                            </w:rPr>
                          </w:pPr>
                        </w:p>
                        <w:p w14:paraId="5B278A41" w14:textId="77777777" w:rsidR="00055542" w:rsidRDefault="00055542" w:rsidP="00FF1283">
                          <w:pPr>
                            <w:autoSpaceDE w:val="0"/>
                            <w:autoSpaceDN w:val="0"/>
                            <w:adjustRightInd w:val="0"/>
                            <w:spacing w:line="276" w:lineRule="auto"/>
                            <w:jc w:val="left"/>
                            <w:rPr>
                              <w:rFonts w:eastAsia="Calibri" w:cs="CorporateSPro-Light"/>
                              <w:sz w:val="13"/>
                              <w:szCs w:val="13"/>
                              <w:lang w:eastAsia="de-DE"/>
                            </w:rPr>
                          </w:pPr>
                        </w:p>
                        <w:p w14:paraId="23D83653" w14:textId="77777777" w:rsidR="00055542" w:rsidRDefault="00055542" w:rsidP="00FF1283">
                          <w:pPr>
                            <w:autoSpaceDE w:val="0"/>
                            <w:autoSpaceDN w:val="0"/>
                            <w:adjustRightInd w:val="0"/>
                            <w:jc w:val="left"/>
                            <w:rPr>
                              <w:rFonts w:eastAsia="Calibri" w:cs="CorporateSPro-Regular"/>
                              <w:sz w:val="13"/>
                              <w:szCs w:val="13"/>
                              <w:lang w:eastAsia="de-DE"/>
                            </w:rPr>
                          </w:pPr>
                          <w:r>
                            <w:rPr>
                              <w:rFonts w:eastAsia="Calibri" w:cs="CorporateSPro-Regular"/>
                              <w:sz w:val="13"/>
                              <w:szCs w:val="13"/>
                              <w:lang w:eastAsia="de-DE"/>
                            </w:rPr>
                            <w:t>STANDORTE</w:t>
                          </w:r>
                        </w:p>
                        <w:p w14:paraId="38A8DA81" w14:textId="1C7369AC" w:rsidR="00055542" w:rsidRDefault="00055542" w:rsidP="00872E10">
                          <w:pPr>
                            <w:autoSpaceDE w:val="0"/>
                            <w:autoSpaceDN w:val="0"/>
                            <w:adjustRightInd w:val="0"/>
                            <w:spacing w:line="240" w:lineRule="auto"/>
                            <w:rPr>
                              <w:rFonts w:eastAsia="Calibri" w:cs="CorporateSPro-Demi"/>
                              <w:sz w:val="13"/>
                              <w:szCs w:val="13"/>
                              <w:lang w:eastAsia="de-DE"/>
                            </w:rPr>
                          </w:pPr>
                          <w:r>
                            <w:rPr>
                              <w:rFonts w:eastAsia="Calibri" w:cs="CorporateSPro-Demi"/>
                              <w:sz w:val="13"/>
                              <w:szCs w:val="13"/>
                              <w:lang w:eastAsia="de-DE"/>
                            </w:rPr>
                            <w:t>Trier</w:t>
                          </w:r>
                          <w:r>
                            <w:rPr>
                              <w:rFonts w:eastAsia="Calibri" w:cs="CorporateSPro-Demi"/>
                              <w:sz w:val="13"/>
                              <w:szCs w:val="13"/>
                              <w:lang w:eastAsia="de-DE"/>
                            </w:rPr>
                            <w:tab/>
                          </w:r>
                          <w:r>
                            <w:rPr>
                              <w:rFonts w:eastAsia="Calibri" w:cs="CorporateSPro-Demi"/>
                              <w:sz w:val="13"/>
                              <w:szCs w:val="13"/>
                              <w:lang w:eastAsia="de-DE"/>
                            </w:rPr>
                            <w:tab/>
                            <w:t>Bad Kreuznach</w:t>
                          </w:r>
                        </w:p>
                        <w:p w14:paraId="40D36439" w14:textId="0A85B90C" w:rsidR="00055542" w:rsidRDefault="00055542" w:rsidP="00872E10">
                          <w:pPr>
                            <w:autoSpaceDE w:val="0"/>
                            <w:autoSpaceDN w:val="0"/>
                            <w:adjustRightInd w:val="0"/>
                            <w:spacing w:line="240" w:lineRule="auto"/>
                            <w:rPr>
                              <w:rFonts w:eastAsia="Calibri" w:cs="CorporateSPro-Demi"/>
                              <w:sz w:val="13"/>
                              <w:szCs w:val="13"/>
                              <w:lang w:eastAsia="de-DE"/>
                            </w:rPr>
                          </w:pPr>
                          <w:r>
                            <w:rPr>
                              <w:rFonts w:eastAsia="Calibri" w:cs="CorporateSPro-Demi"/>
                              <w:sz w:val="13"/>
                              <w:szCs w:val="13"/>
                              <w:lang w:eastAsia="de-DE"/>
                            </w:rPr>
                            <w:t>Frankfurt am Main</w:t>
                          </w:r>
                          <w:r>
                            <w:rPr>
                              <w:rFonts w:eastAsia="Calibri" w:cs="CorporateSPro-Demi"/>
                              <w:sz w:val="13"/>
                              <w:szCs w:val="13"/>
                              <w:lang w:eastAsia="de-DE"/>
                            </w:rPr>
                            <w:tab/>
                            <w:t>Zell/Mosel</w:t>
                          </w:r>
                        </w:p>
                        <w:p w14:paraId="6B5DACDE" w14:textId="16907504" w:rsidR="00055542" w:rsidRDefault="00055542" w:rsidP="00872E10">
                          <w:pPr>
                            <w:autoSpaceDE w:val="0"/>
                            <w:autoSpaceDN w:val="0"/>
                            <w:adjustRightInd w:val="0"/>
                            <w:spacing w:line="240" w:lineRule="auto"/>
                            <w:rPr>
                              <w:rFonts w:eastAsia="Calibri" w:cs="CorporateSPro-Demi"/>
                              <w:sz w:val="13"/>
                              <w:szCs w:val="13"/>
                              <w:lang w:eastAsia="de-DE"/>
                            </w:rPr>
                          </w:pPr>
                          <w:r>
                            <w:rPr>
                              <w:rFonts w:eastAsia="Calibri" w:cs="CorporateSPro-Demi"/>
                              <w:sz w:val="13"/>
                              <w:szCs w:val="13"/>
                              <w:lang w:eastAsia="de-DE"/>
                            </w:rPr>
                            <w:t>Idar-Oberstein</w:t>
                          </w:r>
                          <w:r>
                            <w:rPr>
                              <w:rFonts w:eastAsia="Calibri" w:cs="CorporateSPro-Demi"/>
                              <w:sz w:val="13"/>
                              <w:szCs w:val="13"/>
                              <w:lang w:eastAsia="de-DE"/>
                            </w:rPr>
                            <w:tab/>
                            <w:t>Koblenz</w:t>
                          </w:r>
                        </w:p>
                        <w:p w14:paraId="08B8C4FD" w14:textId="72C2C440" w:rsidR="00055542" w:rsidRDefault="00055542" w:rsidP="00872E10">
                          <w:pPr>
                            <w:autoSpaceDE w:val="0"/>
                            <w:autoSpaceDN w:val="0"/>
                            <w:adjustRightInd w:val="0"/>
                            <w:spacing w:line="240" w:lineRule="auto"/>
                            <w:rPr>
                              <w:rFonts w:eastAsia="Calibri" w:cs="CorporateSPro-Demi"/>
                              <w:sz w:val="13"/>
                              <w:szCs w:val="13"/>
                              <w:lang w:eastAsia="de-DE"/>
                            </w:rPr>
                          </w:pPr>
                          <w:r>
                            <w:rPr>
                              <w:rFonts w:eastAsia="Calibri" w:cs="CorporateSPro-Demi"/>
                              <w:sz w:val="13"/>
                              <w:szCs w:val="13"/>
                              <w:lang w:eastAsia="de-DE"/>
                            </w:rPr>
                            <w:t>Langgöns</w:t>
                          </w:r>
                          <w:r>
                            <w:rPr>
                              <w:rFonts w:eastAsia="Calibri" w:cs="CorporateSPro-Demi"/>
                              <w:sz w:val="13"/>
                              <w:szCs w:val="13"/>
                              <w:lang w:eastAsia="de-DE"/>
                            </w:rPr>
                            <w:tab/>
                          </w:r>
                          <w:r>
                            <w:rPr>
                              <w:rFonts w:eastAsia="Calibri" w:cs="CorporateSPro-Demi"/>
                              <w:sz w:val="13"/>
                              <w:szCs w:val="13"/>
                              <w:lang w:eastAsia="de-DE"/>
                            </w:rPr>
                            <w:tab/>
                            <w:t>Limburg/Lahn</w:t>
                          </w:r>
                        </w:p>
                        <w:p w14:paraId="18B6CD03" w14:textId="64522550" w:rsidR="00055542" w:rsidRDefault="00055542" w:rsidP="00872E10">
                          <w:pPr>
                            <w:autoSpaceDE w:val="0"/>
                            <w:autoSpaceDN w:val="0"/>
                            <w:adjustRightInd w:val="0"/>
                            <w:spacing w:line="240" w:lineRule="auto"/>
                            <w:rPr>
                              <w:rFonts w:eastAsia="Calibri" w:cs="CorporateSPro-Demi"/>
                              <w:sz w:val="9"/>
                              <w:szCs w:val="9"/>
                              <w:lang w:eastAsia="de-DE"/>
                            </w:rPr>
                          </w:pPr>
                          <w:r>
                            <w:rPr>
                              <w:rFonts w:eastAsia="Calibri" w:cs="CorporateSPro-Demi"/>
                              <w:sz w:val="13"/>
                              <w:szCs w:val="13"/>
                              <w:lang w:eastAsia="de-DE"/>
                            </w:rPr>
                            <w:t>Mainz</w:t>
                          </w:r>
                          <w:r>
                            <w:rPr>
                              <w:rFonts w:eastAsia="Calibri" w:cs="CorporateSPro-Demi"/>
                              <w:sz w:val="13"/>
                              <w:szCs w:val="13"/>
                              <w:lang w:eastAsia="de-DE"/>
                            </w:rPr>
                            <w:tab/>
                          </w:r>
                          <w:r>
                            <w:rPr>
                              <w:rFonts w:eastAsia="Calibri" w:cs="CorporateSPro-Demi"/>
                              <w:sz w:val="13"/>
                              <w:szCs w:val="13"/>
                              <w:lang w:eastAsia="de-DE"/>
                            </w:rPr>
                            <w:tab/>
                            <w:t>Wiesbaden</w:t>
                          </w:r>
                          <w:bookmarkEnd w:id="10"/>
                          <w:bookmarkEnd w:id="11"/>
                          <w:bookmarkEnd w:id="12"/>
                          <w:bookmarkEnd w:id="13"/>
                          <w:bookmarkEnd w:id="14"/>
                          <w:bookmarkEnd w:id="15"/>
                          <w:bookmarkEnd w:id="16"/>
                          <w:bookmarkEnd w:id="17"/>
                          <w:bookmarkEnd w:id="18"/>
                          <w:bookmarkEnd w:id="19"/>
                        </w:p>
                      </w:txbxContent>
                    </v:textbox>
                    <w10:wrap type="square" anchory="margin"/>
                  </v:shape>
                </w:pict>
              </mc:Fallback>
            </mc:AlternateContent>
          </w:r>
          <w:r w:rsidR="00C42FBE" w:rsidRPr="00C07525">
            <w:rPr>
              <w:b/>
            </w:rPr>
            <w:t xml:space="preserve">per </w:t>
          </w:r>
          <w:proofErr w:type="spellStart"/>
          <w:r w:rsidR="00C42FBE" w:rsidRPr="00C07525">
            <w:rPr>
              <w:b/>
            </w:rPr>
            <w:t>beA</w:t>
          </w:r>
          <w:proofErr w:type="spellEnd"/>
        </w:p>
        <w:p w14:paraId="7E5320B3" w14:textId="5A195C49" w:rsidR="00C42FBE" w:rsidRPr="00C07525" w:rsidRDefault="00C42FBE" w:rsidP="00C42FBE">
          <w:pPr>
            <w:jc w:val="left"/>
            <w:rPr>
              <w:b/>
              <w:sz w:val="22"/>
            </w:rPr>
            <w:spacing w:line="360" w:lineRule="auto"/>
          </w:pPr>
          <w:r w:rsidRPr="00C07525">
            <w:rPr>
              <w:noProof/>
            </w:rPr>
          </w:r>
          <w:r w:rsidRPr="00C07525">
            <w:rPr>
              <w:noProof/>
            </w:rPr>
          </w:r>
        </w:p>
        <w:p w14:paraId="6A163D55" w14:textId="4D954738" w:rsidR="002A58B8" w:rsidRPr="00A3597F" w:rsidRDefault="002A58B8" w:rsidP="00470AA7">
          <w:pPr>
            <w:jc w:val="left"/>
            <w:rPr>
              <w:b/>
              <w:sz w:val="22"/>
            </w:rPr>
            <w:spacing w:line="360" w:lineRule="auto"/>
          </w:pPr>
        </w:p>
        <w:p w14:paraId="723BCAA8" w14:textId="11C89BF5" w:rsidR="00316992" w:rsidRPr="00316992" w:rsidRDefault="00C74EDD" w:rsidP="00316992">
          <w:pPr>
            <w:jc w:val="left"/>
            <w:spacing w:line="360" w:lineRule="auto"/>
            <w:rPr>
              <w:sz w:val="22"/>
            </w:rPr>
          </w:pPr>
          <w:r w:rsidRPr="00A26180">
            <w:t>FELD_Briefkopf_Ort, den FELD_Briefkopf_Datum</w:t>
          </w:r>
          <w:r w:rsidR="00316992" w:rsidRPr="00A26180">
            <w:t xml:space="preserve"/>
          </w:r>
          <w:r w:rsidR="00911CFB" w:rsidRPr="00A26180">
            <w:t/>
          </w:r>
          <w:r w:rsidR="003658DC" w:rsidRPr="00A26180">
            <w:t/>
          </w:r>
          <w:r w:rsidRPr="00A26180">
            <w:t/>
          </w:r>
          <w:r w:rsidR="00431BE9" w:rsidRPr="00A26180">
            <w:t/>
          </w:r>
          <w:r w:rsidRPr="00A26180">
            <w:t/>
          </w:r>
        </w:p>
        <w:p w14:paraId="40D2E1D4" w14:textId="77777777" w:rsidR="006F6389" w:rsidRPr="00F46643" w:rsidRDefault="006F6389" w:rsidP="00055542">
          <w:pPr>
            <w:spacing w:line="360" w:lineRule="auto"/>
            <w:rPr>
              <w:sz w:val="22"/>
            </w:rPr>
          </w:pPr>
        </w:p>
        <w:p w14:paraId="0D86DDBE" w14:textId="77777777" w:rsidR="006F6389" w:rsidRPr="00F46643" w:rsidRDefault="006F6389" w:rsidP="00055542">
          <w:pPr>
            <w:spacing w:line="360" w:lineRule="auto"/>
            <w:rPr>
              <w:sz w:val="22"/>
            </w:rPr>
          </w:pPr>
        </w:p>
      </w:sdtContent>
    </w:sdt>
    <w:p w14:paraId="22E69BB7" w14:textId="77777777" w:rsidR="00093E57" w:rsidRPr="00DC489F" w:rsidRDefault="00000000">
      <w:pPr>
        <w:jc w:val="both"/>
        <w:rPr>
          <w:lang w:val="de-DE"/>
        </w:rPr>
      </w:pPr>
      <w:proofErr w:type="spellStart"/>
      <w:r w:rsidRPr="00DC489F">
        <w:rPr>
          <w:lang w:val="de-DE"/>
        </w:rPr>
        <w:t>FELD_Bet_AnredeHoeflichOV</w:t>
      </w:r>
      <w:proofErr w:type="spellEnd"/>
    </w:p>
    <w:p w14:paraId="03F091BA" w14:textId="77777777" w:rsidR="00093E57" w:rsidRPr="00DC489F" w:rsidRDefault="00093E57">
      <w:pPr>
        <w:jc w:val="both"/>
        <w:rPr>
          <w:lang w:val="de-DE"/>
        </w:rPr>
      </w:pPr>
    </w:p>
    <w:p w14:paraId="3F1342AB" w14:textId="6D14BA67" w:rsidR="00093E57" w:rsidRPr="00DC489F" w:rsidRDefault="00000000">
      <w:pPr>
        <w:jc w:val="both"/>
        <w:rPr>
          <w:lang w:val="de-DE"/>
        </w:rPr>
      </w:pPr>
      <w:r w:rsidRPr="00DC489F">
        <w:rPr>
          <w:lang w:val="de-DE"/>
        </w:rPr>
        <w:t xml:space="preserve">in dem Insolvenzantragsverfahren über das Vermögen </w:t>
      </w:r>
      <w:proofErr w:type="spellStart"/>
      <w:r w:rsidRPr="00DC489F">
        <w:rPr>
          <w:lang w:val="de-DE"/>
        </w:rPr>
        <w:t>FELD_Schuldner_Artikel</w:t>
      </w:r>
      <w:proofErr w:type="spellEnd"/>
      <w:r w:rsidRPr="00DC489F">
        <w:rPr>
          <w:lang w:val="de-DE"/>
        </w:rPr>
        <w:t xml:space="preserve"> </w:t>
      </w:r>
      <w:proofErr w:type="spellStart"/>
      <w:r w:rsidRPr="00DC489F">
        <w:rPr>
          <w:lang w:val="de-DE"/>
        </w:rPr>
        <w:t>FELD_Akte_Bezeichnung</w:t>
      </w:r>
      <w:proofErr w:type="spellEnd"/>
      <w:r w:rsidRPr="00DC489F">
        <w:rPr>
          <w:lang w:val="de-DE"/>
        </w:rPr>
        <w:t xml:space="preserve">, </w:t>
      </w:r>
      <w:proofErr w:type="spellStart"/>
      <w:r w:rsidRPr="00DC489F">
        <w:rPr>
          <w:lang w:val="de-DE"/>
        </w:rPr>
        <w:t>FELD_Schuldner_Adr</w:t>
      </w:r>
      <w:proofErr w:type="spellEnd"/>
      <w:r w:rsidRPr="00DC489F">
        <w:rPr>
          <w:lang w:val="de-DE"/>
        </w:rPr>
        <w:t xml:space="preserve"> hat das Insolvenzgericht mich durch den </w:t>
      </w:r>
      <w:r w:rsidRPr="00DC489F">
        <w:rPr>
          <w:u w:val="single"/>
          <w:lang w:val="de-DE"/>
        </w:rPr>
        <w:t>beigefügten</w:t>
      </w:r>
      <w:r w:rsidRPr="00DC489F">
        <w:rPr>
          <w:lang w:val="de-DE"/>
        </w:rPr>
        <w:t xml:space="preserve"> Beschluss vom </w:t>
      </w:r>
      <w:proofErr w:type="spellStart"/>
      <w:r w:rsidRPr="00DC489F">
        <w:rPr>
          <w:lang w:val="de-DE"/>
        </w:rPr>
        <w:t>FELD_Akte_LastGA</w:t>
      </w:r>
      <w:r w:rsidR="004F4C00" w:rsidRPr="00DC489F">
        <w:rPr>
          <w:lang w:val="de-DE"/>
        </w:rPr>
        <w:t>VV</w:t>
      </w:r>
      <w:proofErr w:type="spellEnd"/>
      <w:r w:rsidRPr="00DC489F">
        <w:rPr>
          <w:lang w:val="de-DE"/>
        </w:rPr>
        <w:t xml:space="preserve"> beauftragt, ein Gutachten zur Frage des Vorliegens eines Insolvenzgrundes und zur Deckung der Verfahrenskosten zu erstellen.</w:t>
      </w:r>
    </w:p>
    <w:p w14:paraId="60F17981" w14:textId="77777777" w:rsidR="00093E57" w:rsidRPr="00DC489F" w:rsidRDefault="00093E57">
      <w:pPr>
        <w:jc w:val="both"/>
        <w:rPr>
          <w:lang w:val="de-DE"/>
        </w:rPr>
      </w:pPr>
    </w:p>
    <w:p w14:paraId="2ACF2C78" w14:textId="77777777" w:rsidR="00093E57" w:rsidRPr="004F4C00" w:rsidRDefault="00000000">
      <w:pPr>
        <w:jc w:val="both"/>
        <w:rPr>
          <w:lang w:val="de-DE"/>
        </w:rPr>
      </w:pPr>
      <w:r w:rsidRPr="004F4C00">
        <w:rPr>
          <w:lang w:val="de-DE"/>
        </w:rPr>
        <w:t xml:space="preserve">Mir ist bekannt, dass gegen </w:t>
      </w:r>
      <w:proofErr w:type="spellStart"/>
      <w:r w:rsidRPr="004F4C00">
        <w:rPr>
          <w:lang w:val="de-DE"/>
        </w:rPr>
        <w:t>FELD_Schuldner_den_die</w:t>
      </w:r>
      <w:proofErr w:type="spellEnd"/>
      <w:r w:rsidRPr="004F4C00">
        <w:rPr>
          <w:lang w:val="de-DE"/>
        </w:rPr>
        <w:t xml:space="preserve"> </w:t>
      </w:r>
      <w:proofErr w:type="spellStart"/>
      <w:r w:rsidRPr="004F4C00">
        <w:rPr>
          <w:lang w:val="de-DE"/>
        </w:rPr>
        <w:t>FELD_Schuldner_Schuldnerin</w:t>
      </w:r>
      <w:proofErr w:type="spellEnd"/>
      <w:r w:rsidRPr="004F4C00">
        <w:rPr>
          <w:lang w:val="de-DE"/>
        </w:rPr>
        <w:t>, den Geschäftsführer etc. der Schuldnerin ein Strafverfahren eingeleitet wurde.</w:t>
      </w:r>
    </w:p>
    <w:p w14:paraId="68E9D2EE" w14:textId="77777777" w:rsidR="00093E57" w:rsidRPr="004F4C00" w:rsidRDefault="00093E57">
      <w:pPr>
        <w:jc w:val="both"/>
        <w:rPr>
          <w:lang w:val="de-DE"/>
        </w:rPr>
      </w:pPr>
    </w:p>
    <w:p w14:paraId="6D4DDE68" w14:textId="77777777" w:rsidR="00093E57" w:rsidRPr="00DC489F" w:rsidRDefault="00000000">
      <w:pPr>
        <w:jc w:val="both"/>
        <w:rPr>
          <w:lang w:val="de-DE"/>
        </w:rPr>
      </w:pPr>
      <w:r w:rsidRPr="00DC489F">
        <w:rPr>
          <w:lang w:val="de-DE"/>
        </w:rPr>
        <w:t>In meiner Eigenschaft als Sachverständiger beantrage ich gem. § 475 Abs. 2 StPO</w:t>
      </w:r>
    </w:p>
    <w:p w14:paraId="5F5A35D6" w14:textId="77777777" w:rsidR="00093E57" w:rsidRPr="00DC489F" w:rsidRDefault="00093E57">
      <w:pPr>
        <w:jc w:val="both"/>
        <w:rPr>
          <w:lang w:val="de-DE"/>
        </w:rPr>
      </w:pPr>
    </w:p>
    <w:p w14:paraId="22D04EE7" w14:textId="77777777" w:rsidR="00093E57" w:rsidRPr="00DC489F" w:rsidRDefault="00000000" w:rsidP="00DC489F">
      <w:pPr>
        <w:ind w:firstLine="720"/>
        <w:jc w:val="both"/>
        <w:rPr>
          <w:b/>
          <w:bCs/>
          <w:lang w:val="de-DE"/>
        </w:rPr>
      </w:pPr>
      <w:r w:rsidRPr="00DC489F">
        <w:rPr>
          <w:b/>
          <w:bCs/>
          <w:lang w:val="de-DE"/>
        </w:rPr>
        <w:t>mir Einsicht in die betreffende Strafakte zu gewähren.</w:t>
      </w:r>
    </w:p>
    <w:p w14:paraId="2C6FA692" w14:textId="77777777" w:rsidR="00093E57" w:rsidRPr="00DC489F" w:rsidRDefault="00093E57">
      <w:pPr>
        <w:jc w:val="both"/>
        <w:rPr>
          <w:lang w:val="de-DE"/>
        </w:rPr>
      </w:pPr>
    </w:p>
    <w:p w14:paraId="525600C9" w14:textId="77777777" w:rsidR="00093E57" w:rsidRPr="00DC489F" w:rsidRDefault="00000000" w:rsidP="00DC489F">
      <w:pPr>
        <w:jc w:val="center"/>
        <w:rPr>
          <w:lang w:val="de-DE"/>
        </w:rPr>
      </w:pPr>
      <w:r w:rsidRPr="00DC489F">
        <w:rPr>
          <w:u w:val="single"/>
          <w:lang w:val="de-DE"/>
        </w:rPr>
        <w:t>Begründung:</w:t>
      </w:r>
    </w:p>
    <w:p w14:paraId="4868FF61" w14:textId="77777777" w:rsidR="00093E57" w:rsidRPr="00DC489F" w:rsidRDefault="00093E57" w:rsidP="00DC489F">
      <w:pPr>
        <w:jc w:val="center"/>
        <w:rPr>
          <w:lang w:val="de-DE"/>
        </w:rPr>
      </w:pPr>
    </w:p>
    <w:p w14:paraId="7F19F657" w14:textId="77777777" w:rsidR="00093E57" w:rsidRPr="00DC489F" w:rsidRDefault="00000000">
      <w:pPr>
        <w:jc w:val="both"/>
        <w:rPr>
          <w:lang w:val="de-DE"/>
        </w:rPr>
      </w:pPr>
      <w:r w:rsidRPr="00DC489F">
        <w:rPr>
          <w:lang w:val="de-DE"/>
        </w:rPr>
        <w:t>Die Strafakte kann vermögensrelevante Informationen enthalten, die für die Begutachtung von erheblicher Bedeutung sind. Das betrifft insbesondere Informationen, die es mir ermöglichen</w:t>
      </w:r>
    </w:p>
    <w:p w14:paraId="220C5A19" w14:textId="77777777" w:rsidR="00093E57" w:rsidRPr="00DC489F" w:rsidRDefault="00093E57">
      <w:pPr>
        <w:jc w:val="both"/>
        <w:rPr>
          <w:lang w:val="de-DE"/>
        </w:rPr>
      </w:pPr>
    </w:p>
    <w:p w14:paraId="64512F68" w14:textId="66143B18" w:rsidR="00093E57" w:rsidRPr="00DC489F" w:rsidRDefault="00000000" w:rsidP="00DC489F">
      <w:pPr>
        <w:pStyle w:val="ListParagraph"/>
        <w:numPr>
          <w:ilvl w:val="0"/>
          <w:numId w:val="12"/>
        </w:numPr>
        <w:spacing w:line="360" w:lineRule="auto"/>
        <w:jc w:val="both"/>
        <w:rPr>
          <w:lang w:val="de-DE"/>
        </w:rPr>
      </w:pPr>
      <w:r w:rsidRPr="00DC489F">
        <w:rPr>
          <w:lang w:val="de-DE"/>
        </w:rPr>
        <w:t xml:space="preserve">Ansprüche FELD_Schuldner_des_der FELD_Schuldners_Schuldnerin zu ermitteln,</w:t>
      </w:r>
      <w:proofErr w:type="spellStart"/>
      <w:proofErr w:type="spellEnd"/>
      <w:proofErr w:type="spellStart"/>
      <w:proofErr w:type="spellEnd"/>
    </w:p>
    <w:p w14:paraId="769F632A" w14:textId="1FE56437" w:rsidR="00093E57" w:rsidRPr="00DC489F" w:rsidRDefault="00000000" w:rsidP="00DC489F">
      <w:pPr>
        <w:pStyle w:val="ListParagraph"/>
        <w:numPr>
          <w:ilvl w:val="0"/>
          <w:numId w:val="12"/>
        </w:numPr>
        <w:spacing w:line="360" w:lineRule="auto"/>
        <w:jc w:val="both"/>
        <w:rPr>
          <w:lang w:val="de-DE"/>
        </w:rPr>
      </w:pPr>
      <w:r w:rsidRPr="00DC489F">
        <w:rPr>
          <w:lang w:val="de-DE"/>
        </w:rPr>
        <w:t xml:space="preserve">die Durchsetzbarkeit von Ansprüchen FELD_Schuldner_des_der FELD_Schuldners_Schuldnerin zu bewerten,</w:t>
      </w:r>
      <w:proofErr w:type="spellStart"/>
      <w:proofErr w:type="spellEnd"/>
      <w:proofErr w:type="spellStart"/>
      <w:proofErr w:type="spellEnd"/>
    </w:p>
    <w:p w14:paraId="7A16FF44" w14:textId="053B02A3" w:rsidR="00093E57" w:rsidRPr="00DC489F" w:rsidRDefault="00000000" w:rsidP="00DC489F">
      <w:pPr>
        <w:pStyle w:val="ListParagraph"/>
        <w:numPr>
          <w:ilvl w:val="0"/>
          <w:numId w:val="12"/>
        </w:numPr>
        <w:spacing w:line="360" w:lineRule="auto"/>
        <w:jc w:val="both"/>
        <w:rPr>
          <w:lang w:val="de-DE"/>
        </w:rPr>
      </w:pPr>
      <w:r w:rsidRPr="00DC489F">
        <w:rPr>
          <w:lang w:val="de-DE"/>
        </w:rPr>
        <w:t xml:space="preserve">sonstige Vermögenswerte FELD_Schuldner_des_der FELD_Schuldners_Schuldnerin zu identifizieren oder</w:t>
      </w:r>
      <w:proofErr w:type="spellStart"/>
      <w:proofErr w:type="spellEnd"/>
      <w:proofErr w:type="spellStart"/>
      <w:proofErr w:type="spellEnd"/>
    </w:p>
    <w:p w14:paraId="5F4BD554" w14:textId="08AC1FEF" w:rsidR="00093E57" w:rsidRPr="00DC489F" w:rsidRDefault="00000000" w:rsidP="00DC489F">
      <w:pPr>
        <w:pStyle w:val="ListParagraph"/>
        <w:numPr>
          <w:ilvl w:val="0"/>
          <w:numId w:val="12"/>
        </w:numPr>
        <w:spacing w:line="360" w:lineRule="auto"/>
        <w:jc w:val="both"/>
        <w:rPr>
          <w:lang w:val="de-DE"/>
        </w:rPr>
      </w:pPr>
      <w:r w:rsidRPr="00DC489F">
        <w:rPr>
          <w:lang w:val="de-DE"/>
        </w:rPr>
        <w:t xml:space="preserve">Verbindlichkeiten FELD_Schuldner_des_der FELD_Schuldners_Schuldnerin zu ermitteln.</w:t>
      </w:r>
      <w:proofErr w:type="spellStart"/>
      <w:proofErr w:type="spellEnd"/>
      <w:proofErr w:type="spellStart"/>
      <w:proofErr w:type="spellEnd"/>
    </w:p>
    <w:p w14:paraId="7B43DA7E" w14:textId="77777777" w:rsidR="00093E57" w:rsidRPr="00DC489F" w:rsidRDefault="00093E57">
      <w:pPr>
        <w:jc w:val="both"/>
        <w:rPr>
          <w:lang w:val="de-DE"/>
        </w:rPr>
      </w:pPr>
    </w:p>
    <w:p w14:paraId="752211F3" w14:textId="77777777" w:rsidR="00093E57" w:rsidRPr="00DC489F" w:rsidRDefault="00000000">
      <w:pPr>
        <w:jc w:val="both"/>
        <w:rPr>
          <w:lang w:val="de-DE"/>
        </w:rPr>
      </w:pPr>
      <w:r w:rsidRPr="00DC489F">
        <w:rPr>
          <w:lang w:val="de-DE"/>
        </w:rPr>
        <w:t xml:space="preserve">Im vorliegenden Fall wurde das Strafverfahren gegen FELD_Strafverfahren_Person nach meinem Kenntnisstand wegen des Verdachts FELD_Strafverfahren_Tatvorwurf eingeleitet. Es ist deshalb davon auszugehen, dass die Strafakte Informationen über FELD_Strafverfahren_Gegenstand enthält.</w:t>
      </w:r>
      <w:proofErr w:type="spellStart"/>
      <w:proofErr w:type="spellEnd"/>
    </w:p>
    <w:p w14:paraId="371792FC" w14:textId="77777777" w:rsidR="00093E57" w:rsidRPr="00DC489F" w:rsidRDefault="00093E57">
      <w:pPr>
        <w:jc w:val="both"/>
        <w:rPr>
          <w:lang w:val="de-DE"/>
        </w:rPr>
      </w:pPr>
    </w:p>
    <w:p w14:paraId="1E6EA331" w14:textId="77777777" w:rsidR="00093E57" w:rsidRPr="00DC489F" w:rsidRDefault="00000000">
      <w:pPr>
        <w:jc w:val="both"/>
        <w:rPr>
          <w:lang w:val="de-DE"/>
        </w:rPr>
      </w:pPr>
      <w:r w:rsidRPr="00DC489F">
        <w:rPr>
          <w:lang w:val="de-DE"/>
        </w:rPr>
        <w:t xml:space="preserve">Damit habe ich in meiner Eigenschaft als Sachverständiger ein berechtigtes Interesse an der Akteneinsicht gem. § 475 Abs. 2 StPO. Der gerichtlich bestellte Insolvenzsachverständige ist für die Rechtspflege tätig. Seinem Interesse ist ein vergleichbares Gewicht beizumessen wie dem Interesse einer Justizbehörde (OLG Dresden, NZI 2014, 358, 359). Zur Darlegung des berechtigten Interesses genügt es, den Bestellungsbeschluss des Insolvenzgerichts zu übersenden (OLG Braunschweig, NJW 2016, 1834, </w:t>
      </w:r>
      <w:proofErr w:type="spellStart"/>
      <w:r w:rsidRPr="00DC489F">
        <w:rPr>
          <w:lang w:val="de-DE"/>
        </w:rPr>
        <w:t>Rn</w:t>
      </w:r>
      <w:proofErr w:type="spellEnd"/>
      <w:r w:rsidRPr="00DC489F">
        <w:rPr>
          <w:lang w:val="de-DE"/>
        </w:rPr>
        <w:t>. 10).</w:t>
      </w:r>
    </w:p>
    <w:p w14:paraId="157759E2" w14:textId="77777777" w:rsidR="00093E57" w:rsidRPr="00DC489F" w:rsidRDefault="00093E57">
      <w:pPr>
        <w:jc w:val="both"/>
        <w:rPr>
          <w:lang w:val="de-DE"/>
        </w:rPr>
      </w:pPr>
    </w:p>
    <w:p w14:paraId="1EBFE6BB" w14:textId="77777777" w:rsidR="00093E57" w:rsidRPr="00DC489F" w:rsidRDefault="00000000">
      <w:pPr>
        <w:jc w:val="both"/>
        <w:rPr>
          <w:lang w:val="de-DE"/>
        </w:rPr>
      </w:pPr>
      <w:r w:rsidRPr="00DC489F">
        <w:rPr>
          <w:lang w:val="de-DE"/>
        </w:rPr>
        <w:t>Bei Rückfragen stehe ich Ihnen unter den im Briefkopf genannten Kontaktdaten gerne zur Verfügung.</w:t>
      </w:r>
    </w:p>
    <w:p w14:paraId="43034D2E" w14:textId="77777777" w:rsidR="00093E57" w:rsidRPr="00DC489F" w:rsidRDefault="00093E57">
      <w:pPr>
        <w:jc w:val="both"/>
        <w:rPr>
          <w:lang w:val="de-DE"/>
        </w:rPr>
      </w:pPr>
    </w:p>
    <w:p w14:paraId="70B4AEDB" w14:textId="77777777" w:rsidR="00093E57" w:rsidRPr="00DC489F" w:rsidRDefault="00000000">
      <w:pPr>
        <w:jc w:val="both"/>
        <w:rPr>
          <w:lang w:val="de-DE"/>
        </w:rPr>
      </w:pPr>
      <w:r w:rsidRPr="00DC489F">
        <w:rPr>
          <w:lang w:val="de-DE"/>
        </w:rPr>
        <w:t>Mit freundlichen Grüßen</w:t>
      </w:r>
    </w:p>
    <w:p w14:paraId="5EA4FCE5" w14:textId="77777777" w:rsidR="00093E57" w:rsidRPr="00DC489F" w:rsidRDefault="00093E57">
      <w:pPr>
        <w:jc w:val="both"/>
        <w:rPr>
          <w:lang w:val="de-DE"/>
        </w:rPr>
      </w:pPr>
    </w:p>
    <w:p w14:paraId="7A86C843" w14:textId="77777777" w:rsidR="00093E57" w:rsidRPr="00DC489F" w:rsidRDefault="00000000" w:rsidP="00DC489F">
      <w:pPr>
        <w:rPr>
          <w:lang w:val="de-DE"/>
        </w:rPr>
      </w:pPr>
      <w:proofErr w:type="spellStart"/>
      <w:r w:rsidRPr="00DC489F">
        <w:rPr>
          <w:lang w:val="de-DE"/>
        </w:rPr>
        <w:t>FELD_Verwalter_Diktatzeichen</w:t>
      </w:r>
      <w:proofErr w:type="spellEnd"/>
      <w:r w:rsidRPr="00DC489F">
        <w:rPr>
          <w:lang w:val="de-DE"/>
        </w:rPr>
        <w:t xml:space="preserve"> </w:t>
      </w:r>
      <w:proofErr w:type="spellStart"/>
      <w:r w:rsidRPr="00DC489F">
        <w:rPr>
          <w:lang w:val="de-DE"/>
        </w:rPr>
        <w:t>FELD_Verwalter_Name</w:t>
      </w:r>
      <w:proofErr w:type="spellEnd"/>
      <w:r w:rsidRPr="00DC489F">
        <w:rPr>
          <w:lang w:val="de-DE"/>
        </w:rPr>
        <w:br/>
        <w:t xml:space="preserve">als </w:t>
      </w:r>
      <w:proofErr w:type="spellStart"/>
      <w:r w:rsidRPr="00DC489F">
        <w:rPr>
          <w:lang w:val="de-DE"/>
        </w:rPr>
        <w:t>FELD_Verwalter_Art</w:t>
      </w:r>
      <w:proofErr w:type="spellEnd"/>
    </w:p>
    <w:p w14:paraId="1FBDA1D6" w14:textId="77777777" w:rsidR="00093E57" w:rsidRPr="00DC489F" w:rsidRDefault="00093E57">
      <w:pPr>
        <w:jc w:val="both"/>
        <w:rPr>
          <w:lang w:val="de-DE"/>
        </w:rPr>
      </w:pPr>
    </w:p>
    <w:p w14:paraId="3DB89049" w14:textId="6C840ED1" w:rsidR="00DC489F" w:rsidRPr="00DC489F" w:rsidRDefault="00000000">
      <w:pPr>
        <w:rPr>
          <w:u w:val="single"/>
          <w:lang w:val="de-DE"/>
        </w:rPr>
      </w:pPr>
      <w:r w:rsidRPr="00DC489F">
        <w:rPr>
          <w:u w:val="single"/>
          <w:lang w:val="de-DE"/>
        </w:rPr>
        <w:t>Anlage:</w:t>
      </w:r>
    </w:p>
    <w:p w14:paraId="2BF51D65" w14:textId="5DF7F617" w:rsidR="00093E57" w:rsidRPr="00DC489F" w:rsidRDefault="00000000">
      <w:pPr>
        <w:rPr>
          <w:lang w:val="de-DE"/>
        </w:rPr>
      </w:pPr>
      <w:r w:rsidRPr="00DC489F">
        <w:rPr>
          <w:lang w:val="de-DE"/>
        </w:rPr>
        <w:t xml:space="preserve">Beschluss vom </w:t>
      </w:r>
      <w:proofErr w:type="spellStart"/>
      <w:r w:rsidRPr="00DC489F">
        <w:rPr>
          <w:lang w:val="de-DE"/>
        </w:rPr>
        <w:t>FELD_Akte_LastGA</w:t>
      </w:r>
      <w:r w:rsidR="00DC489F">
        <w:rPr>
          <w:lang w:val="de-DE"/>
        </w:rPr>
        <w:t>VV</w:t>
      </w:r>
      <w:proofErr w:type="spellEnd"/>
    </w:p>
    <w:sectPr w:rsidR="00093E57" w:rsidRPr="00DC489F" w:rsidSect="00034616">
      <w:headerReference w:type="first" r:id="rId112"/>
      <w:headerReference w:type="default" r:id="rId114"/>
      <w:footerReference w:type="first" r:id="rId113"/>
      <w:footerReference w:type="default" r:id="rId115"/>
      <w:pgSz w:w="12240" w:h="15840"/>
      <w:pgMar w:top="1440" w:right="1800" w:bottom="1440" w:left="180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2BF59" w14:textId="77777777" w:rsidR="00055542" w:rsidRDefault="00055542" w:rsidP="002D309E">
    <w:pPr>
      <w:pStyle w:val="Footer"/>
      <w:jc w:val="center"/>
      <w:rPr>
        <w:rFonts w:eastAsia="Calibri" w:cs="Avenir-Medium"/>
        <w:b/>
        <w:bCs/>
        <w:color w:val="000000"/>
        <w:sz w:val="16"/>
        <w:szCs w:val="14"/>
      </w:rPr>
    </w:pPr>
    <w:r>
      <w:rPr>
        <w:rFonts w:eastAsia="Calibri" w:cs="Avenir-Medium"/>
        <w:color w:val="000000"/>
        <w:sz w:val="16"/>
        <w:szCs w:val="14"/>
      </w:rPr>
      <w:t xml:space="preserve">Seite </w:t>
    </w:r>
    <w:r>
      <w:rPr>
        <w:rFonts w:eastAsia="Calibri" w:cs="Avenir-Medium"/>
        <w:b/>
        <w:bCs/>
        <w:color w:val="000000"/>
        <w:sz w:val="16"/>
        <w:szCs w:val="14"/>
      </w:rPr>
      <w:fldChar w:fldCharType="begin"/>
    </w:r>
    <w:r>
      <w:rPr>
        <w:rFonts w:eastAsia="Calibri" w:cs="Avenir-Medium"/>
        <w:b/>
        <w:bCs/>
        <w:color w:val="000000"/>
        <w:sz w:val="16"/>
        <w:szCs w:val="14"/>
      </w:rPr>
      <w:instrText>PAGE  \* Arabic  \* MERGEFORMAT</w:instrText>
    </w:r>
    <w:r>
      <w:rPr>
        <w:rFonts w:eastAsia="Calibri" w:cs="Avenir-Medium"/>
        <w:b/>
        <w:bCs/>
        <w:color w:val="000000"/>
        <w:sz w:val="16"/>
        <w:szCs w:val="14"/>
      </w:rPr>
      <w:fldChar w:fldCharType="separate"/>
    </w:r>
    <w:r>
      <w:rPr>
        <w:rFonts w:eastAsia="Calibri" w:cs="Avenir-Medium"/>
        <w:b/>
        <w:bCs/>
        <w:noProof/>
        <w:color w:val="000000"/>
        <w:sz w:val="16"/>
        <w:szCs w:val="14"/>
      </w:rPr>
      <w:t>2</w:t>
    </w:r>
    <w:r>
      <w:rPr>
        <w:rFonts w:eastAsia="Calibri" w:cs="Avenir-Medium"/>
        <w:b/>
        <w:bCs/>
        <w:color w:val="000000"/>
        <w:sz w:val="16"/>
        <w:szCs w:val="14"/>
      </w:rPr>
      <w:fldChar w:fldCharType="end"/>
    </w:r>
    <w:r>
      <w:rPr>
        <w:rFonts w:eastAsia="Calibri" w:cs="Avenir-Medium"/>
        <w:color w:val="000000"/>
        <w:sz w:val="16"/>
        <w:szCs w:val="14"/>
      </w:rPr>
      <w:t xml:space="preserve"> von </w:t>
    </w:r>
    <w:r>
      <w:rPr>
        <w:rFonts w:eastAsia="Calibri" w:cs="Avenir-Medium"/>
        <w:b/>
        <w:bCs/>
        <w:color w:val="000000"/>
        <w:sz w:val="16"/>
        <w:szCs w:val="14"/>
      </w:rPr>
      <w:fldChar w:fldCharType="begin"/>
    </w:r>
    <w:r>
      <w:rPr>
        <w:rFonts w:eastAsia="Calibri" w:cs="Avenir-Medium"/>
        <w:b/>
        <w:bCs/>
        <w:color w:val="000000"/>
        <w:sz w:val="16"/>
        <w:szCs w:val="14"/>
      </w:rPr>
      <w:instrText>NUMPAGES  \* Arabic  \* MERGEFORMAT</w:instrText>
    </w:r>
    <w:r>
      <w:rPr>
        <w:rFonts w:eastAsia="Calibri" w:cs="Avenir-Medium"/>
        <w:b/>
        <w:bCs/>
        <w:color w:val="000000"/>
        <w:sz w:val="16"/>
        <w:szCs w:val="14"/>
      </w:rPr>
      <w:fldChar w:fldCharType="separate"/>
    </w:r>
    <w:r>
      <w:rPr>
        <w:rFonts w:eastAsia="Calibri" w:cs="Avenir-Medium"/>
        <w:b/>
        <w:bCs/>
        <w:noProof/>
        <w:color w:val="000000"/>
        <w:sz w:val="16"/>
        <w:szCs w:val="14"/>
      </w:rPr>
      <w:t>2</w:t>
    </w:r>
    <w:r>
      <w:rPr>
        <w:rFonts w:eastAsia="Calibri" w:cs="Avenir-Medium"/>
        <w:b/>
        <w:bCs/>
        <w:color w:val="000000"/>
        <w:sz w:val="16"/>
        <w:szCs w:val="14"/>
      </w:rPr>
      <w:fldChar w:fldCharType="end"/>
    </w:r>
  </w:p>
  <w:p w14:paraId="17837B46" w14:textId="77777777" w:rsidR="00055542" w:rsidRDefault="00055542">
    <w:pPr>
      <w:pStyle w:val="Footer"/>
    </w:pPr>
    <w:r w:rsidRPr="00440F4A">
      <w:rPr>
        <w:noProof/>
        <w:lang w:eastAsia="de-DE"/>
      </w:rPr>
      <w:drawing>
        <wp:anchor distT="0" distB="0" distL="114300" distR="114300" simplePos="0" relativeHeight="251663872" behindDoc="1" locked="1" layoutInCell="1" allowOverlap="1" wp14:anchorId="7B9D598B" wp14:editId="5E811996">
          <wp:simplePos x="0" y="0"/>
          <wp:positionH relativeFrom="leftMargin">
            <wp:posOffset>-156210</wp:posOffset>
          </wp:positionH>
          <wp:positionV relativeFrom="margin">
            <wp:posOffset>9455785</wp:posOffset>
          </wp:positionV>
          <wp:extent cx="7253605" cy="341630"/>
          <wp:effectExtent l="0" t="0" r="0" b="127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253605" cy="34163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9CAEA" w14:textId="77777777" w:rsidR="00055542" w:rsidRDefault="00055542">
    <w:pPr>
      <w:pStyle w:val="Footer"/>
    </w:pPr>
    <w:r w:rsidRPr="00440F4A">
      <w:rPr>
        <w:noProof/>
        <w:lang w:eastAsia="de-DE"/>
      </w:rPr>
      <w:drawing>
        <wp:anchor distT="0" distB="0" distL="114300" distR="114300" simplePos="0" relativeHeight="251665920" behindDoc="1" locked="1" layoutInCell="1" allowOverlap="1" wp14:anchorId="3256D2D6" wp14:editId="47E32985">
          <wp:simplePos x="0" y="0"/>
          <wp:positionH relativeFrom="leftMargin">
            <wp:posOffset>-148590</wp:posOffset>
          </wp:positionH>
          <wp:positionV relativeFrom="margin">
            <wp:posOffset>9448165</wp:posOffset>
          </wp:positionV>
          <wp:extent cx="7253605" cy="341630"/>
          <wp:effectExtent l="0" t="0" r="0" b="1270"/>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253605" cy="341630"/>
                  </a:xfrm>
                  <a:prstGeom prst="rect">
                    <a:avLst/>
                  </a:prstGeom>
                </pic:spPr>
              </pic:pic>
            </a:graphicData>
          </a:graphic>
          <wp14:sizeRelH relativeFrom="margin">
            <wp14:pctWidth>0</wp14:pctWidth>
          </wp14:sizeRelH>
          <wp14:sizeRelV relativeFrom="margin">
            <wp14:pctHeight>0</wp14:pctHeight>
          </wp14:sizeRelV>
        </wp:anchor>
      </w:drawing>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0C773" w14:textId="77777777" w:rsidR="00055542" w:rsidRDefault="00055542" w:rsidP="00316992">
    <w:pPr>
      <w:pStyle w:val="Header"/>
      <w:tabs>
        <w:tab w:val="clear" w:pos="453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0A34D" w14:textId="77777777" w:rsidR="00055542" w:rsidRDefault="00055542">
    <w:pPr>
      <w:pStyle w:val="Header"/>
    </w:pPr>
    <w:r w:rsidRPr="0036254D">
      <w:rPr>
        <w:noProof/>
        <w:vertAlign w:val="subscript"/>
        <w:lang w:eastAsia="de-DE"/>
      </w:rPr>
      <w:drawing>
        <wp:anchor distT="0" distB="0" distL="114300" distR="114300" simplePos="0" relativeHeight="251659776" behindDoc="1" locked="0" layoutInCell="1" allowOverlap="1" wp14:anchorId="19BF8582" wp14:editId="637182EC">
          <wp:simplePos x="0" y="0"/>
          <wp:positionH relativeFrom="column">
            <wp:posOffset>-711835</wp:posOffset>
          </wp:positionH>
          <wp:positionV relativeFrom="paragraph">
            <wp:posOffset>373380</wp:posOffset>
          </wp:positionV>
          <wp:extent cx="7206615" cy="960755"/>
          <wp:effectExtent l="0" t="0" r="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206615" cy="9607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noProof/>
        <w:sz w:val="24"/>
        <w:szCs w:val="24"/>
        <w:lang w:eastAsia="de-DE"/>
      </w:rPr>
      <mc:AlternateContent>
        <mc:Choice Requires="wps">
          <w:drawing>
            <wp:anchor distT="0" distB="0" distL="114300" distR="114300" simplePos="0" relativeHeight="251661824" behindDoc="0" locked="1" layoutInCell="1" allowOverlap="1" wp14:anchorId="14B88881" wp14:editId="404F21BB">
              <wp:simplePos x="0" y="0"/>
              <wp:positionH relativeFrom="column">
                <wp:posOffset>-672465</wp:posOffset>
              </wp:positionH>
              <wp:positionV relativeFrom="paragraph">
                <wp:posOffset>7800975</wp:posOffset>
              </wp:positionV>
              <wp:extent cx="504825" cy="2470785"/>
              <wp:effectExtent l="0" t="0" r="9525" b="5715"/>
              <wp:wrapNone/>
              <wp:docPr id="10" name="Textfeld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24707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9AEA23" w14:textId="1E85A1E0" w:rsidR="00055542" w:rsidRPr="007218FF" w:rsidRDefault="00055542" w:rsidP="004A2160">
                          <w:pPr>
                            <w:spacing w:line="276" w:lineRule="auto"/>
                            <w:jc w:val="center"/>
                            <w:rPr>
                              <w:rFonts w:ascii="Code 39" w:eastAsiaTheme="minorEastAsia" w:hAnsi="Code 39" w:cs="Arial"/>
                              <w:sz w:val="18"/>
                              <w:szCs w:val="18"/>
                              <w:lang w:val="en-US" w:eastAsia="de-DE"/>
                            </w:rPr>
                          </w:pPr>
                          <w:r>
                            <w:rPr>
                              <w:rFonts w:ascii="Code 39" w:hAnsi="Code 39" w:cs="Arial"/>
                              <w:sz w:val="18"/>
                              <w:szCs w:val="18"/>
                              <w:lang w:val="en-US"/>
                            </w:rPr>
                            <w:t>*Y0003AC1E*</w:t>
                          </w:r>
                          <w:r w:rsidRPr="007218FF">
                            <w:rPr>
                              <w:rFonts w:ascii="Code 39" w:hAnsi="Code 39" w:cs="Arial"/>
                              <w:sz w:val="18"/>
                              <w:szCs w:val="18"/>
                              <w:lang w:val="en-US"/>
                            </w:rPr>
                            <w:t xml:space="preserve"> </w:t>
                          </w:r>
                        </w:p>
                        <w:p w14:paraId="31152C8A" w14:textId="1A77505B" w:rsidR="00055542" w:rsidRPr="007218FF" w:rsidRDefault="00055542" w:rsidP="004A2160">
                          <w:pPr>
                            <w:spacing w:line="276" w:lineRule="auto"/>
                            <w:jc w:val="center"/>
                            <w:rPr>
                              <w:rFonts w:ascii="Arial" w:hAnsi="Arial" w:cs="Arial"/>
                              <w:sz w:val="18"/>
                              <w:szCs w:val="18"/>
                              <w:lang w:val="en-US"/>
                            </w:rPr>
                          </w:pPr>
                          <w:r>
                            <w:rPr>
                              <w:rFonts w:ascii="Arial" w:hAnsi="Arial" w:cs="Arial"/>
                              <w:sz w:val="18"/>
                              <w:szCs w:val="18"/>
                              <w:lang w:val="en-US"/>
                            </w:rPr>
                            <w:t>*Y0003AC1E*</w:t>
                          </w:r>
                          <w:r w:rsidRPr="007218FF">
                            <w:rPr>
                              <w:rFonts w:ascii="Arial" w:hAnsi="Arial" w:cs="Arial"/>
                              <w:sz w:val="18"/>
                              <w:szCs w:val="18"/>
                              <w:lang w:val="en-US"/>
                            </w:rPr>
                            <w:t xml:space="preserve"> </w:t>
                          </w:r>
                        </w:p>
                        <w:p w14:paraId="145A6C4C" w14:textId="77777777" w:rsidR="00055542" w:rsidRPr="007218FF" w:rsidRDefault="00055542" w:rsidP="004A2160">
                          <w:pPr>
                            <w:spacing w:line="276" w:lineRule="auto"/>
                            <w:rPr>
                              <w:sz w:val="18"/>
                              <w:szCs w:val="18"/>
                            </w:rPr>
                          </w:pP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4B88881" id="_x0000_t202" coordsize="21600,21600" o:spt="202" path="m,l,21600r21600,l21600,xe">
              <v:stroke joinstyle="miter"/>
              <v:path gradientshapeok="t" o:connecttype="rect"/>
            </v:shapetype>
            <v:shape id="Textfeld 10" o:spid="_x0000_s1027" type="#_x0000_t202" style="position:absolute;left:0;text-align:left;margin-left:-52.95pt;margin-top:614.25pt;width:39.75pt;height:194.5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" stroked="f">
              <v:textbox style="layout-flow:vertical;mso-layout-flow-alt:bottom-to-top">
                <w:txbxContent>
                  <w:p w14:paraId="6B9AEA23" w14:textId="1E85A1E0" w:rsidR="00055542" w:rsidRPr="007218FF" w:rsidRDefault="00055542" w:rsidP="004A2160">
                    <w:pPr>
                      <w:spacing w:line="276" w:lineRule="auto"/>
                      <w:jc w:val="center"/>
                      <w:rPr>
                        <w:rFonts w:ascii="Code 39" w:eastAsiaTheme="minorEastAsia" w:hAnsi="Code 39" w:cs="Arial"/>
                        <w:sz w:val="18"/>
                        <w:szCs w:val="18"/>
                        <w:lang w:val="en-US" w:eastAsia="de-DE"/>
                      </w:rPr>
                    </w:pPr>
                    <w:r>
                      <w:rPr>
                        <w:rFonts w:ascii="Code 39" w:hAnsi="Code 39" w:cs="Arial"/>
                        <w:sz w:val="18"/>
                        <w:szCs w:val="18"/>
                        <w:lang w:val="en-US"/>
                      </w:rPr>
                      <w:t>*Y0003AC1E*</w:t>
                    </w:r>
                    <w:r w:rsidRPr="007218FF">
                      <w:rPr>
                        <w:rFonts w:ascii="Code 39" w:hAnsi="Code 39" w:cs="Arial"/>
                        <w:sz w:val="18"/>
                        <w:szCs w:val="18"/>
                        <w:lang w:val="en-US"/>
                      </w:rPr>
                      <w:t xml:space="preserve"> </w:t>
                    </w:r>
                  </w:p>
                  <w:p w14:paraId="31152C8A" w14:textId="1A77505B" w:rsidR="00055542" w:rsidRPr="007218FF" w:rsidRDefault="00055542" w:rsidP="004A2160">
                    <w:pPr>
                      <w:spacing w:line="276" w:lineRule="auto"/>
                      <w:jc w:val="center"/>
                      <w:rPr>
                        <w:rFonts w:ascii="Arial" w:hAnsi="Arial" w:cs="Arial"/>
                        <w:sz w:val="18"/>
                        <w:szCs w:val="18"/>
                        <w:lang w:val="en-US"/>
                      </w:rPr>
                    </w:pPr>
                    <w:r>
                      <w:rPr>
                        <w:rFonts w:ascii="Arial" w:hAnsi="Arial" w:cs="Arial"/>
                        <w:sz w:val="18"/>
                        <w:szCs w:val="18"/>
                        <w:lang w:val="en-US"/>
                      </w:rPr>
                      <w:t>*Y0003AC1E*</w:t>
                    </w:r>
                    <w:r w:rsidRPr="007218FF">
                      <w:rPr>
                        <w:rFonts w:ascii="Arial" w:hAnsi="Arial" w:cs="Arial"/>
                        <w:sz w:val="18"/>
                        <w:szCs w:val="18"/>
                        <w:lang w:val="en-US"/>
                      </w:rPr>
                      <w:t xml:space="preserve"> </w:t>
                    </w:r>
                  </w:p>
                  <w:p w14:paraId="145A6C4C" w14:textId="77777777" w:rsidR="00055542" w:rsidRPr="007218FF" w:rsidRDefault="00055542" w:rsidP="004A2160">
                    <w:pPr>
                      <w:spacing w:line="276" w:lineRule="auto"/>
                      <w:rPr>
                        <w:sz w:val="18"/>
                        <w:szCs w:val="18"/>
                      </w:rPr>
                    </w:pPr>
                  </w:p>
                </w:txbxContent>
              </v:textbox>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61319E"/>
    <w:multiLevelType w:val="hybridMultilevel"/>
    <w:tmpl w:val="6B52C8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64B1ED6"/>
    <w:multiLevelType w:val="hybridMultilevel"/>
    <w:tmpl w:val="DA602CEA"/>
    <w:lvl w:ilvl="0" w:tplc="C2281DA0">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371ECE"/>
    <w:multiLevelType w:val="hybridMultilevel"/>
    <w:tmpl w:val="1312FA8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46828705">
    <w:abstractNumId w:val="8"/>
  </w:num>
  <w:num w:numId="2" w16cid:durableId="529687824">
    <w:abstractNumId w:val="6"/>
  </w:num>
  <w:num w:numId="3" w16cid:durableId="65226084">
    <w:abstractNumId w:val="5"/>
  </w:num>
  <w:num w:numId="4" w16cid:durableId="1743871309">
    <w:abstractNumId w:val="4"/>
  </w:num>
  <w:num w:numId="5" w16cid:durableId="71974294">
    <w:abstractNumId w:val="7"/>
  </w:num>
  <w:num w:numId="6" w16cid:durableId="2137332262">
    <w:abstractNumId w:val="3"/>
  </w:num>
  <w:num w:numId="7" w16cid:durableId="681325347">
    <w:abstractNumId w:val="2"/>
  </w:num>
  <w:num w:numId="8" w16cid:durableId="1498763029">
    <w:abstractNumId w:val="1"/>
  </w:num>
  <w:num w:numId="9" w16cid:durableId="1317995256">
    <w:abstractNumId w:val="0"/>
  </w:num>
  <w:num w:numId="10" w16cid:durableId="3670789">
    <w:abstractNumId w:val="9"/>
  </w:num>
  <w:num w:numId="11" w16cid:durableId="1826049231">
    <w:abstractNumId w:val="10"/>
  </w:num>
  <w:num w:numId="12" w16cid:durableId="19848922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E57"/>
    <w:rsid w:val="0015074B"/>
    <w:rsid w:val="0016149D"/>
    <w:rsid w:val="0029639D"/>
    <w:rsid w:val="00326F90"/>
    <w:rsid w:val="004F4C00"/>
    <w:rsid w:val="00AA1D8D"/>
    <w:rsid w:val="00B47730"/>
    <w:rsid w:val="00CB0664"/>
    <w:rsid w:val="00DC48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8E0560"/>
  <w14:defaultImageDpi w14:val="300"/>
  <w15:docId w15:val="{BD91F11E-A9CD-0F4C-B56F-A253F0872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Calibri" w:hAnsi="Calibri"/>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500" Type="http://schemas.openxmlformats.org/officeDocument/2006/relationships/image" Target="media/briefkopf_image1.png"/><Relationship Id="rId501" Type="http://schemas.openxmlformats.org/officeDocument/2006/relationships/image" Target="media/briefkopf_image2.jpeg"/><Relationship Id="rId100" Type="http://schemas.openxmlformats.org/officeDocument/2006/relationships/header" Target="header2.xml"/><Relationship Id="rId101" Type="http://schemas.openxmlformats.org/officeDocument/2006/relationships/footer" Target="footer2.xml"/><Relationship Id="rId102" Type="http://schemas.openxmlformats.org/officeDocument/2006/relationships/header" Target="header1.xml"/><Relationship Id="rId103" Type="http://schemas.openxmlformats.org/officeDocument/2006/relationships/footer" Target="footer1.xml"/><Relationship Id="rId502" Type="http://schemas.openxmlformats.org/officeDocument/2006/relationships/image" Target="media/briefkopf_image1.png"/><Relationship Id="rId503" Type="http://schemas.openxmlformats.org/officeDocument/2006/relationships/image" Target="media/briefkopf_image2.jpeg"/><Relationship Id="rId104" Type="http://schemas.openxmlformats.org/officeDocument/2006/relationships/header" Target="header2.xml"/><Relationship Id="rId105" Type="http://schemas.openxmlformats.org/officeDocument/2006/relationships/footer" Target="footer2.xml"/><Relationship Id="rId106" Type="http://schemas.openxmlformats.org/officeDocument/2006/relationships/header" Target="header1.xml"/><Relationship Id="rId107" Type="http://schemas.openxmlformats.org/officeDocument/2006/relationships/footer" Target="footer1.xml"/><Relationship Id="rId504" Type="http://schemas.openxmlformats.org/officeDocument/2006/relationships/image" Target="media/briefkopf_image1.png"/><Relationship Id="rId505" Type="http://schemas.openxmlformats.org/officeDocument/2006/relationships/image" Target="media/briefkopf_image2.jpeg"/><Relationship Id="rId108" Type="http://schemas.openxmlformats.org/officeDocument/2006/relationships/header" Target="header2.xml"/><Relationship Id="rId109" Type="http://schemas.openxmlformats.org/officeDocument/2006/relationships/footer" Target="footer2.xml"/><Relationship Id="rId110" Type="http://schemas.openxmlformats.org/officeDocument/2006/relationships/header" Target="header1.xml"/><Relationship Id="rId111" Type="http://schemas.openxmlformats.org/officeDocument/2006/relationships/footer" Target="footer1.xml"/><Relationship Id="rId506" Type="http://schemas.openxmlformats.org/officeDocument/2006/relationships/image" Target="media/briefkopf_image1.png"/><Relationship Id="rId507" Type="http://schemas.openxmlformats.org/officeDocument/2006/relationships/image" Target="media/briefkopf_image2.jpeg"/><Relationship Id="rId112" Type="http://schemas.openxmlformats.org/officeDocument/2006/relationships/header" Target="header2.xml"/><Relationship Id="rId113" Type="http://schemas.openxmlformats.org/officeDocument/2006/relationships/footer" Target="footer2.xml"/><Relationship Id="rId114" Type="http://schemas.openxmlformats.org/officeDocument/2006/relationships/header" Target="header1.xml"/><Relationship Id="rId115"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briefkopf_image3.emf"/></Relationships>
</file>

<file path=word/_rels/footer2.xml.rels><?xml version="1.0" encoding="UTF-8" standalone="yes"?>
<Relationships xmlns="http://schemas.openxmlformats.org/package/2006/relationships"><Relationship Id="rId1" Type="http://schemas.openxmlformats.org/officeDocument/2006/relationships/image" Target="media/briefkopf_image3.emf"/></Relationships>
</file>

<file path=word/_rels/header2.xml.rels><?xml version="1.0" encoding="UTF-8" standalone="yes"?>
<Relationships xmlns="http://schemas.openxmlformats.org/package/2006/relationships"><Relationship Id="rId1" Type="http://schemas.openxmlformats.org/officeDocument/2006/relationships/image" Target="media/briefkopf_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335</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Thorsten Lex</cp:lastModifiedBy>
  <cp:revision>3</cp:revision>
  <dcterms:created xsi:type="dcterms:W3CDTF">2013-12-23T23:15:00Z</dcterms:created>
  <dcterms:modified xsi:type="dcterms:W3CDTF">2026-04-21T07:38:00Z</dcterms:modified>
  <cp:category/>
</cp:coreProperties>
</file>