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sdt>
      <w:sdtPr>
        <w:id w:val="-161708597"/>
        <w:docPartObj>
          <w:docPartGallery w:val="Cover Pages"/>
          <w:docPartUnique/>
        </w:docPartObj>
      </w:sdtPr>
      <w:sdtEndPr/>
      <w:sdtContent>
        <w:p w14:paraId="287D6130" w14:textId="77777777" w:rsidR="00DD4E0A" w:rsidRDefault="00A81E0B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975A62A" wp14:editId="11748861">
                <wp:simplePos x="0" y="0"/>
                <wp:positionH relativeFrom="column">
                  <wp:posOffset>228601</wp:posOffset>
                </wp:positionH>
                <wp:positionV relativeFrom="paragraph">
                  <wp:posOffset>95250</wp:posOffset>
                </wp:positionV>
                <wp:extent cx="6362700" cy="3618865"/>
                <wp:effectExtent l="0" t="0" r="0" b="63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kisspng-guild-wars-2-heart-of-thorns-guild-wars-2-path-o-filegw2-logo-merged-png-basin-wiki-5bfd819a6b91c9.3570346615433404424406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702" cy="3635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D4E0A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A0B307" wp14:editId="3600D97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e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hthoek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AEAAAA" w:themeColor="background2" w:themeShade="BF"/>
                                      <w:sz w:val="84"/>
                                      <w:szCs w:val="84"/>
                                      <w:lang w:val="en-US"/>
                                    </w:rPr>
                                    <w:alias w:val="Titel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9A03C0" w14:textId="5ADDBBCA" w:rsidR="00DD4E0A" w:rsidRPr="004E6514" w:rsidRDefault="00A81E0B">
                                      <w:pPr>
                                        <w:pStyle w:val="Geenafstand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AEAAAA" w:themeColor="background2" w:themeShade="BF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</w:pPr>
                                      <w:r w:rsidRPr="004E6514">
                                        <w:rPr>
                                          <w:rFonts w:asciiTheme="majorHAnsi" w:eastAsiaTheme="majorEastAsia" w:hAnsiTheme="majorHAnsi" w:cstheme="majorBidi"/>
                                          <w:color w:val="AEAAAA" w:themeColor="background2" w:themeShade="BF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  <w:t xml:space="preserve">GUILDWARS 2 </w:t>
                                      </w:r>
                                      <w:r w:rsidR="009B325C" w:rsidRPr="004E6514">
                                        <w:rPr>
                                          <w:rFonts w:asciiTheme="majorHAnsi" w:eastAsiaTheme="majorEastAsia" w:hAnsiTheme="majorHAnsi" w:cstheme="majorBidi"/>
                                          <w:color w:val="AEAAAA" w:themeColor="background2" w:themeShade="BF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  <w:t xml:space="preserve">Serpent’s Ire </w:t>
                                      </w:r>
                                      <w:r w:rsidRPr="004E6514">
                                        <w:rPr>
                                          <w:rFonts w:asciiTheme="majorHAnsi" w:eastAsiaTheme="majorEastAsia" w:hAnsiTheme="majorHAnsi" w:cstheme="majorBidi"/>
                                          <w:color w:val="AEAAAA" w:themeColor="background2" w:themeShade="BF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  <w:t>Guide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AEAAAA" w:themeColor="background2" w:themeShade="BF"/>
                                      <w:sz w:val="28"/>
                                      <w:szCs w:val="28"/>
                                      <w:lang w:val="en-US"/>
                                    </w:rPr>
                                    <w:alias w:val="Ondertitel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8EC666" w14:textId="08D610E3" w:rsidR="00DD4E0A" w:rsidRPr="004E6514" w:rsidRDefault="00B30265">
                                      <w:pPr>
                                        <w:pStyle w:val="Geenafstand"/>
                                        <w:rPr>
                                          <w:color w:val="AEAAAA" w:themeColor="background2" w:themeShade="BF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4E6514">
                                        <w:rPr>
                                          <w:color w:val="AEAAAA" w:themeColor="background2" w:themeShade="BF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T</w:t>
                                      </w:r>
                                      <w:r w:rsidR="00DD4E0A" w:rsidRPr="004E6514">
                                        <w:rPr>
                                          <w:color w:val="AEAAAA" w:themeColor="background2" w:themeShade="BF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hings you need to know </w:t>
                                      </w:r>
                                      <w:r w:rsidRPr="004E6514">
                                        <w:rPr>
                                          <w:color w:val="AEAAAA" w:themeColor="background2" w:themeShade="BF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about</w:t>
                                      </w:r>
                                      <w:r w:rsidR="009B325C" w:rsidRPr="004E6514">
                                        <w:rPr>
                                          <w:color w:val="AEAAAA" w:themeColor="background2" w:themeShade="BF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the Serpent’s Ire Meta in the Domain of Vabbi</w:t>
                                      </w:r>
                                      <w:r w:rsidRPr="004E6514">
                                        <w:rPr>
                                          <w:color w:val="AEAAAA" w:themeColor="background2" w:themeShade="BF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hthoek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kstvak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676B1A" w14:textId="5F0AC293" w:rsidR="00DD4E0A" w:rsidRPr="004E6514" w:rsidRDefault="00432A4D">
                                  <w:pPr>
                                    <w:pStyle w:val="Geenafstand"/>
                                    <w:rPr>
                                      <w:color w:val="AEAAAA" w:themeColor="background2" w:themeShade="BF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AEAAAA" w:themeColor="background2" w:themeShade="BF"/>
                                        <w:sz w:val="32"/>
                                        <w:szCs w:val="32"/>
                                        <w:lang w:val="en-US"/>
                                      </w:rPr>
                                      <w:alias w:val="Auteur"/>
                                      <w:tag w:val=""/>
                                      <w:id w:val="-31564656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B325C" w:rsidRPr="004E6514">
                                        <w:rPr>
                                          <w:color w:val="AEAAAA" w:themeColor="background2" w:themeShade="BF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By Minerva Frostleaf AKA</w:t>
                                      </w:r>
                                    </w:sdtContent>
                                  </w:sdt>
                                  <w:r w:rsidR="009B325C" w:rsidRPr="004E6514">
                                    <w:rPr>
                                      <w:color w:val="AEAAAA" w:themeColor="background2" w:themeShade="BF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380B3A" w:rsidRPr="004E6514">
                                    <w:rPr>
                                      <w:color w:val="AEAAAA" w:themeColor="background2" w:themeShade="BF"/>
                                      <w:sz w:val="32"/>
                                      <w:szCs w:val="32"/>
                                      <w:lang w:val="en-US"/>
                                    </w:rPr>
                                    <w:t>Kenar Solmen</w:t>
                                  </w:r>
                                </w:p>
                                <w:p w14:paraId="5984B31D" w14:textId="29D986C1" w:rsidR="00DD4E0A" w:rsidRPr="004E6514" w:rsidRDefault="00432A4D">
                                  <w:pPr>
                                    <w:pStyle w:val="Geenafstand"/>
                                    <w:rPr>
                                      <w:color w:val="AEAAAA" w:themeColor="background2" w:themeShade="BF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AEAAAA" w:themeColor="background2" w:themeShade="BF"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Bedrijf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4035D">
                                        <w:rPr>
                                          <w:caps/>
                                          <w:color w:val="AEAAAA" w:themeColor="background2" w:themeShade="BF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 xml:space="preserve">guardian of the united[gotu] &amp; </w:t>
                                      </w:r>
                                      <w:r w:rsidR="00862996" w:rsidRPr="004E6514">
                                        <w:rPr>
                                          <w:caps/>
                                          <w:color w:val="AEAAAA" w:themeColor="background2" w:themeShade="BF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Exodus/z of the elder dragons/z[GODS]</w:t>
                                      </w:r>
                                    </w:sdtContent>
                                  </w:sdt>
                                  <w:r w:rsidR="00DD4E0A" w:rsidRPr="004E6514">
                                    <w:rPr>
                                      <w:color w:val="AEAAAA" w:themeColor="background2" w:themeShade="BF"/>
                                      <w:sz w:val="18"/>
                                      <w:szCs w:val="18"/>
                                      <w:lang w:val="en-US"/>
                                    </w:rPr>
                                    <w:t>                              </w:t>
                                  </w:r>
                                  <w:sdt>
                                    <w:sdtPr>
                                      <w:rPr>
                                        <w:color w:val="AEAAAA" w:themeColor="background2" w:themeShade="BF"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Adre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D4E0A" w:rsidRPr="004E6514">
                                        <w:rPr>
                                          <w:color w:val="AEAAAA" w:themeColor="background2" w:themeShade="BF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EU</w:t>
                                      </w:r>
                                    </w:sdtContent>
                                  </w:sdt>
                                  <w:r w:rsidR="00DD4E0A" w:rsidRPr="004E6514">
                                    <w:rPr>
                                      <w:color w:val="AEAAAA" w:themeColor="background2" w:themeShade="BF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based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A0B307" id="Groe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YLUmn1gMAAN4O&#10;AAAOAAAAAAAAAAAAAAAAAC4CAABkcnMvZTJvRG9jLnhtbFBLAQItABQABgAIAAAAIQCQ+IEL2gAA&#10;AAcBAAAPAAAAAAAAAAAAAAAAADAGAABkcnMvZG93bnJldi54bWxQSwUGAAAAAAQABADzAAAANwcA&#10;AAAA&#10;">
                    <v:rect id="Rechthoek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AEAAAA" w:themeColor="background2" w:themeShade="BF"/>
                                <w:sz w:val="84"/>
                                <w:szCs w:val="84"/>
                                <w:lang w:val="en-US"/>
                              </w:rPr>
                              <w:alias w:val="Titel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09A03C0" w14:textId="5ADDBBCA" w:rsidR="00DD4E0A" w:rsidRPr="004E6514" w:rsidRDefault="00A81E0B">
                                <w:pPr>
                                  <w:pStyle w:val="Geenafstand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AEAAAA" w:themeColor="background2" w:themeShade="BF"/>
                                    <w:sz w:val="84"/>
                                    <w:szCs w:val="84"/>
                                    <w:lang w:val="en-US"/>
                                  </w:rPr>
                                </w:pPr>
                                <w:r w:rsidRPr="004E6514">
                                  <w:rPr>
                                    <w:rFonts w:asciiTheme="majorHAnsi" w:eastAsiaTheme="majorEastAsia" w:hAnsiTheme="majorHAnsi" w:cstheme="majorBidi"/>
                                    <w:color w:val="AEAAAA" w:themeColor="background2" w:themeShade="BF"/>
                                    <w:sz w:val="84"/>
                                    <w:szCs w:val="84"/>
                                    <w:lang w:val="en-US"/>
                                  </w:rPr>
                                  <w:t xml:space="preserve">GUILDWARS 2 </w:t>
                                </w:r>
                                <w:r w:rsidR="009B325C" w:rsidRPr="004E6514">
                                  <w:rPr>
                                    <w:rFonts w:asciiTheme="majorHAnsi" w:eastAsiaTheme="majorEastAsia" w:hAnsiTheme="majorHAnsi" w:cstheme="majorBidi"/>
                                    <w:color w:val="AEAAAA" w:themeColor="background2" w:themeShade="BF"/>
                                    <w:sz w:val="84"/>
                                    <w:szCs w:val="84"/>
                                    <w:lang w:val="en-US"/>
                                  </w:rPr>
                                  <w:t xml:space="preserve">Serpent’s Ire </w:t>
                                </w:r>
                                <w:r w:rsidRPr="004E6514">
                                  <w:rPr>
                                    <w:rFonts w:asciiTheme="majorHAnsi" w:eastAsiaTheme="majorEastAsia" w:hAnsiTheme="majorHAnsi" w:cstheme="majorBidi"/>
                                    <w:color w:val="AEAAAA" w:themeColor="background2" w:themeShade="BF"/>
                                    <w:sz w:val="84"/>
                                    <w:szCs w:val="84"/>
                                    <w:lang w:val="en-US"/>
                                  </w:rPr>
                                  <w:t>Guide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AEAAAA" w:themeColor="background2" w:themeShade="BF"/>
                                <w:sz w:val="28"/>
                                <w:szCs w:val="28"/>
                                <w:lang w:val="en-US"/>
                              </w:rPr>
                              <w:alias w:val="Ondertitel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F8EC666" w14:textId="08D610E3" w:rsidR="00DD4E0A" w:rsidRPr="004E6514" w:rsidRDefault="00B30265">
                                <w:pPr>
                                  <w:pStyle w:val="Geenafstand"/>
                                  <w:rPr>
                                    <w:color w:val="AEAAAA" w:themeColor="background2" w:themeShade="BF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4E6514">
                                  <w:rPr>
                                    <w:color w:val="AEAAAA" w:themeColor="background2" w:themeShade="BF"/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  <w:r w:rsidR="00DD4E0A" w:rsidRPr="004E6514">
                                  <w:rPr>
                                    <w:color w:val="AEAAAA" w:themeColor="background2" w:themeShade="BF"/>
                                    <w:sz w:val="28"/>
                                    <w:szCs w:val="28"/>
                                    <w:lang w:val="en-US"/>
                                  </w:rPr>
                                  <w:t xml:space="preserve">hings you need to know </w:t>
                                </w:r>
                                <w:r w:rsidRPr="004E6514">
                                  <w:rPr>
                                    <w:color w:val="AEAAAA" w:themeColor="background2" w:themeShade="BF"/>
                                    <w:sz w:val="28"/>
                                    <w:szCs w:val="28"/>
                                    <w:lang w:val="en-US"/>
                                  </w:rPr>
                                  <w:t>about</w:t>
                                </w:r>
                                <w:r w:rsidR="009B325C" w:rsidRPr="004E6514">
                                  <w:rPr>
                                    <w:color w:val="AEAAAA" w:themeColor="background2" w:themeShade="BF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the Serpent’s Ire Meta in the Domain of Vabbi</w:t>
                                </w:r>
                                <w:r w:rsidRPr="004E6514">
                                  <w:rPr>
                                    <w:color w:val="AEAAAA" w:themeColor="background2" w:themeShade="BF"/>
                                    <w:sz w:val="28"/>
                                    <w:szCs w:val="28"/>
                                    <w:lang w:val="en-US"/>
                                  </w:rPr>
                                  <w:t>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hoek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4B676B1A" w14:textId="5F0AC293" w:rsidR="00DD4E0A" w:rsidRPr="004E6514" w:rsidRDefault="00432A4D">
                            <w:pPr>
                              <w:pStyle w:val="Geenafstand"/>
                              <w:rPr>
                                <w:color w:val="AEAAAA" w:themeColor="background2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olor w:val="AEAAAA" w:themeColor="background2" w:themeShade="BF"/>
                                  <w:sz w:val="32"/>
                                  <w:szCs w:val="32"/>
                                  <w:lang w:val="en-US"/>
                                </w:rPr>
                                <w:alias w:val="Auteur"/>
                                <w:tag w:val=""/>
                                <w:id w:val="-31564656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B325C" w:rsidRPr="004E6514">
                                  <w:rPr>
                                    <w:color w:val="AEAAAA" w:themeColor="background2" w:themeShade="BF"/>
                                    <w:sz w:val="32"/>
                                    <w:szCs w:val="32"/>
                                    <w:lang w:val="en-US"/>
                                  </w:rPr>
                                  <w:t>By Minerva Frostleaf AKA</w:t>
                                </w:r>
                              </w:sdtContent>
                            </w:sdt>
                            <w:r w:rsidR="009B325C" w:rsidRPr="004E6514">
                              <w:rPr>
                                <w:color w:val="AEAAAA" w:themeColor="background2" w:themeShade="BF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380B3A" w:rsidRPr="004E6514">
                              <w:rPr>
                                <w:color w:val="AEAAAA" w:themeColor="background2" w:themeShade="BF"/>
                                <w:sz w:val="32"/>
                                <w:szCs w:val="32"/>
                                <w:lang w:val="en-US"/>
                              </w:rPr>
                              <w:t>Kenar Solmen</w:t>
                            </w:r>
                          </w:p>
                          <w:p w14:paraId="5984B31D" w14:textId="29D986C1" w:rsidR="00DD4E0A" w:rsidRPr="004E6514" w:rsidRDefault="00432A4D">
                            <w:pPr>
                              <w:pStyle w:val="Geenafstand"/>
                              <w:rPr>
                                <w:color w:val="AEAAAA" w:themeColor="background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AEAAAA" w:themeColor="background2" w:themeShade="BF"/>
                                  <w:sz w:val="18"/>
                                  <w:szCs w:val="18"/>
                                  <w:lang w:val="en-US"/>
                                </w:rPr>
                                <w:alias w:val="Bedrijf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4035D">
                                  <w:rPr>
                                    <w:caps/>
                                    <w:color w:val="AEAAAA" w:themeColor="background2" w:themeShade="BF"/>
                                    <w:sz w:val="18"/>
                                    <w:szCs w:val="18"/>
                                    <w:lang w:val="en-US"/>
                                  </w:rPr>
                                  <w:t xml:space="preserve">guardian of the united[gotu] &amp; </w:t>
                                </w:r>
                                <w:r w:rsidR="00862996" w:rsidRPr="004E6514">
                                  <w:rPr>
                                    <w:caps/>
                                    <w:color w:val="AEAAAA" w:themeColor="background2" w:themeShade="BF"/>
                                    <w:sz w:val="18"/>
                                    <w:szCs w:val="18"/>
                                    <w:lang w:val="en-US"/>
                                  </w:rPr>
                                  <w:t>Exodus/z of the elder dragons/z[GODS]</w:t>
                                </w:r>
                              </w:sdtContent>
                            </w:sdt>
                            <w:r w:rsidR="00DD4E0A" w:rsidRPr="004E6514">
                              <w:rPr>
                                <w:color w:val="AEAAAA" w:themeColor="background2" w:themeShade="BF"/>
                                <w:sz w:val="18"/>
                                <w:szCs w:val="18"/>
                                <w:lang w:val="en-US"/>
                              </w:rPr>
                              <w:t>                              </w:t>
                            </w:r>
                            <w:sdt>
                              <w:sdtPr>
                                <w:rPr>
                                  <w:color w:val="AEAAAA" w:themeColor="background2" w:themeShade="BF"/>
                                  <w:sz w:val="18"/>
                                  <w:szCs w:val="18"/>
                                  <w:lang w:val="en-US"/>
                                </w:rPr>
                                <w:alias w:val="Adre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D4E0A" w:rsidRPr="004E6514">
                                  <w:rPr>
                                    <w:color w:val="AEAAAA" w:themeColor="background2" w:themeShade="BF"/>
                                    <w:sz w:val="18"/>
                                    <w:szCs w:val="18"/>
                                    <w:lang w:val="en-US"/>
                                  </w:rPr>
                                  <w:t>EU</w:t>
                                </w:r>
                              </w:sdtContent>
                            </w:sdt>
                            <w:r w:rsidR="00DD4E0A" w:rsidRPr="004E6514">
                              <w:rPr>
                                <w:color w:val="AEAAAA" w:themeColor="background2" w:themeShade="BF"/>
                                <w:sz w:val="18"/>
                                <w:szCs w:val="18"/>
                                <w:lang w:val="en-US"/>
                              </w:rPr>
                              <w:t xml:space="preserve"> based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6D0645CD" w14:textId="77777777" w:rsidR="0083321B" w:rsidRPr="004E6514" w:rsidRDefault="0083321B">
      <w:pPr>
        <w:rPr>
          <w:color w:val="AEAAAA" w:themeColor="background2" w:themeShade="BF"/>
        </w:rPr>
      </w:pPr>
    </w:p>
    <w:p w14:paraId="24B0C1BC" w14:textId="77777777" w:rsidR="0083321B" w:rsidRPr="004E6514" w:rsidRDefault="0083321B">
      <w:pPr>
        <w:rPr>
          <w:color w:val="AEAAAA" w:themeColor="background2" w:themeShade="BF"/>
        </w:rPr>
      </w:pPr>
      <w:r w:rsidRPr="004E6514">
        <w:rPr>
          <w:color w:val="AEAAAA" w:themeColor="background2" w:themeShade="BF"/>
        </w:rPr>
        <w:br w:type="page"/>
      </w:r>
    </w:p>
    <w:p w14:paraId="408B3F17" w14:textId="45624A58" w:rsidR="009B325C" w:rsidRPr="004E6514" w:rsidRDefault="009B325C" w:rsidP="009B325C">
      <w:pPr>
        <w:autoSpaceDE w:val="0"/>
        <w:autoSpaceDN w:val="0"/>
        <w:adjustRightInd w:val="0"/>
        <w:spacing w:before="400" w:after="120" w:line="240" w:lineRule="auto"/>
        <w:rPr>
          <w:rFonts w:ascii="Times New Roman" w:hAnsi="Times New Roman" w:cs="Times New Roman"/>
          <w:b/>
          <w:bCs/>
          <w:color w:val="AEAAAA" w:themeColor="background2" w:themeShade="BF"/>
          <w:kern w:val="36"/>
          <w:sz w:val="48"/>
          <w:szCs w:val="48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kern w:val="36"/>
          <w:sz w:val="40"/>
          <w:szCs w:val="40"/>
          <w:lang w:val="en-GB"/>
        </w:rPr>
        <w:lastRenderedPageBreak/>
        <w:t xml:space="preserve">First phase: </w:t>
      </w:r>
      <w:r w:rsidR="00073274" w:rsidRPr="004E6514">
        <w:rPr>
          <w:rFonts w:ascii="Arial" w:hAnsi="Arial" w:cs="Arial"/>
          <w:color w:val="AEAAAA" w:themeColor="background2" w:themeShade="BF"/>
          <w:kern w:val="36"/>
          <w:sz w:val="40"/>
          <w:szCs w:val="40"/>
          <w:lang w:val="en-GB"/>
        </w:rPr>
        <w:t>Lure, find and kill Branded Forgotten Zealots</w:t>
      </w:r>
    </w:p>
    <w:p w14:paraId="725F6538" w14:textId="6687154C" w:rsidR="009B325C" w:rsidRPr="004E6514" w:rsidRDefault="009B325C" w:rsidP="009B3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Kill Veteran or Elite branded monsters to lure out the Branded Forgotten Zealots. </w:t>
      </w:r>
    </w:p>
    <w:p w14:paraId="6748EEEE" w14:textId="77777777" w:rsidR="005C522F" w:rsidRPr="004E6514" w:rsidRDefault="005C522F" w:rsidP="009B3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</w:p>
    <w:p w14:paraId="29A3290A" w14:textId="6A8EB5C8" w:rsidR="00845FA6" w:rsidRPr="004E6514" w:rsidRDefault="00845FA6" w:rsidP="00845F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noProof/>
          <w:color w:val="AEAAAA" w:themeColor="background2" w:themeShade="BF"/>
        </w:rPr>
        <w:drawing>
          <wp:anchor distT="0" distB="0" distL="114300" distR="114300" simplePos="0" relativeHeight="251661312" behindDoc="1" locked="0" layoutInCell="1" allowOverlap="1" wp14:anchorId="2473FB09" wp14:editId="30E4607A">
            <wp:simplePos x="0" y="0"/>
            <wp:positionH relativeFrom="column">
              <wp:posOffset>4498975</wp:posOffset>
            </wp:positionH>
            <wp:positionV relativeFrom="paragraph">
              <wp:posOffset>160020</wp:posOffset>
            </wp:positionV>
            <wp:extent cx="2129790" cy="3629025"/>
            <wp:effectExtent l="0" t="0" r="3810" b="9525"/>
            <wp:wrapTight wrapText="bothSides">
              <wp:wrapPolygon edited="0">
                <wp:start x="0" y="0"/>
                <wp:lineTo x="0" y="21543"/>
                <wp:lineTo x="21445" y="21543"/>
                <wp:lineTo x="21445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6514">
        <w:rPr>
          <w:rFonts w:ascii="Arial" w:hAnsi="Arial" w:cs="Arial"/>
          <w:color w:val="AEAAAA" w:themeColor="background2" w:themeShade="BF"/>
          <w:lang w:val="en-GB"/>
        </w:rPr>
        <w:t>Time limit: 30 minutes</w:t>
      </w:r>
    </w:p>
    <w:p w14:paraId="7FE09A29" w14:textId="77777777" w:rsidR="005C522F" w:rsidRPr="004E6514" w:rsidRDefault="005C522F" w:rsidP="005C52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</w:p>
    <w:p w14:paraId="736A230C" w14:textId="356B95DD" w:rsidR="00845FA6" w:rsidRPr="004E6514" w:rsidRDefault="00845FA6" w:rsidP="00845F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>Each time a Branded Forgotten Zealot appears</w:t>
      </w:r>
      <w:r w:rsidR="005C522F" w:rsidRPr="004E6514">
        <w:rPr>
          <w:rFonts w:ascii="Arial" w:hAnsi="Arial" w:cs="Arial"/>
          <w:color w:val="AEAAAA" w:themeColor="background2" w:themeShade="BF"/>
          <w:lang w:val="en-GB"/>
        </w:rPr>
        <w:t>,</w:t>
      </w: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 a warning is </w:t>
      </w:r>
      <w:r w:rsidR="005C522F" w:rsidRPr="004E6514">
        <w:rPr>
          <w:rFonts w:ascii="Arial" w:hAnsi="Arial" w:cs="Arial"/>
          <w:color w:val="AEAAAA" w:themeColor="background2" w:themeShade="BF"/>
          <w:lang w:val="en-GB"/>
        </w:rPr>
        <w:t>shown</w:t>
      </w: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 on the</w:t>
      </w:r>
      <w:r w:rsidR="005C522F" w:rsidRPr="004E6514">
        <w:rPr>
          <w:rFonts w:ascii="Arial" w:hAnsi="Arial" w:cs="Arial"/>
          <w:color w:val="AEAAAA" w:themeColor="background2" w:themeShade="BF"/>
          <w:lang w:val="en-GB"/>
        </w:rPr>
        <w:t xml:space="preserve"> screen &amp; map</w:t>
      </w: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. It will remain for 8 minutes before it flees again. </w:t>
      </w:r>
    </w:p>
    <w:p w14:paraId="5667E37A" w14:textId="77777777" w:rsidR="005C522F" w:rsidRPr="004E6514" w:rsidRDefault="005C522F" w:rsidP="005C52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</w:p>
    <w:p w14:paraId="2719C8AC" w14:textId="075B01DC" w:rsidR="00845FA6" w:rsidRPr="004E6514" w:rsidRDefault="00845FA6" w:rsidP="00845F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A zealot can spawn on any of the locations shown on the map. </w:t>
      </w:r>
    </w:p>
    <w:p w14:paraId="4963100A" w14:textId="786B3588" w:rsidR="005C522F" w:rsidRPr="004E6514" w:rsidRDefault="005C522F" w:rsidP="005C52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</w:p>
    <w:p w14:paraId="43F1A3CF" w14:textId="77777777" w:rsidR="005C522F" w:rsidRPr="004E6514" w:rsidRDefault="005C522F" w:rsidP="005C52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</w:p>
    <w:p w14:paraId="42E93F72" w14:textId="77777777" w:rsidR="005C522F" w:rsidRPr="004E6514" w:rsidRDefault="005C522F" w:rsidP="00845F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>M</w:t>
      </w:r>
      <w:r w:rsidR="00845FA6" w:rsidRPr="004E6514">
        <w:rPr>
          <w:rFonts w:ascii="Arial" w:hAnsi="Arial" w:cs="Arial"/>
          <w:color w:val="AEAAAA" w:themeColor="background2" w:themeShade="BF"/>
          <w:lang w:val="en-GB"/>
        </w:rPr>
        <w:t>ark the 8 locations furthest away from the Markets Ruin Waypoint (4 up and 4 down). The other</w:t>
      </w:r>
      <w:r w:rsidR="003F2F73" w:rsidRPr="004E6514">
        <w:rPr>
          <w:rFonts w:ascii="Arial" w:hAnsi="Arial" w:cs="Arial"/>
          <w:color w:val="AEAAAA" w:themeColor="background2" w:themeShade="BF"/>
          <w:lang w:val="en-GB"/>
        </w:rPr>
        <w:t xml:space="preserve"> points </w:t>
      </w:r>
      <w:r w:rsidR="00845FA6" w:rsidRPr="004E6514">
        <w:rPr>
          <w:rFonts w:ascii="Arial" w:hAnsi="Arial" w:cs="Arial"/>
          <w:color w:val="AEAAAA" w:themeColor="background2" w:themeShade="BF"/>
          <w:lang w:val="en-GB"/>
        </w:rPr>
        <w:t xml:space="preserve">players will pass anyway while searching. </w:t>
      </w:r>
    </w:p>
    <w:p w14:paraId="21D9D306" w14:textId="740316FF" w:rsidR="005C522F" w:rsidRPr="004E6514" w:rsidRDefault="005C522F" w:rsidP="005C522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>This will make searching easier for your squad</w:t>
      </w:r>
    </w:p>
    <w:p w14:paraId="47B3C685" w14:textId="56D3B255" w:rsidR="005C522F" w:rsidRPr="004E6514" w:rsidRDefault="005C522F" w:rsidP="005C522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AEAAAA" w:themeColor="background2" w:themeShade="BF"/>
          <w:lang w:val="en-GB"/>
        </w:rPr>
      </w:pPr>
    </w:p>
    <w:p w14:paraId="126D54CD" w14:textId="77777777" w:rsidR="005C522F" w:rsidRPr="004E6514" w:rsidRDefault="005C522F" w:rsidP="005C522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AEAAAA" w:themeColor="background2" w:themeShade="BF"/>
          <w:lang w:val="en-GB"/>
        </w:rPr>
      </w:pPr>
    </w:p>
    <w:p w14:paraId="563286A2" w14:textId="77777777" w:rsidR="00144BD5" w:rsidRPr="004E6514" w:rsidRDefault="00845FA6" w:rsidP="00845F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It may be quicker to </w:t>
      </w:r>
      <w:r w:rsidR="005C522F" w:rsidRPr="004E6514">
        <w:rPr>
          <w:rFonts w:ascii="Arial" w:hAnsi="Arial" w:cs="Arial"/>
          <w:color w:val="AEAAAA" w:themeColor="background2" w:themeShade="BF"/>
          <w:lang w:val="en-GB"/>
        </w:rPr>
        <w:t xml:space="preserve">let a few people hit veterans while those </w:t>
      </w:r>
      <w:r w:rsidR="00144BD5" w:rsidRPr="004E6514">
        <w:rPr>
          <w:rFonts w:ascii="Arial" w:hAnsi="Arial" w:cs="Arial"/>
          <w:color w:val="AEAAAA" w:themeColor="background2" w:themeShade="BF"/>
          <w:lang w:val="en-GB"/>
        </w:rPr>
        <w:t xml:space="preserve">walking </w:t>
      </w:r>
      <w:r w:rsidR="005C522F" w:rsidRPr="004E6514">
        <w:rPr>
          <w:rFonts w:ascii="Arial" w:hAnsi="Arial" w:cs="Arial"/>
          <w:color w:val="AEAAAA" w:themeColor="background2" w:themeShade="BF"/>
          <w:lang w:val="en-GB"/>
        </w:rPr>
        <w:t xml:space="preserve">with </w:t>
      </w:r>
      <w:r w:rsidR="00144BD5" w:rsidRPr="004E6514">
        <w:rPr>
          <w:rFonts w:ascii="Arial" w:hAnsi="Arial" w:cs="Arial"/>
          <w:color w:val="AEAAAA" w:themeColor="background2" w:themeShade="BF"/>
          <w:lang w:val="en-GB"/>
        </w:rPr>
        <w:t xml:space="preserve">commander </w:t>
      </w:r>
      <w:r w:rsidR="005C522F" w:rsidRPr="004E6514">
        <w:rPr>
          <w:rFonts w:ascii="Arial" w:hAnsi="Arial" w:cs="Arial"/>
          <w:color w:val="AEAAAA" w:themeColor="background2" w:themeShade="BF"/>
          <w:lang w:val="en-GB"/>
        </w:rPr>
        <w:t>kill the spawned zealots</w:t>
      </w: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. </w:t>
      </w:r>
    </w:p>
    <w:p w14:paraId="70841C62" w14:textId="77777777" w:rsidR="00144BD5" w:rsidRPr="004E6514" w:rsidRDefault="00144BD5" w:rsidP="00144BD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AEAAAA" w:themeColor="background2" w:themeShade="BF"/>
          <w:lang w:val="en-GB"/>
        </w:rPr>
      </w:pPr>
    </w:p>
    <w:p w14:paraId="64B62A05" w14:textId="3EF638B3" w:rsidR="00845FA6" w:rsidRPr="004E6514" w:rsidRDefault="00845FA6" w:rsidP="00144BD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But don’t attempt this without a </w:t>
      </w:r>
      <w:r w:rsidR="005C522F" w:rsidRPr="004E6514">
        <w:rPr>
          <w:rFonts w:ascii="Arial" w:hAnsi="Arial" w:cs="Arial"/>
          <w:color w:val="AEAAAA" w:themeColor="background2" w:themeShade="BF"/>
          <w:lang w:val="en-GB"/>
        </w:rPr>
        <w:t xml:space="preserve">half </w:t>
      </w: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full squad as the </w:t>
      </w:r>
      <w:r w:rsidR="00144BD5" w:rsidRPr="004E6514">
        <w:rPr>
          <w:rFonts w:ascii="Arial" w:hAnsi="Arial" w:cs="Arial"/>
          <w:color w:val="AEAAAA" w:themeColor="background2" w:themeShade="BF"/>
          <w:lang w:val="en-GB"/>
        </w:rPr>
        <w:t>squad</w:t>
      </w: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 might trigger multiple at once and your 8 minute time limit will expire.</w:t>
      </w:r>
    </w:p>
    <w:p w14:paraId="46D6D86D" w14:textId="36D61C36" w:rsidR="00845FA6" w:rsidRPr="004E6514" w:rsidRDefault="00845FA6" w:rsidP="00845F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AEAAAA" w:themeColor="background2" w:themeShade="BF"/>
          <w:lang w:val="en-GB"/>
        </w:rPr>
      </w:pPr>
    </w:p>
    <w:p w14:paraId="31E77E4B" w14:textId="6AC97A68" w:rsidR="00845FA6" w:rsidRPr="004E6514" w:rsidRDefault="00845FA6" w:rsidP="00845F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</w:p>
    <w:p w14:paraId="666CDD39" w14:textId="124D7C24" w:rsidR="009B325C" w:rsidRPr="004E6514" w:rsidRDefault="009B325C" w:rsidP="009B325C">
      <w:pPr>
        <w:rPr>
          <w:color w:val="AEAAAA" w:themeColor="background2" w:themeShade="BF"/>
          <w:lang w:val="en-GB"/>
        </w:rPr>
      </w:pPr>
    </w:p>
    <w:p w14:paraId="0710AED6" w14:textId="3C2BFC27" w:rsidR="00073274" w:rsidRPr="004E6514" w:rsidRDefault="00073274" w:rsidP="00073274">
      <w:pPr>
        <w:autoSpaceDE w:val="0"/>
        <w:autoSpaceDN w:val="0"/>
        <w:adjustRightInd w:val="0"/>
        <w:spacing w:before="400" w:after="120" w:line="240" w:lineRule="auto"/>
        <w:rPr>
          <w:rFonts w:ascii="Times New Roman" w:hAnsi="Times New Roman" w:cs="Times New Roman"/>
          <w:b/>
          <w:bCs/>
          <w:color w:val="AEAAAA" w:themeColor="background2" w:themeShade="BF"/>
          <w:kern w:val="36"/>
          <w:sz w:val="48"/>
          <w:szCs w:val="48"/>
          <w:lang w:val="en-GB"/>
        </w:rPr>
      </w:pPr>
      <w:r w:rsidRPr="004E6514">
        <w:rPr>
          <w:rFonts w:ascii="Arial" w:hAnsi="Arial" w:cs="Arial"/>
          <w:noProof/>
          <w:color w:val="AEAAAA" w:themeColor="background2" w:themeShade="BF"/>
          <w:lang w:val="en-GB"/>
        </w:rPr>
        <w:drawing>
          <wp:anchor distT="0" distB="0" distL="114300" distR="114300" simplePos="0" relativeHeight="251662336" behindDoc="1" locked="0" layoutInCell="1" allowOverlap="1" wp14:anchorId="0B92B3B0" wp14:editId="029B1010">
            <wp:simplePos x="0" y="0"/>
            <wp:positionH relativeFrom="column">
              <wp:posOffset>4504690</wp:posOffset>
            </wp:positionH>
            <wp:positionV relativeFrom="paragraph">
              <wp:posOffset>510540</wp:posOffset>
            </wp:positionV>
            <wp:extent cx="2058035" cy="2076450"/>
            <wp:effectExtent l="0" t="0" r="0" b="0"/>
            <wp:wrapTight wrapText="bothSides">
              <wp:wrapPolygon edited="0">
                <wp:start x="0" y="0"/>
                <wp:lineTo x="0" y="21402"/>
                <wp:lineTo x="21393" y="21402"/>
                <wp:lineTo x="21393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6514">
        <w:rPr>
          <w:rFonts w:ascii="Arial" w:hAnsi="Arial" w:cs="Arial"/>
          <w:color w:val="AEAAAA" w:themeColor="background2" w:themeShade="BF"/>
          <w:kern w:val="36"/>
          <w:sz w:val="40"/>
          <w:szCs w:val="40"/>
          <w:lang w:val="en-GB"/>
        </w:rPr>
        <w:t xml:space="preserve">Second phase: </w:t>
      </w:r>
      <w:r w:rsidR="003F2F73" w:rsidRPr="004E6514">
        <w:rPr>
          <w:rFonts w:ascii="Arial" w:hAnsi="Arial" w:cs="Arial"/>
          <w:color w:val="AEAAAA" w:themeColor="background2" w:themeShade="BF"/>
          <w:kern w:val="36"/>
          <w:sz w:val="40"/>
          <w:szCs w:val="40"/>
          <w:lang w:val="en-GB"/>
        </w:rPr>
        <w:t>Save the crystal and kill the Zealots (again)</w:t>
      </w:r>
    </w:p>
    <w:p w14:paraId="5AD509CD" w14:textId="77777777" w:rsidR="00144BD5" w:rsidRPr="004E6514" w:rsidRDefault="00073274" w:rsidP="000732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After the first phase is complete you </w:t>
      </w:r>
      <w:r w:rsidR="005C522F" w:rsidRPr="004E6514">
        <w:rPr>
          <w:rFonts w:ascii="Arial" w:hAnsi="Arial" w:cs="Arial"/>
          <w:color w:val="AEAAAA" w:themeColor="background2" w:themeShade="BF"/>
          <w:lang w:val="en-GB"/>
        </w:rPr>
        <w:t xml:space="preserve">have </w:t>
      </w:r>
      <w:r w:rsidRPr="004E6514">
        <w:rPr>
          <w:rFonts w:ascii="Arial" w:hAnsi="Arial" w:cs="Arial"/>
          <w:color w:val="AEAAAA" w:themeColor="background2" w:themeShade="BF"/>
          <w:lang w:val="en-GB"/>
        </w:rPr>
        <w:t>3 minute</w:t>
      </w:r>
      <w:r w:rsidR="005C522F" w:rsidRPr="004E6514">
        <w:rPr>
          <w:rFonts w:ascii="Arial" w:hAnsi="Arial" w:cs="Arial"/>
          <w:color w:val="AEAAAA" w:themeColor="background2" w:themeShade="BF"/>
          <w:lang w:val="en-GB"/>
        </w:rPr>
        <w:t>s</w:t>
      </w: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 to gather everyone at </w:t>
      </w:r>
      <w:r w:rsidR="003F2F73" w:rsidRPr="004E6514">
        <w:rPr>
          <w:rFonts w:ascii="Arial" w:hAnsi="Arial" w:cs="Arial"/>
          <w:color w:val="AEAAAA" w:themeColor="background2" w:themeShade="BF"/>
          <w:lang w:val="en-GB"/>
        </w:rPr>
        <w:t>the Ruins of the Mirror of Lyss.</w:t>
      </w:r>
    </w:p>
    <w:p w14:paraId="3C4335CC" w14:textId="06EA052B" w:rsidR="005C522F" w:rsidRPr="004E6514" w:rsidRDefault="003F2F73" w:rsidP="000732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 </w:t>
      </w:r>
    </w:p>
    <w:p w14:paraId="260FEEEE" w14:textId="10EFABC5" w:rsidR="00073274" w:rsidRPr="004E6514" w:rsidRDefault="003F2F73" w:rsidP="000732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The 5 zealots will reappear and try to shatter </w:t>
      </w:r>
      <w:r w:rsidR="005C522F" w:rsidRPr="004E6514">
        <w:rPr>
          <w:rFonts w:ascii="Arial" w:hAnsi="Arial" w:cs="Arial"/>
          <w:color w:val="AEAAAA" w:themeColor="background2" w:themeShade="BF"/>
          <w:lang w:val="en-GB"/>
        </w:rPr>
        <w:t>the</w:t>
      </w: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 crystal. If it breaks the Meta fails!</w:t>
      </w:r>
    </w:p>
    <w:p w14:paraId="4C4DFA39" w14:textId="559D624E" w:rsidR="00073274" w:rsidRPr="004E6514" w:rsidRDefault="00073274" w:rsidP="0007327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Time limit: </w:t>
      </w:r>
      <w:r w:rsidR="003F2F73" w:rsidRPr="004E6514">
        <w:rPr>
          <w:rFonts w:ascii="Arial" w:hAnsi="Arial" w:cs="Arial"/>
          <w:color w:val="AEAAAA" w:themeColor="background2" w:themeShade="BF"/>
          <w:lang w:val="en-GB"/>
        </w:rPr>
        <w:t>as long as the crystal health bar lasts (shown on the side of the screen).</w:t>
      </w:r>
    </w:p>
    <w:p w14:paraId="11D13DF4" w14:textId="77777777" w:rsidR="005C522F" w:rsidRPr="004E6514" w:rsidRDefault="005C522F" w:rsidP="005C52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</w:p>
    <w:p w14:paraId="083C0B63" w14:textId="45745C51" w:rsidR="003F2F73" w:rsidRPr="004E6514" w:rsidRDefault="00073274" w:rsidP="0007327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>Each</w:t>
      </w:r>
      <w:r w:rsidR="003F2F73" w:rsidRPr="004E6514">
        <w:rPr>
          <w:rFonts w:ascii="Arial" w:hAnsi="Arial" w:cs="Arial"/>
          <w:color w:val="AEAAAA" w:themeColor="background2" w:themeShade="BF"/>
          <w:lang w:val="en-GB"/>
        </w:rPr>
        <w:t xml:space="preserve"> Branded Zealots </w:t>
      </w:r>
      <w:r w:rsidR="005C522F" w:rsidRPr="004E6514">
        <w:rPr>
          <w:rFonts w:ascii="Arial" w:hAnsi="Arial" w:cs="Arial"/>
          <w:color w:val="AEAAAA" w:themeColor="background2" w:themeShade="BF"/>
          <w:lang w:val="en-GB"/>
        </w:rPr>
        <w:t>blue</w:t>
      </w:r>
      <w:r w:rsidR="003C08F4" w:rsidRPr="004E6514">
        <w:rPr>
          <w:rFonts w:ascii="Arial" w:hAnsi="Arial" w:cs="Arial"/>
          <w:color w:val="AEAAAA" w:themeColor="background2" w:themeShade="BF"/>
          <w:lang w:val="en-GB"/>
        </w:rPr>
        <w:t xml:space="preserve"> </w:t>
      </w:r>
      <w:r w:rsidR="003F2F73" w:rsidRPr="004E6514">
        <w:rPr>
          <w:rFonts w:ascii="Arial" w:hAnsi="Arial" w:cs="Arial"/>
          <w:color w:val="AEAAAA" w:themeColor="background2" w:themeShade="BF"/>
          <w:lang w:val="en-GB"/>
        </w:rPr>
        <w:t>bar needs to be brought down</w:t>
      </w:r>
      <w:r w:rsidR="005C522F" w:rsidRPr="004E6514">
        <w:rPr>
          <w:rFonts w:ascii="Arial" w:hAnsi="Arial" w:cs="Arial"/>
          <w:color w:val="AEAAAA" w:themeColor="background2" w:themeShade="BF"/>
          <w:lang w:val="en-GB"/>
        </w:rPr>
        <w:t xml:space="preserve"> with cc</w:t>
      </w:r>
      <w:r w:rsidR="003F2F73" w:rsidRPr="004E6514">
        <w:rPr>
          <w:rFonts w:ascii="Arial" w:hAnsi="Arial" w:cs="Arial"/>
          <w:color w:val="AEAAAA" w:themeColor="background2" w:themeShade="BF"/>
          <w:lang w:val="en-GB"/>
        </w:rPr>
        <w:t xml:space="preserve"> to allow them to be damaged. The </w:t>
      </w:r>
      <w:r w:rsidR="005C522F" w:rsidRPr="004E6514">
        <w:rPr>
          <w:rFonts w:ascii="Arial" w:hAnsi="Arial" w:cs="Arial"/>
          <w:color w:val="AEAAAA" w:themeColor="background2" w:themeShade="BF"/>
          <w:lang w:val="en-GB"/>
        </w:rPr>
        <w:t>blue</w:t>
      </w:r>
      <w:r w:rsidR="003C08F4" w:rsidRPr="004E6514">
        <w:rPr>
          <w:rFonts w:ascii="Arial" w:hAnsi="Arial" w:cs="Arial"/>
          <w:color w:val="AEAAAA" w:themeColor="background2" w:themeShade="BF"/>
          <w:lang w:val="en-GB"/>
        </w:rPr>
        <w:t xml:space="preserve"> </w:t>
      </w:r>
      <w:r w:rsidR="003F2F73" w:rsidRPr="004E6514">
        <w:rPr>
          <w:rFonts w:ascii="Arial" w:hAnsi="Arial" w:cs="Arial"/>
          <w:color w:val="AEAAAA" w:themeColor="background2" w:themeShade="BF"/>
          <w:lang w:val="en-GB"/>
        </w:rPr>
        <w:t>bar restores in about 10 seconds. At minimum two groups are needed:</w:t>
      </w:r>
    </w:p>
    <w:p w14:paraId="36F2B19A" w14:textId="77777777" w:rsidR="005C522F" w:rsidRPr="004E6514" w:rsidRDefault="005C522F" w:rsidP="005C52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</w:p>
    <w:p w14:paraId="59DAFDAB" w14:textId="5A61EBB4" w:rsidR="003F2F73" w:rsidRPr="004E6514" w:rsidRDefault="005C522F" w:rsidP="003F2F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 w:hanging="360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>2</w:t>
      </w:r>
      <w:r w:rsidR="003F2F73" w:rsidRPr="004E6514">
        <w:rPr>
          <w:rFonts w:ascii="Arial" w:hAnsi="Arial" w:cs="Arial"/>
          <w:color w:val="AEAAAA" w:themeColor="background2" w:themeShade="BF"/>
          <w:lang w:val="en-GB"/>
        </w:rPr>
        <w:t xml:space="preserve"> team</w:t>
      </w:r>
      <w:r w:rsidRPr="004E6514">
        <w:rPr>
          <w:rFonts w:ascii="Arial" w:hAnsi="Arial" w:cs="Arial"/>
          <w:color w:val="AEAAAA" w:themeColor="background2" w:themeShade="BF"/>
          <w:lang w:val="en-GB"/>
        </w:rPr>
        <w:t>s</w:t>
      </w:r>
      <w:r w:rsidR="003F2F73" w:rsidRPr="004E6514">
        <w:rPr>
          <w:rFonts w:ascii="Arial" w:hAnsi="Arial" w:cs="Arial"/>
          <w:color w:val="AEAAAA" w:themeColor="background2" w:themeShade="BF"/>
          <w:lang w:val="en-GB"/>
        </w:rPr>
        <w:t xml:space="preserve"> </w:t>
      </w:r>
      <w:r w:rsidRPr="004E6514">
        <w:rPr>
          <w:rFonts w:ascii="Arial" w:hAnsi="Arial" w:cs="Arial"/>
          <w:color w:val="AEAAAA" w:themeColor="background2" w:themeShade="BF"/>
          <w:lang w:val="en-GB"/>
        </w:rPr>
        <w:t>with both</w:t>
      </w:r>
      <w:r w:rsidR="003F2F73" w:rsidRPr="004E6514">
        <w:rPr>
          <w:rFonts w:ascii="Arial" w:hAnsi="Arial" w:cs="Arial"/>
          <w:color w:val="AEAAAA" w:themeColor="background2" w:themeShade="BF"/>
          <w:lang w:val="en-GB"/>
        </w:rPr>
        <w:t xml:space="preserve"> </w:t>
      </w:r>
      <w:r w:rsidRPr="004E6514">
        <w:rPr>
          <w:rFonts w:ascii="Arial" w:hAnsi="Arial" w:cs="Arial"/>
          <w:color w:val="AEAAAA" w:themeColor="background2" w:themeShade="BF"/>
          <w:lang w:val="en-GB"/>
        </w:rPr>
        <w:t>cc</w:t>
      </w:r>
      <w:r w:rsidR="003F2F73" w:rsidRPr="004E6514">
        <w:rPr>
          <w:rFonts w:ascii="Arial" w:hAnsi="Arial" w:cs="Arial"/>
          <w:color w:val="AEAAAA" w:themeColor="background2" w:themeShade="BF"/>
          <w:lang w:val="en-GB"/>
        </w:rPr>
        <w:t xml:space="preserve"> </w:t>
      </w:r>
      <w:r w:rsidRPr="004E6514">
        <w:rPr>
          <w:rFonts w:ascii="Arial" w:hAnsi="Arial" w:cs="Arial"/>
          <w:color w:val="AEAAAA" w:themeColor="background2" w:themeShade="BF"/>
          <w:lang w:val="en-GB"/>
        </w:rPr>
        <w:t>and dps each different</w:t>
      </w:r>
      <w:r w:rsidR="003F2F73" w:rsidRPr="004E6514">
        <w:rPr>
          <w:rFonts w:ascii="Arial" w:hAnsi="Arial" w:cs="Arial"/>
          <w:color w:val="AEAAAA" w:themeColor="background2" w:themeShade="BF"/>
          <w:lang w:val="en-GB"/>
        </w:rPr>
        <w:t xml:space="preserve"> </w:t>
      </w:r>
      <w:r w:rsidRPr="004E6514">
        <w:rPr>
          <w:rFonts w:ascii="Arial" w:hAnsi="Arial" w:cs="Arial"/>
          <w:color w:val="AEAAAA" w:themeColor="background2" w:themeShade="BF"/>
          <w:lang w:val="en-GB"/>
        </w:rPr>
        <w:t>z</w:t>
      </w:r>
      <w:r w:rsidR="003F2F73" w:rsidRPr="004E6514">
        <w:rPr>
          <w:rFonts w:ascii="Arial" w:hAnsi="Arial" w:cs="Arial"/>
          <w:color w:val="AEAAAA" w:themeColor="background2" w:themeShade="BF"/>
          <w:lang w:val="en-GB"/>
        </w:rPr>
        <w:t>ealots continuously to slow the damage on the crystal.</w:t>
      </w: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 1 team clockwise and the other </w:t>
      </w:r>
      <w:r w:rsidR="00144BD5" w:rsidRPr="004E6514">
        <w:rPr>
          <w:rFonts w:ascii="Arial" w:hAnsi="Arial" w:cs="Arial"/>
          <w:color w:val="AEAAAA" w:themeColor="background2" w:themeShade="BF"/>
          <w:lang w:val="en-GB"/>
        </w:rPr>
        <w:t>counter clockwise.</w:t>
      </w:r>
    </w:p>
    <w:p w14:paraId="799C2EA1" w14:textId="77777777" w:rsidR="00144BD5" w:rsidRPr="004E6514" w:rsidRDefault="00144BD5" w:rsidP="00144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</w:p>
    <w:p w14:paraId="66854DC6" w14:textId="06EED0EA" w:rsidR="00073274" w:rsidRPr="004E6514" w:rsidRDefault="003F2F73" w:rsidP="003F2F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 w:hanging="360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>Preferably there are more teams to slow the other zealots but that depends on the squad size. With about 30 players keep it on 2 teams.</w:t>
      </w:r>
      <w:r w:rsidR="00073274" w:rsidRPr="004E6514">
        <w:rPr>
          <w:rFonts w:ascii="Arial" w:hAnsi="Arial" w:cs="Arial"/>
          <w:color w:val="AEAAAA" w:themeColor="background2" w:themeShade="BF"/>
          <w:lang w:val="en-GB"/>
        </w:rPr>
        <w:t xml:space="preserve"> </w:t>
      </w:r>
    </w:p>
    <w:p w14:paraId="12D146A0" w14:textId="77777777" w:rsidR="005C522F" w:rsidRPr="004E6514" w:rsidRDefault="005C522F" w:rsidP="005C522F">
      <w:p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AEAAAA" w:themeColor="background2" w:themeShade="BF"/>
          <w:lang w:val="en-GB"/>
        </w:rPr>
      </w:pPr>
    </w:p>
    <w:p w14:paraId="6D31CB31" w14:textId="5DEA7747" w:rsidR="00073274" w:rsidRPr="004E6514" w:rsidRDefault="003C08F4" w:rsidP="0007327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As long as the </w:t>
      </w:r>
      <w:r w:rsidR="005C522F" w:rsidRPr="004E6514">
        <w:rPr>
          <w:rFonts w:ascii="Arial" w:hAnsi="Arial" w:cs="Arial"/>
          <w:color w:val="AEAAAA" w:themeColor="background2" w:themeShade="BF"/>
          <w:lang w:val="en-GB"/>
        </w:rPr>
        <w:t>cc</w:t>
      </w: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 bar is down </w:t>
      </w:r>
      <w:r w:rsidR="005C522F" w:rsidRPr="004E6514">
        <w:rPr>
          <w:rFonts w:ascii="Arial" w:hAnsi="Arial" w:cs="Arial"/>
          <w:color w:val="AEAAAA" w:themeColor="background2" w:themeShade="BF"/>
          <w:lang w:val="en-GB"/>
        </w:rPr>
        <w:t xml:space="preserve">it </w:t>
      </w: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also prevents the Forgotten from damaging the crystal. </w:t>
      </w:r>
    </w:p>
    <w:p w14:paraId="6DB0FF8E" w14:textId="3A48C985" w:rsidR="003C08F4" w:rsidRDefault="003C08F4" w:rsidP="003C08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 w:themeColor="background1"/>
          <w:lang w:val="en-GB"/>
        </w:rPr>
      </w:pPr>
    </w:p>
    <w:p w14:paraId="1567D28E" w14:textId="4B053FE4" w:rsidR="003C08F4" w:rsidRDefault="003C08F4" w:rsidP="003C08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 w:themeColor="background1"/>
          <w:lang w:val="en-GB"/>
        </w:rPr>
      </w:pPr>
    </w:p>
    <w:p w14:paraId="2370F169" w14:textId="3EEA0BFB" w:rsidR="003C08F4" w:rsidRDefault="003C08F4" w:rsidP="003C08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 w:themeColor="background1"/>
          <w:lang w:val="en-GB"/>
        </w:rPr>
      </w:pPr>
    </w:p>
    <w:p w14:paraId="33DA76EC" w14:textId="77777777" w:rsidR="003C08F4" w:rsidRPr="00845FA6" w:rsidRDefault="003C08F4" w:rsidP="003C08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 w:themeColor="background1"/>
          <w:lang w:val="en-GB"/>
        </w:rPr>
      </w:pPr>
    </w:p>
    <w:p w14:paraId="360ADE8E" w14:textId="1E56AF94" w:rsidR="003F2F73" w:rsidRPr="004E6514" w:rsidRDefault="003F2F73" w:rsidP="003F2F73">
      <w:pPr>
        <w:autoSpaceDE w:val="0"/>
        <w:autoSpaceDN w:val="0"/>
        <w:adjustRightInd w:val="0"/>
        <w:spacing w:before="400" w:after="120" w:line="240" w:lineRule="auto"/>
        <w:rPr>
          <w:rFonts w:ascii="Times New Roman" w:hAnsi="Times New Roman" w:cs="Times New Roman"/>
          <w:b/>
          <w:bCs/>
          <w:color w:val="AEAAAA" w:themeColor="background2" w:themeShade="BF"/>
          <w:kern w:val="36"/>
          <w:sz w:val="48"/>
          <w:szCs w:val="48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kern w:val="36"/>
          <w:sz w:val="40"/>
          <w:szCs w:val="40"/>
          <w:lang w:val="en-GB"/>
        </w:rPr>
        <w:lastRenderedPageBreak/>
        <w:t>Third phase: Boss fight against Ysshi Hessani and Pek Rakt Grag (A Forgotten and a Hydra).</w:t>
      </w:r>
    </w:p>
    <w:p w14:paraId="5A08C0E8" w14:textId="5B61A0D9" w:rsidR="003F2F73" w:rsidRPr="004E6514" w:rsidRDefault="003F2F73" w:rsidP="003F2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>This is basically a straight up boss fight in the middle in front of the Ruin of the Mirror of Lyss</w:t>
      </w:r>
    </w:p>
    <w:p w14:paraId="4B64821E" w14:textId="77777777" w:rsidR="00144BD5" w:rsidRPr="004E6514" w:rsidRDefault="00144BD5" w:rsidP="003F2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</w:p>
    <w:p w14:paraId="04EF1A56" w14:textId="39E5ECBE" w:rsidR="003C08F4" w:rsidRPr="004E6514" w:rsidRDefault="003F2F73" w:rsidP="003C08F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>Time limit: 20 minutes</w:t>
      </w:r>
    </w:p>
    <w:p w14:paraId="44B804BF" w14:textId="77777777" w:rsidR="00144BD5" w:rsidRPr="004E6514" w:rsidRDefault="00144BD5" w:rsidP="00144BD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AEAAAA" w:themeColor="background2" w:themeShade="BF"/>
          <w:lang w:val="en-GB"/>
        </w:rPr>
      </w:pPr>
    </w:p>
    <w:p w14:paraId="1E71C0A1" w14:textId="629AF76A" w:rsidR="003F2F73" w:rsidRPr="004E6514" w:rsidRDefault="003F2F73" w:rsidP="003F2F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>Focus on Ysshi Hessani first as he will resurrect Pek Rakt Grag</w:t>
      </w:r>
      <w:r w:rsidR="005C522F" w:rsidRPr="004E6514">
        <w:rPr>
          <w:rFonts w:ascii="Arial" w:hAnsi="Arial" w:cs="Arial"/>
          <w:color w:val="AEAAAA" w:themeColor="background2" w:themeShade="BF"/>
          <w:lang w:val="en-GB"/>
        </w:rPr>
        <w:t xml:space="preserve"> (Hydra)</w:t>
      </w: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 with 50% of </w:t>
      </w:r>
      <w:r w:rsidR="005C522F" w:rsidRPr="004E6514">
        <w:rPr>
          <w:rFonts w:ascii="Arial" w:hAnsi="Arial" w:cs="Arial"/>
          <w:color w:val="AEAAAA" w:themeColor="background2" w:themeShade="BF"/>
          <w:lang w:val="en-GB"/>
        </w:rPr>
        <w:t>its</w:t>
      </w: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 </w:t>
      </w:r>
      <w:r w:rsidR="005C522F" w:rsidRPr="004E6514">
        <w:rPr>
          <w:rFonts w:ascii="Arial" w:hAnsi="Arial" w:cs="Arial"/>
          <w:color w:val="AEAAAA" w:themeColor="background2" w:themeShade="BF"/>
          <w:lang w:val="en-GB"/>
        </w:rPr>
        <w:t>health</w:t>
      </w: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 when it goes down.</w:t>
      </w:r>
      <w:r w:rsidR="003C08F4" w:rsidRPr="004E6514">
        <w:rPr>
          <w:rFonts w:ascii="Arial" w:hAnsi="Arial" w:cs="Arial"/>
          <w:color w:val="AEAAAA" w:themeColor="background2" w:themeShade="BF"/>
          <w:lang w:val="en-GB"/>
        </w:rPr>
        <w:t xml:space="preserve"> Note that isolating it and leaving the health intact of Pek doesn’t help as Ysshi will drain 50% of the </w:t>
      </w:r>
      <w:r w:rsidR="005C522F" w:rsidRPr="004E6514">
        <w:rPr>
          <w:rFonts w:ascii="Arial" w:hAnsi="Arial" w:cs="Arial"/>
          <w:color w:val="AEAAAA" w:themeColor="background2" w:themeShade="BF"/>
          <w:lang w:val="en-GB"/>
        </w:rPr>
        <w:t>health</w:t>
      </w:r>
      <w:r w:rsidR="003C08F4" w:rsidRPr="004E6514">
        <w:rPr>
          <w:rFonts w:ascii="Arial" w:hAnsi="Arial" w:cs="Arial"/>
          <w:color w:val="AEAAAA" w:themeColor="background2" w:themeShade="BF"/>
          <w:lang w:val="en-GB"/>
        </w:rPr>
        <w:t xml:space="preserve"> of Pek if he is above 90% to heal itself back up by 25%. If he dies once it isn’t a problem but you want the squad to focus on Ysshi.</w:t>
      </w:r>
    </w:p>
    <w:p w14:paraId="584AE28B" w14:textId="77777777" w:rsidR="00144BD5" w:rsidRPr="004E6514" w:rsidRDefault="00144BD5" w:rsidP="00144BD5">
      <w:pPr>
        <w:pStyle w:val="Lijstalinea"/>
        <w:rPr>
          <w:rFonts w:ascii="Arial" w:hAnsi="Arial" w:cs="Arial"/>
          <w:color w:val="AEAAAA" w:themeColor="background2" w:themeShade="BF"/>
          <w:lang w:val="en-GB"/>
        </w:rPr>
      </w:pPr>
    </w:p>
    <w:p w14:paraId="6E128A27" w14:textId="77777777" w:rsidR="00144BD5" w:rsidRPr="004E6514" w:rsidRDefault="00144BD5" w:rsidP="00144BD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AEAAAA" w:themeColor="background2" w:themeShade="BF"/>
          <w:lang w:val="en-GB"/>
        </w:rPr>
      </w:pPr>
    </w:p>
    <w:p w14:paraId="233851CF" w14:textId="77429980" w:rsidR="003C08F4" w:rsidRPr="004E6514" w:rsidRDefault="003C08F4" w:rsidP="003F2F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At 25% of </w:t>
      </w:r>
      <w:r w:rsidR="00144BD5" w:rsidRPr="004E6514">
        <w:rPr>
          <w:rFonts w:ascii="Arial" w:hAnsi="Arial" w:cs="Arial"/>
          <w:color w:val="AEAAAA" w:themeColor="background2" w:themeShade="BF"/>
          <w:lang w:val="en-GB"/>
        </w:rPr>
        <w:t>its</w:t>
      </w: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 health Ysshi will become invulnerable and sparks will appear at the back of the water </w:t>
      </w:r>
      <w:r w:rsidR="00144BD5" w:rsidRPr="004E6514">
        <w:rPr>
          <w:rFonts w:ascii="Arial" w:hAnsi="Arial" w:cs="Arial"/>
          <w:color w:val="AEAAAA" w:themeColor="background2" w:themeShade="BF"/>
          <w:lang w:val="en-GB"/>
        </w:rPr>
        <w:t xml:space="preserve">from the direction of Market ruins waypoint. </w:t>
      </w:r>
      <w:r w:rsidRPr="004E6514">
        <w:rPr>
          <w:rFonts w:ascii="Arial" w:hAnsi="Arial" w:cs="Arial"/>
          <w:color w:val="AEAAAA" w:themeColor="background2" w:themeShade="BF"/>
          <w:lang w:val="en-GB"/>
        </w:rPr>
        <w:t>They will try to reach Ysshi, kill them before they reach him and mount up after the two waves are killed to avoid damage from a massive AoE attack used by Ysshi.</w:t>
      </w:r>
    </w:p>
    <w:p w14:paraId="2FF79B1B" w14:textId="77777777" w:rsidR="00144BD5" w:rsidRPr="004E6514" w:rsidRDefault="00144BD5" w:rsidP="00144BD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AEAAAA" w:themeColor="background2" w:themeShade="BF"/>
          <w:lang w:val="en-GB"/>
        </w:rPr>
      </w:pPr>
    </w:p>
    <w:p w14:paraId="7715ECD0" w14:textId="5107BD55" w:rsidR="003F2F73" w:rsidRPr="004E6514" w:rsidRDefault="003C08F4" w:rsidP="003F2F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>At 10% of Ysshi its HP you will likely get a second cycle of the sparks. Same approach as before.</w:t>
      </w:r>
    </w:p>
    <w:p w14:paraId="30F74D35" w14:textId="77777777" w:rsidR="00144BD5" w:rsidRPr="004E6514" w:rsidRDefault="00144BD5" w:rsidP="00144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</w:p>
    <w:p w14:paraId="7C79D13B" w14:textId="6FC37203" w:rsidR="003C08F4" w:rsidRPr="004E6514" w:rsidRDefault="003C08F4" w:rsidP="003F2F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 xml:space="preserve">After this you can finish off Ysshi and after that Pek Rakt Grag. </w:t>
      </w:r>
    </w:p>
    <w:p w14:paraId="37F9D456" w14:textId="0653A968" w:rsidR="003C08F4" w:rsidRPr="004E6514" w:rsidRDefault="003C08F4" w:rsidP="003C08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</w:p>
    <w:p w14:paraId="1A2470D6" w14:textId="77777777" w:rsidR="003C08F4" w:rsidRPr="004E6514" w:rsidRDefault="003C08F4" w:rsidP="003C08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</w:p>
    <w:p w14:paraId="0099E738" w14:textId="77777777" w:rsidR="00E96A64" w:rsidRPr="004E6514" w:rsidRDefault="003C08F4" w:rsidP="003C08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>A few things in general to keep in mind during the meta</w:t>
      </w:r>
      <w:r w:rsidR="00E96A64" w:rsidRPr="004E6514">
        <w:rPr>
          <w:rFonts w:ascii="Arial" w:hAnsi="Arial" w:cs="Arial"/>
          <w:color w:val="AEAAAA" w:themeColor="background2" w:themeShade="BF"/>
          <w:lang w:val="en-GB"/>
        </w:rPr>
        <w:t>:</w:t>
      </w:r>
    </w:p>
    <w:p w14:paraId="415E0B5A" w14:textId="6A8C0E86" w:rsidR="00E96A64" w:rsidRPr="004E6514" w:rsidRDefault="00E96A64" w:rsidP="00E96A64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>The CC required is quite high so ensuring that a reasonable amount is present in the group helps. Besides this the portable waystations from Drizzlewood can help a lot. Especially when the squad isn’t full.</w:t>
      </w:r>
    </w:p>
    <w:p w14:paraId="1A160F9C" w14:textId="77777777" w:rsidR="00144BD5" w:rsidRPr="004E6514" w:rsidRDefault="00144BD5" w:rsidP="00144BD5">
      <w:pPr>
        <w:pStyle w:val="Lijstaline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</w:p>
    <w:p w14:paraId="3667E44A" w14:textId="582AA37B" w:rsidR="00E96A64" w:rsidRPr="004E6514" w:rsidRDefault="00E96A64" w:rsidP="00E96A64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>Reorganizing the group in between the phases is a bit complicated so having at least 2 groups setup beforehand helps.</w:t>
      </w:r>
      <w:r w:rsidR="00144BD5" w:rsidRPr="004E6514">
        <w:rPr>
          <w:rFonts w:ascii="Arial" w:hAnsi="Arial" w:cs="Arial"/>
          <w:color w:val="AEAAAA" w:themeColor="background2" w:themeShade="BF"/>
          <w:lang w:val="en-GB"/>
        </w:rPr>
        <w:t xml:space="preserve"> Or mark someone for group 2 and tell him to go counter clockwise or clockwise (depends on what you do) half of squad have to accompany this guy and other half you</w:t>
      </w:r>
    </w:p>
    <w:p w14:paraId="76CE7C86" w14:textId="77777777" w:rsidR="00144BD5" w:rsidRPr="004E6514" w:rsidRDefault="00144BD5" w:rsidP="00144BD5">
      <w:pPr>
        <w:pStyle w:val="Lijstaline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</w:p>
    <w:p w14:paraId="5296BD2B" w14:textId="67D38551" w:rsidR="003C08F4" w:rsidRPr="004E6514" w:rsidRDefault="00E96A64" w:rsidP="00E96A64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EAAAA" w:themeColor="background2" w:themeShade="BF"/>
          <w:lang w:val="en-GB"/>
        </w:rPr>
      </w:pPr>
      <w:r w:rsidRPr="004E6514">
        <w:rPr>
          <w:rFonts w:ascii="Arial" w:hAnsi="Arial" w:cs="Arial"/>
          <w:color w:val="AEAAAA" w:themeColor="background2" w:themeShade="BF"/>
          <w:lang w:val="en-GB"/>
        </w:rPr>
        <w:t>It is a meta which currently isn’t run often so it took at least 30-40 minutes to get a group which is big enough to deal with all 3 phases. A full squad can probably run everything in about 30-40 minutes. For now it takes about 1 hour total with around 35 members in the squad.</w:t>
      </w:r>
      <w:r w:rsidR="003C08F4" w:rsidRPr="004E6514">
        <w:rPr>
          <w:rFonts w:ascii="Arial" w:hAnsi="Arial" w:cs="Arial"/>
          <w:color w:val="AEAAAA" w:themeColor="background2" w:themeShade="BF"/>
          <w:lang w:val="en-GB"/>
        </w:rPr>
        <w:t xml:space="preserve"> </w:t>
      </w:r>
    </w:p>
    <w:p w14:paraId="33EFBBC6" w14:textId="24BC7492" w:rsidR="003F2F73" w:rsidRPr="00B30265" w:rsidRDefault="003F2F73" w:rsidP="009B325C">
      <w:pPr>
        <w:rPr>
          <w:color w:val="FFFFFF" w:themeColor="background1"/>
          <w:lang w:val="en-GB"/>
        </w:rPr>
      </w:pPr>
    </w:p>
    <w:sectPr w:rsidR="003F2F73" w:rsidRPr="00B30265" w:rsidSect="00C847C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624" w:footer="397" w:gutter="0"/>
      <w:pgBorders w:offsetFrom="page">
        <w:top w:val="triple" w:sz="4" w:space="24" w:color="C00000"/>
        <w:left w:val="triple" w:sz="4" w:space="24" w:color="C00000"/>
        <w:bottom w:val="triple" w:sz="4" w:space="24" w:color="C00000"/>
        <w:right w:val="triple" w:sz="4" w:space="24" w:color="C0000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EC254" w14:textId="77777777" w:rsidR="00432A4D" w:rsidRDefault="00432A4D" w:rsidP="00DD4E0A">
      <w:pPr>
        <w:spacing w:after="0" w:line="240" w:lineRule="auto"/>
      </w:pPr>
      <w:r>
        <w:separator/>
      </w:r>
    </w:p>
  </w:endnote>
  <w:endnote w:type="continuationSeparator" w:id="0">
    <w:p w14:paraId="5970F53C" w14:textId="77777777" w:rsidR="00432A4D" w:rsidRDefault="00432A4D" w:rsidP="00DD4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3C137" w14:textId="77777777" w:rsidR="00380B3A" w:rsidRDefault="00380B3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4876081"/>
      <w:docPartObj>
        <w:docPartGallery w:val="Page Numbers (Bottom of Page)"/>
        <w:docPartUnique/>
      </w:docPartObj>
    </w:sdtPr>
    <w:sdtEndPr/>
    <w:sdtContent>
      <w:p w14:paraId="0B93F0B2" w14:textId="77777777" w:rsidR="00DD4E0A" w:rsidRDefault="00DD4E0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85A053" w14:textId="77777777" w:rsidR="00DD4E0A" w:rsidRDefault="00DD4E0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32FCB" w14:textId="77777777" w:rsidR="00380B3A" w:rsidRDefault="00380B3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9F33A" w14:textId="77777777" w:rsidR="00432A4D" w:rsidRDefault="00432A4D" w:rsidP="00DD4E0A">
      <w:pPr>
        <w:spacing w:after="0" w:line="240" w:lineRule="auto"/>
      </w:pPr>
      <w:r>
        <w:separator/>
      </w:r>
    </w:p>
  </w:footnote>
  <w:footnote w:type="continuationSeparator" w:id="0">
    <w:p w14:paraId="6B50F909" w14:textId="77777777" w:rsidR="00432A4D" w:rsidRDefault="00432A4D" w:rsidP="00DD4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4754D" w14:textId="77777777" w:rsidR="00380B3A" w:rsidRDefault="00380B3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810A6" w14:textId="730A1526" w:rsidR="00DD4E0A" w:rsidRPr="00DD4E0A" w:rsidRDefault="00432A4D">
    <w:pPr>
      <w:pStyle w:val="Koptekst"/>
      <w:jc w:val="right"/>
      <w:rPr>
        <w:color w:val="4472C4" w:themeColor="accent1"/>
        <w:lang w:val="en-US"/>
      </w:rPr>
    </w:pPr>
    <w:sdt>
      <w:sdtPr>
        <w:rPr>
          <w:color w:val="FF0000"/>
          <w:lang w:val="en-US"/>
        </w:rPr>
        <w:alias w:val="Titel"/>
        <w:tag w:val=""/>
        <w:id w:val="664756013"/>
        <w:placeholder>
          <w:docPart w:val="8306B795295D47EAA043CA42490AB56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B325C">
          <w:rPr>
            <w:color w:val="FF0000"/>
            <w:lang w:val="en-US"/>
          </w:rPr>
          <w:t>GUILDWARS 2 Serpent’s Ire Guide</w:t>
        </w:r>
      </w:sdtContent>
    </w:sdt>
    <w:r w:rsidR="00DD4E0A" w:rsidRPr="00DD4E0A">
      <w:rPr>
        <w:color w:val="4472C4" w:themeColor="accent1"/>
        <w:lang w:val="en-US"/>
      </w:rPr>
      <w:t xml:space="preserve"> | </w:t>
    </w:r>
    <w:r w:rsidR="00DD4E0A" w:rsidRPr="00C847CC">
      <w:rPr>
        <w:color w:val="C00000"/>
        <w:lang w:val="en-US"/>
      </w:rPr>
      <w:t xml:space="preserve">By </w:t>
    </w:r>
    <w:r w:rsidR="00380B3A">
      <w:rPr>
        <w:color w:val="C00000"/>
        <w:lang w:val="en-US"/>
      </w:rPr>
      <w:t xml:space="preserve">Minerva Frostleaf </w:t>
    </w:r>
    <w:r w:rsidR="00B30265">
      <w:rPr>
        <w:color w:val="C00000"/>
        <w:lang w:val="en-US"/>
      </w:rPr>
      <w:t xml:space="preserve">AKA </w:t>
    </w:r>
    <w:r w:rsidR="00380B3A">
      <w:rPr>
        <w:color w:val="C00000"/>
        <w:lang w:val="en-US"/>
      </w:rPr>
      <w:t>Kenar Solmen</w:t>
    </w:r>
  </w:p>
  <w:p w14:paraId="29B37564" w14:textId="77777777" w:rsidR="00DD4E0A" w:rsidRPr="00DD4E0A" w:rsidRDefault="00DD4E0A">
    <w:pPr>
      <w:pStyle w:val="Koptekst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2A586" w14:textId="77777777" w:rsidR="00380B3A" w:rsidRDefault="00380B3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F4A85A8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hybridMultilevel"/>
    <w:tmpl w:val="F0C2E4CA"/>
    <w:lvl w:ilvl="0" w:tplc="FFFFFFFF">
      <w:start w:val="1"/>
      <w:numFmt w:val="bullet"/>
      <w:lvlText w:val="·"/>
      <w:lvlJc w:val="left"/>
      <w:pPr>
        <w:tabs>
          <w:tab w:val="num" w:pos="360"/>
        </w:tabs>
        <w:ind w:left="0" w:firstLine="0"/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360"/>
        </w:tabs>
        <w:ind w:left="0" w:firstLine="0"/>
      </w:pPr>
      <w:rPr>
        <w:rFonts w:ascii="Symbol" w:hAnsi="Symbol" w:cs="Symbol"/>
      </w:r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FFF280B"/>
    <w:multiLevelType w:val="hybridMultilevel"/>
    <w:tmpl w:val="87DC69AC"/>
    <w:lvl w:ilvl="0" w:tplc="FE2ED7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B347E"/>
    <w:multiLevelType w:val="hybridMultilevel"/>
    <w:tmpl w:val="F4FAA54A"/>
    <w:lvl w:ilvl="0" w:tplc="484848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52EDA"/>
    <w:multiLevelType w:val="hybridMultilevel"/>
    <w:tmpl w:val="AD2C10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0A"/>
    <w:rsid w:val="00073274"/>
    <w:rsid w:val="00144BD5"/>
    <w:rsid w:val="002B63F7"/>
    <w:rsid w:val="00341C3D"/>
    <w:rsid w:val="00380B3A"/>
    <w:rsid w:val="003C08F4"/>
    <w:rsid w:val="003F2F73"/>
    <w:rsid w:val="00432A4D"/>
    <w:rsid w:val="004E6514"/>
    <w:rsid w:val="005C522F"/>
    <w:rsid w:val="0063428B"/>
    <w:rsid w:val="007E727D"/>
    <w:rsid w:val="0083321B"/>
    <w:rsid w:val="00845FA6"/>
    <w:rsid w:val="00862996"/>
    <w:rsid w:val="00901069"/>
    <w:rsid w:val="00902C58"/>
    <w:rsid w:val="009B325C"/>
    <w:rsid w:val="009F5417"/>
    <w:rsid w:val="00A547EC"/>
    <w:rsid w:val="00A81615"/>
    <w:rsid w:val="00A81E0B"/>
    <w:rsid w:val="00B30265"/>
    <w:rsid w:val="00C4035D"/>
    <w:rsid w:val="00C847CC"/>
    <w:rsid w:val="00DD33C6"/>
    <w:rsid w:val="00DD4E0A"/>
    <w:rsid w:val="00E96A64"/>
    <w:rsid w:val="00F37E1B"/>
    <w:rsid w:val="00F67BC4"/>
    <w:rsid w:val="00FA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C7E1"/>
  <w15:chartTrackingRefBased/>
  <w15:docId w15:val="{63AF6335-95D4-40E5-BFF6-B8989C2C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D4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4E0A"/>
  </w:style>
  <w:style w:type="paragraph" w:styleId="Voettekst">
    <w:name w:val="footer"/>
    <w:basedOn w:val="Standaard"/>
    <w:link w:val="VoettekstChar"/>
    <w:uiPriority w:val="99"/>
    <w:unhideWhenUsed/>
    <w:rsid w:val="00DD4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4E0A"/>
  </w:style>
  <w:style w:type="paragraph" w:styleId="Geenafstand">
    <w:name w:val="No Spacing"/>
    <w:link w:val="GeenafstandChar"/>
    <w:uiPriority w:val="1"/>
    <w:qFormat/>
    <w:rsid w:val="00DD4E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D4E0A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9B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306B795295D47EAA043CA42490AB5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A59A0A-3FEF-4006-A191-34EF93D37950}"/>
      </w:docPartPr>
      <w:docPartBody>
        <w:p w:rsidR="00E34088" w:rsidRDefault="00317B43" w:rsidP="00317B43">
          <w:pPr>
            <w:pStyle w:val="8306B795295D47EAA043CA42490AB564"/>
          </w:pPr>
          <w:r>
            <w:rPr>
              <w:color w:val="4472C4" w:themeColor="accent1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43"/>
    <w:rsid w:val="00225A0A"/>
    <w:rsid w:val="00317B43"/>
    <w:rsid w:val="003E273C"/>
    <w:rsid w:val="00663CA6"/>
    <w:rsid w:val="00694D5B"/>
    <w:rsid w:val="008356C8"/>
    <w:rsid w:val="00A5123E"/>
    <w:rsid w:val="00B42ABE"/>
    <w:rsid w:val="00E3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306B795295D47EAA043CA42490AB564">
    <w:name w:val="8306B795295D47EAA043CA42490AB564"/>
    <w:rsid w:val="00317B43"/>
  </w:style>
  <w:style w:type="paragraph" w:customStyle="1" w:styleId="DC48900CC06142BDAA6D8A8E316C040D">
    <w:name w:val="DC48900CC06142BDAA6D8A8E316C040D"/>
    <w:rsid w:val="00317B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DA16AD-90C9-44CC-95A4-A10C67B78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GUILDWARS 2 Serpent’s Ire Guide</vt:lpstr>
    </vt:vector>
  </TitlesOfParts>
  <Company>guardian of the united[gotu] &amp; Exodus/z of the elder dragons/z[GODS]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GUILDWARS 2 Serpent’s Ire Guide</dc:title>
  <dc:subject>Things you need to know about the Serpent’s Ire Meta in the Domain of Vabbi.</dc:subject>
  <dc:creator>By Minerva Frostleaf AKA</dc:creator>
  <cp:keywords/>
  <dc:description/>
  <cp:lastModifiedBy>Larissa Kneefel</cp:lastModifiedBy>
  <cp:revision>4</cp:revision>
  <dcterms:created xsi:type="dcterms:W3CDTF">2020-07-29T23:27:00Z</dcterms:created>
  <dcterms:modified xsi:type="dcterms:W3CDTF">2020-10-19T16:09:00Z</dcterms:modified>
</cp:coreProperties>
</file>