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2065" w14:textId="1D77B36C" w:rsidR="00C8578E" w:rsidRDefault="00C8578E" w:rsidP="00C8578E">
      <w:pPr>
        <w:pStyle w:val="a4"/>
        <w:numPr>
          <w:ilvl w:val="0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C8578E">
        <w:rPr>
          <w:rFonts w:ascii="Times New Roman" w:eastAsiaTheme="minorEastAsia" w:hAnsi="Times New Roman" w:cs="Times New Roman"/>
          <w:b/>
          <w:bCs/>
          <w:sz w:val="32"/>
          <w:szCs w:val="32"/>
        </w:rPr>
        <w:t>Исходные данные</w:t>
      </w:r>
    </w:p>
    <w:p w14:paraId="71C6C0AA" w14:textId="36730EC7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2313:</w:t>
      </w:r>
    </w:p>
    <w:p w14:paraId="2BD75288" w14:textId="0D1B2D03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4</w:t>
      </w:r>
      <w:r w:rsidR="00A3187D" w:rsidRPr="008B102F">
        <w:rPr>
          <w:rFonts w:ascii="Times New Roman" w:hAnsi="Times New Roman" w:cs="Times New Roman"/>
          <w:sz w:val="28"/>
          <w:szCs w:val="28"/>
        </w:rPr>
        <w:t>,</w:t>
      </w:r>
      <w:r w:rsidRPr="008B102F">
        <w:rPr>
          <w:rFonts w:ascii="Times New Roman" w:hAnsi="Times New Roman" w:cs="Times New Roman"/>
          <w:sz w:val="28"/>
          <w:szCs w:val="28"/>
        </w:rPr>
        <w:t>15</w:t>
      </w:r>
      <w:r w:rsidR="00A3187D" w:rsidRPr="008B102F">
        <w:rPr>
          <w:rFonts w:ascii="Times New Roman" w:hAnsi="Times New Roman" w:cs="Times New Roman"/>
          <w:sz w:val="28"/>
          <w:szCs w:val="28"/>
        </w:rPr>
        <w:t xml:space="preserve"> м.</w:t>
      </w:r>
      <w:r w:rsidRPr="008B102F">
        <w:rPr>
          <w:rFonts w:ascii="Times New Roman" w:hAnsi="Times New Roman" w:cs="Times New Roman"/>
          <w:sz w:val="28"/>
          <w:szCs w:val="28"/>
        </w:rPr>
        <w:t>;</w:t>
      </w:r>
    </w:p>
    <w:p w14:paraId="75E9BA38" w14:textId="30B88764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 6</w:t>
      </w:r>
      <w:r w:rsidR="00A3187D" w:rsidRPr="008B102F">
        <w:rPr>
          <w:rFonts w:ascii="Times New Roman" w:hAnsi="Times New Roman" w:cs="Times New Roman"/>
          <w:sz w:val="28"/>
          <w:szCs w:val="28"/>
        </w:rPr>
        <w:t>,</w:t>
      </w:r>
      <w:r w:rsidRPr="008B102F">
        <w:rPr>
          <w:rFonts w:ascii="Times New Roman" w:hAnsi="Times New Roman" w:cs="Times New Roman"/>
          <w:sz w:val="28"/>
          <w:szCs w:val="28"/>
        </w:rPr>
        <w:t>62</w:t>
      </w:r>
      <w:r w:rsidR="00A3187D" w:rsidRPr="008B102F">
        <w:rPr>
          <w:rFonts w:ascii="Times New Roman" w:hAnsi="Times New Roman" w:cs="Times New Roman"/>
          <w:sz w:val="28"/>
          <w:szCs w:val="28"/>
        </w:rPr>
        <w:t xml:space="preserve"> м.</w:t>
      </w:r>
      <w:r w:rsidRPr="008B102F">
        <w:rPr>
          <w:rFonts w:ascii="Times New Roman" w:hAnsi="Times New Roman" w:cs="Times New Roman"/>
          <w:sz w:val="28"/>
          <w:szCs w:val="28"/>
        </w:rPr>
        <w:t>;</w:t>
      </w:r>
    </w:p>
    <w:p w14:paraId="1F4888B8" w14:textId="154298F4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 4</w:t>
      </w:r>
      <w:r w:rsidR="00A3187D" w:rsidRPr="008B102F">
        <w:rPr>
          <w:rFonts w:ascii="Times New Roman" w:hAnsi="Times New Roman" w:cs="Times New Roman"/>
          <w:sz w:val="28"/>
          <w:szCs w:val="28"/>
        </w:rPr>
        <w:t>,</w:t>
      </w:r>
      <w:r w:rsidRPr="008B102F">
        <w:rPr>
          <w:rFonts w:ascii="Times New Roman" w:hAnsi="Times New Roman" w:cs="Times New Roman"/>
          <w:sz w:val="28"/>
          <w:szCs w:val="28"/>
        </w:rPr>
        <w:t>1</w:t>
      </w:r>
      <w:r w:rsidR="00A3187D" w:rsidRPr="008B102F">
        <w:rPr>
          <w:rFonts w:ascii="Times New Roman" w:hAnsi="Times New Roman" w:cs="Times New Roman"/>
          <w:sz w:val="28"/>
          <w:szCs w:val="28"/>
        </w:rPr>
        <w:t xml:space="preserve"> м.</w:t>
      </w:r>
      <w:r w:rsidRPr="008B102F">
        <w:rPr>
          <w:rFonts w:ascii="Times New Roman" w:hAnsi="Times New Roman" w:cs="Times New Roman"/>
          <w:sz w:val="28"/>
          <w:szCs w:val="28"/>
        </w:rPr>
        <w:t>;</w:t>
      </w:r>
    </w:p>
    <w:p w14:paraId="55A164E4" w14:textId="77777777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6 розеток;</w:t>
      </w:r>
    </w:p>
    <w:p w14:paraId="0DD7EB3B" w14:textId="77777777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2 принтера;</w:t>
      </w:r>
    </w:p>
    <w:p w14:paraId="15571DF0" w14:textId="77777777" w:rsidR="00EF4860" w:rsidRP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сетевой принтер;</w:t>
      </w:r>
    </w:p>
    <w:p w14:paraId="0977F269" w14:textId="77777777" w:rsidR="008B102F" w:rsidRDefault="00EF4860" w:rsidP="008B102F">
      <w:pPr>
        <w:pStyle w:val="a4"/>
        <w:numPr>
          <w:ilvl w:val="0"/>
          <w:numId w:val="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2 системных блока с мониторами.</w:t>
      </w:r>
    </w:p>
    <w:p w14:paraId="68E3B967" w14:textId="6C22ADF1" w:rsidR="00EF4860" w:rsidRPr="008B102F" w:rsidRDefault="00EF4860" w:rsidP="008B102F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CFBB63" w14:textId="369359C9" w:rsidR="00A3187D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6,6 м.;</w:t>
      </w:r>
    </w:p>
    <w:p w14:paraId="62A9E801" w14:textId="4DE84099" w:rsidR="00A3187D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13 м.;</w:t>
      </w:r>
    </w:p>
    <w:p w14:paraId="30B49A40" w14:textId="6B1D94F2" w:rsidR="00EF4860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4,1 м.;</w:t>
      </w:r>
    </w:p>
    <w:p w14:paraId="68E7FD79" w14:textId="0F30851E" w:rsidR="00A3187D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розетка;</w:t>
      </w:r>
    </w:p>
    <w:p w14:paraId="536F9236" w14:textId="4B930A9E" w:rsidR="00A3187D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телефонная розетка;</w:t>
      </w:r>
    </w:p>
    <w:p w14:paraId="1B8E565B" w14:textId="3E1F350B" w:rsidR="00EF4860" w:rsidRPr="008B102F" w:rsidRDefault="00A3187D" w:rsidP="008B102F">
      <w:pPr>
        <w:pStyle w:val="a4"/>
        <w:numPr>
          <w:ilvl w:val="0"/>
          <w:numId w:val="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камера.</w:t>
      </w:r>
    </w:p>
    <w:p w14:paraId="0A521D3C" w14:textId="77777777" w:rsidR="00A3187D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92C71" w14:textId="417A4266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4,8 м.;</w:t>
      </w:r>
    </w:p>
    <w:p w14:paraId="6C1A24E9" w14:textId="77777777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6,62 м;</w:t>
      </w:r>
    </w:p>
    <w:p w14:paraId="3236E0A2" w14:textId="77777777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4,1 м;</w:t>
      </w:r>
    </w:p>
    <w:p w14:paraId="0C72A8CF" w14:textId="77777777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12 розеток,</w:t>
      </w:r>
    </w:p>
    <w:p w14:paraId="0D7B2F04" w14:textId="77777777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3 системных блока с мониторами;</w:t>
      </w:r>
    </w:p>
    <w:p w14:paraId="3C5793C8" w14:textId="6FAF0382" w:rsidR="00A3187D" w:rsidRPr="008B102F" w:rsidRDefault="00A3187D" w:rsidP="008B102F">
      <w:pPr>
        <w:pStyle w:val="a4"/>
        <w:numPr>
          <w:ilvl w:val="0"/>
          <w:numId w:val="9"/>
        </w:num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принтер.</w:t>
      </w:r>
    </w:p>
    <w:p w14:paraId="4CDFB192" w14:textId="784E2786" w:rsidR="00EF4860" w:rsidRPr="008B102F" w:rsidRDefault="00EF4860" w:rsidP="008B102F">
      <w:pPr>
        <w:pStyle w:val="a4"/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6:</w:t>
      </w:r>
    </w:p>
    <w:p w14:paraId="694F2DD2" w14:textId="1A38389C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6,65 м.;</w:t>
      </w:r>
    </w:p>
    <w:p w14:paraId="79E089F7" w14:textId="134FD381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4,6 м.;</w:t>
      </w:r>
    </w:p>
    <w:p w14:paraId="7871A6F2" w14:textId="3928E7D7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4,1 м.;</w:t>
      </w:r>
    </w:p>
    <w:p w14:paraId="7152FF57" w14:textId="73A53049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3 системных блока с мониторами;</w:t>
      </w:r>
    </w:p>
    <w:p w14:paraId="233A6751" w14:textId="7DB700DC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2 принтера;</w:t>
      </w:r>
    </w:p>
    <w:p w14:paraId="70A8E71D" w14:textId="3075F21C" w:rsidR="00A3187D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lastRenderedPageBreak/>
        <w:t>2 телефонные розетки;</w:t>
      </w:r>
    </w:p>
    <w:p w14:paraId="588EE999" w14:textId="792220FE" w:rsidR="00EF4860" w:rsidRPr="008B102F" w:rsidRDefault="00A3187D" w:rsidP="008B102F">
      <w:pPr>
        <w:pStyle w:val="a4"/>
        <w:numPr>
          <w:ilvl w:val="0"/>
          <w:numId w:val="1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стационарный телефон.</w:t>
      </w:r>
    </w:p>
    <w:p w14:paraId="4C1FE4AF" w14:textId="2D58ACCE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EA307B" w14:textId="48A506A3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4,2 м.;</w:t>
      </w:r>
    </w:p>
    <w:p w14:paraId="7DFC6EC2" w14:textId="0170CF7B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6,66 м.;</w:t>
      </w:r>
    </w:p>
    <w:p w14:paraId="5FD45D40" w14:textId="25051B73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4,1 м.;</w:t>
      </w:r>
    </w:p>
    <w:p w14:paraId="4FFAD99A" w14:textId="47600474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4 системных блока с мониторами;</w:t>
      </w:r>
    </w:p>
    <w:p w14:paraId="4997B214" w14:textId="55283B80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14 розеток;</w:t>
      </w:r>
    </w:p>
    <w:p w14:paraId="037F82E2" w14:textId="6E381B54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3 принтера;</w:t>
      </w:r>
    </w:p>
    <w:p w14:paraId="77B0F7BD" w14:textId="797D6989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сетевой принтер;</w:t>
      </w:r>
    </w:p>
    <w:p w14:paraId="5B46AF12" w14:textId="56E82184" w:rsidR="00A3187D" w:rsidRPr="008B102F" w:rsidRDefault="00A3187D" w:rsidP="008B102F">
      <w:pPr>
        <w:pStyle w:val="a4"/>
        <w:numPr>
          <w:ilvl w:val="0"/>
          <w:numId w:val="1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камера.</w:t>
      </w:r>
    </w:p>
    <w:p w14:paraId="7492B76F" w14:textId="626EBC5E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231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3D5683" w14:textId="27EDA74E" w:rsidR="00A3187D" w:rsidRPr="008B102F" w:rsidRDefault="00A3187D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6,6 м.;</w:t>
      </w:r>
    </w:p>
    <w:p w14:paraId="6338292F" w14:textId="714E64AE" w:rsidR="00A3187D" w:rsidRPr="008B102F" w:rsidRDefault="00A3187D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12,6 м.;</w:t>
      </w:r>
    </w:p>
    <w:p w14:paraId="67795E1F" w14:textId="53B0640E" w:rsidR="00A3187D" w:rsidRPr="008B102F" w:rsidRDefault="00A3187D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 xml:space="preserve">Высота: </w:t>
      </w:r>
      <w:r w:rsidR="00C17598" w:rsidRPr="008B102F">
        <w:rPr>
          <w:rFonts w:ascii="Times New Roman" w:hAnsi="Times New Roman" w:cs="Times New Roman"/>
          <w:sz w:val="28"/>
          <w:szCs w:val="28"/>
        </w:rPr>
        <w:t>3,4 м.;</w:t>
      </w:r>
    </w:p>
    <w:p w14:paraId="30FB4C9F" w14:textId="5708812B" w:rsidR="00C17598" w:rsidRPr="008B102F" w:rsidRDefault="00C17598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11 розеток;</w:t>
      </w:r>
    </w:p>
    <w:p w14:paraId="7C503D23" w14:textId="6ED21058" w:rsidR="00C17598" w:rsidRPr="008B102F" w:rsidRDefault="00C17598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3 сетевые розетки;</w:t>
      </w:r>
    </w:p>
    <w:p w14:paraId="15C36695" w14:textId="733DC5AC" w:rsidR="00C17598" w:rsidRPr="008B102F" w:rsidRDefault="00C17598" w:rsidP="008B102F">
      <w:pPr>
        <w:pStyle w:val="a4"/>
        <w:numPr>
          <w:ilvl w:val="0"/>
          <w:numId w:val="1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камера.</w:t>
      </w:r>
    </w:p>
    <w:p w14:paraId="340BBFB1" w14:textId="393187BF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18487" w14:textId="5F967ACB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1 (у двери): 3,8 м.;</w:t>
      </w:r>
    </w:p>
    <w:p w14:paraId="7A7C7EAC" w14:textId="42109B74" w:rsidR="00CF3969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2 (у окна): 4,95 м.;</w:t>
      </w:r>
    </w:p>
    <w:p w14:paraId="4983DCC1" w14:textId="0C245C2F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 (общая): 5,9 м.;</w:t>
      </w:r>
    </w:p>
    <w:p w14:paraId="69F13EEE" w14:textId="43F0CDE2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 (малая, от двери</w:t>
      </w:r>
      <w:r w:rsidR="00CF3969" w:rsidRPr="008B102F">
        <w:rPr>
          <w:rFonts w:ascii="Times New Roman" w:hAnsi="Times New Roman" w:cs="Times New Roman"/>
          <w:sz w:val="28"/>
          <w:szCs w:val="28"/>
        </w:rPr>
        <w:t xml:space="preserve"> до угла</w:t>
      </w:r>
      <w:r w:rsidRPr="008B102F">
        <w:rPr>
          <w:rFonts w:ascii="Times New Roman" w:hAnsi="Times New Roman" w:cs="Times New Roman"/>
          <w:sz w:val="28"/>
          <w:szCs w:val="28"/>
        </w:rPr>
        <w:t>): 3,25 м.;</w:t>
      </w:r>
    </w:p>
    <w:p w14:paraId="220ECADB" w14:textId="12289459" w:rsidR="00CF3969" w:rsidRPr="008B102F" w:rsidRDefault="00CF3969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 xml:space="preserve">Длина (малая, от </w:t>
      </w:r>
      <w:r w:rsidRPr="008B102F">
        <w:rPr>
          <w:rFonts w:ascii="Times New Roman" w:hAnsi="Times New Roman" w:cs="Times New Roman"/>
          <w:sz w:val="28"/>
          <w:szCs w:val="28"/>
        </w:rPr>
        <w:t>окна до угла</w:t>
      </w:r>
      <w:r w:rsidRPr="008B102F">
        <w:rPr>
          <w:rFonts w:ascii="Times New Roman" w:hAnsi="Times New Roman" w:cs="Times New Roman"/>
          <w:sz w:val="28"/>
          <w:szCs w:val="28"/>
        </w:rPr>
        <w:t xml:space="preserve">): </w:t>
      </w:r>
      <w:r w:rsidRPr="008B102F">
        <w:rPr>
          <w:rFonts w:ascii="Times New Roman" w:hAnsi="Times New Roman" w:cs="Times New Roman"/>
          <w:sz w:val="28"/>
          <w:szCs w:val="28"/>
        </w:rPr>
        <w:t>2,65</w:t>
      </w:r>
      <w:r w:rsidRPr="008B102F">
        <w:rPr>
          <w:rFonts w:ascii="Times New Roman" w:hAnsi="Times New Roman" w:cs="Times New Roman"/>
          <w:sz w:val="28"/>
          <w:szCs w:val="28"/>
        </w:rPr>
        <w:t xml:space="preserve"> м.;</w:t>
      </w:r>
    </w:p>
    <w:p w14:paraId="68D68757" w14:textId="77777777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3 системных блока с мониторами;</w:t>
      </w:r>
    </w:p>
    <w:p w14:paraId="38F5F4BE" w14:textId="77777777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монитор;</w:t>
      </w:r>
    </w:p>
    <w:p w14:paraId="1BCAD280" w14:textId="77777777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сетевой принтер;</w:t>
      </w:r>
    </w:p>
    <w:p w14:paraId="0E985E79" w14:textId="77777777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камера;</w:t>
      </w:r>
    </w:p>
    <w:p w14:paraId="0521BB6C" w14:textId="77777777" w:rsidR="00C17598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lastRenderedPageBreak/>
        <w:t>8 розеток;</w:t>
      </w:r>
    </w:p>
    <w:p w14:paraId="290883D7" w14:textId="2A24DEC6" w:rsidR="00EF4860" w:rsidRPr="008B102F" w:rsidRDefault="00C17598" w:rsidP="008B102F">
      <w:pPr>
        <w:pStyle w:val="a4"/>
        <w:numPr>
          <w:ilvl w:val="0"/>
          <w:numId w:val="1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сетевая розетка (на 1 вход).</w:t>
      </w:r>
    </w:p>
    <w:p w14:paraId="374A77BC" w14:textId="77777777" w:rsidR="00CF3969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0ED28C" w14:textId="77777777" w:rsidR="00CF3969" w:rsidRPr="008B102F" w:rsidRDefault="00CF3969" w:rsidP="008B102F">
      <w:pPr>
        <w:pStyle w:val="a4"/>
        <w:numPr>
          <w:ilvl w:val="0"/>
          <w:numId w:val="1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6,4 м.;</w:t>
      </w:r>
    </w:p>
    <w:p w14:paraId="4D6FA646" w14:textId="77777777" w:rsidR="00CF3969" w:rsidRPr="008B102F" w:rsidRDefault="00CF3969" w:rsidP="008B102F">
      <w:pPr>
        <w:pStyle w:val="a4"/>
        <w:numPr>
          <w:ilvl w:val="0"/>
          <w:numId w:val="1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7,45 м.;</w:t>
      </w:r>
    </w:p>
    <w:p w14:paraId="62EF554E" w14:textId="789FD3D3" w:rsidR="00CF3969" w:rsidRPr="008B102F" w:rsidRDefault="00CF3969" w:rsidP="008B102F">
      <w:pPr>
        <w:pStyle w:val="a4"/>
        <w:numPr>
          <w:ilvl w:val="0"/>
          <w:numId w:val="1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3,5 м.;</w:t>
      </w:r>
    </w:p>
    <w:p w14:paraId="3887CEC0" w14:textId="77777777" w:rsidR="00136E3D" w:rsidRPr="008B102F" w:rsidRDefault="00CF3969" w:rsidP="008B102F">
      <w:pPr>
        <w:pStyle w:val="a4"/>
        <w:numPr>
          <w:ilvl w:val="0"/>
          <w:numId w:val="17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17 розеток</w:t>
      </w:r>
      <w:r w:rsidR="00136E3D" w:rsidRPr="008B102F">
        <w:rPr>
          <w:rFonts w:ascii="Times New Roman" w:hAnsi="Times New Roman" w:cs="Times New Roman"/>
          <w:sz w:val="28"/>
          <w:szCs w:val="28"/>
        </w:rPr>
        <w:t>.</w:t>
      </w:r>
    </w:p>
    <w:p w14:paraId="6727005F" w14:textId="766FC28F" w:rsidR="00CF3969" w:rsidRPr="008B102F" w:rsidRDefault="00EF4860" w:rsidP="008B102F">
      <w:pPr>
        <w:pStyle w:val="a4"/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44:</w:t>
      </w:r>
    </w:p>
    <w:p w14:paraId="1A104BEB" w14:textId="77777777" w:rsidR="00CF3969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7, 45 м.;</w:t>
      </w:r>
    </w:p>
    <w:p w14:paraId="1E0B29DB" w14:textId="77777777" w:rsidR="00CF3969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14, 4 м.;</w:t>
      </w:r>
    </w:p>
    <w:p w14:paraId="688111A7" w14:textId="77777777" w:rsidR="00CF3969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 5м.;</w:t>
      </w:r>
    </w:p>
    <w:p w14:paraId="14310718" w14:textId="7050D826" w:rsidR="00EF4860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19 сетевых розеток (по 2 входа);</w:t>
      </w:r>
    </w:p>
    <w:p w14:paraId="5BD09485" w14:textId="56B2A1B6" w:rsidR="00CF3969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75 розеток;</w:t>
      </w:r>
    </w:p>
    <w:p w14:paraId="37E9E5E2" w14:textId="5933AC6C" w:rsidR="00EF4860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16 системных блоков с мониторами;</w:t>
      </w:r>
    </w:p>
    <w:p w14:paraId="6D3A0A24" w14:textId="77777777" w:rsidR="00CF3969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проектор;</w:t>
      </w:r>
    </w:p>
    <w:p w14:paraId="3CFF2111" w14:textId="6EE74593" w:rsidR="00EF4860" w:rsidRPr="008B102F" w:rsidRDefault="00CF3969" w:rsidP="008B102F">
      <w:pPr>
        <w:pStyle w:val="a4"/>
        <w:numPr>
          <w:ilvl w:val="0"/>
          <w:numId w:val="1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камера.</w:t>
      </w:r>
    </w:p>
    <w:p w14:paraId="234F979E" w14:textId="183669D1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Кабинет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C85077" w14:textId="77777777" w:rsidR="00CF3969" w:rsidRPr="008B102F" w:rsidRDefault="00CF3969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4,5 м.;</w:t>
      </w:r>
    </w:p>
    <w:p w14:paraId="7EF5644B" w14:textId="77777777" w:rsidR="00CF3969" w:rsidRPr="008B102F" w:rsidRDefault="00CF3969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10,5 м.;</w:t>
      </w:r>
    </w:p>
    <w:p w14:paraId="67EF2646" w14:textId="77777777" w:rsidR="00136E3D" w:rsidRPr="008B102F" w:rsidRDefault="00CF3969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</w:t>
      </w:r>
      <w:r w:rsidR="00136E3D" w:rsidRPr="008B102F">
        <w:rPr>
          <w:rFonts w:ascii="Times New Roman" w:hAnsi="Times New Roman" w:cs="Times New Roman"/>
          <w:sz w:val="28"/>
          <w:szCs w:val="28"/>
        </w:rPr>
        <w:t>75 м.;</w:t>
      </w:r>
    </w:p>
    <w:p w14:paraId="7EF08BA9" w14:textId="77777777" w:rsidR="00136E3D" w:rsidRPr="008B102F" w:rsidRDefault="00136E3D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17 системных блоков с мониторами;</w:t>
      </w:r>
    </w:p>
    <w:p w14:paraId="55597898" w14:textId="77777777" w:rsidR="00136E3D" w:rsidRPr="008B102F" w:rsidRDefault="00136E3D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 проектор;</w:t>
      </w:r>
    </w:p>
    <w:p w14:paraId="04C19573" w14:textId="77777777" w:rsidR="00136E3D" w:rsidRPr="008B102F" w:rsidRDefault="00136E3D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48 розеток;</w:t>
      </w:r>
    </w:p>
    <w:p w14:paraId="22A465A4" w14:textId="30C3FDDC" w:rsidR="00136E3D" w:rsidRPr="008B102F" w:rsidRDefault="00136E3D" w:rsidP="008B102F">
      <w:pPr>
        <w:pStyle w:val="a4"/>
        <w:numPr>
          <w:ilvl w:val="0"/>
          <w:numId w:val="16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11 сетевых розеток (по 2 входа).</w:t>
      </w:r>
    </w:p>
    <w:p w14:paraId="4ACC50A3" w14:textId="04D62FA8" w:rsidR="00EF4860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79AF547" w14:textId="52E158F4" w:rsidR="00136E3D" w:rsidRPr="008B102F" w:rsidRDefault="00EF4860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Коридор у </w:t>
      </w:r>
      <w:r w:rsidR="00136E3D" w:rsidRPr="008B102F">
        <w:rPr>
          <w:rFonts w:ascii="Times New Roman" w:hAnsi="Times New Roman" w:cs="Times New Roman"/>
          <w:b/>
          <w:bCs/>
          <w:sz w:val="28"/>
          <w:szCs w:val="28"/>
        </w:rPr>
        <w:t>кабинетов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136E3D" w:rsidRPr="008B102F">
        <w:rPr>
          <w:rFonts w:ascii="Times New Roman" w:hAnsi="Times New Roman" w:cs="Times New Roman"/>
          <w:b/>
          <w:bCs/>
          <w:sz w:val="28"/>
          <w:szCs w:val="28"/>
        </w:rPr>
        <w:t>,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136E3D" w:rsidRPr="008B102F">
        <w:rPr>
          <w:rFonts w:ascii="Times New Roman" w:hAnsi="Times New Roman" w:cs="Times New Roman"/>
          <w:b/>
          <w:bCs/>
          <w:sz w:val="28"/>
          <w:szCs w:val="28"/>
        </w:rPr>
        <w:t>, 23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136E3D"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E65E6D" w14:textId="77777777" w:rsidR="00136E3D" w:rsidRPr="008B102F" w:rsidRDefault="00136E3D" w:rsidP="008B102F">
      <w:pPr>
        <w:pStyle w:val="a4"/>
        <w:numPr>
          <w:ilvl w:val="0"/>
          <w:numId w:val="1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10,35 м.;</w:t>
      </w:r>
    </w:p>
    <w:p w14:paraId="3B06A71B" w14:textId="77777777" w:rsidR="00136E3D" w:rsidRPr="008B102F" w:rsidRDefault="00136E3D" w:rsidP="008B102F">
      <w:pPr>
        <w:pStyle w:val="a4"/>
        <w:numPr>
          <w:ilvl w:val="0"/>
          <w:numId w:val="1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4,8 м.;</w:t>
      </w:r>
    </w:p>
    <w:p w14:paraId="1B3E6B10" w14:textId="5CDDA1F6" w:rsidR="00EF4860" w:rsidRPr="008B102F" w:rsidRDefault="00136E3D" w:rsidP="008B102F">
      <w:pPr>
        <w:pStyle w:val="a4"/>
        <w:numPr>
          <w:ilvl w:val="0"/>
          <w:numId w:val="18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lastRenderedPageBreak/>
        <w:t>Высота: 3,7 м.</w:t>
      </w:r>
    </w:p>
    <w:p w14:paraId="6C9204E3" w14:textId="0350C3DC" w:rsidR="00136E3D" w:rsidRPr="008B102F" w:rsidRDefault="00136E3D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Арка около входа к кабинетам 2343, 2344, 2345:</w:t>
      </w:r>
    </w:p>
    <w:p w14:paraId="4C768F96" w14:textId="35C67736" w:rsidR="00136E3D" w:rsidRPr="008B102F" w:rsidRDefault="00136E3D" w:rsidP="008B102F">
      <w:pPr>
        <w:pStyle w:val="a4"/>
        <w:numPr>
          <w:ilvl w:val="0"/>
          <w:numId w:val="1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2,88 м.;</w:t>
      </w:r>
    </w:p>
    <w:p w14:paraId="19D8153B" w14:textId="5E6F02AA" w:rsidR="00136E3D" w:rsidRPr="008B102F" w:rsidRDefault="00136E3D" w:rsidP="008B102F">
      <w:pPr>
        <w:pStyle w:val="a4"/>
        <w:numPr>
          <w:ilvl w:val="0"/>
          <w:numId w:val="19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Толщина: 56 см.;</w:t>
      </w:r>
    </w:p>
    <w:p w14:paraId="6B898503" w14:textId="3B0A7FCD" w:rsidR="00EF4860" w:rsidRPr="008B102F" w:rsidRDefault="00136E3D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Лестничный коридор:</w:t>
      </w:r>
    </w:p>
    <w:p w14:paraId="1CD5AE45" w14:textId="25004AE7" w:rsidR="00136E3D" w:rsidRPr="008B102F" w:rsidRDefault="00136E3D" w:rsidP="008B102F">
      <w:pPr>
        <w:pStyle w:val="a4"/>
        <w:numPr>
          <w:ilvl w:val="0"/>
          <w:numId w:val="2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2,87 м.;</w:t>
      </w:r>
    </w:p>
    <w:p w14:paraId="17464980" w14:textId="4F7C6582" w:rsidR="00136E3D" w:rsidRPr="008B102F" w:rsidRDefault="00136E3D" w:rsidP="008B102F">
      <w:pPr>
        <w:pStyle w:val="a4"/>
        <w:numPr>
          <w:ilvl w:val="0"/>
          <w:numId w:val="2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4,1 м.;</w:t>
      </w:r>
    </w:p>
    <w:p w14:paraId="724EFBA6" w14:textId="537C5AD8" w:rsidR="00136E3D" w:rsidRPr="008B102F" w:rsidRDefault="00136E3D" w:rsidP="008B102F">
      <w:pPr>
        <w:pStyle w:val="a4"/>
        <w:numPr>
          <w:ilvl w:val="0"/>
          <w:numId w:val="20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стены: 62 см.</w:t>
      </w:r>
    </w:p>
    <w:p w14:paraId="57447442" w14:textId="41101E97" w:rsidR="00136E3D" w:rsidRPr="008B102F" w:rsidRDefault="00136E3D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От лестничного коридора до </w:t>
      </w:r>
      <w:r w:rsidR="008B102F" w:rsidRPr="008B102F">
        <w:rPr>
          <w:rFonts w:ascii="Times New Roman" w:hAnsi="Times New Roman" w:cs="Times New Roman"/>
          <w:b/>
          <w:bCs/>
          <w:sz w:val="28"/>
          <w:szCs w:val="28"/>
        </w:rPr>
        <w:t>арки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 (около кабинета 2323):</w:t>
      </w:r>
    </w:p>
    <w:p w14:paraId="33AE7FD4" w14:textId="77777777" w:rsidR="00136E3D" w:rsidRPr="008B102F" w:rsidRDefault="00136E3D" w:rsidP="008B102F">
      <w:pPr>
        <w:pStyle w:val="a4"/>
        <w:numPr>
          <w:ilvl w:val="0"/>
          <w:numId w:val="2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8,75 м.;</w:t>
      </w:r>
    </w:p>
    <w:p w14:paraId="4E8D3A9D" w14:textId="77777777" w:rsidR="00136E3D" w:rsidRPr="008B102F" w:rsidRDefault="00136E3D" w:rsidP="008B102F">
      <w:pPr>
        <w:pStyle w:val="a4"/>
        <w:numPr>
          <w:ilvl w:val="0"/>
          <w:numId w:val="2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3,81 м.;</w:t>
      </w:r>
    </w:p>
    <w:p w14:paraId="08AAD424" w14:textId="77777777" w:rsidR="008B102F" w:rsidRPr="008B102F" w:rsidRDefault="00136E3D" w:rsidP="008B102F">
      <w:pPr>
        <w:pStyle w:val="a4"/>
        <w:numPr>
          <w:ilvl w:val="0"/>
          <w:numId w:val="21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2,35 м.</w:t>
      </w:r>
    </w:p>
    <w:p w14:paraId="0C57AB12" w14:textId="05E6F753" w:rsidR="00136E3D" w:rsidRPr="008B102F" w:rsidRDefault="00136E3D" w:rsidP="008B102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Стены </w:t>
      </w:r>
      <w:r w:rsidR="008B102F" w:rsidRPr="008B102F">
        <w:rPr>
          <w:rFonts w:ascii="Times New Roman" w:hAnsi="Times New Roman" w:cs="Times New Roman"/>
          <w:b/>
          <w:bCs/>
          <w:sz w:val="28"/>
          <w:szCs w:val="28"/>
        </w:rPr>
        <w:t>арки:</w:t>
      </w:r>
    </w:p>
    <w:p w14:paraId="5148AD8F" w14:textId="63DF7B28" w:rsidR="00136E3D" w:rsidRPr="008B102F" w:rsidRDefault="008B102F" w:rsidP="008B102F">
      <w:pPr>
        <w:pStyle w:val="a4"/>
        <w:numPr>
          <w:ilvl w:val="0"/>
          <w:numId w:val="2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Справа: 0,3*0,75 м.;</w:t>
      </w:r>
    </w:p>
    <w:p w14:paraId="0F84A02D" w14:textId="5F83C802" w:rsidR="008B102F" w:rsidRPr="008B102F" w:rsidRDefault="008B102F" w:rsidP="008B102F">
      <w:pPr>
        <w:pStyle w:val="a4"/>
        <w:numPr>
          <w:ilvl w:val="0"/>
          <w:numId w:val="2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Слева: 0,35*0,75 м.;</w:t>
      </w:r>
    </w:p>
    <w:p w14:paraId="6D93EDF9" w14:textId="79323F38" w:rsidR="00136E3D" w:rsidRPr="008B102F" w:rsidRDefault="00136E3D" w:rsidP="008B102F">
      <w:pPr>
        <w:pStyle w:val="a4"/>
        <w:numPr>
          <w:ilvl w:val="0"/>
          <w:numId w:val="2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</w:t>
      </w:r>
      <w:r w:rsidR="008B102F" w:rsidRPr="008B102F">
        <w:rPr>
          <w:rFonts w:ascii="Times New Roman" w:hAnsi="Times New Roman" w:cs="Times New Roman"/>
          <w:sz w:val="28"/>
          <w:szCs w:val="28"/>
        </w:rPr>
        <w:t>: 1,69</w:t>
      </w:r>
      <w:r w:rsidRPr="008B102F">
        <w:rPr>
          <w:rFonts w:ascii="Times New Roman" w:hAnsi="Times New Roman" w:cs="Times New Roman"/>
          <w:sz w:val="28"/>
          <w:szCs w:val="28"/>
        </w:rPr>
        <w:t xml:space="preserve"> м.;</w:t>
      </w:r>
    </w:p>
    <w:p w14:paraId="10110F7C" w14:textId="77777777" w:rsidR="008B102F" w:rsidRPr="008B102F" w:rsidRDefault="00136E3D" w:rsidP="008B102F">
      <w:pPr>
        <w:pStyle w:val="a4"/>
        <w:numPr>
          <w:ilvl w:val="0"/>
          <w:numId w:val="22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 xml:space="preserve">Высота: </w:t>
      </w:r>
      <w:r w:rsidR="008B102F" w:rsidRPr="008B102F">
        <w:rPr>
          <w:rFonts w:ascii="Times New Roman" w:hAnsi="Times New Roman" w:cs="Times New Roman"/>
          <w:sz w:val="28"/>
          <w:szCs w:val="28"/>
        </w:rPr>
        <w:t>2,65 м.</w:t>
      </w:r>
    </w:p>
    <w:p w14:paraId="4EE1FAE1" w14:textId="3C68805C" w:rsidR="008B102F" w:rsidRPr="008B102F" w:rsidRDefault="008B102F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арки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 до дверей 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кабинета 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>2316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87855A" w14:textId="77777777" w:rsidR="008B102F" w:rsidRPr="008B102F" w:rsidRDefault="008B102F" w:rsidP="008B102F">
      <w:pPr>
        <w:pStyle w:val="a4"/>
        <w:numPr>
          <w:ilvl w:val="0"/>
          <w:numId w:val="2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Длина: 5,5 м.;</w:t>
      </w:r>
    </w:p>
    <w:p w14:paraId="1E84C736" w14:textId="77777777" w:rsidR="008B102F" w:rsidRPr="008B102F" w:rsidRDefault="008B102F" w:rsidP="008B102F">
      <w:pPr>
        <w:pStyle w:val="a4"/>
        <w:numPr>
          <w:ilvl w:val="0"/>
          <w:numId w:val="2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Ширина: 2,57 м.;</w:t>
      </w:r>
    </w:p>
    <w:p w14:paraId="1A2F7CEF" w14:textId="4D907217" w:rsidR="00EF4860" w:rsidRPr="008B102F" w:rsidRDefault="008B102F" w:rsidP="008B102F">
      <w:pPr>
        <w:pStyle w:val="a4"/>
        <w:numPr>
          <w:ilvl w:val="0"/>
          <w:numId w:val="23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3,65 м.</w:t>
      </w:r>
    </w:p>
    <w:p w14:paraId="15DF8664" w14:textId="0B9B42B6" w:rsidR="008B102F" w:rsidRPr="008B102F" w:rsidRDefault="008B102F" w:rsidP="008B102F">
      <w:pPr>
        <w:spacing w:line="36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102F">
        <w:rPr>
          <w:rFonts w:ascii="Times New Roman" w:hAnsi="Times New Roman" w:cs="Times New Roman"/>
          <w:b/>
          <w:bCs/>
          <w:sz w:val="28"/>
          <w:szCs w:val="28"/>
        </w:rPr>
        <w:t>Коридор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от кабинета 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2317 до 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 xml:space="preserve">кабинета </w:t>
      </w:r>
      <w:r w:rsidR="00EF4860" w:rsidRPr="008B102F">
        <w:rPr>
          <w:rFonts w:ascii="Times New Roman" w:hAnsi="Times New Roman" w:cs="Times New Roman"/>
          <w:b/>
          <w:bCs/>
          <w:sz w:val="28"/>
          <w:szCs w:val="28"/>
        </w:rPr>
        <w:t>2313</w:t>
      </w:r>
      <w:r w:rsidRPr="008B1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B56391" w14:textId="3F557DD0" w:rsidR="008B102F" w:rsidRPr="008B102F" w:rsidRDefault="008B102F" w:rsidP="008B102F">
      <w:pPr>
        <w:pStyle w:val="a4"/>
        <w:numPr>
          <w:ilvl w:val="0"/>
          <w:numId w:val="2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 xml:space="preserve">Длина: </w:t>
      </w:r>
      <w:r w:rsidR="00EF4860" w:rsidRPr="008B102F">
        <w:rPr>
          <w:rFonts w:ascii="Times New Roman" w:hAnsi="Times New Roman" w:cs="Times New Roman"/>
          <w:sz w:val="28"/>
          <w:szCs w:val="28"/>
        </w:rPr>
        <w:t>35</w:t>
      </w:r>
      <w:r w:rsidRPr="008B102F">
        <w:rPr>
          <w:rFonts w:ascii="Times New Roman" w:hAnsi="Times New Roman" w:cs="Times New Roman"/>
          <w:sz w:val="28"/>
          <w:szCs w:val="28"/>
        </w:rPr>
        <w:t xml:space="preserve"> м.;</w:t>
      </w:r>
      <w:r w:rsidR="00EF4860" w:rsidRPr="008B10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D456B" w14:textId="77777777" w:rsidR="008B102F" w:rsidRPr="008B102F" w:rsidRDefault="008B102F" w:rsidP="008B102F">
      <w:pPr>
        <w:pStyle w:val="a4"/>
        <w:numPr>
          <w:ilvl w:val="0"/>
          <w:numId w:val="2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Высота: 3,67 м.;</w:t>
      </w:r>
    </w:p>
    <w:p w14:paraId="0EA69F69" w14:textId="6E17D2F2" w:rsidR="008B102F" w:rsidRPr="008B102F" w:rsidRDefault="008B102F" w:rsidP="008B102F">
      <w:pPr>
        <w:pStyle w:val="a4"/>
        <w:numPr>
          <w:ilvl w:val="0"/>
          <w:numId w:val="2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(от кабинета 2317 до ПК-14): 2,46 м.;</w:t>
      </w:r>
    </w:p>
    <w:p w14:paraId="2304886D" w14:textId="31B3E124" w:rsidR="008B102F" w:rsidRPr="008B102F" w:rsidRDefault="008B102F" w:rsidP="008B102F">
      <w:pPr>
        <w:pStyle w:val="a4"/>
        <w:numPr>
          <w:ilvl w:val="0"/>
          <w:numId w:val="24"/>
        </w:num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B102F">
        <w:rPr>
          <w:rFonts w:ascii="Times New Roman" w:hAnsi="Times New Roman" w:cs="Times New Roman"/>
          <w:sz w:val="28"/>
          <w:szCs w:val="28"/>
        </w:rPr>
        <w:t>Ширина (от кабинета 2315 до кабинета 2313): 2,6 м.</w:t>
      </w:r>
    </w:p>
    <w:p w14:paraId="5BB35FC3" w14:textId="691E7C1A" w:rsidR="00C8578E" w:rsidRPr="008B102F" w:rsidRDefault="00C8578E" w:rsidP="008B102F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8B102F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Выбор топологии сети</w:t>
      </w:r>
    </w:p>
    <w:p w14:paraId="72762C00" w14:textId="6A162666" w:rsidR="00004C95" w:rsidRDefault="00004C95" w:rsidP="00004C9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кабинетов 2313-2317, 2319, 2323</w:t>
      </w:r>
      <w:r w:rsidR="00D110AE" w:rsidRPr="00D110AE">
        <w:rPr>
          <w:rFonts w:ascii="Times New Roman" w:hAnsi="Times New Roman" w:cs="Times New Roman"/>
          <w:sz w:val="28"/>
          <w:szCs w:val="28"/>
        </w:rPr>
        <w:t xml:space="preserve">, </w:t>
      </w:r>
      <w:r w:rsidR="00D110AE">
        <w:rPr>
          <w:rFonts w:ascii="Times New Roman" w:hAnsi="Times New Roman" w:cs="Times New Roman"/>
          <w:sz w:val="28"/>
          <w:szCs w:val="28"/>
        </w:rPr>
        <w:t>2343-2345</w:t>
      </w:r>
      <w:r>
        <w:rPr>
          <w:rFonts w:ascii="Times New Roman" w:hAnsi="Times New Roman" w:cs="Times New Roman"/>
          <w:sz w:val="28"/>
          <w:szCs w:val="28"/>
        </w:rPr>
        <w:t xml:space="preserve"> выбор остановился на топологии «звезда».</w:t>
      </w:r>
    </w:p>
    <w:p w14:paraId="3A82FEC0" w14:textId="77777777" w:rsidR="00004C95" w:rsidRDefault="00004C95" w:rsidP="00004C9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топология уместна, так как она имеет множество плюсов:</w:t>
      </w:r>
    </w:p>
    <w:p w14:paraId="4E73E43D" w14:textId="77777777" w:rsidR="00004C95" w:rsidRDefault="00004C95" w:rsidP="00004C95">
      <w:pPr>
        <w:pStyle w:val="a4"/>
        <w:numPr>
          <w:ilvl w:val="0"/>
          <w:numId w:val="4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управления сетью, а также масштабирования и дальнейшее расширение сети;</w:t>
      </w:r>
    </w:p>
    <w:p w14:paraId="4F07E5DB" w14:textId="77777777" w:rsidR="00004C95" w:rsidRDefault="00004C95" w:rsidP="00004C95">
      <w:pPr>
        <w:pStyle w:val="a4"/>
        <w:numPr>
          <w:ilvl w:val="0"/>
          <w:numId w:val="4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поиск и устранение неисправностей сетей данного типа, так как все компьютеры находятся в зависимости от центрального коммутатора;</w:t>
      </w:r>
    </w:p>
    <w:p w14:paraId="7D09D966" w14:textId="77777777" w:rsidR="00004C95" w:rsidRDefault="00004C95" w:rsidP="00004C95">
      <w:pPr>
        <w:pStyle w:val="a4"/>
        <w:numPr>
          <w:ilvl w:val="0"/>
          <w:numId w:val="4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Надёжная защита данных, так как пакеты данных передаются через три различных точки (компьютер -&gt; коммутатор -&gt; компьютер);</w:t>
      </w:r>
    </w:p>
    <w:p w14:paraId="7DE60BE5" w14:textId="77777777" w:rsidR="00004C95" w:rsidRDefault="00004C95" w:rsidP="00004C95">
      <w:pPr>
        <w:pStyle w:val="a4"/>
        <w:numPr>
          <w:ilvl w:val="0"/>
          <w:numId w:val="4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 конкретном узле не препятствуют работоспособности все сети, так как узлы не связаны друг с другом;</w:t>
      </w:r>
    </w:p>
    <w:p w14:paraId="06066244" w14:textId="6ABE70F6" w:rsidR="00004C95" w:rsidRPr="00D110AE" w:rsidRDefault="00004C95" w:rsidP="00D110AE">
      <w:pPr>
        <w:pStyle w:val="a4"/>
        <w:numPr>
          <w:ilvl w:val="0"/>
          <w:numId w:val="4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сети, замена и добавление новых ПК не влияет на работу сети.</w:t>
      </w:r>
    </w:p>
    <w:p w14:paraId="66B66699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1E4E27B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5F16C7DA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064AC75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D776A7D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3F76EDD" w14:textId="77777777" w:rsidR="00004C95" w:rsidRPr="00004C95" w:rsidRDefault="00004C95" w:rsidP="00004C9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58B8D3E7" w14:textId="0987931E" w:rsidR="008B102F" w:rsidRDefault="008B102F" w:rsidP="008B102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123A07E" w14:textId="3ED0DD43" w:rsidR="008B102F" w:rsidRDefault="008B102F" w:rsidP="008B102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DC524DC" w14:textId="3F23FDBD" w:rsidR="008B102F" w:rsidRDefault="008B102F" w:rsidP="008B102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2CA1233" w14:textId="77777777" w:rsidR="008B102F" w:rsidRPr="008B102F" w:rsidRDefault="008B102F" w:rsidP="008B102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C55E6B8" w14:textId="22CE2046" w:rsidR="00C8578E" w:rsidRPr="00004C95" w:rsidRDefault="00C8578E" w:rsidP="008B102F">
      <w:pPr>
        <w:pStyle w:val="a4"/>
        <w:numPr>
          <w:ilvl w:val="0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04C95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Расчёты</w:t>
      </w:r>
    </w:p>
    <w:p w14:paraId="51374AFF" w14:textId="4609974C" w:rsidR="00C8578E" w:rsidRDefault="00A30485" w:rsidP="00C8578E">
      <w:pPr>
        <w:pStyle w:val="a4"/>
        <w:spacing w:line="360" w:lineRule="auto"/>
        <w:ind w:left="-851" w:firstLine="567"/>
        <w:jc w:val="both"/>
      </w:pPr>
      <w:r>
        <w:object w:dxaOrig="7036" w:dyaOrig="8071" w14:anchorId="56E5B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03.5pt" o:ole="">
            <v:imagedata r:id="rId6" o:title=""/>
          </v:shape>
          <o:OLEObject Type="Embed" ProgID="Visio.Drawing.15" ShapeID="_x0000_i1025" DrawAspect="Content" ObjectID="_1683037091" r:id="rId7"/>
        </w:object>
      </w:r>
    </w:p>
    <w:p w14:paraId="4BC26395" w14:textId="092FAE2B" w:rsidR="00C8578E" w:rsidRPr="00C8578E" w:rsidRDefault="00C8578E" w:rsidP="00C8578E">
      <w:pPr>
        <w:pStyle w:val="a4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78E">
        <w:rPr>
          <w:rFonts w:ascii="Times New Roman" w:hAnsi="Times New Roman" w:cs="Times New Roman"/>
          <w:b/>
          <w:bCs/>
          <w:sz w:val="28"/>
          <w:szCs w:val="28"/>
        </w:rPr>
        <w:t>Рисунок 1 – Схема сегментов сети</w:t>
      </w:r>
    </w:p>
    <w:p w14:paraId="2319E9DD" w14:textId="2FEC1653" w:rsidR="00C8578E" w:rsidRPr="00C8578E" w:rsidRDefault="00C8578E" w:rsidP="008B102F">
      <w:pPr>
        <w:pStyle w:val="a4"/>
        <w:numPr>
          <w:ilvl w:val="1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PVV</w:t>
      </w:r>
    </w:p>
    <w:p w14:paraId="342D97CE" w14:textId="2FDBE662" w:rsidR="00C8578E" w:rsidRPr="00D3791A" w:rsidRDefault="00C8578E" w:rsidP="00C8578E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PVV&lt;4,9bt</m:t>
          </m:r>
        </m:oMath>
      </m:oMathPara>
    </w:p>
    <w:p w14:paraId="6BD61501" w14:textId="022D28B0" w:rsidR="00D3791A" w:rsidRPr="00A30485" w:rsidRDefault="00D3791A" w:rsidP="00D3791A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Кабинеты: 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2345 (ПК) -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&gt;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2345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&gt; 2323 -&gt; 2317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(маршрутизатор)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-&gt;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231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3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-&gt; 2313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(</w:t>
      </w:r>
      <w:r w:rsid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ПК)</w:t>
      </w:r>
    </w:p>
    <w:p w14:paraId="247C0178" w14:textId="583AFC12" w:rsidR="00C8578E" w:rsidRPr="00D3791A" w:rsidRDefault="00D3791A" w:rsidP="00D3791A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PVV=1,05+0,8+0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,8+0,8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=3,45</m:t>
          </m:r>
        </m:oMath>
      </m:oMathPara>
    </w:p>
    <w:p w14:paraId="2BBC921C" w14:textId="47EE6268" w:rsidR="00C8578E" w:rsidRDefault="00C8578E" w:rsidP="008B102F">
      <w:pPr>
        <w:pStyle w:val="a4"/>
        <w:numPr>
          <w:ilvl w:val="1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PDV</w:t>
      </w:r>
    </w:p>
    <w:p w14:paraId="4629CB65" w14:textId="15B8C269" w:rsidR="00D3791A" w:rsidRPr="00D3791A" w:rsidRDefault="00D3791A" w:rsidP="00D3791A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PDV=B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база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сег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задержка среды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78AF963" w14:textId="77777777" w:rsidR="00A30485" w:rsidRPr="00A30485" w:rsidRDefault="00A30485" w:rsidP="00A30485">
      <w:pPr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Кабинеты: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2345 (ПК) -</w:t>
      </w:r>
      <w:r w:rsidRP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2345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P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&gt; 2323 -&gt; 2317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(маршрутизатор)</w:t>
      </w:r>
      <w:r w:rsidRP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-&gt;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231</w:t>
      </w:r>
      <w:r w:rsidRP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30485">
        <w:rPr>
          <w:rFonts w:ascii="Times New Roman" w:eastAsiaTheme="minorEastAsia" w:hAnsi="Times New Roman" w:cs="Times New Roman"/>
          <w:b/>
          <w:bCs/>
          <w:sz w:val="28"/>
          <w:szCs w:val="28"/>
        </w:rPr>
        <w:t>-&gt; 2313 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ПК)</w:t>
      </w:r>
    </w:p>
    <w:p w14:paraId="700B00F0" w14:textId="16F46D43" w:rsidR="00BC3957" w:rsidRDefault="00BC3957" w:rsidP="00BC3957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</w:t>
      </w:r>
      <w:r w:rsidR="00B8416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1:</w:t>
      </w:r>
    </w:p>
    <w:p w14:paraId="27C9BBA1" w14:textId="5F04BC30" w:rsidR="00BC3957" w:rsidRPr="00B84161" w:rsidRDefault="004D6253" w:rsidP="00BC3957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=1,53+14*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=1,69 bt</m:t>
          </m:r>
        </m:oMath>
      </m:oMathPara>
    </w:p>
    <w:p w14:paraId="6B1FBC46" w14:textId="49038AC6" w:rsidR="00BC3957" w:rsidRDefault="00BC3957" w:rsidP="00BC3957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</w:t>
      </w:r>
      <w:r w:rsidR="00B8416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2:</w:t>
      </w:r>
    </w:p>
    <w:p w14:paraId="27EFB1D0" w14:textId="5B809269" w:rsidR="00B84161" w:rsidRPr="00B84161" w:rsidRDefault="004D6253" w:rsidP="00B8416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=4,2+30*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=4,54 bt</m:t>
          </m:r>
        </m:oMath>
      </m:oMathPara>
    </w:p>
    <w:p w14:paraId="00907998" w14:textId="48CAB757" w:rsidR="00BC3957" w:rsidRDefault="00BC3957" w:rsidP="00BC3957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</w:t>
      </w:r>
      <w:r w:rsidR="00B8416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3:</w:t>
      </w:r>
    </w:p>
    <w:p w14:paraId="23E85F32" w14:textId="51C1B4D2" w:rsidR="00B84161" w:rsidRPr="00B84161" w:rsidRDefault="004D6253" w:rsidP="00B8416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=4,2+13,2*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=4,35 bt</m:t>
          </m:r>
        </m:oMath>
      </m:oMathPara>
    </w:p>
    <w:p w14:paraId="5D53226C" w14:textId="0DA53DEA" w:rsidR="00B84161" w:rsidRDefault="00B84161" w:rsidP="00B8416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4:</w:t>
      </w:r>
    </w:p>
    <w:p w14:paraId="1744E89E" w14:textId="39DCC7AB" w:rsidR="00B84161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=4,2+32,5*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=4,57 bt</m:t>
          </m:r>
        </m:oMath>
      </m:oMathPara>
    </w:p>
    <w:p w14:paraId="1D671745" w14:textId="031F5E06" w:rsidR="00B84161" w:rsidRPr="00BC3957" w:rsidRDefault="00B84161" w:rsidP="00B8416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5:</w:t>
      </w:r>
    </w:p>
    <w:p w14:paraId="133CD05D" w14:textId="686B4A04" w:rsidR="00CF2EEC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=16,5+8,07*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=16,6 bt</m:t>
          </m:r>
        </m:oMath>
      </m:oMathPara>
    </w:p>
    <w:p w14:paraId="19EC6839" w14:textId="37F2C00A" w:rsidR="00B84161" w:rsidRP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2EEC">
        <w:rPr>
          <w:rFonts w:ascii="Times New Roman" w:eastAsiaTheme="minorEastAsia" w:hAnsi="Times New Roman" w:cs="Times New Roman"/>
          <w:b/>
          <w:bCs/>
          <w:sz w:val="28"/>
          <w:szCs w:val="28"/>
        </w:rPr>
        <w:t>Сумма сегментов: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PDV=1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,69+4,54+4,35+4,57+16,6=31,75 bt</m:t>
        </m:r>
      </m:oMath>
    </w:p>
    <w:p w14:paraId="71D942A6" w14:textId="48AA1EC5" w:rsidR="00CF2EEC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100Мбит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=0,3175 мкс</m:t>
          </m:r>
        </m:oMath>
      </m:oMathPara>
    </w:p>
    <w:p w14:paraId="07759F66" w14:textId="6D961FE8" w:rsidR="00CF2EEC" w:rsidRDefault="00CF2EEC" w:rsidP="00CF2EEC">
      <w:pPr>
        <w:spacing w:line="360" w:lineRule="auto"/>
        <w:ind w:left="-85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804">
        <w:rPr>
          <w:rFonts w:ascii="Times New Roman" w:hAnsi="Times New Roman" w:cs="Times New Roman"/>
          <w:iCs/>
          <w:sz w:val="28"/>
          <w:szCs w:val="28"/>
        </w:rPr>
        <w:t>0,3175</w:t>
      </w:r>
      <w:r w:rsidRPr="00CF2EEC">
        <w:rPr>
          <w:rFonts w:ascii="Times New Roman" w:hAnsi="Times New Roman" w:cs="Times New Roman"/>
          <w:iCs/>
          <w:sz w:val="28"/>
          <w:szCs w:val="28"/>
        </w:rPr>
        <w:t xml:space="preserve"> мкс</w:t>
      </w:r>
      <w:r w:rsidRPr="00E97804">
        <w:rPr>
          <w:rFonts w:ascii="Times New Roman" w:hAnsi="Times New Roman" w:cs="Times New Roman"/>
          <w:iCs/>
          <w:sz w:val="28"/>
          <w:szCs w:val="28"/>
        </w:rPr>
        <w:t xml:space="preserve"> &lt; 5,6</w:t>
      </w:r>
      <w:r w:rsidRPr="00CF2EEC">
        <w:rPr>
          <w:rFonts w:ascii="Times New Roman" w:hAnsi="Times New Roman" w:cs="Times New Roman"/>
          <w:iCs/>
          <w:sz w:val="28"/>
          <w:szCs w:val="28"/>
        </w:rPr>
        <w:t xml:space="preserve"> мкс</w:t>
      </w:r>
    </w:p>
    <w:p w14:paraId="3352E6F7" w14:textId="4E94CEED" w:rsidR="00CF2EEC" w:rsidRDefault="00CF2EEC" w:rsidP="00CF2EEC">
      <w:pPr>
        <w:spacing w:line="360" w:lineRule="auto"/>
        <w:ind w:left="-85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Меняем левый и правый сегменты местами, так как они имеют различные величины базовой задержки:</w:t>
      </w:r>
    </w:p>
    <w:p w14:paraId="08674D8F" w14:textId="77777777" w:rsid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BC3957">
        <w:rPr>
          <w:rFonts w:ascii="Times New Roman" w:eastAsiaTheme="minorEastAsia" w:hAnsi="Times New Roman" w:cs="Times New Roman"/>
          <w:b/>
          <w:bCs/>
          <w:sz w:val="28"/>
          <w:szCs w:val="28"/>
        </w:rPr>
        <w:t>1:</w:t>
      </w:r>
    </w:p>
    <w:p w14:paraId="7E17249D" w14:textId="193CA612" w:rsidR="00CF2EEC" w:rsidRPr="00B84161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=1,53+8,07*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=1,62 bt</m:t>
          </m:r>
        </m:oMath>
      </m:oMathPara>
    </w:p>
    <w:p w14:paraId="58E487AE" w14:textId="77777777" w:rsid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2:</w:t>
      </w:r>
    </w:p>
    <w:p w14:paraId="523606BC" w14:textId="77777777" w:rsidR="00CF2EEC" w:rsidRPr="00B84161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=4,2+30*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=4,54 bt</m:t>
          </m:r>
        </m:oMath>
      </m:oMathPara>
    </w:p>
    <w:p w14:paraId="7DAD430B" w14:textId="77777777" w:rsid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3:</w:t>
      </w:r>
    </w:p>
    <w:p w14:paraId="7AF1FAA6" w14:textId="77777777" w:rsidR="00CF2EEC" w:rsidRPr="00B84161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=4,2+13,2*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=4,35 bt</m:t>
          </m:r>
        </m:oMath>
      </m:oMathPara>
    </w:p>
    <w:p w14:paraId="3029A3AC" w14:textId="77777777" w:rsid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4:</w:t>
      </w:r>
    </w:p>
    <w:p w14:paraId="4878D094" w14:textId="77777777" w:rsidR="00CF2EEC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=4,2+32,5*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=4,57 bt</m:t>
          </m:r>
        </m:oMath>
      </m:oMathPara>
    </w:p>
    <w:p w14:paraId="5DE6A876" w14:textId="77777777" w:rsidR="00CF2EEC" w:rsidRPr="00BC3957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 5:</w:t>
      </w:r>
    </w:p>
    <w:p w14:paraId="74D9A9E1" w14:textId="0733A6B5" w:rsidR="00CF2EEC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=16,5+14*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=16,66 bt</m:t>
          </m:r>
        </m:oMath>
      </m:oMathPara>
    </w:p>
    <w:p w14:paraId="5D5715F9" w14:textId="4EA36D7A" w:rsidR="00CF2EEC" w:rsidRPr="00CF2EEC" w:rsidRDefault="00CF2EEC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2EEC">
        <w:rPr>
          <w:rFonts w:ascii="Times New Roman" w:eastAsiaTheme="minorEastAsia" w:hAnsi="Times New Roman" w:cs="Times New Roman"/>
          <w:b/>
          <w:bCs/>
          <w:sz w:val="28"/>
          <w:szCs w:val="28"/>
        </w:rPr>
        <w:t>Сумма сегментов: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PDV=1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,62+4,54+4,35+4,57+16,66=31,74 bt</m:t>
        </m:r>
      </m:oMath>
    </w:p>
    <w:p w14:paraId="70F2C766" w14:textId="298D553C" w:rsidR="00CF2EEC" w:rsidRPr="00CF2EEC" w:rsidRDefault="004D6253" w:rsidP="00CF2EEC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100Мбит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=0,3174 мкс</m:t>
          </m:r>
        </m:oMath>
      </m:oMathPara>
    </w:p>
    <w:p w14:paraId="1F421B9B" w14:textId="4820E1DA" w:rsidR="00D3791A" w:rsidRPr="00D50052" w:rsidRDefault="00CF2EEC" w:rsidP="00D50052">
      <w:pPr>
        <w:spacing w:line="360" w:lineRule="auto"/>
        <w:ind w:left="-85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F2EEC">
        <w:rPr>
          <w:rFonts w:ascii="Times New Roman" w:hAnsi="Times New Roman" w:cs="Times New Roman"/>
          <w:iCs/>
          <w:sz w:val="28"/>
          <w:szCs w:val="28"/>
          <w:lang w:val="en-US"/>
        </w:rPr>
        <w:t>0,31</w:t>
      </w:r>
      <w:r w:rsidR="001244F3">
        <w:rPr>
          <w:rFonts w:ascii="Times New Roman" w:hAnsi="Times New Roman" w:cs="Times New Roman"/>
          <w:iCs/>
          <w:sz w:val="28"/>
          <w:szCs w:val="28"/>
        </w:rPr>
        <w:t>74</w:t>
      </w:r>
      <w:r w:rsidRPr="00CF2EEC">
        <w:rPr>
          <w:rFonts w:ascii="Times New Roman" w:hAnsi="Times New Roman" w:cs="Times New Roman"/>
          <w:iCs/>
          <w:sz w:val="28"/>
          <w:szCs w:val="28"/>
        </w:rPr>
        <w:t xml:space="preserve"> мкс</w:t>
      </w:r>
      <w:r w:rsidRPr="00CF2EE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&lt; 5,6</w:t>
      </w:r>
      <w:r w:rsidRPr="00CF2EEC">
        <w:rPr>
          <w:rFonts w:ascii="Times New Roman" w:hAnsi="Times New Roman" w:cs="Times New Roman"/>
          <w:iCs/>
          <w:sz w:val="28"/>
          <w:szCs w:val="28"/>
        </w:rPr>
        <w:t xml:space="preserve"> мкс</w:t>
      </w:r>
    </w:p>
    <w:p w14:paraId="10FA584D" w14:textId="451B5D53" w:rsidR="00C8578E" w:rsidRDefault="00AA028D" w:rsidP="008B102F">
      <w:pPr>
        <w:pStyle w:val="a4"/>
        <w:numPr>
          <w:ilvl w:val="1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адреса</w:t>
      </w:r>
      <w:r w:rsidR="00C8578E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подсети и маски</w:t>
      </w:r>
    </w:p>
    <w:p w14:paraId="45D80162" w14:textId="7DA7D33A" w:rsidR="00B3143F" w:rsidRPr="00AA028D" w:rsidRDefault="00B3143F" w:rsidP="00B3143F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3.3.1 Сеть</w:t>
      </w:r>
    </w:p>
    <w:p w14:paraId="41D931A2" w14:textId="2594EE2B" w:rsidR="001244F3" w:rsidRPr="00B3143F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Адрес с</w:t>
      </w:r>
      <w:r w:rsidR="00AA29E6">
        <w:rPr>
          <w:rFonts w:ascii="Times New Roman" w:eastAsiaTheme="minorEastAsia" w:hAnsi="Times New Roman" w:cs="Times New Roman"/>
          <w:b/>
          <w:bCs/>
          <w:sz w:val="32"/>
          <w:szCs w:val="32"/>
        </w:rPr>
        <w:t>ет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и</w:t>
      </w:r>
      <w:r w:rsidR="00AA29E6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B3143F">
        <w:rPr>
          <w:rFonts w:ascii="Times New Roman" w:eastAsiaTheme="minorEastAsia" w:hAnsi="Times New Roman" w:cs="Times New Roman"/>
          <w:sz w:val="32"/>
          <w:szCs w:val="32"/>
        </w:rPr>
        <w:t>192.23.4.0</w:t>
      </w:r>
      <w:r w:rsidR="00B3143F" w:rsidRPr="00B3143F">
        <w:rPr>
          <w:rFonts w:ascii="Times New Roman" w:eastAsiaTheme="minorEastAsia" w:hAnsi="Times New Roman" w:cs="Times New Roman"/>
          <w:sz w:val="32"/>
          <w:szCs w:val="32"/>
        </w:rPr>
        <w:t>/24.</w:t>
      </w:r>
    </w:p>
    <w:p w14:paraId="6E1C0B93" w14:textId="20799785" w:rsid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 w:rsidRPr="00B3143F">
        <w:rPr>
          <w:rFonts w:ascii="Times New Roman" w:eastAsiaTheme="minorEastAsia" w:hAnsi="Times New Roman" w:cs="Times New Roman"/>
          <w:sz w:val="32"/>
          <w:szCs w:val="32"/>
        </w:rPr>
        <w:t>0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3B68DA6" w14:textId="40ADC644" w:rsid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Общее количество устройств, которые будут использоваться после масштабирования: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150 штук.</w:t>
      </w:r>
    </w:p>
    <w:p w14:paraId="52B18287" w14:textId="3222437C" w:rsid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</w:t>
      </w:r>
      <w:r>
        <w:rPr>
          <w:rFonts w:ascii="Times New Roman" w:eastAsiaTheme="minorEastAsia" w:hAnsi="Times New Roman" w:cs="Times New Roman"/>
          <w:sz w:val="32"/>
          <w:szCs w:val="32"/>
        </w:rPr>
        <w:t>.23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255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15F5FEE" w14:textId="6A2074CA" w:rsidR="00AA29E6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Первая подсеть</w:t>
      </w:r>
    </w:p>
    <w:p w14:paraId="7A2D58F3" w14:textId="40F811E6" w:rsidR="00E97804" w:rsidRPr="00E97804" w:rsidRDefault="00E97804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2345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1B62C90" w14:textId="387CD14D" w:rsidR="00AA028D" w:rsidRP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192.23.45.0/2</w:t>
      </w:r>
      <w:r>
        <w:rPr>
          <w:rFonts w:ascii="Times New Roman" w:eastAsiaTheme="minorEastAsia" w:hAnsi="Times New Roman" w:cs="Times New Roman"/>
          <w:sz w:val="32"/>
          <w:szCs w:val="32"/>
        </w:rPr>
        <w:t>7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CC01BF1" w14:textId="7C73081D" w:rsid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>
        <w:rPr>
          <w:rFonts w:ascii="Times New Roman" w:eastAsiaTheme="minorEastAsia" w:hAnsi="Times New Roman" w:cs="Times New Roman"/>
          <w:sz w:val="32"/>
          <w:szCs w:val="32"/>
        </w:rPr>
        <w:t>224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40B3F16" w14:textId="158172B5" w:rsidR="00A04A34" w:rsidRPr="00AA028D" w:rsidRDefault="00A04A34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45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192.23.45.30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8D8778A" w14:textId="6F3C595D" w:rsid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Диапазон </w:t>
      </w:r>
      <w:r w:rsidR="00A04A34">
        <w:rPr>
          <w:rFonts w:ascii="Times New Roman" w:eastAsiaTheme="minorEastAsia" w:hAnsi="Times New Roman" w:cs="Times New Roman"/>
          <w:b/>
          <w:bCs/>
          <w:sz w:val="32"/>
          <w:szCs w:val="32"/>
        </w:rPr>
        <w:t>используемых в данный момент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>
        <w:rPr>
          <w:rFonts w:ascii="Times New Roman" w:eastAsiaTheme="minorEastAsia" w:hAnsi="Times New Roman" w:cs="Times New Roman"/>
          <w:sz w:val="32"/>
          <w:szCs w:val="32"/>
        </w:rPr>
        <w:t>5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.1 – 192.23.4</w:t>
      </w:r>
      <w:r>
        <w:rPr>
          <w:rFonts w:ascii="Times New Roman" w:eastAsiaTheme="minorEastAsia" w:hAnsi="Times New Roman" w:cs="Times New Roman"/>
          <w:sz w:val="32"/>
          <w:szCs w:val="32"/>
        </w:rPr>
        <w:t>5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A04A34">
        <w:rPr>
          <w:rFonts w:ascii="Times New Roman" w:eastAsiaTheme="minorEastAsia" w:hAnsi="Times New Roman" w:cs="Times New Roman"/>
          <w:sz w:val="32"/>
          <w:szCs w:val="32"/>
        </w:rPr>
        <w:t>17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7EE8330" w14:textId="44DF1804" w:rsidR="00AA028D" w:rsidRP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192.23.45.</w:t>
      </w:r>
      <w:r w:rsidR="00A04A34">
        <w:rPr>
          <w:rFonts w:ascii="Times New Roman" w:eastAsiaTheme="minorEastAsia" w:hAnsi="Times New Roman" w:cs="Times New Roman"/>
          <w:sz w:val="32"/>
          <w:szCs w:val="32"/>
        </w:rPr>
        <w:t>18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 xml:space="preserve"> – 192.23.45.</w:t>
      </w:r>
      <w:r w:rsidR="00A04A34">
        <w:rPr>
          <w:rFonts w:ascii="Times New Roman" w:eastAsiaTheme="minorEastAsia" w:hAnsi="Times New Roman" w:cs="Times New Roman"/>
          <w:sz w:val="32"/>
          <w:szCs w:val="32"/>
        </w:rPr>
        <w:t>30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A68EC57" w14:textId="5A07D589" w:rsidR="00AA028D" w:rsidRDefault="00B3143F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 w:rsidR="00AA028D">
        <w:rPr>
          <w:rFonts w:ascii="Times New Roman" w:eastAsiaTheme="minorEastAsia" w:hAnsi="Times New Roman" w:cs="Times New Roman"/>
          <w:sz w:val="32"/>
          <w:szCs w:val="32"/>
        </w:rPr>
        <w:t>5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A04A34">
        <w:rPr>
          <w:rFonts w:ascii="Times New Roman" w:eastAsiaTheme="minorEastAsia" w:hAnsi="Times New Roman" w:cs="Times New Roman"/>
          <w:sz w:val="32"/>
          <w:szCs w:val="32"/>
        </w:rPr>
        <w:t>31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36D54C9" w14:textId="56DD0F63" w:rsid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Вторая подсеть</w:t>
      </w:r>
    </w:p>
    <w:p w14:paraId="79A431DC" w14:textId="2CA51DF0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234</w:t>
      </w:r>
      <w:r>
        <w:rPr>
          <w:rFonts w:ascii="Times New Roman" w:eastAsiaTheme="minorEastAsia" w:hAnsi="Times New Roman" w:cs="Times New Roman"/>
          <w:sz w:val="32"/>
          <w:szCs w:val="32"/>
        </w:rPr>
        <w:t>4.</w:t>
      </w:r>
    </w:p>
    <w:p w14:paraId="445A94B0" w14:textId="3A996AE1" w:rsidR="00AA028D" w:rsidRP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 w:rsidR="00A04A34">
        <w:rPr>
          <w:rFonts w:ascii="Times New Roman" w:eastAsiaTheme="minorEastAsia" w:hAnsi="Times New Roman" w:cs="Times New Roman"/>
          <w:sz w:val="32"/>
          <w:szCs w:val="32"/>
        </w:rPr>
        <w:t>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.0/26.</w:t>
      </w:r>
    </w:p>
    <w:p w14:paraId="6206EC8B" w14:textId="12D0A820" w:rsid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255.255.255.192.</w:t>
      </w:r>
    </w:p>
    <w:p w14:paraId="69CE9350" w14:textId="259E6FA8" w:rsidR="00A04A34" w:rsidRPr="00AA028D" w:rsidRDefault="00A04A34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44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44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62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EAD6AB6" w14:textId="40C9CB12" w:rsidR="00AA028D" w:rsidRDefault="00A04A34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используемых в данный момент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.1 – 192.23.4</w:t>
      </w: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17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DE39645" w14:textId="08339BFA" w:rsidR="00AA028D" w:rsidRPr="00AA028D" w:rsidRDefault="00AA028D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 xml:space="preserve">18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– 192.23.4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.62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F0899DA" w14:textId="53C83D7A" w:rsidR="00AA028D" w:rsidRPr="00AA028D" w:rsidRDefault="00B3143F" w:rsidP="00A04A3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 w:rsidR="003A7B5C"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AA028D" w:rsidRPr="00AA028D">
        <w:rPr>
          <w:rFonts w:ascii="Times New Roman" w:eastAsiaTheme="minorEastAsia" w:hAnsi="Times New Roman" w:cs="Times New Roman"/>
          <w:sz w:val="32"/>
          <w:szCs w:val="32"/>
        </w:rPr>
        <w:t>.63.</w:t>
      </w:r>
    </w:p>
    <w:p w14:paraId="08B3C0B0" w14:textId="557A4E1D" w:rsidR="00B1159B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Третья подсеть</w:t>
      </w:r>
    </w:p>
    <w:p w14:paraId="501384C7" w14:textId="59FCE35C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234</w:t>
      </w:r>
      <w:r>
        <w:rPr>
          <w:rFonts w:ascii="Times New Roman" w:eastAsiaTheme="minorEastAsia" w:hAnsi="Times New Roman" w:cs="Times New Roman"/>
          <w:sz w:val="32"/>
          <w:szCs w:val="32"/>
        </w:rPr>
        <w:t>3.</w:t>
      </w:r>
    </w:p>
    <w:p w14:paraId="2561754A" w14:textId="3BE4344B" w:rsidR="00B1159B" w:rsidRPr="00AA028D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</w:t>
      </w:r>
      <w:r>
        <w:rPr>
          <w:rFonts w:ascii="Times New Roman" w:eastAsiaTheme="minorEastAsia" w:hAnsi="Times New Roman" w:cs="Times New Roman"/>
          <w:sz w:val="32"/>
          <w:szCs w:val="32"/>
        </w:rPr>
        <w:t>7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6DD5327" w14:textId="77777777" w:rsidR="00B1159B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>
        <w:rPr>
          <w:rFonts w:ascii="Times New Roman" w:eastAsiaTheme="minorEastAsia" w:hAnsi="Times New Roman" w:cs="Times New Roman"/>
          <w:sz w:val="32"/>
          <w:szCs w:val="32"/>
        </w:rPr>
        <w:t>224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3CBCCA6" w14:textId="4B6BB036" w:rsidR="00B1159B" w:rsidRPr="00AA028D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43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192.23.4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.30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F34297C" w14:textId="3F547DC1" w:rsidR="00B1159B" w:rsidRPr="00AA028D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97F39" w:rsidRPr="005362DF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 xml:space="preserve"> – 192.23.4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30.</w:t>
      </w:r>
    </w:p>
    <w:p w14:paraId="4F28572F" w14:textId="019C0E06" w:rsidR="00B1159B" w:rsidRDefault="00B3143F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192.23.4</w:t>
      </w:r>
      <w:r w:rsidR="005362DF" w:rsidRPr="005362DF">
        <w:rPr>
          <w:rFonts w:ascii="Times New Roman" w:eastAsiaTheme="minorEastAsia" w:hAnsi="Times New Roman" w:cs="Times New Roman"/>
          <w:sz w:val="32"/>
          <w:szCs w:val="32"/>
        </w:rPr>
        <w:t>3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1159B">
        <w:rPr>
          <w:rFonts w:ascii="Times New Roman" w:eastAsiaTheme="minorEastAsia" w:hAnsi="Times New Roman" w:cs="Times New Roman"/>
          <w:sz w:val="32"/>
          <w:szCs w:val="32"/>
        </w:rPr>
        <w:t>31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2883214" w14:textId="77777777" w:rsidR="00E97804" w:rsidRDefault="00E97804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D6B9895" w14:textId="5DF5FADC" w:rsidR="00B1159B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5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Четвёртая подсеть</w:t>
      </w:r>
    </w:p>
    <w:p w14:paraId="40A5C2B5" w14:textId="797BB4E4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</w:t>
      </w:r>
      <w:r>
        <w:rPr>
          <w:rFonts w:ascii="Times New Roman" w:eastAsiaTheme="minorEastAsia" w:hAnsi="Times New Roman" w:cs="Times New Roman"/>
          <w:sz w:val="32"/>
          <w:szCs w:val="32"/>
        </w:rPr>
        <w:t>23.</w:t>
      </w:r>
    </w:p>
    <w:p w14:paraId="53C98968" w14:textId="46C4A56B" w:rsidR="00B1159B" w:rsidRPr="00AA028D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23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9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A94F97" w14:textId="2587760C" w:rsidR="00B1159B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248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B5F5ADF" w14:textId="4979A780" w:rsidR="00B1159B" w:rsidRPr="00AA028D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23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23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42E2981" w14:textId="117FCBEA" w:rsidR="00B1159B" w:rsidRDefault="00B1159B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используемых в данный момент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B97F39">
        <w:rPr>
          <w:rFonts w:ascii="Times New Roman" w:eastAsiaTheme="minorEastAsia" w:hAnsi="Times New Roman" w:cs="Times New Roman"/>
          <w:sz w:val="32"/>
          <w:szCs w:val="32"/>
        </w:rPr>
        <w:t>23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="00B97F39">
        <w:rPr>
          <w:rFonts w:ascii="Times New Roman" w:eastAsiaTheme="minorEastAsia" w:hAnsi="Times New Roman" w:cs="Times New Roman"/>
          <w:sz w:val="32"/>
          <w:szCs w:val="32"/>
        </w:rPr>
        <w:t>23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7621B2" w:rsidRPr="007621B2">
        <w:rPr>
          <w:rFonts w:ascii="Times New Roman" w:eastAsiaTheme="minorEastAsia" w:hAnsi="Times New Roman" w:cs="Times New Roman"/>
          <w:sz w:val="32"/>
          <w:szCs w:val="32"/>
        </w:rPr>
        <w:t>2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9FB0384" w14:textId="5BAD059A" w:rsidR="00B1159B" w:rsidRPr="00AA028D" w:rsidRDefault="007621B2" w:rsidP="00B1159B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250BCC">
        <w:rPr>
          <w:rFonts w:ascii="Times New Roman" w:eastAsiaTheme="minorEastAsia" w:hAnsi="Times New Roman" w:cs="Times New Roman"/>
          <w:sz w:val="32"/>
          <w:szCs w:val="32"/>
        </w:rPr>
        <w:t>192.23.23.3</w:t>
      </w:r>
      <w:r w:rsidRPr="007621B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– </w:t>
      </w:r>
      <w:r w:rsidR="00B97F39">
        <w:rPr>
          <w:rFonts w:ascii="Times New Roman" w:eastAsiaTheme="minorEastAsia" w:hAnsi="Times New Roman" w:cs="Times New Roman"/>
          <w:sz w:val="32"/>
          <w:szCs w:val="32"/>
        </w:rPr>
        <w:t>192.23.23.6</w:t>
      </w:r>
      <w:r w:rsidR="00B1159B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A088C83" w14:textId="64D2ABE6" w:rsidR="00EC4176" w:rsidRP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B97F39">
        <w:rPr>
          <w:rFonts w:ascii="Times New Roman" w:eastAsiaTheme="minorEastAsia" w:hAnsi="Times New Roman" w:cs="Times New Roman"/>
          <w:sz w:val="32"/>
          <w:szCs w:val="32"/>
        </w:rPr>
        <w:t>23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97F39">
        <w:rPr>
          <w:rFonts w:ascii="Times New Roman" w:eastAsiaTheme="minorEastAsia" w:hAnsi="Times New Roman" w:cs="Times New Roman"/>
          <w:sz w:val="32"/>
          <w:szCs w:val="32"/>
        </w:rPr>
        <w:t>7</w:t>
      </w:r>
      <w:r w:rsidR="00B1159B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95DC6FD" w14:textId="19D77615" w:rsidR="00B97F39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Пятая подсеть</w:t>
      </w:r>
    </w:p>
    <w:p w14:paraId="79D9C2CA" w14:textId="030576C6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Кабинеты: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</w:t>
      </w:r>
      <w:r>
        <w:rPr>
          <w:rFonts w:ascii="Times New Roman" w:eastAsiaTheme="minorEastAsia" w:hAnsi="Times New Roman" w:cs="Times New Roman"/>
          <w:sz w:val="32"/>
          <w:szCs w:val="32"/>
        </w:rPr>
        <w:t>15, 2316, 2317.</w:t>
      </w:r>
    </w:p>
    <w:p w14:paraId="1DA7DBA3" w14:textId="38B8BB09" w:rsidR="00B97F39" w:rsidRPr="00AA028D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960A69" w:rsidRPr="00D110AE">
        <w:rPr>
          <w:rFonts w:ascii="Times New Roman" w:eastAsiaTheme="minorEastAsia" w:hAnsi="Times New Roman" w:cs="Times New Roman"/>
          <w:sz w:val="32"/>
          <w:szCs w:val="32"/>
        </w:rPr>
        <w:t>48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</w:t>
      </w:r>
      <w:r w:rsidRPr="00B97F39">
        <w:rPr>
          <w:rFonts w:ascii="Times New Roman" w:eastAsiaTheme="minorEastAsia" w:hAnsi="Times New Roman" w:cs="Times New Roman"/>
          <w:sz w:val="32"/>
          <w:szCs w:val="32"/>
        </w:rPr>
        <w:t>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BA1BC47" w14:textId="7014DE39" w:rsidR="00B97F39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 w:rsidRPr="00B97F39">
        <w:rPr>
          <w:rFonts w:ascii="Times New Roman" w:eastAsiaTheme="minorEastAsia" w:hAnsi="Times New Roman" w:cs="Times New Roman"/>
          <w:sz w:val="32"/>
          <w:szCs w:val="32"/>
        </w:rPr>
        <w:t>240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6C0D540" w14:textId="37CF582C" w:rsidR="00B97F39" w:rsidRPr="00AA028D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960A69" w:rsidRPr="00960A69">
        <w:rPr>
          <w:rFonts w:ascii="Times New Roman" w:eastAsiaTheme="minorEastAsia" w:hAnsi="Times New Roman" w:cs="Times New Roman"/>
          <w:sz w:val="32"/>
          <w:szCs w:val="32"/>
        </w:rPr>
        <w:t>48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="00960A69" w:rsidRPr="00960A69">
        <w:rPr>
          <w:rFonts w:ascii="Times New Roman" w:eastAsiaTheme="minorEastAsia" w:hAnsi="Times New Roman" w:cs="Times New Roman"/>
          <w:sz w:val="32"/>
          <w:szCs w:val="32"/>
        </w:rPr>
        <w:t>48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B97F39">
        <w:rPr>
          <w:rFonts w:ascii="Times New Roman" w:eastAsiaTheme="minorEastAsia" w:hAnsi="Times New Roman" w:cs="Times New Roman"/>
          <w:sz w:val="32"/>
          <w:szCs w:val="32"/>
        </w:rPr>
        <w:t>14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F97B609" w14:textId="7581FF3D" w:rsidR="00B97F39" w:rsidRPr="00AA028D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960A69" w:rsidRPr="00960A69">
        <w:rPr>
          <w:rFonts w:ascii="Times New Roman" w:eastAsiaTheme="minorEastAsia" w:hAnsi="Times New Roman" w:cs="Times New Roman"/>
          <w:sz w:val="32"/>
          <w:szCs w:val="32"/>
        </w:rPr>
        <w:t>48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EC4176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 xml:space="preserve"> – 192.23.</w:t>
      </w:r>
      <w:r w:rsidR="00960A69" w:rsidRPr="00960A69">
        <w:rPr>
          <w:rFonts w:ascii="Times New Roman" w:eastAsiaTheme="minorEastAsia" w:hAnsi="Times New Roman" w:cs="Times New Roman"/>
          <w:sz w:val="32"/>
          <w:szCs w:val="32"/>
        </w:rPr>
        <w:t>48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B97F39">
        <w:rPr>
          <w:rFonts w:ascii="Times New Roman" w:eastAsiaTheme="minorEastAsia" w:hAnsi="Times New Roman" w:cs="Times New Roman"/>
          <w:sz w:val="32"/>
          <w:szCs w:val="32"/>
        </w:rPr>
        <w:t>14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D324B32" w14:textId="26D913FD" w:rsidR="00B97F39" w:rsidRDefault="00B3143F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B97F39"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960A69" w:rsidRPr="00960A69">
        <w:rPr>
          <w:rFonts w:ascii="Times New Roman" w:eastAsiaTheme="minorEastAsia" w:hAnsi="Times New Roman" w:cs="Times New Roman"/>
          <w:sz w:val="32"/>
          <w:szCs w:val="32"/>
        </w:rPr>
        <w:t>48</w:t>
      </w:r>
      <w:r w:rsidR="00B97F39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97F39" w:rsidRPr="00B97F39">
        <w:rPr>
          <w:rFonts w:ascii="Times New Roman" w:eastAsiaTheme="minorEastAsia" w:hAnsi="Times New Roman" w:cs="Times New Roman"/>
          <w:sz w:val="32"/>
          <w:szCs w:val="32"/>
        </w:rPr>
        <w:t>15</w:t>
      </w:r>
      <w:r w:rsidR="00B97F39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63AE416" w14:textId="03AA35B1" w:rsidR="000E2731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7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Шестая подсеть</w:t>
      </w:r>
    </w:p>
    <w:p w14:paraId="33DA7DC7" w14:textId="34A121D3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</w:t>
      </w:r>
      <w:r>
        <w:rPr>
          <w:rFonts w:ascii="Times New Roman" w:eastAsiaTheme="minorEastAsia" w:hAnsi="Times New Roman" w:cs="Times New Roman"/>
          <w:sz w:val="32"/>
          <w:szCs w:val="32"/>
        </w:rPr>
        <w:t>14.</w:t>
      </w:r>
    </w:p>
    <w:p w14:paraId="7C4D18A0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.0/26.</w:t>
      </w:r>
    </w:p>
    <w:p w14:paraId="34B69CE6" w14:textId="77777777" w:rsidR="000E2731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255.255.255.192.</w:t>
      </w:r>
    </w:p>
    <w:p w14:paraId="5CADF740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14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>
        <w:rPr>
          <w:rFonts w:ascii="Times New Roman" w:eastAsiaTheme="minorEastAsia" w:hAnsi="Times New Roman" w:cs="Times New Roman"/>
          <w:sz w:val="32"/>
          <w:szCs w:val="32"/>
        </w:rPr>
        <w:t>14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62.</w:t>
      </w:r>
    </w:p>
    <w:p w14:paraId="18F327F8" w14:textId="77777777" w:rsidR="000E2731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Используемый в данный момент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14.1.</w:t>
      </w:r>
    </w:p>
    <w:p w14:paraId="43512724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2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– 192.23.</w:t>
      </w:r>
      <w:r>
        <w:rPr>
          <w:rFonts w:ascii="Times New Roman" w:eastAsiaTheme="minorEastAsia" w:hAnsi="Times New Roman" w:cs="Times New Roman"/>
          <w:sz w:val="32"/>
          <w:szCs w:val="32"/>
        </w:rPr>
        <w:t>14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.62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B5765F3" w14:textId="04DDAF4F" w:rsidR="000E2731" w:rsidRPr="00AA028D" w:rsidRDefault="00B3143F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0E2731"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0E2731">
        <w:rPr>
          <w:rFonts w:ascii="Times New Roman" w:eastAsiaTheme="minorEastAsia" w:hAnsi="Times New Roman" w:cs="Times New Roman"/>
          <w:sz w:val="32"/>
          <w:szCs w:val="32"/>
        </w:rPr>
        <w:t>14</w:t>
      </w:r>
      <w:r w:rsidR="000E2731" w:rsidRPr="00AA028D">
        <w:rPr>
          <w:rFonts w:ascii="Times New Roman" w:eastAsiaTheme="minorEastAsia" w:hAnsi="Times New Roman" w:cs="Times New Roman"/>
          <w:sz w:val="32"/>
          <w:szCs w:val="32"/>
        </w:rPr>
        <w:t>.63.</w:t>
      </w:r>
    </w:p>
    <w:p w14:paraId="02EED4E7" w14:textId="249B72CC" w:rsidR="000E2731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Седьмая подсеть</w:t>
      </w:r>
    </w:p>
    <w:p w14:paraId="7A8FB919" w14:textId="23959616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</w:t>
      </w:r>
      <w:r>
        <w:rPr>
          <w:rFonts w:ascii="Times New Roman" w:eastAsiaTheme="minorEastAsia" w:hAnsi="Times New Roman" w:cs="Times New Roman"/>
          <w:sz w:val="32"/>
          <w:szCs w:val="32"/>
        </w:rPr>
        <w:t>13.</w:t>
      </w:r>
    </w:p>
    <w:p w14:paraId="1F6A492F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29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B864A72" w14:textId="77777777" w:rsidR="000E2731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248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9E2D4FF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925A7D">
        <w:rPr>
          <w:rFonts w:ascii="Times New Roman" w:eastAsiaTheme="minorEastAsia" w:hAnsi="Times New Roman" w:cs="Times New Roman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E1235D2" w14:textId="77777777" w:rsidR="000E2731" w:rsidRPr="00AA028D" w:rsidRDefault="000E2731" w:rsidP="000E2731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Pr="000E2731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0E2731">
        <w:rPr>
          <w:rFonts w:ascii="Times New Roman" w:eastAsiaTheme="minorEastAsia" w:hAnsi="Times New Roman" w:cs="Times New Roman"/>
          <w:sz w:val="32"/>
          <w:szCs w:val="32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– 192.23.</w:t>
      </w:r>
      <w:r w:rsidRPr="000E2731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0E2731">
        <w:rPr>
          <w:rFonts w:ascii="Times New Roman" w:eastAsiaTheme="minorEastAsia" w:hAnsi="Times New Roman" w:cs="Times New Roman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D7896B9" w14:textId="70F6DE25" w:rsidR="000E2731" w:rsidRP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0E2731"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0E2731" w:rsidRPr="000E2731">
        <w:rPr>
          <w:rFonts w:ascii="Times New Roman" w:eastAsiaTheme="minorEastAsia" w:hAnsi="Times New Roman" w:cs="Times New Roman"/>
          <w:sz w:val="32"/>
          <w:szCs w:val="32"/>
        </w:rPr>
        <w:t>13</w:t>
      </w:r>
      <w:r w:rsidR="000E2731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0E2731" w:rsidRPr="000E2731">
        <w:rPr>
          <w:rFonts w:ascii="Times New Roman" w:eastAsiaTheme="minorEastAsia" w:hAnsi="Times New Roman" w:cs="Times New Roman"/>
          <w:sz w:val="32"/>
          <w:szCs w:val="32"/>
        </w:rPr>
        <w:t>7</w:t>
      </w:r>
      <w:r w:rsidR="000E2731"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6567356" w14:textId="3CAB8915" w:rsidR="00B97F39" w:rsidRDefault="00B97F39" w:rsidP="00B97F39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3.3.</w:t>
      </w:r>
      <w:r w:rsidR="00B3143F">
        <w:rPr>
          <w:rFonts w:ascii="Times New Roman" w:eastAsiaTheme="minorEastAsia" w:hAnsi="Times New Roman" w:cs="Times New Roman"/>
          <w:b/>
          <w:bCs/>
          <w:sz w:val="32"/>
          <w:szCs w:val="32"/>
        </w:rPr>
        <w:t>9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0E2731">
        <w:rPr>
          <w:rFonts w:ascii="Times New Roman" w:eastAsiaTheme="minorEastAsia" w:hAnsi="Times New Roman" w:cs="Times New Roman"/>
          <w:b/>
          <w:bCs/>
          <w:sz w:val="32"/>
          <w:szCs w:val="32"/>
        </w:rPr>
        <w:t>Восьмая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подсеть</w:t>
      </w:r>
    </w:p>
    <w:p w14:paraId="1BB6C239" w14:textId="436C20E8" w:rsidR="00E97804" w:rsidRDefault="00E97804" w:rsidP="00E97804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Кабинет:</w:t>
      </w:r>
      <w:r w:rsidRPr="00E97804">
        <w:rPr>
          <w:rFonts w:ascii="Times New Roman" w:eastAsiaTheme="minorEastAsia" w:hAnsi="Times New Roman" w:cs="Times New Roman"/>
          <w:sz w:val="32"/>
          <w:szCs w:val="32"/>
        </w:rPr>
        <w:t xml:space="preserve"> 23</w:t>
      </w:r>
      <w:r>
        <w:rPr>
          <w:rFonts w:ascii="Times New Roman" w:eastAsiaTheme="minorEastAsia" w:hAnsi="Times New Roman" w:cs="Times New Roman"/>
          <w:sz w:val="32"/>
          <w:szCs w:val="32"/>
        </w:rPr>
        <w:t>19.</w:t>
      </w:r>
    </w:p>
    <w:p w14:paraId="0E94BFCD" w14:textId="0A2E854E" w:rsidR="00EC4176" w:rsidRPr="00AA028D" w:rsidRDefault="00EC4176" w:rsidP="00EC4176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Pr="000E2731">
        <w:rPr>
          <w:rFonts w:ascii="Times New Roman" w:eastAsiaTheme="minorEastAsia" w:hAnsi="Times New Roman" w:cs="Times New Roman"/>
          <w:sz w:val="32"/>
          <w:szCs w:val="32"/>
        </w:rPr>
        <w:t>19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.0/26.</w:t>
      </w:r>
    </w:p>
    <w:p w14:paraId="7B8EC80D" w14:textId="77777777" w:rsidR="00EC4176" w:rsidRDefault="00EC4176" w:rsidP="00EC4176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Маска подсети: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255.255.255.192.</w:t>
      </w:r>
    </w:p>
    <w:p w14:paraId="2F9D9DD9" w14:textId="305A3F10" w:rsidR="00EC4176" w:rsidRPr="00AA028D" w:rsidRDefault="00EC4176" w:rsidP="00EC4176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адресов подсети: 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Pr="00EC4176">
        <w:rPr>
          <w:rFonts w:ascii="Times New Roman" w:eastAsiaTheme="minorEastAsia" w:hAnsi="Times New Roman" w:cs="Times New Roman"/>
          <w:sz w:val="32"/>
          <w:szCs w:val="32"/>
        </w:rPr>
        <w:t>19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.1 – 192.23.</w:t>
      </w:r>
      <w:r w:rsidRPr="00EC4176">
        <w:rPr>
          <w:rFonts w:ascii="Times New Roman" w:eastAsiaTheme="minorEastAsia" w:hAnsi="Times New Roman" w:cs="Times New Roman"/>
          <w:sz w:val="32"/>
          <w:szCs w:val="32"/>
        </w:rPr>
        <w:t>19</w:t>
      </w:r>
      <w:r w:rsidRPr="00A04A34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62.</w:t>
      </w:r>
    </w:p>
    <w:p w14:paraId="4CBD62E0" w14:textId="1323933B" w:rsidR="00EC4176" w:rsidRDefault="00EC4176" w:rsidP="00EC4176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Используемый в данный момент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19.1.</w:t>
      </w:r>
    </w:p>
    <w:p w14:paraId="18870B70" w14:textId="77EA5462" w:rsidR="00EC4176" w:rsidRPr="00AA028D" w:rsidRDefault="00EC4176" w:rsidP="00EC4176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Диапазон резервных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IP</w:t>
      </w:r>
      <w:r w:rsidRPr="00AA028D">
        <w:rPr>
          <w:rFonts w:ascii="Times New Roman" w:eastAsiaTheme="minorEastAsia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адресов: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>
        <w:rPr>
          <w:rFonts w:ascii="Times New Roman" w:eastAsiaTheme="minorEastAsia" w:hAnsi="Times New Roman" w:cs="Times New Roman"/>
          <w:sz w:val="32"/>
          <w:szCs w:val="32"/>
        </w:rPr>
        <w:t>19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2 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– 192.23.</w:t>
      </w:r>
      <w:r>
        <w:rPr>
          <w:rFonts w:ascii="Times New Roman" w:eastAsiaTheme="minorEastAsia" w:hAnsi="Times New Roman" w:cs="Times New Roman"/>
          <w:sz w:val="32"/>
          <w:szCs w:val="32"/>
        </w:rPr>
        <w:t>19</w:t>
      </w:r>
      <w:r w:rsidRPr="00AA028D">
        <w:rPr>
          <w:rFonts w:ascii="Times New Roman" w:eastAsiaTheme="minorEastAsia" w:hAnsi="Times New Roman" w:cs="Times New Roman"/>
          <w:sz w:val="32"/>
          <w:szCs w:val="32"/>
        </w:rPr>
        <w:t>.62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A1F7237" w14:textId="3D95375C" w:rsidR="00AA028D" w:rsidRPr="00B3143F" w:rsidRDefault="00B3143F" w:rsidP="00B3143F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Широковещательный адрес: </w:t>
      </w:r>
      <w:r w:rsidR="00EC4176" w:rsidRPr="00AA028D">
        <w:rPr>
          <w:rFonts w:ascii="Times New Roman" w:eastAsiaTheme="minorEastAsia" w:hAnsi="Times New Roman" w:cs="Times New Roman"/>
          <w:sz w:val="32"/>
          <w:szCs w:val="32"/>
        </w:rPr>
        <w:t>192.23.</w:t>
      </w:r>
      <w:r w:rsidR="00EC4176">
        <w:rPr>
          <w:rFonts w:ascii="Times New Roman" w:eastAsiaTheme="minorEastAsia" w:hAnsi="Times New Roman" w:cs="Times New Roman"/>
          <w:sz w:val="32"/>
          <w:szCs w:val="32"/>
        </w:rPr>
        <w:t>19</w:t>
      </w:r>
      <w:r w:rsidR="00EC4176" w:rsidRPr="00AA028D">
        <w:rPr>
          <w:rFonts w:ascii="Times New Roman" w:eastAsiaTheme="minorEastAsia" w:hAnsi="Times New Roman" w:cs="Times New Roman"/>
          <w:sz w:val="32"/>
          <w:szCs w:val="32"/>
        </w:rPr>
        <w:t>.63.</w:t>
      </w:r>
    </w:p>
    <w:p w14:paraId="33CBE1DB" w14:textId="5542644A" w:rsidR="00C8578E" w:rsidRPr="00235510" w:rsidRDefault="00C8578E" w:rsidP="008B102F">
      <w:pPr>
        <w:pStyle w:val="a4"/>
        <w:numPr>
          <w:ilvl w:val="1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Стоимость кабельной системы</w:t>
      </w:r>
    </w:p>
    <w:p w14:paraId="6F0E5D25" w14:textId="4A97C547" w:rsidR="00235510" w:rsidRPr="00684643" w:rsidRDefault="00235510" w:rsidP="00684643">
      <w:pPr>
        <w:ind w:left="-851" w:firstLine="567"/>
        <w:rPr>
          <w:rFonts w:ascii="Times New Roman" w:eastAsia="Times New Roman" w:hAnsi="Times New Roman" w:cs="Times New Roman"/>
          <w:b/>
          <w:bCs/>
          <w:caps/>
          <w:color w:val="5A5A5A"/>
          <w:sz w:val="28"/>
          <w:szCs w:val="28"/>
          <w:lang w:val="en-US"/>
        </w:rPr>
      </w:pPr>
      <w:r w:rsidRPr="00684643">
        <w:rPr>
          <w:rFonts w:ascii="Times New Roman" w:hAnsi="Times New Roman" w:cs="Times New Roman"/>
          <w:sz w:val="28"/>
          <w:szCs w:val="28"/>
        </w:rPr>
        <w:t>Витая</w:t>
      </w:r>
      <w:r w:rsidRPr="00684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643">
        <w:rPr>
          <w:rFonts w:ascii="Times New Roman" w:hAnsi="Times New Roman" w:cs="Times New Roman"/>
          <w:sz w:val="28"/>
          <w:szCs w:val="28"/>
        </w:rPr>
        <w:t>пара</w:t>
      </w:r>
      <w:r w:rsidRPr="00684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643" w:rsidRPr="00684643">
        <w:rPr>
          <w:rFonts w:ascii="Times New Roman" w:hAnsi="Times New Roman" w:cs="Times New Roman"/>
          <w:sz w:val="28"/>
          <w:szCs w:val="28"/>
          <w:lang w:val="en-US"/>
        </w:rPr>
        <w:t>UTP4CAT5E 24AWG CCA RIPO</w:t>
      </w:r>
      <w:r w:rsidRPr="006846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393876" w14:textId="6BE75CFC" w:rsidR="00917A96" w:rsidRDefault="00917A96" w:rsidP="00917A96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17A96">
        <w:rPr>
          <w:rFonts w:ascii="Times New Roman" w:eastAsiaTheme="minorEastAsia" w:hAnsi="Times New Roman" w:cs="Times New Roman"/>
          <w:sz w:val="32"/>
          <w:szCs w:val="32"/>
        </w:rPr>
        <w:t>Кабель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UTP</w:t>
      </w:r>
      <w:r w:rsidRPr="00917A9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категории 5е, медь, </w:t>
      </w:r>
      <w:r w:rsidR="00235510">
        <w:rPr>
          <w:rFonts w:ascii="Times New Roman" w:eastAsiaTheme="minorEastAsia" w:hAnsi="Times New Roman" w:cs="Times New Roman"/>
          <w:sz w:val="32"/>
          <w:szCs w:val="32"/>
        </w:rPr>
        <w:t>1 жила, 4 пары.</w:t>
      </w:r>
    </w:p>
    <w:p w14:paraId="5861026B" w14:textId="067BA358" w:rsidR="00FD7F14" w:rsidRPr="00917A96" w:rsidRDefault="00FD7F14" w:rsidP="00917A96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Стоимость кабеля:</w:t>
      </w:r>
    </w:p>
    <w:p w14:paraId="4D3AAB0E" w14:textId="6224BA7C" w:rsidR="00EB045F" w:rsidRPr="00513BC2" w:rsidRDefault="004D6253" w:rsidP="00EB045F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97,77+2,25+1+5,5+2,225+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7,45*4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3*8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1,2+2,4+3,6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*2+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0,5*4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5,9*2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6,66*2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+4,2+3,33+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+6,65+3,6+3,32+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+ 6,65+3,6+3,32+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3*16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0,5*8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1,2+2,4+3,6+4,8+6+7,2+8,4+9,6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*2+6,6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*2+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3*3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6,6*2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4,1*2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+13*3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108,745+29,8+24+14,4+2+11,8+9+13,32+9+7,53+7+13,57+6+13,57+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48+4+216,4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+13*3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=5</m:t>
        </m:r>
        <m:r>
          <w:rPr>
            <w:rFonts w:ascii="Cambria Math" w:eastAsiaTheme="minorEastAsia" w:hAnsi="Cambria Math" w:cs="Times New Roman"/>
            <w:sz w:val="32"/>
            <w:szCs w:val="32"/>
          </w:rPr>
          <m:t>77</m:t>
        </m:r>
        <m:r>
          <w:rPr>
            <w:rFonts w:ascii="Cambria Math" w:eastAsiaTheme="minorEastAsia" w:hAnsi="Cambria Math" w:cs="Times New Roman"/>
            <w:sz w:val="32"/>
            <w:szCs w:val="32"/>
          </w:rPr>
          <m:t>,135 м</m:t>
        </m:r>
      </m:oMath>
      <w:r w:rsidR="00513BC2"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14:paraId="7EEC049C" w14:textId="78A8B746" w:rsidR="00235510" w:rsidRPr="00235510" w:rsidRDefault="00235510" w:rsidP="00235510">
      <w:pPr>
        <w:pStyle w:val="a4"/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Исходя из расчётов можно сделать вывод, что лучший вариант – приобрести кабель на 305 метров (2 бухты в упаковке) за </w:t>
      </w:r>
      <w:r w:rsidR="00684643">
        <w:rPr>
          <w:rFonts w:ascii="Times New Roman" w:eastAsiaTheme="minorEastAsia" w:hAnsi="Times New Roman" w:cs="Times New Roman"/>
          <w:iCs/>
          <w:sz w:val="32"/>
          <w:szCs w:val="32"/>
        </w:rPr>
        <w:t>2760,25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рублей.</w:t>
      </w:r>
    </w:p>
    <w:p w14:paraId="4F755095" w14:textId="77777777" w:rsidR="00DD0B64" w:rsidRDefault="00DD0B64" w:rsidP="00EB045F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463CA913" w14:textId="287FF20B" w:rsidR="00917A96" w:rsidRPr="00917A96" w:rsidRDefault="00917A96" w:rsidP="00EB045F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917A96">
        <w:rPr>
          <w:rFonts w:ascii="Times New Roman" w:eastAsiaTheme="minorEastAsia" w:hAnsi="Times New Roman" w:cs="Times New Roman"/>
          <w:iCs/>
          <w:sz w:val="32"/>
          <w:szCs w:val="32"/>
        </w:rPr>
        <w:t>Стоимость Джеков:</w:t>
      </w:r>
    </w:p>
    <w:p w14:paraId="2CE662E7" w14:textId="1868546A" w:rsidR="00917A96" w:rsidRPr="00A91116" w:rsidRDefault="004D6253" w:rsidP="00917A96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8+32+2+8+10+124+19+9+16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*2=456 рублей. </m:t>
          </m:r>
        </m:oMath>
      </m:oMathPara>
    </w:p>
    <w:p w14:paraId="264978C1" w14:textId="210ADFF2" w:rsidR="00A91116" w:rsidRDefault="00A91116" w:rsidP="00917A96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A91116">
        <w:rPr>
          <w:rFonts w:ascii="Times New Roman" w:eastAsiaTheme="minorEastAsia" w:hAnsi="Times New Roman" w:cs="Times New Roman"/>
          <w:iCs/>
          <w:sz w:val="32"/>
          <w:szCs w:val="32"/>
        </w:rPr>
        <w:t>Количество провода витой пары для патч-корда:</w:t>
      </w:r>
    </w:p>
    <w:p w14:paraId="1AF21209" w14:textId="5215215A" w:rsidR="00A91116" w:rsidRPr="00684643" w:rsidRDefault="00A91116" w:rsidP="00A91116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150*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0,6+1,2+1,8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=540 м. </m:t>
          </m:r>
        </m:oMath>
      </m:oMathPara>
    </w:p>
    <w:p w14:paraId="393E027C" w14:textId="19C82E88" w:rsidR="00A91116" w:rsidRPr="00513BC2" w:rsidRDefault="00684643" w:rsidP="00513BC2">
      <w:pPr>
        <w:pStyle w:val="a4"/>
        <w:spacing w:line="360" w:lineRule="auto"/>
        <w:ind w:left="-284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Для данного метража следует купить ещё две бухты витой пары</w:t>
      </w:r>
      <w:r w:rsidR="00513BC2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0FE3B012" w14:textId="7378653F" w:rsidR="00917A96" w:rsidRPr="00513BC2" w:rsidRDefault="00FD7F14" w:rsidP="00513BC2">
      <w:pPr>
        <w:pStyle w:val="a4"/>
        <w:spacing w:line="360" w:lineRule="auto"/>
        <w:ind w:left="-284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FD7F14">
        <w:rPr>
          <w:rFonts w:ascii="Times New Roman" w:eastAsiaTheme="minorEastAsia" w:hAnsi="Times New Roman" w:cs="Times New Roman"/>
          <w:iCs/>
          <w:sz w:val="32"/>
          <w:szCs w:val="32"/>
        </w:rPr>
        <w:t>ИТОГО:</w:t>
      </w:r>
      <w:r w:rsidR="00513BC2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2760,25*2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+456=5976,50 рублей</m:t>
        </m:r>
      </m:oMath>
      <w:r w:rsidR="00513BC2"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14:paraId="5EB9CAD4" w14:textId="2D27C9E1" w:rsidR="00C8578E" w:rsidRDefault="00C8578E" w:rsidP="008B102F">
      <w:pPr>
        <w:pStyle w:val="a4"/>
        <w:numPr>
          <w:ilvl w:val="0"/>
          <w:numId w:val="1"/>
        </w:num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Выбор оборудования под конкретные цели</w:t>
      </w:r>
    </w:p>
    <w:p w14:paraId="454E5C38" w14:textId="77777777" w:rsidR="004D6253" w:rsidRDefault="00004C95" w:rsidP="004D6253">
      <w:pPr>
        <w:pStyle w:val="a4"/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Кабинеты: 2315–2317; а</w:t>
      </w:r>
      <w:r w:rsidR="00C54E77" w:rsidRPr="00C54E7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удитории: </w:t>
      </w:r>
      <w:r>
        <w:rPr>
          <w:rFonts w:ascii="Times New Roman" w:hAnsi="Times New Roman" w:cs="Times New Roman"/>
          <w:b/>
          <w:bCs/>
          <w:sz w:val="28"/>
          <w:szCs w:val="28"/>
        </w:rPr>
        <w:t>2343</w:t>
      </w:r>
      <w:r w:rsidR="00C54E77" w:rsidRPr="00C54E7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2345.</w:t>
      </w:r>
    </w:p>
    <w:p w14:paraId="1E3A01EE" w14:textId="0393C62E" w:rsidR="004D6253" w:rsidRPr="004D6253" w:rsidRDefault="004D6253" w:rsidP="004D6253">
      <w:pPr>
        <w:pStyle w:val="a4"/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D6253">
        <w:rPr>
          <w:rFonts w:ascii="Times New Roman" w:hAnsi="Times New Roman" w:cs="Times New Roman"/>
          <w:sz w:val="28"/>
          <w:szCs w:val="28"/>
        </w:rPr>
        <w:t xml:space="preserve">Коммутатор MIKROTIK CRS328-24P-4S+RM - 31988 рублей -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6253">
        <w:rPr>
          <w:rFonts w:ascii="Times New Roman" w:hAnsi="Times New Roman" w:cs="Times New Roman"/>
          <w:sz w:val="28"/>
          <w:szCs w:val="28"/>
        </w:rPr>
        <w:t xml:space="preserve"> штуки.</w:t>
      </w:r>
    </w:p>
    <w:p w14:paraId="3FCEE25F" w14:textId="77777777" w:rsidR="004D6253" w:rsidRDefault="00C54E77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E77">
        <w:rPr>
          <w:rFonts w:ascii="Times New Roman" w:hAnsi="Times New Roman" w:cs="Times New Roman"/>
          <w:b/>
          <w:bCs/>
          <w:sz w:val="28"/>
          <w:szCs w:val="28"/>
        </w:rPr>
        <w:t>Аудитория: 2313.</w:t>
      </w:r>
    </w:p>
    <w:p w14:paraId="454B8BDB" w14:textId="184F9334" w:rsidR="001841CA" w:rsidRPr="004D6253" w:rsidRDefault="004D6253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6253">
        <w:rPr>
          <w:rFonts w:ascii="Times New Roman" w:hAnsi="Times New Roman" w:cs="Times New Roman"/>
          <w:sz w:val="28"/>
          <w:szCs w:val="28"/>
        </w:rPr>
        <w:t>Коммутатор MIKROTIK RB260GSP – 4094 рублей – 1 штука.</w:t>
      </w:r>
    </w:p>
    <w:p w14:paraId="69207F1D" w14:textId="77777777" w:rsidR="004D6253" w:rsidRDefault="00C54E77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E77">
        <w:rPr>
          <w:rFonts w:ascii="Times New Roman" w:hAnsi="Times New Roman" w:cs="Times New Roman"/>
          <w:b/>
          <w:bCs/>
          <w:sz w:val="28"/>
          <w:szCs w:val="28"/>
        </w:rPr>
        <w:t xml:space="preserve">Аудитории: </w:t>
      </w:r>
      <w:r w:rsidR="00004C95">
        <w:rPr>
          <w:rFonts w:ascii="Times New Roman" w:hAnsi="Times New Roman" w:cs="Times New Roman"/>
          <w:b/>
          <w:bCs/>
          <w:sz w:val="28"/>
          <w:szCs w:val="28"/>
        </w:rPr>
        <w:t xml:space="preserve">2314, 2319, </w:t>
      </w:r>
      <w:r w:rsidRPr="00C54E77">
        <w:rPr>
          <w:rFonts w:ascii="Times New Roman" w:hAnsi="Times New Roman" w:cs="Times New Roman"/>
          <w:b/>
          <w:bCs/>
          <w:sz w:val="28"/>
          <w:szCs w:val="28"/>
        </w:rPr>
        <w:t>2344</w:t>
      </w:r>
      <w:r w:rsidR="00004C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AF0B6" w14:textId="4E14A744" w:rsidR="004D6253" w:rsidRPr="004D6253" w:rsidRDefault="004D6253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6253">
        <w:rPr>
          <w:rFonts w:ascii="Times New Roman" w:hAnsi="Times New Roman" w:cs="Times New Roman"/>
          <w:sz w:val="28"/>
          <w:szCs w:val="28"/>
        </w:rPr>
        <w:t xml:space="preserve">Коммутатор </w:t>
      </w:r>
      <w:proofErr w:type="spellStart"/>
      <w:r w:rsidRPr="004D6253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D6253">
        <w:rPr>
          <w:rFonts w:ascii="Times New Roman" w:hAnsi="Times New Roman" w:cs="Times New Roman"/>
          <w:sz w:val="28"/>
          <w:szCs w:val="28"/>
        </w:rPr>
        <w:t xml:space="preserve"> SF220-48P – 45 910 рублей – 3 штуки.</w:t>
      </w:r>
    </w:p>
    <w:p w14:paraId="47DEEC1B" w14:textId="77777777" w:rsidR="004D6253" w:rsidRDefault="004D6253" w:rsidP="00004C95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FD1C7" w14:textId="77777777" w:rsidR="004D6253" w:rsidRDefault="00004C95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Кабинет: 2317.</w:t>
      </w:r>
    </w:p>
    <w:p w14:paraId="41746920" w14:textId="2F440C7D" w:rsidR="004D6253" w:rsidRPr="004D6253" w:rsidRDefault="004D6253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6253">
        <w:rPr>
          <w:rFonts w:ascii="Times New Roman" w:hAnsi="Times New Roman" w:cs="Times New Roman"/>
          <w:sz w:val="28"/>
          <w:szCs w:val="28"/>
        </w:rPr>
        <w:t>Маршрутизатор MIKROTIK RB2011UIAS-RM – 8742 рублей – 1 штука.</w:t>
      </w:r>
    </w:p>
    <w:p w14:paraId="63841AC8" w14:textId="77777777" w:rsidR="004D6253" w:rsidRDefault="00C54E77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E77">
        <w:rPr>
          <w:rFonts w:ascii="Times New Roman" w:hAnsi="Times New Roman" w:cs="Times New Roman"/>
          <w:b/>
          <w:bCs/>
          <w:sz w:val="28"/>
          <w:szCs w:val="28"/>
        </w:rPr>
        <w:t>Кабинет: 2323</w:t>
      </w:r>
    </w:p>
    <w:p w14:paraId="017B623E" w14:textId="634830C6" w:rsidR="004D6253" w:rsidRPr="004D6253" w:rsidRDefault="004D6253" w:rsidP="004D6253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6253">
        <w:rPr>
          <w:rFonts w:ascii="Times New Roman" w:hAnsi="Times New Roman" w:cs="Times New Roman"/>
          <w:sz w:val="28"/>
          <w:szCs w:val="28"/>
        </w:rPr>
        <w:t>Коммутатор MIKROTIK CRS112-8P-4S-IN – 13084 рублей – 1 штука.</w:t>
      </w:r>
    </w:p>
    <w:p w14:paraId="30AD9BC9" w14:textId="2E9767F1" w:rsidR="00C54E77" w:rsidRPr="00C54E77" w:rsidRDefault="00C54E77" w:rsidP="00C54E77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E77">
        <w:rPr>
          <w:rFonts w:ascii="Times New Roman" w:hAnsi="Times New Roman" w:cs="Times New Roman"/>
          <w:sz w:val="28"/>
          <w:szCs w:val="28"/>
        </w:rPr>
        <w:t xml:space="preserve">Данное оборудование было выбрано исходя из необходимого количества портов для конкретной аудитории, возможности масштабирования, встроенной технологии </w:t>
      </w:r>
      <w:r w:rsidRPr="00C54E77">
        <w:rPr>
          <w:rFonts w:ascii="Times New Roman" w:hAnsi="Times New Roman" w:cs="Times New Roman"/>
          <w:sz w:val="28"/>
          <w:szCs w:val="28"/>
          <w:lang w:val="en-US"/>
        </w:rPr>
        <w:t>PoE</w:t>
      </w:r>
      <w:r w:rsidRPr="00C54E77">
        <w:rPr>
          <w:rFonts w:ascii="Times New Roman" w:hAnsi="Times New Roman" w:cs="Times New Roman"/>
          <w:sz w:val="28"/>
          <w:szCs w:val="28"/>
        </w:rPr>
        <w:t>, цены, качества товара, гарантии и надёжности производителя.</w:t>
      </w:r>
    </w:p>
    <w:p w14:paraId="4500570C" w14:textId="3382F590" w:rsidR="00D01686" w:rsidRPr="00004C95" w:rsidRDefault="00004C95" w:rsidP="00004C95">
      <w:pPr>
        <w:spacing w:line="360" w:lineRule="auto"/>
        <w:ind w:left="-85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 xml:space="preserve">Общая сумма затрат на оборудование: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31988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4094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45910</m:t>
            </m:r>
            <m:r>
              <w:rPr>
                <w:rFonts w:ascii="Cambria Math" w:hAnsi="Cambria Math" w:cs="Times New Roman"/>
                <w:sz w:val="28"/>
                <w:szCs w:val="28"/>
              </w:rPr>
              <m:t>*3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8742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13084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4D6253">
        <w:rPr>
          <w:rFonts w:ascii="Times New Roman" w:eastAsiaTheme="minorEastAsia" w:hAnsi="Times New Roman" w:cs="Times New Roman"/>
          <w:sz w:val="28"/>
          <w:szCs w:val="28"/>
        </w:rPr>
        <w:t>259 614</w:t>
      </w:r>
      <w:r w:rsidRPr="00004C95"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14:paraId="032A2AB9" w14:textId="01230895" w:rsidR="00C8578E" w:rsidRPr="00004C95" w:rsidRDefault="00004C95" w:rsidP="00004C9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eastAsiaTheme="minorEastAsia" w:hAnsi="Times New Roman" w:cs="Times New Roman"/>
          <w:sz w:val="28"/>
          <w:szCs w:val="28"/>
        </w:rPr>
        <w:t xml:space="preserve">Общая сумма затрат: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5976,50+</m:t>
        </m:r>
        <m:r>
          <w:rPr>
            <w:rFonts w:ascii="Cambria Math" w:eastAsiaTheme="minorEastAsia" w:hAnsi="Cambria Math" w:cs="Times New Roman"/>
            <w:sz w:val="28"/>
            <w:szCs w:val="28"/>
          </w:rPr>
          <m:t>259614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265590,5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рублей.</m:t>
        </m:r>
      </m:oMath>
    </w:p>
    <w:sectPr w:rsidR="00C8578E" w:rsidRPr="00004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8DD"/>
    <w:multiLevelType w:val="hybridMultilevel"/>
    <w:tmpl w:val="A238C8A2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4CD8"/>
    <w:multiLevelType w:val="hybridMultilevel"/>
    <w:tmpl w:val="418E575E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4A94"/>
    <w:multiLevelType w:val="hybridMultilevel"/>
    <w:tmpl w:val="9DAEA5AC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1D3A"/>
    <w:multiLevelType w:val="hybridMultilevel"/>
    <w:tmpl w:val="3DA41B56"/>
    <w:lvl w:ilvl="0" w:tplc="250A487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B27151"/>
    <w:multiLevelType w:val="hybridMultilevel"/>
    <w:tmpl w:val="DCCE60FA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98D"/>
    <w:multiLevelType w:val="hybridMultilevel"/>
    <w:tmpl w:val="F4AAA4E6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765FD"/>
    <w:multiLevelType w:val="hybridMultilevel"/>
    <w:tmpl w:val="5240B500"/>
    <w:lvl w:ilvl="0" w:tplc="8F1E1D1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27732CD6"/>
    <w:multiLevelType w:val="hybridMultilevel"/>
    <w:tmpl w:val="F314FF60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976FE"/>
    <w:multiLevelType w:val="hybridMultilevel"/>
    <w:tmpl w:val="8A5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25FF"/>
    <w:multiLevelType w:val="hybridMultilevel"/>
    <w:tmpl w:val="F314FF60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8CD"/>
    <w:multiLevelType w:val="hybridMultilevel"/>
    <w:tmpl w:val="D89C727C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9CF76EA"/>
    <w:multiLevelType w:val="hybridMultilevel"/>
    <w:tmpl w:val="06FA27E4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330D3"/>
    <w:multiLevelType w:val="hybridMultilevel"/>
    <w:tmpl w:val="F4AAA4E6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694B"/>
    <w:multiLevelType w:val="hybridMultilevel"/>
    <w:tmpl w:val="5868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27FC8"/>
    <w:multiLevelType w:val="hybridMultilevel"/>
    <w:tmpl w:val="06FA27E4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33B8D"/>
    <w:multiLevelType w:val="hybridMultilevel"/>
    <w:tmpl w:val="8C9E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26EC9"/>
    <w:multiLevelType w:val="hybridMultilevel"/>
    <w:tmpl w:val="16700F7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549D5094"/>
    <w:multiLevelType w:val="multilevel"/>
    <w:tmpl w:val="EA684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56E325B"/>
    <w:multiLevelType w:val="hybridMultilevel"/>
    <w:tmpl w:val="33221292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42593"/>
    <w:multiLevelType w:val="hybridMultilevel"/>
    <w:tmpl w:val="ACCC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B261E"/>
    <w:multiLevelType w:val="hybridMultilevel"/>
    <w:tmpl w:val="D89C727C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788E3FC2"/>
    <w:multiLevelType w:val="multilevel"/>
    <w:tmpl w:val="EA684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AA42C3B"/>
    <w:multiLevelType w:val="hybridMultilevel"/>
    <w:tmpl w:val="424245E8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604E4"/>
    <w:multiLevelType w:val="hybridMultilevel"/>
    <w:tmpl w:val="97004F94"/>
    <w:lvl w:ilvl="0" w:tplc="B718A382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8"/>
  </w:num>
  <w:num w:numId="5">
    <w:abstractNumId w:val="15"/>
  </w:num>
  <w:num w:numId="6">
    <w:abstractNumId w:val="19"/>
  </w:num>
  <w:num w:numId="7">
    <w:abstractNumId w:val="13"/>
  </w:num>
  <w:num w:numId="8">
    <w:abstractNumId w:val="16"/>
  </w:num>
  <w:num w:numId="9">
    <w:abstractNumId w:val="20"/>
  </w:num>
  <w:num w:numId="10">
    <w:abstractNumId w:val="10"/>
  </w:num>
  <w:num w:numId="11">
    <w:abstractNumId w:val="5"/>
  </w:num>
  <w:num w:numId="12">
    <w:abstractNumId w:val="12"/>
  </w:num>
  <w:num w:numId="13">
    <w:abstractNumId w:val="11"/>
  </w:num>
  <w:num w:numId="14">
    <w:abstractNumId w:val="0"/>
  </w:num>
  <w:num w:numId="15">
    <w:abstractNumId w:val="1"/>
  </w:num>
  <w:num w:numId="16">
    <w:abstractNumId w:val="9"/>
  </w:num>
  <w:num w:numId="17">
    <w:abstractNumId w:val="14"/>
  </w:num>
  <w:num w:numId="18">
    <w:abstractNumId w:val="7"/>
  </w:num>
  <w:num w:numId="19">
    <w:abstractNumId w:val="18"/>
  </w:num>
  <w:num w:numId="20">
    <w:abstractNumId w:val="2"/>
  </w:num>
  <w:num w:numId="21">
    <w:abstractNumId w:val="22"/>
  </w:num>
  <w:num w:numId="22">
    <w:abstractNumId w:val="23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23"/>
    <w:rsid w:val="00004C95"/>
    <w:rsid w:val="00091637"/>
    <w:rsid w:val="000E2731"/>
    <w:rsid w:val="001244F3"/>
    <w:rsid w:val="00136E3D"/>
    <w:rsid w:val="00150C59"/>
    <w:rsid w:val="001841CA"/>
    <w:rsid w:val="00235510"/>
    <w:rsid w:val="00250BCC"/>
    <w:rsid w:val="00263D01"/>
    <w:rsid w:val="003067CA"/>
    <w:rsid w:val="003A7B5C"/>
    <w:rsid w:val="004D6253"/>
    <w:rsid w:val="004E3F71"/>
    <w:rsid w:val="00513BC2"/>
    <w:rsid w:val="005362DF"/>
    <w:rsid w:val="0054134E"/>
    <w:rsid w:val="00684643"/>
    <w:rsid w:val="007621B2"/>
    <w:rsid w:val="008B102F"/>
    <w:rsid w:val="00917A96"/>
    <w:rsid w:val="00925A7D"/>
    <w:rsid w:val="00960A69"/>
    <w:rsid w:val="00A04A34"/>
    <w:rsid w:val="00A30485"/>
    <w:rsid w:val="00A3187D"/>
    <w:rsid w:val="00A91116"/>
    <w:rsid w:val="00AA028D"/>
    <w:rsid w:val="00AA29E6"/>
    <w:rsid w:val="00B04E58"/>
    <w:rsid w:val="00B1159B"/>
    <w:rsid w:val="00B3143F"/>
    <w:rsid w:val="00B40DCE"/>
    <w:rsid w:val="00B84161"/>
    <w:rsid w:val="00B97F39"/>
    <w:rsid w:val="00BC3957"/>
    <w:rsid w:val="00C17598"/>
    <w:rsid w:val="00C54E77"/>
    <w:rsid w:val="00C8578E"/>
    <w:rsid w:val="00CD6923"/>
    <w:rsid w:val="00CD6F38"/>
    <w:rsid w:val="00CF2EEC"/>
    <w:rsid w:val="00CF3969"/>
    <w:rsid w:val="00D01686"/>
    <w:rsid w:val="00D110AE"/>
    <w:rsid w:val="00D3791A"/>
    <w:rsid w:val="00D50052"/>
    <w:rsid w:val="00D649E8"/>
    <w:rsid w:val="00DD0B64"/>
    <w:rsid w:val="00E807B4"/>
    <w:rsid w:val="00E97804"/>
    <w:rsid w:val="00EB045F"/>
    <w:rsid w:val="00EC4176"/>
    <w:rsid w:val="00EF4860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7904"/>
  <w15:chartTrackingRefBased/>
  <w15:docId w15:val="{56645169-F20C-4973-877C-C44E2BE4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5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6923"/>
    <w:rPr>
      <w:color w:val="808080"/>
    </w:rPr>
  </w:style>
  <w:style w:type="paragraph" w:styleId="a4">
    <w:name w:val="List Paragraph"/>
    <w:basedOn w:val="a"/>
    <w:uiPriority w:val="34"/>
    <w:qFormat/>
    <w:rsid w:val="00C857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55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D01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F8C3-1DC9-4391-912F-E183F6F0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Пенин</dc:creator>
  <cp:keywords/>
  <dc:description/>
  <cp:lastModifiedBy>Максим Пенин</cp:lastModifiedBy>
  <cp:revision>16</cp:revision>
  <dcterms:created xsi:type="dcterms:W3CDTF">2021-05-07T07:27:00Z</dcterms:created>
  <dcterms:modified xsi:type="dcterms:W3CDTF">2021-05-20T12:32:00Z</dcterms:modified>
</cp:coreProperties>
</file>