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63285" w14:textId="77777777" w:rsidR="0091409F" w:rsidRPr="0091409F" w:rsidRDefault="0091409F" w:rsidP="0091409F">
      <w:pPr>
        <w:rPr>
          <w:b/>
          <w:bCs/>
        </w:rPr>
      </w:pPr>
      <w:r w:rsidRPr="0091409F">
        <w:rPr>
          <w:b/>
          <w:bCs/>
        </w:rPr>
        <w:t>Анализ программы "Калькулятор до Нового Года"</w:t>
      </w:r>
    </w:p>
    <w:p w14:paraId="3C2CC6FF" w14:textId="77777777" w:rsidR="0091409F" w:rsidRPr="0091409F" w:rsidRDefault="0091409F" w:rsidP="0091409F">
      <w:pPr>
        <w:rPr>
          <w:b/>
          <w:bCs/>
        </w:rPr>
      </w:pPr>
      <w:r w:rsidRPr="0091409F">
        <w:rPr>
          <w:b/>
          <w:bCs/>
        </w:rPr>
        <w:t>1. Функциональность</w:t>
      </w:r>
    </w:p>
    <w:p w14:paraId="1CDB04B2" w14:textId="75143854" w:rsidR="0091409F" w:rsidRPr="0091409F" w:rsidRDefault="0091409F" w:rsidP="0091409F">
      <w:pPr>
        <w:numPr>
          <w:ilvl w:val="0"/>
          <w:numId w:val="1"/>
        </w:numPr>
      </w:pPr>
      <w:r w:rsidRPr="0091409F">
        <w:rPr>
          <w:b/>
          <w:bCs/>
        </w:rPr>
        <w:t>Проблема</w:t>
      </w:r>
      <w:proofErr w:type="gramStart"/>
      <w:r w:rsidRPr="0091409F">
        <w:t xml:space="preserve">: </w:t>
      </w:r>
      <w:r w:rsidR="00532B81">
        <w:t>В</w:t>
      </w:r>
      <w:r w:rsidR="00532B81">
        <w:t xml:space="preserve"> ходе</w:t>
      </w:r>
      <w:proofErr w:type="gramEnd"/>
      <w:r w:rsidR="00532B81">
        <w:t xml:space="preserve"> написания кода возникла ситуация при которой </w:t>
      </w:r>
      <w:r w:rsidR="00532B81">
        <w:t>п</w:t>
      </w:r>
      <w:r w:rsidRPr="0091409F">
        <w:t xml:space="preserve">рограмма корректно вычисляет количество дней до Нового года и проверяет </w:t>
      </w:r>
      <w:proofErr w:type="spellStart"/>
      <w:r w:rsidRPr="0091409F">
        <w:t>високосность</w:t>
      </w:r>
      <w:proofErr w:type="spellEnd"/>
      <w:r w:rsidRPr="0091409F">
        <w:t xml:space="preserve"> года,</w:t>
      </w:r>
      <w:r w:rsidR="00532B81">
        <w:t xml:space="preserve"> </w:t>
      </w:r>
      <w:r w:rsidRPr="0091409F">
        <w:t xml:space="preserve">но не учитывает случай, когда введенная дата </w:t>
      </w:r>
      <w:r>
        <w:t>больше нормы, например дней 35 или месяц 15</w:t>
      </w:r>
      <w:r w:rsidR="00532B81">
        <w:t xml:space="preserve">. Эта проблема была исправлена при следующей переработке кода. </w:t>
      </w:r>
    </w:p>
    <w:p w14:paraId="2B80C197" w14:textId="77777777" w:rsidR="0091409F" w:rsidRPr="0091409F" w:rsidRDefault="0091409F" w:rsidP="0091409F">
      <w:pPr>
        <w:rPr>
          <w:b/>
          <w:bCs/>
        </w:rPr>
      </w:pPr>
      <w:r w:rsidRPr="0091409F">
        <w:rPr>
          <w:b/>
          <w:bCs/>
        </w:rPr>
        <w:t>2. Производительность</w:t>
      </w:r>
    </w:p>
    <w:p w14:paraId="6DE6F9EC" w14:textId="02874B1B" w:rsidR="0091409F" w:rsidRPr="0091409F" w:rsidRDefault="0091409F" w:rsidP="0091409F">
      <w:pPr>
        <w:numPr>
          <w:ilvl w:val="0"/>
          <w:numId w:val="2"/>
        </w:numPr>
      </w:pPr>
      <w:r w:rsidRPr="0091409F">
        <w:t xml:space="preserve">Нет явных проблем с производительностью, </w:t>
      </w:r>
      <w:r>
        <w:t>программа отрабатывает достаточно быстро.</w:t>
      </w:r>
    </w:p>
    <w:p w14:paraId="510ED52F" w14:textId="77777777" w:rsidR="0091409F" w:rsidRPr="0091409F" w:rsidRDefault="0091409F" w:rsidP="0091409F">
      <w:pPr>
        <w:rPr>
          <w:b/>
          <w:bCs/>
        </w:rPr>
      </w:pPr>
      <w:r w:rsidRPr="0091409F">
        <w:rPr>
          <w:b/>
          <w:bCs/>
        </w:rPr>
        <w:t>3. Удобство использования (UX)</w:t>
      </w:r>
    </w:p>
    <w:p w14:paraId="6986A3E6" w14:textId="03ED4ECD" w:rsidR="0091409F" w:rsidRPr="0091409F" w:rsidRDefault="0091409F" w:rsidP="00862419">
      <w:pPr>
        <w:numPr>
          <w:ilvl w:val="0"/>
          <w:numId w:val="3"/>
        </w:numPr>
      </w:pPr>
      <w:r w:rsidRPr="0091409F">
        <w:rPr>
          <w:b/>
          <w:bCs/>
        </w:rPr>
        <w:t>Проблем</w:t>
      </w:r>
      <w:r w:rsidR="00862419">
        <w:rPr>
          <w:b/>
          <w:bCs/>
        </w:rPr>
        <w:t>а</w:t>
      </w:r>
      <w:proofErr w:type="gramStart"/>
      <w:r w:rsidRPr="0091409F">
        <w:t>:</w:t>
      </w:r>
      <w:r w:rsidR="00862419">
        <w:t xml:space="preserve"> Хоть</w:t>
      </w:r>
      <w:proofErr w:type="gramEnd"/>
      <w:r w:rsidR="00862419">
        <w:t xml:space="preserve"> и в </w:t>
      </w:r>
      <w:r w:rsidR="00862419">
        <w:rPr>
          <w:lang w:val="en-US"/>
        </w:rPr>
        <w:t>placeholder</w:t>
      </w:r>
      <w:r w:rsidR="00862419" w:rsidRPr="00862419">
        <w:t xml:space="preserve"> </w:t>
      </w:r>
      <w:r w:rsidR="00862419">
        <w:t>есть подсказка о вводе</w:t>
      </w:r>
      <w:r w:rsidR="00D56CCD">
        <w:t xml:space="preserve"> даты,</w:t>
      </w:r>
      <w:r w:rsidR="00862419">
        <w:t xml:space="preserve"> но н</w:t>
      </w:r>
      <w:r w:rsidRPr="0091409F">
        <w:t>ет пример</w:t>
      </w:r>
      <w:r w:rsidR="00862419">
        <w:t xml:space="preserve">а ввода что давало бы явно </w:t>
      </w:r>
      <w:proofErr w:type="gramStart"/>
      <w:r w:rsidR="00862419">
        <w:t>понять</w:t>
      </w:r>
      <w:proofErr w:type="gramEnd"/>
      <w:r w:rsidR="00862419">
        <w:t xml:space="preserve"> как вводить </w:t>
      </w:r>
      <w:r w:rsidR="007852D7">
        <w:t>символы</w:t>
      </w:r>
      <w:r w:rsidRPr="0091409F">
        <w:t>.</w:t>
      </w:r>
    </w:p>
    <w:p w14:paraId="1D4A5EAA" w14:textId="77777777" w:rsidR="0091409F" w:rsidRPr="0091409F" w:rsidRDefault="0091409F" w:rsidP="0091409F">
      <w:pPr>
        <w:rPr>
          <w:b/>
          <w:bCs/>
        </w:rPr>
      </w:pPr>
      <w:r w:rsidRPr="0091409F">
        <w:rPr>
          <w:b/>
          <w:bCs/>
        </w:rPr>
        <w:t>4. Безопасность</w:t>
      </w:r>
    </w:p>
    <w:p w14:paraId="491E5FD2" w14:textId="10FA7EB8" w:rsidR="0091409F" w:rsidRPr="0091409F" w:rsidRDefault="0091409F" w:rsidP="0091409F">
      <w:pPr>
        <w:numPr>
          <w:ilvl w:val="0"/>
          <w:numId w:val="4"/>
        </w:numPr>
      </w:pPr>
      <w:r w:rsidRPr="0091409F">
        <w:rPr>
          <w:b/>
          <w:bCs/>
        </w:rPr>
        <w:t>Проблема</w:t>
      </w:r>
      <w:proofErr w:type="gramStart"/>
      <w:r w:rsidRPr="0091409F">
        <w:t xml:space="preserve">: </w:t>
      </w:r>
      <w:r w:rsidR="00862419">
        <w:t>Возможно</w:t>
      </w:r>
      <w:proofErr w:type="gramEnd"/>
      <w:r w:rsidR="00862419">
        <w:t xml:space="preserve"> </w:t>
      </w:r>
      <w:r w:rsidR="007852D7">
        <w:t>использование</w:t>
      </w:r>
      <w:r w:rsidR="00862419">
        <w:t xml:space="preserve"> вредоносных</w:t>
      </w:r>
      <w:r w:rsidR="007852D7">
        <w:t xml:space="preserve"> символов для</w:t>
      </w:r>
      <w:r w:rsidR="00862419">
        <w:t xml:space="preserve"> </w:t>
      </w:r>
      <w:r w:rsidR="00862419">
        <w:rPr>
          <w:lang w:val="en-US"/>
        </w:rPr>
        <w:t>XSS</w:t>
      </w:r>
      <w:r w:rsidR="00862419" w:rsidRPr="00862419">
        <w:t xml:space="preserve"> </w:t>
      </w:r>
      <w:r w:rsidR="007852D7">
        <w:t>инъекций,</w:t>
      </w:r>
    </w:p>
    <w:p w14:paraId="4610B09D" w14:textId="77777777" w:rsidR="0091409F" w:rsidRPr="0091409F" w:rsidRDefault="0091409F" w:rsidP="0091409F">
      <w:pPr>
        <w:rPr>
          <w:b/>
          <w:bCs/>
        </w:rPr>
      </w:pPr>
      <w:r w:rsidRPr="0091409F">
        <w:rPr>
          <w:b/>
          <w:bCs/>
        </w:rPr>
        <w:t>5. Масштабируемость</w:t>
      </w:r>
    </w:p>
    <w:p w14:paraId="09545DD7" w14:textId="7848D91C" w:rsidR="0091409F" w:rsidRPr="0091409F" w:rsidRDefault="0091409F" w:rsidP="0091409F">
      <w:pPr>
        <w:numPr>
          <w:ilvl w:val="0"/>
          <w:numId w:val="5"/>
        </w:numPr>
      </w:pPr>
      <w:r w:rsidRPr="0091409F">
        <w:rPr>
          <w:b/>
          <w:bCs/>
        </w:rPr>
        <w:t>Проблема</w:t>
      </w:r>
      <w:r w:rsidRPr="0091409F">
        <w:t>: Код написан монолитно</w:t>
      </w:r>
      <w:r w:rsidR="00115F48">
        <w:t>,</w:t>
      </w:r>
      <w:r w:rsidRPr="0091409F">
        <w:t xml:space="preserve"> </w:t>
      </w:r>
      <w:r w:rsidR="00115F48">
        <w:t>е</w:t>
      </w:r>
      <w:r w:rsidRPr="0091409F">
        <w:t>сли функциональность расширится код станет сложнее поддерживать.</w:t>
      </w:r>
    </w:p>
    <w:p w14:paraId="312A8B32" w14:textId="77777777" w:rsidR="0091409F" w:rsidRPr="0091409F" w:rsidRDefault="0091409F" w:rsidP="0091409F">
      <w:pPr>
        <w:rPr>
          <w:b/>
          <w:bCs/>
        </w:rPr>
      </w:pPr>
      <w:r w:rsidRPr="0091409F">
        <w:rPr>
          <w:b/>
          <w:bCs/>
        </w:rPr>
        <w:t xml:space="preserve">6. </w:t>
      </w:r>
      <w:proofErr w:type="spellStart"/>
      <w:r w:rsidRPr="0091409F">
        <w:rPr>
          <w:b/>
          <w:bCs/>
        </w:rPr>
        <w:t>Сопровождаемость</w:t>
      </w:r>
      <w:proofErr w:type="spellEnd"/>
    </w:p>
    <w:p w14:paraId="482AC8D7" w14:textId="5A5F21E5" w:rsidR="0091409F" w:rsidRPr="0091409F" w:rsidRDefault="0091409F" w:rsidP="0091409F">
      <w:pPr>
        <w:numPr>
          <w:ilvl w:val="0"/>
          <w:numId w:val="6"/>
        </w:numPr>
      </w:pPr>
      <w:r w:rsidRPr="0091409F">
        <w:rPr>
          <w:b/>
          <w:bCs/>
        </w:rPr>
        <w:t>Проблема</w:t>
      </w:r>
      <w:proofErr w:type="gramStart"/>
      <w:r w:rsidRPr="0091409F">
        <w:t>: Минимум</w:t>
      </w:r>
      <w:proofErr w:type="gramEnd"/>
      <w:r w:rsidRPr="0091409F">
        <w:t xml:space="preserve"> комментариев для сложных проверок.</w:t>
      </w:r>
    </w:p>
    <w:p w14:paraId="2026B576" w14:textId="2D4C8451" w:rsidR="0091409F" w:rsidRPr="0091409F" w:rsidRDefault="00D56CCD" w:rsidP="0091409F">
      <w:pPr>
        <w:rPr>
          <w:b/>
          <w:bCs/>
        </w:rPr>
      </w:pPr>
      <w:r>
        <w:rPr>
          <w:b/>
          <w:bCs/>
        </w:rPr>
        <w:t>Способы решения</w:t>
      </w:r>
      <w:r w:rsidR="005842C2">
        <w:rPr>
          <w:b/>
          <w:bCs/>
        </w:rPr>
        <w:t>:</w:t>
      </w:r>
    </w:p>
    <w:p w14:paraId="080C3A20" w14:textId="7814E5A7" w:rsidR="0091409F" w:rsidRPr="0091409F" w:rsidRDefault="0091409F" w:rsidP="0091409F">
      <w:pPr>
        <w:numPr>
          <w:ilvl w:val="0"/>
          <w:numId w:val="12"/>
        </w:numPr>
      </w:pPr>
      <w:r w:rsidRPr="0091409F">
        <w:rPr>
          <w:b/>
          <w:bCs/>
        </w:rPr>
        <w:t xml:space="preserve">Доработка </w:t>
      </w:r>
      <w:r w:rsidR="00D56CCD">
        <w:rPr>
          <w:b/>
          <w:bCs/>
        </w:rPr>
        <w:t>функциональности</w:t>
      </w:r>
      <w:r w:rsidRPr="0091409F">
        <w:t>:</w:t>
      </w:r>
    </w:p>
    <w:p w14:paraId="282B4BC0" w14:textId="73D3766D" w:rsidR="005842C2" w:rsidRPr="0091409F" w:rsidRDefault="005842C2" w:rsidP="005842C2">
      <w:pPr>
        <w:pStyle w:val="a7"/>
        <w:numPr>
          <w:ilvl w:val="1"/>
          <w:numId w:val="13"/>
        </w:numPr>
      </w:pPr>
      <w:r w:rsidRPr="005842C2">
        <w:rPr>
          <w:b/>
          <w:bCs/>
        </w:rPr>
        <w:t>Решение</w:t>
      </w:r>
      <w:proofErr w:type="gramStart"/>
      <w:r w:rsidRPr="0091409F">
        <w:t>: Добавить</w:t>
      </w:r>
      <w:proofErr w:type="gramEnd"/>
      <w:r w:rsidRPr="0091409F">
        <w:t xml:space="preserve"> проверку,</w:t>
      </w:r>
      <w:r>
        <w:t xml:space="preserve"> что</w:t>
      </w:r>
      <w:r w:rsidRPr="0091409F">
        <w:t xml:space="preserve"> </w:t>
      </w:r>
      <w:r>
        <w:t>дней не может быть меньше 1 и больше 31 месяцев меньше 1 и больше 12</w:t>
      </w:r>
      <w:r w:rsidRPr="0091409F">
        <w:t>.</w:t>
      </w:r>
    </w:p>
    <w:p w14:paraId="262DE9F6" w14:textId="77777777" w:rsidR="0091409F" w:rsidRPr="0091409F" w:rsidRDefault="0091409F" w:rsidP="0091409F">
      <w:pPr>
        <w:numPr>
          <w:ilvl w:val="0"/>
          <w:numId w:val="12"/>
        </w:numPr>
      </w:pPr>
      <w:r w:rsidRPr="0091409F">
        <w:rPr>
          <w:b/>
          <w:bCs/>
        </w:rPr>
        <w:t>Улучшение UX</w:t>
      </w:r>
      <w:r w:rsidRPr="0091409F">
        <w:t>:</w:t>
      </w:r>
    </w:p>
    <w:p w14:paraId="6FEFAF98" w14:textId="3412A3BC" w:rsidR="005842C2" w:rsidRDefault="005842C2" w:rsidP="005842C2">
      <w:pPr>
        <w:pStyle w:val="a7"/>
        <w:numPr>
          <w:ilvl w:val="1"/>
          <w:numId w:val="13"/>
        </w:numPr>
      </w:pPr>
      <w:r w:rsidRPr="005842C2">
        <w:rPr>
          <w:b/>
          <w:bCs/>
        </w:rPr>
        <w:t>Решение</w:t>
      </w:r>
      <w:proofErr w:type="gramStart"/>
      <w:r w:rsidRPr="0091409F">
        <w:t>:</w:t>
      </w:r>
      <w:r>
        <w:t xml:space="preserve"> </w:t>
      </w:r>
      <w:r w:rsidRPr="0091409F">
        <w:t>Добавить</w:t>
      </w:r>
      <w:proofErr w:type="gramEnd"/>
      <w:r w:rsidRPr="0091409F">
        <w:t xml:space="preserve"> </w:t>
      </w:r>
      <w:r>
        <w:t>п</w:t>
      </w:r>
      <w:r w:rsidRPr="0091409F">
        <w:t>ример</w:t>
      </w:r>
      <w:r>
        <w:t xml:space="preserve"> с вводом</w:t>
      </w:r>
      <w:r w:rsidRPr="0091409F">
        <w:t xml:space="preserve">: </w:t>
      </w:r>
      <w:r>
        <w:t>05</w:t>
      </w:r>
      <w:r w:rsidRPr="0091409F">
        <w:t>.</w:t>
      </w:r>
      <w:r>
        <w:t>07</w:t>
      </w:r>
      <w:r w:rsidRPr="0091409F">
        <w:t>.202</w:t>
      </w:r>
      <w:r>
        <w:t xml:space="preserve">5 над или </w:t>
      </w:r>
      <w:r w:rsidRPr="0091409F">
        <w:t>под полем ввода.</w:t>
      </w:r>
    </w:p>
    <w:p w14:paraId="32211C4F" w14:textId="3D30D1DD" w:rsidR="005842C2" w:rsidRPr="005842C2" w:rsidRDefault="005842C2" w:rsidP="005842C2">
      <w:pPr>
        <w:pStyle w:val="a7"/>
        <w:numPr>
          <w:ilvl w:val="0"/>
          <w:numId w:val="12"/>
        </w:numPr>
      </w:pPr>
      <w:r w:rsidRPr="0091409F">
        <w:rPr>
          <w:b/>
          <w:bCs/>
        </w:rPr>
        <w:t>Безопасность</w:t>
      </w:r>
      <w:r>
        <w:rPr>
          <w:b/>
          <w:bCs/>
        </w:rPr>
        <w:t>:</w:t>
      </w:r>
    </w:p>
    <w:p w14:paraId="50B3E673" w14:textId="4B550032" w:rsidR="005842C2" w:rsidRDefault="005842C2" w:rsidP="005842C2">
      <w:pPr>
        <w:pStyle w:val="a7"/>
        <w:numPr>
          <w:ilvl w:val="1"/>
          <w:numId w:val="13"/>
        </w:numPr>
      </w:pPr>
      <w:r w:rsidRPr="005842C2">
        <w:rPr>
          <w:b/>
          <w:bCs/>
        </w:rPr>
        <w:t>Решение</w:t>
      </w:r>
      <w:proofErr w:type="gramStart"/>
      <w:r w:rsidRPr="005842C2">
        <w:rPr>
          <w:b/>
          <w:bCs/>
        </w:rPr>
        <w:t xml:space="preserve">: </w:t>
      </w:r>
      <w:r>
        <w:t>Ограничить</w:t>
      </w:r>
      <w:proofErr w:type="gramEnd"/>
      <w:r>
        <w:t xml:space="preserve"> ввод любых символов кроме цифр</w:t>
      </w:r>
      <w:r w:rsidRPr="0091409F">
        <w:t>.</w:t>
      </w:r>
    </w:p>
    <w:p w14:paraId="57875EBE" w14:textId="0283C7A9" w:rsidR="005842C2" w:rsidRPr="005842C2" w:rsidRDefault="005842C2" w:rsidP="005842C2">
      <w:pPr>
        <w:pStyle w:val="a7"/>
        <w:numPr>
          <w:ilvl w:val="0"/>
          <w:numId w:val="12"/>
        </w:numPr>
      </w:pPr>
      <w:r w:rsidRPr="0091409F">
        <w:rPr>
          <w:b/>
          <w:bCs/>
        </w:rPr>
        <w:t>Масштабируемость</w:t>
      </w:r>
      <w:r>
        <w:rPr>
          <w:b/>
          <w:bCs/>
        </w:rPr>
        <w:t>:</w:t>
      </w:r>
    </w:p>
    <w:p w14:paraId="137DBEC7" w14:textId="77777777" w:rsidR="005842C2" w:rsidRDefault="005842C2" w:rsidP="005842C2">
      <w:pPr>
        <w:pStyle w:val="a7"/>
        <w:numPr>
          <w:ilvl w:val="1"/>
          <w:numId w:val="13"/>
        </w:numPr>
      </w:pPr>
      <w:r w:rsidRPr="005842C2">
        <w:rPr>
          <w:b/>
          <w:bCs/>
        </w:rPr>
        <w:t>Решение</w:t>
      </w:r>
      <w:proofErr w:type="gramStart"/>
      <w:r w:rsidRPr="0091409F">
        <w:t>: Разделить</w:t>
      </w:r>
      <w:proofErr w:type="gramEnd"/>
      <w:r w:rsidRPr="0091409F">
        <w:t xml:space="preserve"> логику на функции</w:t>
      </w:r>
      <w:r>
        <w:t>.</w:t>
      </w:r>
    </w:p>
    <w:p w14:paraId="7BB46B01" w14:textId="145CCBAE" w:rsidR="005842C2" w:rsidRPr="005842C2" w:rsidRDefault="005842C2" w:rsidP="005842C2">
      <w:pPr>
        <w:pStyle w:val="a7"/>
        <w:numPr>
          <w:ilvl w:val="0"/>
          <w:numId w:val="12"/>
        </w:numPr>
      </w:pPr>
      <w:proofErr w:type="spellStart"/>
      <w:r w:rsidRPr="0091409F">
        <w:rPr>
          <w:b/>
          <w:bCs/>
        </w:rPr>
        <w:t>Сопровождаемость</w:t>
      </w:r>
      <w:proofErr w:type="spellEnd"/>
      <w:r>
        <w:rPr>
          <w:b/>
          <w:bCs/>
        </w:rPr>
        <w:t>:</w:t>
      </w:r>
    </w:p>
    <w:p w14:paraId="5958C8C8" w14:textId="09F2A0EB" w:rsidR="005842C2" w:rsidRPr="005842C2" w:rsidRDefault="005842C2" w:rsidP="005842C2">
      <w:pPr>
        <w:pStyle w:val="a7"/>
        <w:numPr>
          <w:ilvl w:val="1"/>
          <w:numId w:val="13"/>
        </w:numPr>
      </w:pPr>
      <w:r w:rsidRPr="005842C2">
        <w:rPr>
          <w:b/>
          <w:bCs/>
        </w:rPr>
        <w:t>Решение</w:t>
      </w:r>
      <w:proofErr w:type="gramStart"/>
      <w:r w:rsidRPr="0091409F">
        <w:t>: Добавить</w:t>
      </w:r>
      <w:proofErr w:type="gramEnd"/>
      <w:r w:rsidRPr="0091409F">
        <w:t xml:space="preserve"> </w:t>
      </w:r>
      <w:r>
        <w:t>комментарии с</w:t>
      </w:r>
      <w:r w:rsidRPr="0091409F">
        <w:t xml:space="preserve"> пояснени</w:t>
      </w:r>
      <w:r>
        <w:t xml:space="preserve">ем </w:t>
      </w:r>
      <w:proofErr w:type="spellStart"/>
      <w:r w:rsidRPr="0091409F">
        <w:t>javascript</w:t>
      </w:r>
      <w:proofErr w:type="spellEnd"/>
      <w:r>
        <w:t xml:space="preserve"> кода</w:t>
      </w:r>
    </w:p>
    <w:p w14:paraId="4F980C6E" w14:textId="77777777" w:rsidR="005842C2" w:rsidRPr="0091409F" w:rsidRDefault="005842C2" w:rsidP="005842C2">
      <w:pPr>
        <w:ind w:left="360"/>
      </w:pPr>
    </w:p>
    <w:p w14:paraId="6E45CE0F" w14:textId="036DDFEC" w:rsidR="0091409F" w:rsidRPr="0091409F" w:rsidRDefault="0091409F" w:rsidP="005842C2"/>
    <w:sectPr w:rsidR="0091409F" w:rsidRPr="0091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02D"/>
    <w:multiLevelType w:val="multilevel"/>
    <w:tmpl w:val="6B56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90FD4"/>
    <w:multiLevelType w:val="multilevel"/>
    <w:tmpl w:val="C4F4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6FCB"/>
    <w:multiLevelType w:val="multilevel"/>
    <w:tmpl w:val="0222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251C"/>
    <w:multiLevelType w:val="multilevel"/>
    <w:tmpl w:val="94F8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449BD"/>
    <w:multiLevelType w:val="multilevel"/>
    <w:tmpl w:val="24AE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7639C"/>
    <w:multiLevelType w:val="multilevel"/>
    <w:tmpl w:val="4AD0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708A3"/>
    <w:multiLevelType w:val="multilevel"/>
    <w:tmpl w:val="0D2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D3607"/>
    <w:multiLevelType w:val="multilevel"/>
    <w:tmpl w:val="F14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32806"/>
    <w:multiLevelType w:val="multilevel"/>
    <w:tmpl w:val="6F8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61EA5"/>
    <w:multiLevelType w:val="multilevel"/>
    <w:tmpl w:val="F148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D480F"/>
    <w:multiLevelType w:val="multilevel"/>
    <w:tmpl w:val="6BD0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76501"/>
    <w:multiLevelType w:val="multilevel"/>
    <w:tmpl w:val="4A9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D30EC"/>
    <w:multiLevelType w:val="multilevel"/>
    <w:tmpl w:val="3788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232044">
    <w:abstractNumId w:val="4"/>
  </w:num>
  <w:num w:numId="2" w16cid:durableId="129984289">
    <w:abstractNumId w:val="11"/>
  </w:num>
  <w:num w:numId="3" w16cid:durableId="2070492003">
    <w:abstractNumId w:val="7"/>
  </w:num>
  <w:num w:numId="4" w16cid:durableId="930432792">
    <w:abstractNumId w:val="2"/>
  </w:num>
  <w:num w:numId="5" w16cid:durableId="878053122">
    <w:abstractNumId w:val="6"/>
  </w:num>
  <w:num w:numId="6" w16cid:durableId="94130303">
    <w:abstractNumId w:val="3"/>
  </w:num>
  <w:num w:numId="7" w16cid:durableId="476727465">
    <w:abstractNumId w:val="1"/>
  </w:num>
  <w:num w:numId="8" w16cid:durableId="1985816716">
    <w:abstractNumId w:val="12"/>
  </w:num>
  <w:num w:numId="9" w16cid:durableId="999504493">
    <w:abstractNumId w:val="8"/>
  </w:num>
  <w:num w:numId="10" w16cid:durableId="2103447107">
    <w:abstractNumId w:val="10"/>
  </w:num>
  <w:num w:numId="11" w16cid:durableId="1925334639">
    <w:abstractNumId w:val="5"/>
  </w:num>
  <w:num w:numId="12" w16cid:durableId="1984309146">
    <w:abstractNumId w:val="0"/>
  </w:num>
  <w:num w:numId="13" w16cid:durableId="1865510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F1"/>
    <w:rsid w:val="00115F48"/>
    <w:rsid w:val="003850F1"/>
    <w:rsid w:val="00532B81"/>
    <w:rsid w:val="00556B93"/>
    <w:rsid w:val="005842C2"/>
    <w:rsid w:val="007852D7"/>
    <w:rsid w:val="00862419"/>
    <w:rsid w:val="00901F8D"/>
    <w:rsid w:val="0091409F"/>
    <w:rsid w:val="009C5D36"/>
    <w:rsid w:val="00D56CCD"/>
    <w:rsid w:val="00E1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6917"/>
  <w15:chartTrackingRefBased/>
  <w15:docId w15:val="{2BA6E8F4-81A8-44B0-8AFD-9ED3324A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0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0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0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0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0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0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0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0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0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0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0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0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0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0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0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50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6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6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10200-D0E4-4F8F-981C-E11C0881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Буров</dc:creator>
  <cp:keywords/>
  <dc:description/>
  <cp:lastModifiedBy>Алексей Буров</cp:lastModifiedBy>
  <cp:revision>3</cp:revision>
  <dcterms:created xsi:type="dcterms:W3CDTF">2025-07-05T19:04:00Z</dcterms:created>
  <dcterms:modified xsi:type="dcterms:W3CDTF">2025-07-06T08:40:00Z</dcterms:modified>
</cp:coreProperties>
</file>