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Table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Contents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234" w:top="500" w:bottom="1420" w:left="1720" w:right="1720"/>
          <w:pgNumType w:start="1"/>
        </w:sectPr>
      </w:pPr>
    </w:p>
    <w:p>
      <w:pPr>
        <w:pStyle w:val="BodyText"/>
        <w:ind w:left="883"/>
        <w:rPr>
          <w:sz w:val="20"/>
        </w:rPr>
      </w:pPr>
      <w:r>
        <w:rPr>
          <w:sz w:val="20"/>
        </w:rPr>
        <w:drawing>
          <wp:inline distT="0" distB="0" distL="0" distR="0">
            <wp:extent cx="4507464" cy="7239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46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7" w:lineRule="auto" w:before="101"/>
        <w:ind w:left="2762" w:right="2748" w:firstLine="336"/>
        <w:rPr>
          <w:rFonts w:ascii="Lucida Sans Unicode"/>
        </w:rPr>
      </w:pPr>
      <w:r>
        <w:rPr>
          <w:rFonts w:ascii="Lucida Sans Unicode"/>
        </w:rPr>
        <w:t>APPRAISAL REPORT OF</w:t>
      </w:r>
      <w:r>
        <w:rPr>
          <w:rFonts w:ascii="Lucida Sans Unicode"/>
          <w:spacing w:val="1"/>
        </w:rPr>
        <w:t> </w:t>
      </w:r>
      <w:r>
        <w:rPr>
          <w:rFonts w:ascii="Lucida Sans Unicode"/>
        </w:rPr>
        <w:t>VACANT</w:t>
      </w:r>
      <w:r>
        <w:rPr>
          <w:rFonts w:ascii="Lucida Sans Unicode"/>
          <w:spacing w:val="-6"/>
        </w:rPr>
        <w:t> </w:t>
      </w:r>
      <w:r>
        <w:rPr>
          <w:rFonts w:ascii="Lucida Sans Unicode"/>
        </w:rPr>
        <w:t>LAND</w:t>
      </w:r>
      <w:r>
        <w:rPr>
          <w:rFonts w:ascii="Lucida Sans Unicode"/>
          <w:spacing w:val="-6"/>
        </w:rPr>
        <w:t> </w:t>
      </w:r>
      <w:r>
        <w:rPr>
          <w:rFonts w:ascii="Lucida Sans Unicode"/>
        </w:rPr>
        <w:t>LOCATED</w:t>
      </w:r>
      <w:r>
        <w:rPr>
          <w:rFonts w:ascii="Lucida Sans Unicode"/>
          <w:spacing w:val="-5"/>
        </w:rPr>
        <w:t> </w:t>
      </w:r>
      <w:r>
        <w:rPr>
          <w:rFonts w:ascii="Lucida Sans Unicode"/>
        </w:rPr>
        <w:t>AT</w:t>
      </w:r>
    </w:p>
    <w:p>
      <w:pPr>
        <w:pStyle w:val="BodyText"/>
        <w:spacing w:line="242" w:lineRule="auto"/>
        <w:ind w:left="2804" w:right="2814" w:firstLine="498"/>
        <w:rPr>
          <w:rFonts w:ascii="Lucida Sans Unicode"/>
        </w:rPr>
      </w:pPr>
      <w:r>
        <w:rPr>
          <w:rFonts w:ascii="Lucida Sans Unicode"/>
        </w:rPr>
        <w:t>V/L QUEEN STREET</w:t>
      </w:r>
      <w:r>
        <w:rPr>
          <w:rFonts w:ascii="Lucida Sans Unicode"/>
          <w:spacing w:val="1"/>
        </w:rPr>
        <w:t> </w:t>
      </w:r>
      <w:r>
        <w:rPr>
          <w:rFonts w:ascii="Lucida Sans Unicode"/>
        </w:rPr>
        <w:t>ESSEX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(HARROW),</w:t>
      </w:r>
      <w:r>
        <w:rPr>
          <w:rFonts w:ascii="Lucida Sans Unicode"/>
          <w:spacing w:val="-8"/>
        </w:rPr>
        <w:t> </w:t>
      </w:r>
      <w:r>
        <w:rPr>
          <w:rFonts w:ascii="Lucida Sans Unicode"/>
        </w:rPr>
        <w:t>ONTARIO</w:t>
      </w:r>
    </w:p>
    <w:p>
      <w:pPr>
        <w:pStyle w:val="BodyText"/>
        <w:spacing w:before="12"/>
        <w:rPr>
          <w:rFonts w:ascii="Lucida Sans Unicode"/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1485900</wp:posOffset>
            </wp:positionH>
            <wp:positionV relativeFrom="paragraph">
              <wp:posOffset>120377</wp:posOffset>
            </wp:positionV>
            <wp:extent cx="4808220" cy="36042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  <w:ind w:left="3344" w:right="3346"/>
        <w:jc w:val="center"/>
      </w:pPr>
      <w:r>
        <w:rPr/>
        <w:t>PREPARED</w:t>
      </w:r>
      <w:r>
        <w:rPr>
          <w:spacing w:val="-6"/>
        </w:rPr>
        <w:t> </w:t>
      </w:r>
      <w:r>
        <w:rPr/>
        <w:t>FOR: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3333" w:right="3348"/>
        <w:jc w:val="center"/>
      </w:pPr>
      <w:r>
        <w:rPr/>
        <w:t>BMO</w:t>
      </w:r>
    </w:p>
    <w:p>
      <w:pPr>
        <w:pStyle w:val="BodyText"/>
        <w:ind w:left="3344" w:right="3348"/>
        <w:jc w:val="center"/>
      </w:pPr>
      <w:r>
        <w:rPr/>
        <w:t>200 Ouellette Avenue</w:t>
      </w:r>
      <w:r>
        <w:rPr>
          <w:spacing w:val="-58"/>
        </w:rPr>
        <w:t> </w:t>
      </w:r>
      <w:r>
        <w:rPr/>
        <w:t>Windosor,</w:t>
      </w:r>
      <w:r>
        <w:rPr>
          <w:spacing w:val="-1"/>
        </w:rPr>
        <w:t> </w:t>
      </w:r>
      <w:r>
        <w:rPr/>
        <w:t>ON</w:t>
      </w:r>
    </w:p>
    <w:p>
      <w:pPr>
        <w:pStyle w:val="BodyText"/>
        <w:ind w:left="3342" w:right="3348"/>
        <w:jc w:val="center"/>
      </w:pPr>
      <w:r>
        <w:rPr/>
        <w:t>N9A</w:t>
      </w:r>
      <w:r>
        <w:rPr>
          <w:spacing w:val="-2"/>
        </w:rPr>
        <w:t> </w:t>
      </w:r>
      <w:r>
        <w:rPr/>
        <w:t>1A5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3107" w:right="3116"/>
        <w:jc w:val="center"/>
      </w:pP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VALUATION:</w:t>
      </w:r>
    </w:p>
    <w:p>
      <w:pPr>
        <w:pStyle w:val="BodyText"/>
        <w:spacing w:before="192"/>
        <w:ind w:left="3341" w:right="3348"/>
        <w:jc w:val="center"/>
      </w:pPr>
      <w:r>
        <w:rPr/>
        <w:t>January</w:t>
      </w:r>
      <w:r>
        <w:rPr>
          <w:spacing w:val="-2"/>
        </w:rPr>
        <w:t> </w:t>
      </w:r>
      <w:r>
        <w:rPr/>
        <w:t>9,2023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3107" w:right="3111"/>
        <w:jc w:val="center"/>
      </w:pPr>
      <w:r>
        <w:rPr/>
        <w:t>PREPARED</w:t>
      </w:r>
      <w:r>
        <w:rPr>
          <w:spacing w:val="-5"/>
        </w:rPr>
        <w:t> </w:t>
      </w:r>
      <w:r>
        <w:rPr/>
        <w:t>BY:</w:t>
      </w:r>
    </w:p>
    <w:p>
      <w:pPr>
        <w:pStyle w:val="BodyText"/>
        <w:spacing w:before="192"/>
        <w:ind w:left="2156" w:right="2172"/>
        <w:jc w:val="center"/>
      </w:pPr>
      <w:r>
        <w:rPr/>
        <w:t>Ryan</w:t>
      </w:r>
      <w:r>
        <w:rPr>
          <w:spacing w:val="-4"/>
        </w:rPr>
        <w:t> </w:t>
      </w:r>
      <w:r>
        <w:rPr/>
        <w:t>Mancini,</w:t>
      </w:r>
      <w:r>
        <w:rPr>
          <w:spacing w:val="-3"/>
        </w:rPr>
        <w:t> </w:t>
      </w:r>
      <w:r>
        <w:rPr/>
        <w:t>B.Comm,</w:t>
      </w:r>
      <w:r>
        <w:rPr>
          <w:spacing w:val="-3"/>
        </w:rPr>
        <w:t> </w:t>
      </w:r>
      <w:r>
        <w:rPr/>
        <w:t>Msc.,</w:t>
      </w:r>
      <w:r>
        <w:rPr>
          <w:spacing w:val="-3"/>
        </w:rPr>
        <w:t> </w:t>
      </w:r>
      <w:r>
        <w:rPr/>
        <w:t>AACI,</w:t>
      </w:r>
      <w:r>
        <w:rPr>
          <w:spacing w:val="-3"/>
        </w:rPr>
        <w:t> </w:t>
      </w:r>
      <w:r>
        <w:rPr/>
        <w:t>P.App.</w:t>
      </w:r>
    </w:p>
    <w:p>
      <w:pPr>
        <w:spacing w:after="0"/>
        <w:jc w:val="center"/>
        <w:sectPr>
          <w:pgSz w:w="12240" w:h="15840"/>
          <w:pgMar w:header="0" w:footer="1234" w:top="560" w:bottom="1480" w:left="1720" w:right="172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header="0" w:footer="1234" w:top="1500" w:bottom="14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57120">
          <wp:simplePos x="0" y="0"/>
          <wp:positionH relativeFrom="page">
            <wp:posOffset>3221008</wp:posOffset>
          </wp:positionH>
          <wp:positionV relativeFrom="page">
            <wp:posOffset>9263853</wp:posOffset>
          </wp:positionV>
          <wp:extent cx="1349295" cy="21562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9295" cy="2156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457031pt;margin-top:715.321899pt;width:11.1pt;height:11.35pt;mso-position-horizontal-relative:page;mso-position-vertical-relative:page;z-index:-15758848" type="#_x0000_t202" filled="false" stroked="false">
          <v:textbox inset="0,0,0,0">
            <w:txbxContent>
              <w:p>
                <w:pPr>
                  <w:spacing w:before="7"/>
                  <w:ind w:left="60" w:right="0" w:firstLine="0"/>
                  <w:jc w:val="left"/>
                  <w:rPr>
                    <w:rFonts w:ascii="Verdana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3102" w:right="3116"/>
      <w:jc w:val="center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2023-12-12T23:24:45Z</dcterms:created>
  <dcterms:modified xsi:type="dcterms:W3CDTF">2023-12-12T23:24:45Z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2023-12-12T00:00:00Z</vt:filetime>
  </property>
</Properties>
</file>