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7E4" w:rsidRDefault="003519B7">
      <w:r>
        <w:t>список причин, почему могут отказать и не дать забрать собаку из приюта.</w:t>
      </w:r>
      <w:bookmarkStart w:id="0" w:name="_GoBack"/>
      <w:bookmarkEnd w:id="0"/>
    </w:p>
    <w:sectPr w:rsidR="003A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9B7"/>
    <w:rsid w:val="003519B7"/>
    <w:rsid w:val="00C661BD"/>
    <w:rsid w:val="00D8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ука</dc:creator>
  <cp:lastModifiedBy>ука</cp:lastModifiedBy>
  <cp:revision>1</cp:revision>
  <dcterms:created xsi:type="dcterms:W3CDTF">2023-11-20T00:46:00Z</dcterms:created>
  <dcterms:modified xsi:type="dcterms:W3CDTF">2023-11-20T00:46:00Z</dcterms:modified>
</cp:coreProperties>
</file>