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65" w:rsidRDefault="00A52713">
      <w:pPr>
        <w:rPr>
          <w:rFonts w:ascii="Georgia" w:hAnsi="Georgia"/>
        </w:rPr>
      </w:pPr>
      <w:r>
        <w:rPr>
          <w:rFonts w:ascii="Georgia" w:hAnsi="Georgia"/>
        </w:rPr>
        <w:t xml:space="preserve">Three observable trends in Heroes of </w:t>
      </w:r>
      <w:proofErr w:type="spellStart"/>
      <w:r>
        <w:rPr>
          <w:rFonts w:ascii="Georgia" w:hAnsi="Georgia"/>
        </w:rPr>
        <w:t>Pymoli</w:t>
      </w:r>
      <w:proofErr w:type="spellEnd"/>
      <w:r>
        <w:rPr>
          <w:rFonts w:ascii="Georgia" w:hAnsi="Georgia"/>
        </w:rPr>
        <w:t xml:space="preserve"> Data</w:t>
      </w:r>
    </w:p>
    <w:p w:rsidR="00A52713" w:rsidRDefault="00A52713">
      <w:pPr>
        <w:rPr>
          <w:rFonts w:ascii="Georgia" w:hAnsi="Georgia"/>
        </w:rPr>
      </w:pPr>
    </w:p>
    <w:p w:rsidR="00A52713" w:rsidRDefault="00A52713">
      <w:pPr>
        <w:rPr>
          <w:rFonts w:ascii="Georgia" w:hAnsi="Georgia"/>
        </w:rPr>
      </w:pPr>
      <w:r>
        <w:rPr>
          <w:rFonts w:ascii="Georgia" w:hAnsi="Georgia"/>
        </w:rPr>
        <w:t>Alexis Fox</w:t>
      </w:r>
    </w:p>
    <w:p w:rsidR="00CD6DD1" w:rsidRDefault="00CD6DD1">
      <w:pPr>
        <w:rPr>
          <w:rFonts w:ascii="Georgia" w:hAnsi="Georgia"/>
        </w:rPr>
      </w:pPr>
    </w:p>
    <w:p w:rsidR="00CD6DD1" w:rsidRDefault="00CD6DD1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D6DD1">
        <w:rPr>
          <w:rFonts w:ascii="Georgia" w:hAnsi="Georgia"/>
        </w:rPr>
        <w:t>There are almost six times as many male players</w:t>
      </w:r>
      <w:r>
        <w:rPr>
          <w:rFonts w:ascii="Georgia" w:hAnsi="Georgia"/>
        </w:rPr>
        <w:t xml:space="preserve"> who make purchases than</w:t>
      </w:r>
      <w:r w:rsidRPr="00CD6DD1">
        <w:rPr>
          <w:rFonts w:ascii="Georgia" w:hAnsi="Georgia"/>
        </w:rPr>
        <w:t xml:space="preserve"> female players</w:t>
      </w:r>
      <w:r>
        <w:rPr>
          <w:rFonts w:ascii="Georgia" w:hAnsi="Georgia"/>
        </w:rPr>
        <w:t xml:space="preserve"> who make purchases</w:t>
      </w:r>
      <w:r w:rsidRPr="00CD6DD1">
        <w:rPr>
          <w:rFonts w:ascii="Georgia" w:hAnsi="Georgia"/>
        </w:rPr>
        <w:t>.</w:t>
      </w:r>
    </w:p>
    <w:p w:rsidR="00CD6DD1" w:rsidRDefault="00CD6DD1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Although males account for more of the purchases than females, the female consumers tend to spend more money.</w:t>
      </w:r>
    </w:p>
    <w:p w:rsidR="00CD6DD1" w:rsidRPr="00CD6DD1" w:rsidRDefault="00CD6DD1" w:rsidP="00CD6DD1">
      <w:pPr>
        <w:pStyle w:val="ListParagraph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Players between the ages of 15 and 29 make over 60% of the purchases.</w:t>
      </w:r>
      <w:bookmarkStart w:id="0" w:name="_GoBack"/>
      <w:bookmarkEnd w:id="0"/>
    </w:p>
    <w:sectPr w:rsidR="00CD6DD1" w:rsidRPr="00CD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717F9"/>
    <w:multiLevelType w:val="hybridMultilevel"/>
    <w:tmpl w:val="D7AED01C"/>
    <w:lvl w:ilvl="0" w:tplc="BD029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13"/>
    <w:rsid w:val="00721265"/>
    <w:rsid w:val="00A52713"/>
    <w:rsid w:val="00C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C305"/>
  <w15:chartTrackingRefBased/>
  <w15:docId w15:val="{5D8420DE-20F5-4B32-BFED-75348CB1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Fox</dc:creator>
  <cp:keywords/>
  <dc:description/>
  <cp:lastModifiedBy>Alexis Fox</cp:lastModifiedBy>
  <cp:revision>1</cp:revision>
  <dcterms:created xsi:type="dcterms:W3CDTF">2019-07-03T17:44:00Z</dcterms:created>
  <dcterms:modified xsi:type="dcterms:W3CDTF">2019-07-03T18:02:00Z</dcterms:modified>
</cp:coreProperties>
</file>