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ind w:right="357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«Пермский национальный исследовательский  политехнический университет»</w:t>
      </w:r>
    </w:p>
    <w:p w:rsidR="00000000" w:rsidDel="00000000" w:rsidP="00000000" w:rsidRDefault="00000000" w:rsidRPr="00000000" w14:paraId="00000004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after="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07">
      <w:pPr>
        <w:spacing w:after="12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ind w:right="35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right="3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«Безопасность и защита информации»</w:t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Профиль: «Компьютерные системы»</w:t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6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«Проверка правильности передачи »</w:t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КС-21-1б</w:t>
      </w:r>
    </w:p>
    <w:p w:rsidR="00000000" w:rsidDel="00000000" w:rsidP="00000000" w:rsidRDefault="00000000" w:rsidRPr="00000000" w14:paraId="00000019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Чирков А.В.          ___________</w:t>
      </w:r>
    </w:p>
    <w:p w:rsidR="00000000" w:rsidDel="00000000" w:rsidP="00000000" w:rsidRDefault="00000000" w:rsidRPr="00000000" w14:paraId="0000001A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доцент кафедры ИТАС</w:t>
      </w:r>
    </w:p>
    <w:p w:rsidR="00000000" w:rsidDel="00000000" w:rsidP="00000000" w:rsidRDefault="00000000" w:rsidRPr="00000000" w14:paraId="0000001B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Шереметьев В. Г.</w:t>
        <w:tab/>
        <w:t xml:space="preserve"> ___________</w:t>
      </w:r>
    </w:p>
    <w:p w:rsidR="00000000" w:rsidDel="00000000" w:rsidP="00000000" w:rsidRDefault="00000000" w:rsidRPr="00000000" w14:paraId="0000001C">
      <w:pPr>
        <w:spacing w:after="12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______</w:t>
      </w:r>
    </w:p>
    <w:p w:rsidR="00000000" w:rsidDel="00000000" w:rsidP="00000000" w:rsidRDefault="00000000" w:rsidRPr="00000000" w14:paraId="0000001D">
      <w:pPr>
        <w:spacing w:after="120" w:line="240" w:lineRule="auto"/>
        <w:ind w:left="4253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2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проверку  правильности передачи двоичной кодовой последовательности длиной 12 бит, используя метод кода с одиночным битом четности. </w:t>
      </w:r>
    </w:p>
    <w:p w:rsidR="00000000" w:rsidDel="00000000" w:rsidP="00000000" w:rsidRDefault="00000000" w:rsidRPr="00000000" w14:paraId="00000025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проверку передачи двоичного кода методом кода с одиночным битом четности.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кода с одиночным битом четности (Parity Bit Check) используется для обнаружения ошибок в передаче данных. Он работает следующим образом: к данным добавляется один бит, который называется битом четности. Этот бит устанавливается так, чтобы общее количество единиц в блоке данных (включая бит четности) было либо четным, либо нечетным.</w:t>
      </w:r>
    </w:p>
    <w:p w:rsidR="00000000" w:rsidDel="00000000" w:rsidP="00000000" w:rsidRDefault="00000000" w:rsidRPr="00000000" w14:paraId="00000029">
      <w:pPr>
        <w:ind w:firstLine="708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100111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последний бит последовательности - бит четности</w:t>
      </w:r>
    </w:p>
    <w:p w:rsidR="00000000" w:rsidDel="00000000" w:rsidP="00000000" w:rsidRDefault="00000000" w:rsidRPr="00000000" w14:paraId="0000002A">
      <w:pPr>
        <w:ind w:firstLine="708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 запуске программы, на экране появляется окно с полем ввода сообщения и   кнопкой проверки (рисунок 1).</w:t>
      </w:r>
    </w:p>
    <w:p w:rsidR="00000000" w:rsidDel="00000000" w:rsidP="00000000" w:rsidRDefault="00000000" w:rsidRPr="00000000" w14:paraId="0000002E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90875" cy="92392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Окно программы при запуске.</w:t>
      </w:r>
    </w:p>
    <w:p w:rsidR="00000000" w:rsidDel="00000000" w:rsidP="00000000" w:rsidRDefault="00000000" w:rsidRPr="00000000" w14:paraId="00000031">
      <w:pPr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сообщение. Пример работы программы представлен на рисунке 2.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90875" cy="93345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– Пример работы программы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данном случае сообщение - 010101111 - четное количество единиц, и бит четности = 1 -&gt; ошибка.</w:t>
      </w:r>
    </w:p>
    <w:p w:rsidR="00000000" w:rsidDel="00000000" w:rsidP="00000000" w:rsidRDefault="00000000" w:rsidRPr="00000000" w14:paraId="00000036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сообщение. Пример работы программы представлен на рисунке 3.</w:t>
      </w:r>
    </w:p>
    <w:p w:rsidR="00000000" w:rsidDel="00000000" w:rsidP="00000000" w:rsidRDefault="00000000" w:rsidRPr="00000000" w14:paraId="00000037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1350" cy="9525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Пример работы программы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случае сообщение - 11101101 - четное количество единиц, и бит четности = 0 -&gt; ошибки нет.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А</w:t>
      </w:r>
    </w:p>
    <w:p w:rsidR="00000000" w:rsidDel="00000000" w:rsidP="00000000" w:rsidRDefault="00000000" w:rsidRPr="00000000" w14:paraId="0000003B">
      <w:pPr>
        <w:keepNext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tkinter as tk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tkinter import filedialog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functools import partial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calculate_parity_bit(data):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count_ones = sum(1 for bit in data if bit == '1')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parity_bit = '0' if count_ones % 2 == 0 else '1'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parity_bit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check_parity(data):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received_parity_bit = data[-1]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calculated_parity_bit = calculate_parity_bit(data[:-1])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received_parity_bit == calculated_parity_bit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check_input():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data_sequence = generate_button_entry.get()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is_correct = check_parity(data_sequence)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is_correct: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input_label.config(text="Передача данных прошла успешно.")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input_label.config(text="Произошла ошибка при передаче данных.")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root = tk.Tk()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root.title("Проверка передачи данных")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generate_button = tk.Label(root, text="12 бит сообщение +  1 бит проверки:")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generate_button.grid(row=1, column=0)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generate_button_entry = tk.Entry(root)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generate_button_entry.grid(row=1, column=1)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encrypt_button = tk.Button(root, text="Проверить",  command=check_input)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encrypt_button.grid(row=2, column=0, columnspan=2)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input_label = tk.Label(root, text="Вывод:")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input_label.grid(row=3, column=0, columnspan=2)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root.mainloop()</w:t>
      </w:r>
    </w:p>
    <w:sectPr>
      <w:footerReference r:id="rId10" w:type="default"/>
      <w:footerReference r:id="rId11" w:type="first"/>
      <w:pgSz w:h="16838" w:w="11906" w:orient="portrait"/>
      <w:pgMar w:bottom="1134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Пермь, 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762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2E210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E2103"/>
    <w:rPr>
      <w:rFonts w:ascii="Tahoma" w:cs="Tahoma" w:hAnsi="Tahoma"/>
      <w:sz w:val="16"/>
      <w:szCs w:val="16"/>
    </w:rPr>
  </w:style>
  <w:style w:type="paragraph" w:styleId="a5">
    <w:name w:val="caption"/>
    <w:basedOn w:val="a"/>
    <w:next w:val="a"/>
    <w:uiPriority w:val="35"/>
    <w:unhideWhenUsed w:val="1"/>
    <w:qFormat w:val="1"/>
    <w:rsid w:val="006C0120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 w:val="1"/>
    <w:rsid w:val="005D2960"/>
    <w:pPr>
      <w:ind w:left="720"/>
      <w:contextualSpacing w:val="1"/>
    </w:pPr>
  </w:style>
  <w:style w:type="paragraph" w:styleId="a7">
    <w:name w:val="header"/>
    <w:basedOn w:val="a"/>
    <w:link w:val="a8"/>
    <w:uiPriority w:val="99"/>
    <w:unhideWhenUsed w:val="1"/>
    <w:rsid w:val="00DF45D2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DF45D2"/>
  </w:style>
  <w:style w:type="paragraph" w:styleId="a9">
    <w:name w:val="footer"/>
    <w:basedOn w:val="a"/>
    <w:link w:val="aa"/>
    <w:uiPriority w:val="99"/>
    <w:unhideWhenUsed w:val="1"/>
    <w:rsid w:val="00DF45D2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DF45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2n5bxmPSNXfsvPbYF8YTguKMaA==">CgMxLjAyCGguZ2pkZ3hzOAByITEtOGt3Ti0taTRIeVY0SWtqTUhfb0V0Zl9rZkNFZ3cyZw==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2024-02-04T14:36:00Z</dcterms:created>
  <dc:creator>User</dc:creator>
</cp:coreProperties>
</file>