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>
      <w:pPr>
        <w:jc w:val="center"/>
      </w:pPr>
      <w:r>
        <w:rPr>
          <w:b/>
          <w:bCs/>
          <w:color w:val="1E293B"/>
          <w:sz w:val="44"/>
          <w:szCs w:val="44"/>
          <w:rFonts w:ascii="Arial" w:cs="Arial" w:eastAsia="Arial" w:hAnsi="Arial"/>
        </w:rPr>
        <w:t xml:space="preserve">TÀI LIỆU THIẾT KẾ CHỨC NĂNG</w:t>
      </w:r>
    </w:p>
    <w:p>
      <w:pPr>
        <w:jc w:val="center"/>
      </w:pPr>
      <w:r>
        <w:rPr>
          <w:i/>
          <w:iCs/>
          <w:color w:val="6B7280"/>
          <w:sz w:val="28"/>
          <w:szCs w:val="28"/>
          <w:rFonts w:ascii="Arial" w:cs="Arial" w:eastAsia="Arial" w:hAnsi="Arial"/>
        </w:rPr>
        <w:t xml:space="preserve">Functional Specification Document (FSD)</w:t>
      </w:r>
    </w:p>
    <w:p/>
    <w:p>
      <w:pPr>
        <w:jc w:val="center"/>
      </w:pPr>
      <w:r>
        <w:rPr>
          <w:b/>
          <w:bCs/>
          <w:color w:val="2563EB"/>
          <w:sz w:val="32"/>
          <w:szCs w:val="32"/>
          <w:rFonts w:ascii="Arial" w:cs="Arial" w:eastAsia="Arial" w:hAnsi="Arial"/>
        </w:rPr>
        <w:t xml:space="preserve">HIS — Hospital Information System</w:t>
      </w:r>
    </w:p>
    <w:p>
      <w:pPr>
        <w:jc w:val="center"/>
      </w:pPr>
      <w:r>
        <w:rPr>
          <w:color w:val="64748B"/>
          <w:sz w:val="26"/>
          <w:szCs w:val="26"/>
          <w:rFonts w:ascii="Arial" w:cs="Arial" w:eastAsia="Arial" w:hAnsi="Arial"/>
        </w:rPr>
        <w:t xml:space="preserve">Trạm Y Tế HIS</w:t>
      </w:r>
    </w:p>
    <w:p/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color="2563EB" w:val="solid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Mục</w:t>
            </w:r>
          </w:p>
        </w:tc>
        <w:tc>
          <w:tcPr>
            <w:tcW w:type="pct" w:w="7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color="2563EB" w:val="solid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Nội dung</w:t>
            </w:r>
          </w:p>
        </w:tc>
      </w:tr>
      <w:tr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Hệ thống</w:t>
            </w:r>
          </w:p>
        </w:tc>
        <w:tc>
          <w:tcPr>
            <w:tcW w:type="pct" w:w="7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Trạm Y Tế HIS (Hospital Information System)</w:t>
            </w:r>
          </w:p>
        </w:tc>
      </w:tr>
      <w:tr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Phạm vi</w:t>
            </w:r>
          </w:p>
        </w:tc>
        <w:tc>
          <w:tcPr>
            <w:tcW w:type="pct" w:w="7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Staff Interface + Admin Interface</w:t>
            </w:r>
          </w:p>
        </w:tc>
      </w:tr>
      <w:tr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Cấu trúc</w:t>
            </w:r>
          </w:p>
        </w:tc>
        <w:tc>
          <w:tcPr>
            <w:tcW w:type="pct" w:w="7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Module (M) → Feature/Screen (F) → Function/Action (A)</w:t>
            </w:r>
          </w:p>
        </w:tc>
      </w:tr>
      <w:tr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Phiên bản</w:t>
            </w:r>
          </w:p>
        </w:tc>
        <w:tc>
          <w:tcPr>
            <w:tcW w:type="pct" w:w="7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1.0</w:t>
            </w:r>
          </w:p>
        </w:tc>
      </w:tr>
      <w:tr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Ngày</w:t>
            </w:r>
          </w:p>
        </w:tc>
        <w:tc>
          <w:tcPr>
            <w:tcW w:type="pct" w:w="7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31/03/2026</w:t>
            </w:r>
          </w:p>
        </w:tc>
      </w:tr>
      <w:tr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Tác giả</w:t>
            </w:r>
          </w:p>
        </w:tc>
        <w:tc>
          <w:tcPr>
            <w:tcW w:type="pct" w:w="7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HIS Development Team</w:t>
            </w:r>
          </w:p>
        </w:tc>
      </w:tr>
    </w:tbl>
    <w:p>
      <w:pPr>
        <w:pStyle w:val="Heading1"/>
        <w:spacing w:before="400" w:after="200"/>
      </w:pPr>
      <w:r>
        <w:rPr>
          <w:b/>
          <w:bCs/>
        </w:rPr>
        <w:t xml:space="preserve">1. Tổng quan</w:t>
      </w:r>
    </w:p>
    <w:p>
      <w:pPr>
        <w:spacing w:after="80"/>
      </w:pPr>
      <w:r>
        <w:rPr>
          <w:sz w:val="22"/>
          <w:szCs w:val="22"/>
          <w:rFonts w:ascii="Arial" w:cs="Arial" w:eastAsia="Arial" w:hAnsi="Arial"/>
        </w:rPr>
        <w:t xml:space="preserve">Tài liệu này định nghĩa hệ thống phân cấp chức năng của hệ thống HIS, được cấu trúc theo 3 cấp:</w:t>
      </w:r>
    </w:p>
    <w:p>
      <w:pPr>
        <w:spacing w:after="60"/>
        <w:ind w:left="360"/>
      </w:pPr>
      <w:r>
        <w:rPr>
          <w:sz w:val="20"/>
          <w:szCs w:val="20"/>
          <w:rFonts w:ascii="Arial" w:cs="Arial" w:eastAsia="Arial" w:hAnsi="Arial"/>
        </w:rPr>
        <w:t xml:space="preserve">• Module (M): Phân hệ chức năng cấp cao (VD: Tiếp đón, Đăng ký, Khám bệnh, Phân quyền).</w:t>
      </w:r>
    </w:p>
    <w:p>
      <w:pPr>
        <w:spacing w:after="60"/>
        <w:ind w:left="360"/>
      </w:pPr>
      <w:r>
        <w:rPr>
          <w:sz w:val="20"/>
          <w:szCs w:val="20"/>
          <w:rFonts w:ascii="Arial" w:cs="Arial" w:eastAsia="Arial" w:hAnsi="Arial"/>
        </w:rPr>
        <w:t xml:space="preserve">• Feature/Screen (F): Màn hình (UI Page) cụ thể trong mỗi module.</w:t>
      </w:r>
    </w:p>
    <w:p>
      <w:pPr>
        <w:spacing w:after="60"/>
        <w:ind w:left="360"/>
      </w:pPr>
      <w:r>
        <w:rPr>
          <w:sz w:val="20"/>
          <w:szCs w:val="20"/>
          <w:rFonts w:ascii="Arial" w:cs="Arial" w:eastAsia="Arial" w:hAnsi="Arial"/>
        </w:rPr>
        <w:t xml:space="preserve">• Function/Action (A): Thao tác hoặc chức năng đơn lẻ trong mỗi màn hình.</w:t>
      </w:r>
    </w:p>
    <w:p/>
    <w:p>
      <w:pPr>
        <w:spacing w:after="80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Quy ước ký hiệu: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color="2563EB" w:val="solid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Ký hiệu</w:t>
            </w:r>
          </w:p>
        </w:tc>
        <w:tc>
          <w:tcPr>
            <w:tcW w:type="pct" w:w="4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color="2563EB" w:val="solid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Ý nghĩa</w:t>
            </w:r>
          </w:p>
        </w:tc>
        <w:tc>
          <w:tcPr>
            <w:tcW w:type="pct" w:w="4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color="2563EB" w:val="solid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Ví dụ</w:t>
            </w:r>
          </w:p>
        </w:tc>
      </w:tr>
      <w:tr>
        <w:tc>
          <w:tcPr>
            <w:tcW w:type="pct" w:w="1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[M1]</w:t>
            </w:r>
          </w:p>
        </w:tc>
        <w:tc>
          <w:tcPr>
            <w:tcW w:type="pct" w:w="4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Module cấp 1</w:t>
            </w:r>
          </w:p>
        </w:tc>
        <w:tc>
          <w:tcPr>
            <w:tcW w:type="pct" w:w="4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[M1] Tiếp đón</w:t>
            </w:r>
          </w:p>
        </w:tc>
      </w:tr>
      <w:tr>
        <w:tc>
          <w:tcPr>
            <w:tcW w:type="pct" w:w="1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[F1.1]</w:t>
            </w:r>
          </w:p>
        </w:tc>
        <w:tc>
          <w:tcPr>
            <w:tcW w:type="pct" w:w="4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Feature/Screen thuộc Module 1</w:t>
            </w:r>
          </w:p>
        </w:tc>
        <w:tc>
          <w:tcPr>
            <w:tcW w:type="pct" w:w="4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[F1.1] Màn hình Tiếp đón</w:t>
            </w:r>
          </w:p>
        </w:tc>
      </w:tr>
      <w:tr>
        <w:tc>
          <w:tcPr>
            <w:tcW w:type="pct" w:w="1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[A1.1.1]</w:t>
            </w:r>
          </w:p>
        </w:tc>
        <w:tc>
          <w:tcPr>
            <w:tcW w:type="pct" w:w="4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Action/Function thuộc Feature 1.1</w:t>
            </w:r>
          </w:p>
        </w:tc>
        <w:tc>
          <w:tcPr>
            <w:tcW w:type="pct" w:w="4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[A1.1.1] Thêm mới tiếp đón</w:t>
            </w:r>
          </w:p>
        </w:tc>
      </w:tr>
    </w:tbl>
    <w:p>
      <w:pPr>
        <w:pStyle w:val="Heading1"/>
        <w:spacing w:before="400" w:after="200"/>
      </w:pPr>
      <w:r>
        <w:rPr>
          <w:b/>
          <w:bCs/>
        </w:rPr>
        <w:t xml:space="preserve">2. Staff Interface — Giao diện Nghiệp vụ</w:t>
      </w:r>
    </w:p>
    <w:p>
      <w:pPr>
        <w:spacing w:after="80"/>
      </w:pPr>
      <w:r>
        <w:rPr>
          <w:sz w:val="22"/>
          <w:szCs w:val="22"/>
          <w:rFonts w:ascii="Arial" w:cs="Arial" w:eastAsia="Arial" w:hAnsi="Arial"/>
        </w:rPr>
        <w:t xml:space="preserve">Giao diện dành cho nhân viên y tế: Tiếp đón, Điều dưỡng, Bác sĩ. URL gốc: /his/*</w:t>
      </w:r>
    </w:p>
    <w:p>
      <w:pPr>
        <w:pStyle w:val="Heading2"/>
        <w:spacing w:before="300" w:after="150"/>
      </w:pPr>
      <w:r>
        <w:rPr>
          <w:b/>
          <w:bCs/>
        </w:rPr>
        <w:t xml:space="preserve">[M1] Tiếp đón (Reception)</w:t>
      </w:r>
    </w:p>
    <w:p>
      <w:pPr>
        <w:spacing w:after="80"/>
      </w:pPr>
      <w:r>
        <w:rPr>
          <w:sz w:val="22"/>
          <w:szCs w:val="22"/>
          <w:rFonts w:ascii="Arial" w:cs="Arial" w:eastAsia="Arial" w:hAnsi="Arial"/>
        </w:rPr>
        <w:t xml:space="preserve">Quản lý tiếp nhận bệnh nhân mới, nhập thông tin hành chính và bảo hiểm y tế.</w:t>
      </w:r>
    </w:p>
    <w:p>
      <w:pPr>
        <w:pStyle w:val="Heading3"/>
        <w:spacing w:before="250" w:after="120"/>
      </w:pPr>
      <w:r>
        <w:rPr>
          <w:b/>
          <w:bCs/>
        </w:rPr>
        <w:t xml:space="preserve">[F1.1] Màn hình Tiếp đón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color="2563EB" w:val="solid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Thuộc tính</w:t>
            </w:r>
          </w:p>
        </w:tc>
        <w:tc>
          <w:tcPr>
            <w:tcW w:type="pct" w:w="7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color="2563EB" w:val="solid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Nội dung</w:t>
            </w:r>
          </w:p>
        </w:tc>
      </w:tr>
      <w:tr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URL</w:t>
            </w:r>
          </w:p>
        </w:tc>
        <w:tc>
          <w:tcPr>
            <w:tcW w:type="pct" w:w="7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/his/reception</w:t>
            </w:r>
          </w:p>
        </w:tc>
      </w:tr>
      <w:tr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Actor</w:t>
            </w:r>
          </w:p>
        </w:tc>
        <w:tc>
          <w:tcPr>
            <w:tcW w:type="pct" w:w="7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Nhân viên Tiếp đón</w:t>
            </w:r>
          </w:p>
        </w:tc>
      </w:tr>
      <w:tr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Mô tả</w:t>
            </w:r>
          </w:p>
        </w:tc>
        <w:tc>
          <w:tcPr>
            <w:tcW w:type="pct" w:w="7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Form nhập liệu chính cho luồng tiếp nhận bệnh nhân</w:t>
            </w:r>
          </w:p>
        </w:tc>
      </w:tr>
    </w:tbl>
    <w:p>
      <w:pPr>
        <w:spacing w:before="150" w:after="80"/>
        <w:jc w:val="center"/>
      </w:pPr>
      <w:r>
        <w:drawing>
          <wp:inline distT="0" distB="0" distL="0" distR="0">
            <wp:extent cx="5524500" cy="4791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79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  <w:rFonts w:ascii="Arial" w:cs="Arial" w:eastAsia="Arial" w:hAnsi="Arial"/>
        </w:rPr>
        <w:t xml:space="preserve">Hình F1.1: Màn hình Tiếp đón Bệnh nhân</w:t>
      </w:r>
    </w:p>
    <w:p>
      <w:pPr>
        <w:spacing w:after="80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Danh sách Function/Action: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color="2563EB" w:val="solid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ID</w:t>
            </w:r>
          </w:p>
        </w:tc>
        <w:tc>
          <w:tcPr>
            <w:tcW w:type="pct" w:w="2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color="2563EB" w:val="solid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Tên chức năng</w:t>
            </w:r>
          </w:p>
        </w:tc>
        <w:tc>
          <w:tcPr>
            <w:tcW w:type="pct" w:w="1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color="2563EB" w:val="solid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Loại</w:t>
            </w:r>
          </w:p>
        </w:tc>
        <w:tc>
          <w:tcPr>
            <w:tcW w:type="pct" w:w="4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color="2563EB" w:val="solid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Mô tả chi tiết</w:t>
            </w:r>
          </w:p>
        </w:tc>
      </w:tr>
      <w:tr>
        <w:tc>
          <w:tcPr>
            <w:tcW w:type="pct" w:w="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A1.1.1</w:t>
            </w:r>
          </w:p>
        </w:tc>
        <w:tc>
          <w:tcPr>
            <w:tcW w:type="pct" w:w="2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Thêm mới tiếp đón (Lưu &amp; Tiếp đón)</w:t>
            </w:r>
          </w:p>
        </w:tc>
        <w:tc>
          <w:tcPr>
            <w:tcW w:type="pct" w:w="1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Button (Primary)</w:t>
            </w:r>
          </w:p>
        </w:tc>
        <w:tc>
          <w:tcPr>
            <w:tcW w:type="pct" w:w="4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Điền đầy đủ thông tin → Nhấn "Lưu &amp; Tiếp đón" → Tạo bản ghi đăng ký → Form reset. Nút "Làm mới (F5)" reset form trống.</w:t>
            </w:r>
          </w:p>
        </w:tc>
      </w:tr>
      <w:tr>
        <w:tc>
          <w:tcPr>
            <w:tcW w:type="pct" w:w="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A1.1.2</w:t>
            </w:r>
          </w:p>
        </w:tc>
        <w:tc>
          <w:tcPr>
            <w:tcW w:type="pct" w:w="2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Quét CCCD / Quét mã thẻ BHYT</w:t>
            </w:r>
          </w:p>
        </w:tc>
        <w:tc>
          <w:tcPr>
            <w:tcW w:type="pct" w:w="1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Button (2 nút)</w:t>
            </w:r>
          </w:p>
        </w:tc>
        <w:tc>
          <w:tcPr>
            <w:tcW w:type="pct" w:w="4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Nút "Quét CCCD" kích hoạt đầu đọc CCCD → Auto-fill thông tin hành chính. Nút "Quét mã thẻ" đọc QR/Barcode → Auto-fill thông tin BHYT.</w:t>
            </w:r>
          </w:p>
        </w:tc>
      </w:tr>
      <w:tr>
        <w:tc>
          <w:tcPr>
            <w:tcW w:type="pct" w:w="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A1.1.3</w:t>
            </w:r>
          </w:p>
        </w:tc>
        <w:tc>
          <w:tcPr>
            <w:tcW w:type="pct" w:w="2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Tra cứu lịch sử khám bệnh</w:t>
            </w:r>
          </w:p>
        </w:tc>
        <w:tc>
          <w:tcPr>
            <w:tcW w:type="pct" w:w="1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Panel phải (3 cards)</w:t>
            </w:r>
          </w:p>
        </w:tc>
        <w:tc>
          <w:tcPr>
            <w:tcW w:type="pct" w:w="4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Panel phải gồm 3 card: "Các lần đăng ký", "Lịch sử khám bệnh", "Lịch sử sử dụng BHYT". Mỗi card có icon ↗ mở modal chi tiết.</w:t>
            </w:r>
          </w:p>
        </w:tc>
      </w:tr>
    </w:tbl>
    <w:p>
      <w:pPr>
        <w:spacing w:after="80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Thành phần UI chính: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color="2563EB" w:val="solid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Section</w:t>
            </w:r>
          </w:p>
        </w:tc>
        <w:tc>
          <w:tcPr>
            <w:tcW w:type="pct" w:w="4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color="2563EB" w:val="solid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Thành phần</w:t>
            </w:r>
          </w:p>
        </w:tc>
        <w:tc>
          <w:tcPr>
            <w:tcW w:type="pct" w:w="4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color="2563EB" w:val="solid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Mô tả</w:t>
            </w:r>
          </w:p>
        </w:tc>
      </w:tr>
      <w:tr>
        <w:tc>
          <w:tcPr>
            <w:tcW w:type="pct" w:w="1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Header</w:t>
            </w:r>
          </w:p>
        </w:tc>
        <w:tc>
          <w:tcPr>
            <w:tcW w:type="pct" w:w="4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Tiêu đề + Nút Làm mới (F5) + Nút Lưu &amp; Tiếp đón</w:t>
            </w:r>
          </w:p>
        </w:tc>
        <w:tc>
          <w:tcPr>
            <w:tcW w:type="pct" w:w="4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Header hành động</w:t>
            </w:r>
          </w:p>
        </w:tc>
      </w:tr>
      <w:tr>
        <w:tc>
          <w:tcPr>
            <w:tcW w:type="pct" w:w="1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Tìm kiếm</w:t>
            </w:r>
          </w:p>
        </w:tc>
        <w:tc>
          <w:tcPr>
            <w:tcW w:type="pct" w:w="4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Input full-width + Nút Quét CCCD + Nút Quét mã thẻ</w:t>
            </w:r>
          </w:p>
        </w:tc>
        <w:tc>
          <w:tcPr>
            <w:tcW w:type="pct" w:w="4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"Nhập Mã BN, Họ tên, CMND..."</w:t>
            </w:r>
          </w:p>
        </w:tc>
      </w:tr>
      <w:tr>
        <w:tc>
          <w:tcPr>
            <w:tcW w:type="pct" w:w="1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Thông tin thẻ BHYT</w:t>
            </w:r>
          </w:p>
        </w:tc>
        <w:tc>
          <w:tcPr>
            <w:tcW w:type="pct" w:w="4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Đối tượng, Số thẻ BHYT, Hiệu lực, Loại tuyến, Khu vực...</w:t>
            </w:r>
          </w:p>
        </w:tc>
        <w:tc>
          <w:tcPr>
            <w:tcW w:type="pct" w:w="4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11 fields BHYT</w:t>
            </w:r>
          </w:p>
        </w:tc>
      </w:tr>
      <w:tr>
        <w:tc>
          <w:tcPr>
            <w:tcW w:type="pct" w:w="1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Thông tin hành chính</w:t>
            </w:r>
          </w:p>
        </w:tc>
        <w:tc>
          <w:tcPr>
            <w:tcW w:type="pct" w:w="4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Mã BN (readonly), Họ tên*, Giới tính, Ngày sinh, SĐT, Dân tộc, Quốc tịch, Địa chỉ...</w:t>
            </w:r>
          </w:p>
        </w:tc>
        <w:tc>
          <w:tcPr>
            <w:tcW w:type="pct" w:w="4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16 fields hành chính</w:t>
            </w:r>
          </w:p>
        </w:tc>
      </w:tr>
      <w:tr>
        <w:tc>
          <w:tcPr>
            <w:tcW w:type="pct" w:w="1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Panel phải</w:t>
            </w:r>
          </w:p>
        </w:tc>
        <w:tc>
          <w:tcPr>
            <w:tcW w:type="pct" w:w="4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Card Thống kê phòng khám + 3 Card lịch sử (↗ modal)</w:t>
            </w:r>
          </w:p>
        </w:tc>
        <w:tc>
          <w:tcPr>
            <w:tcW w:type="pct" w:w="4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4 sidebar cards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</w:rPr>
        <w:t xml:space="preserve">[M2] Danh sách đăng ký (Enrollment)</w:t>
      </w:r>
    </w:p>
    <w:p>
      <w:pPr>
        <w:spacing w:after="80"/>
      </w:pPr>
      <w:r>
        <w:rPr>
          <w:sz w:val="22"/>
          <w:szCs w:val="22"/>
          <w:rFonts w:ascii="Arial" w:cs="Arial" w:eastAsia="Arial" w:hAnsi="Arial"/>
        </w:rPr>
        <w:t xml:space="preserve">Quản lý bệnh nhân đã đăng ký trong luồng khám bệnh hiện tại.</w:t>
      </w:r>
    </w:p>
    <w:p>
      <w:pPr>
        <w:pStyle w:val="Heading3"/>
        <w:spacing w:before="250" w:after="120"/>
      </w:pPr>
      <w:r>
        <w:rPr>
          <w:b/>
          <w:bCs/>
        </w:rPr>
        <w:t xml:space="preserve">[F2.1] Xem danh sách đăng ký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color="2563EB" w:val="solid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Thuộc tính</w:t>
            </w:r>
          </w:p>
        </w:tc>
        <w:tc>
          <w:tcPr>
            <w:tcW w:type="pct" w:w="7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color="2563EB" w:val="solid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Nội dung</w:t>
            </w:r>
          </w:p>
        </w:tc>
      </w:tr>
      <w:tr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URL</w:t>
            </w:r>
          </w:p>
        </w:tc>
        <w:tc>
          <w:tcPr>
            <w:tcW w:type="pct" w:w="7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/his/registration-list</w:t>
            </w:r>
          </w:p>
        </w:tc>
      </w:tr>
      <w:tr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Actor</w:t>
            </w:r>
          </w:p>
        </w:tc>
        <w:tc>
          <w:tcPr>
            <w:tcW w:type="pct" w:w="7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Nhân viên Tiếp đón, Điều dưỡng</w:t>
            </w:r>
          </w:p>
        </w:tc>
      </w:tr>
    </w:tbl>
    <w:p>
      <w:pPr>
        <w:spacing w:before="150" w:after="80"/>
        <w:jc w:val="center"/>
      </w:pPr>
      <w:r>
        <w:drawing>
          <wp:inline distT="0" distB="0" distL="0" distR="0">
            <wp:extent cx="5524500" cy="2905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  <w:rFonts w:ascii="Arial" w:cs="Arial" w:eastAsia="Arial" w:hAnsi="Arial"/>
        </w:rPr>
        <w:t xml:space="preserve">Hình F2.1: Danh sách đăng ký khám bệnh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color="2563EB" w:val="solid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ID</w:t>
            </w:r>
          </w:p>
        </w:tc>
        <w:tc>
          <w:tcPr>
            <w:tcW w:type="pct" w:w="2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color="2563EB" w:val="solid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Tên chức năng</w:t>
            </w:r>
          </w:p>
        </w:tc>
        <w:tc>
          <w:tcPr>
            <w:tcW w:type="pct" w:w="1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color="2563EB" w:val="solid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Loại</w:t>
            </w:r>
          </w:p>
        </w:tc>
        <w:tc>
          <w:tcPr>
            <w:tcW w:type="pct" w:w="4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color="2563EB" w:val="solid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Mô tả</w:t>
            </w:r>
          </w:p>
        </w:tc>
      </w:tr>
      <w:tr>
        <w:tc>
          <w:tcPr>
            <w:tcW w:type="pct" w:w="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A2.1.1</w:t>
            </w:r>
          </w:p>
        </w:tc>
        <w:tc>
          <w:tcPr>
            <w:tcW w:type="pct" w:w="2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Tìm kiếm / Lọc bệnh nhân</w:t>
            </w:r>
          </w:p>
        </w:tc>
        <w:tc>
          <w:tcPr>
            <w:tcW w:type="pct" w:w="1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Filter Bar</w:t>
            </w:r>
          </w:p>
        </w:tc>
        <w:tc>
          <w:tcPr>
            <w:tcW w:type="pct" w:w="4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Input TT BN + Ngày từ/đến + Nút Tìm kiếm + Nút Xuất Excel</w:t>
            </w:r>
          </w:p>
        </w:tc>
      </w:tr>
      <w:tr>
        <w:tc>
          <w:tcPr>
            <w:tcW w:type="pct" w:w="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A2.1.2</w:t>
            </w:r>
          </w:p>
        </w:tc>
        <w:tc>
          <w:tcPr>
            <w:tcW w:type="pct" w:w="2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Xem chi tiết (Row Navigation)</w:t>
            </w:r>
          </w:p>
        </w:tc>
        <w:tc>
          <w:tcPr>
            <w:tcW w:type="pct" w:w="1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Click Row</w:t>
            </w:r>
          </w:p>
        </w:tc>
        <w:tc>
          <w:tcPr>
            <w:tcW w:type="pct" w:w="4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Click vào dòng bệnh nhân → Navigate đến [F2.2] Chi tiết đăng ký</w:t>
            </w:r>
          </w:p>
        </w:tc>
      </w:tr>
      <w:tr>
        <w:tc>
          <w:tcPr>
            <w:tcW w:type="pct" w:w="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A2.1.3</w:t>
            </w:r>
          </w:p>
        </w:tc>
        <w:tc>
          <w:tcPr>
            <w:tcW w:type="pct" w:w="2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Thanh toán nhanh (Quick Payment)</w:t>
            </w:r>
          </w:p>
        </w:tc>
        <w:tc>
          <w:tcPr>
            <w:tcW w:type="pct" w:w="1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Icon 💰</w:t>
            </w:r>
          </w:p>
        </w:tc>
        <w:tc>
          <w:tcPr>
            <w:tcW w:type="pct" w:w="4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Icon button trên cột Thao tác → Navigate đến màn Thanh toán</w:t>
            </w:r>
          </w:p>
        </w:tc>
      </w:tr>
      <w:tr>
        <w:tc>
          <w:tcPr>
            <w:tcW w:type="pct" w:w="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A2.1.4</w:t>
            </w:r>
          </w:p>
        </w:tc>
        <w:tc>
          <w:tcPr>
            <w:tcW w:type="pct" w:w="2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Chỉnh sửa nhanh</w:t>
            </w:r>
          </w:p>
        </w:tc>
        <w:tc>
          <w:tcPr>
            <w:tcW w:type="pct" w:w="1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Dropdown ⋯</w:t>
            </w:r>
          </w:p>
        </w:tc>
        <w:tc>
          <w:tcPr>
            <w:tcW w:type="pct" w:w="4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Menu dropdown "Thao tác" → Chỉnh sửa inline</w:t>
            </w:r>
          </w:p>
        </w:tc>
      </w:tr>
      <w:tr>
        <w:tc>
          <w:tcPr>
            <w:tcW w:type="pct" w:w="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A2.1.5</w:t>
            </w:r>
          </w:p>
        </w:tc>
        <w:tc>
          <w:tcPr>
            <w:tcW w:type="pct" w:w="2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Xóa bệnh nhân</w:t>
            </w:r>
          </w:p>
        </w:tc>
        <w:tc>
          <w:tcPr>
            <w:tcW w:type="pct" w:w="1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Dropdown ⋯</w:t>
            </w:r>
          </w:p>
        </w:tc>
        <w:tc>
          <w:tcPr>
            <w:tcW w:type="pct" w:w="4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Menu dropdown → Xóa → ConfirmationModal</w:t>
            </w:r>
          </w:p>
        </w:tc>
      </w:tr>
    </w:tbl>
    <w:p>
      <w:pPr>
        <w:spacing w:after="80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Data Table columns: Thao tác (3 icons) | STT | Ngày tiếp nhận | Số tiếp nhận | Mã BN | Tên BN | Đối tượng (Badge) | Dịch vụ | Nơi thực hiện</w:t>
      </w:r>
    </w:p>
    <w:p>
      <w:pPr>
        <w:pStyle w:val="Heading3"/>
        <w:spacing w:before="250" w:after="120"/>
      </w:pPr>
      <w:r>
        <w:rPr>
          <w:b/>
          <w:bCs/>
        </w:rPr>
        <w:t xml:space="preserve">[F2.2] Chi tiết đăng ký (Patient Info View)</w:t>
      </w:r>
    </w:p>
    <w:p>
      <w:pPr>
        <w:spacing w:before="150" w:after="80"/>
        <w:jc w:val="center"/>
      </w:pPr>
      <w:r>
        <w:drawing>
          <wp:inline distT="0" distB="0" distL="0" distR="0">
            <wp:extent cx="5524500" cy="4457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  <w:rFonts w:ascii="Arial" w:cs="Arial" w:eastAsia="Arial" w:hAnsi="Arial"/>
        </w:rPr>
        <w:t xml:space="preserve">Hình F2.2: Chi tiết thông tin đăng ký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color="2563EB" w:val="solid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ID</w:t>
            </w:r>
          </w:p>
        </w:tc>
        <w:tc>
          <w:tcPr>
            <w:tcW w:type="pct" w:w="2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color="2563EB" w:val="solid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Tên chức năng</w:t>
            </w:r>
          </w:p>
        </w:tc>
        <w:tc>
          <w:tcPr>
            <w:tcW w:type="pct" w:w="1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color="2563EB" w:val="solid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Loại</w:t>
            </w:r>
          </w:p>
        </w:tc>
        <w:tc>
          <w:tcPr>
            <w:tcW w:type="pct" w:w="4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color="2563EB" w:val="solid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Mô tả</w:t>
            </w:r>
          </w:p>
        </w:tc>
      </w:tr>
      <w:tr>
        <w:tc>
          <w:tcPr>
            <w:tcW w:type="pct" w:w="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A2.2.1</w:t>
            </w:r>
          </w:p>
        </w:tc>
        <w:tc>
          <w:tcPr>
            <w:tcW w:type="pct" w:w="2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Xem chi tiết thông tin hành chính</w:t>
            </w:r>
          </w:p>
        </w:tc>
        <w:tc>
          <w:tcPr>
            <w:tcW w:type="pct" w:w="1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Form (readonly)</w:t>
            </w:r>
          </w:p>
        </w:tc>
        <w:tc>
          <w:tcPr>
            <w:tcW w:type="pct" w:w="4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Section BHYT + Hành chính + Đăng ký hiển thị dạng readonly</w:t>
            </w:r>
          </w:p>
        </w:tc>
      </w:tr>
      <w:tr>
        <w:tc>
          <w:tcPr>
            <w:tcW w:type="pct" w:w="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A2.2.2</w:t>
            </w:r>
          </w:p>
        </w:tc>
        <w:tc>
          <w:tcPr>
            <w:tcW w:type="pct" w:w="2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Chuyển khám bệnh (Bridge → M3)</w:t>
            </w:r>
          </w:p>
        </w:tc>
        <w:tc>
          <w:tcPr>
            <w:tcW w:type="pct" w:w="1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Button "Khám bệnh"</w:t>
            </w:r>
          </w:p>
        </w:tc>
        <w:tc>
          <w:tcPr>
            <w:tcW w:type="pct" w:w="4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Nếu hasRecord=false → tạo mới (form trống, Hủy+Lưu). Nếu hasRecord=true → xem chi tiết khám (→ F3.2)</w:t>
            </w:r>
          </w:p>
        </w:tc>
      </w:tr>
      <w:tr>
        <w:tc>
          <w:tcPr>
            <w:tcW w:type="pct" w:w="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A2.2.3</w:t>
            </w:r>
          </w:p>
        </w:tc>
        <w:tc>
          <w:tcPr>
            <w:tcW w:type="pct" w:w="2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Thanh toán (Payment Processing)</w:t>
            </w:r>
          </w:p>
        </w:tc>
        <w:tc>
          <w:tcPr>
            <w:tcW w:type="pct" w:w="1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Button "Thanh toán"</w:t>
            </w:r>
          </w:p>
        </w:tc>
        <w:tc>
          <w:tcPr>
            <w:tcW w:type="pct" w:w="4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Navigate đến màn Thanh toán: Thông tin cá nhân + Bảng chi phí + Chứng từ biên lai → Nút Xác nhận</w:t>
            </w:r>
          </w:p>
        </w:tc>
      </w:tr>
      <w:tr>
        <w:tc>
          <w:tcPr>
            <w:tcW w:type="pct" w:w="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A2.2.4</w:t>
            </w:r>
          </w:p>
        </w:tc>
        <w:tc>
          <w:tcPr>
            <w:tcW w:type="pct" w:w="2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Chỉnh sửa chi tiết</w:t>
            </w:r>
          </w:p>
        </w:tc>
        <w:tc>
          <w:tcPr>
            <w:tcW w:type="pct" w:w="1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Dropdown → Chỉnh sửa</w:t>
            </w:r>
          </w:p>
        </w:tc>
        <w:tc>
          <w:tcPr>
            <w:tcW w:type="pct" w:w="4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Vào Edit Mode: chỉ hiện Hủy + Lưu, ẩn các nút khác. Form chuyển sang editable.</w:t>
            </w:r>
          </w:p>
        </w:tc>
      </w:tr>
      <w:tr>
        <w:tc>
          <w:tcPr>
            <w:tcW w:type="pct" w:w="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A2.2.5</w:t>
            </w:r>
          </w:p>
        </w:tc>
        <w:tc>
          <w:tcPr>
            <w:tcW w:type="pct" w:w="2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In phiếu đăng ký</w:t>
            </w:r>
          </w:p>
        </w:tc>
        <w:tc>
          <w:tcPr>
            <w:tcW w:type="pct" w:w="1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Button "In phiếu"</w:t>
            </w:r>
          </w:p>
        </w:tc>
        <w:tc>
          <w:tcPr>
            <w:tcW w:type="pct" w:w="4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Mở print preview cho phiếu đăng ký</w:t>
            </w:r>
          </w:p>
        </w:tc>
      </w:tr>
      <w:tr>
        <w:tc>
          <w:tcPr>
            <w:tcW w:type="pct" w:w="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A2.2.6</w:t>
            </w:r>
          </w:p>
        </w:tc>
        <w:tc>
          <w:tcPr>
            <w:tcW w:type="pct" w:w="2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Xóa bản ghi</w:t>
            </w:r>
          </w:p>
        </w:tc>
        <w:tc>
          <w:tcPr>
            <w:tcW w:type="pct" w:w="1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Dropdown → Xóa</w:t>
            </w:r>
          </w:p>
        </w:tc>
        <w:tc>
          <w:tcPr>
            <w:tcW w:type="pct" w:w="4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ConfirmationModal → Xóa → Quay về danh sách</w:t>
            </w:r>
          </w:p>
        </w:tc>
      </w:tr>
      <w:tr>
        <w:tc>
          <w:tcPr>
            <w:tcW w:type="pct" w:w="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A2.2.7</w:t>
            </w:r>
          </w:p>
        </w:tc>
        <w:tc>
          <w:tcPr>
            <w:tcW w:type="pct" w:w="2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Thêm chỉ định cận lâm sàng</w:t>
            </w:r>
          </w:p>
        </w:tc>
        <w:tc>
          <w:tcPr>
            <w:tcW w:type="pct" w:w="1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Button "Thêm chỉ định"</w:t>
            </w:r>
          </w:p>
        </w:tc>
        <w:tc>
          <w:tcPr>
            <w:tcW w:type="pct" w:w="4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Chỉ hiện khi có bản ghi khám bệnh. Mở overlay [F2.3]</w:t>
            </w:r>
          </w:p>
        </w:tc>
      </w:tr>
      <w:tr>
        <w:tc>
          <w:tcPr>
            <w:tcW w:type="pct" w:w="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A2.2.8</w:t>
            </w:r>
          </w:p>
        </w:tc>
        <w:tc>
          <w:tcPr>
            <w:tcW w:type="pct" w:w="2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Thêm đơn thuốc</w:t>
            </w:r>
          </w:p>
        </w:tc>
        <w:tc>
          <w:tcPr>
            <w:tcW w:type="pct" w:w="1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Button "Thêm thuốc"</w:t>
            </w:r>
          </w:p>
        </w:tc>
        <w:tc>
          <w:tcPr>
            <w:tcW w:type="pct" w:w="4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Chỉ hiện khi có bản ghi khám bệnh. Mở overlay [F2.4]</w:t>
            </w:r>
          </w:p>
        </w:tc>
      </w:tr>
    </w:tbl>
    <w:p>
      <w:pPr>
        <w:spacing w:after="80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Panel phải: Thống kê BN/phòng + Card Đăng ký (↗ modal) + Card Lịch sử khám (↗ modal) + Card BHYT (↗ modal)</w:t>
      </w:r>
    </w:p>
    <w:p>
      <w:pPr>
        <w:pStyle w:val="Heading3"/>
        <w:spacing w:before="250" w:after="120"/>
      </w:pPr>
      <w:r>
        <w:rPr>
          <w:b/>
          <w:bCs/>
        </w:rPr>
        <w:t xml:space="preserve">[F2.3] Tạo chỉ định (Full-page Overlay)</w:t>
      </w:r>
    </w:p>
    <w:p>
      <w:pPr>
        <w:spacing w:before="150" w:after="80"/>
        <w:jc w:val="center"/>
      </w:pPr>
      <w:r>
        <w:drawing>
          <wp:inline distT="0" distB="0" distL="0" distR="0">
            <wp:extent cx="5524500" cy="2714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  <w:rFonts w:ascii="Arial" w:cs="Arial" w:eastAsia="Arial" w:hAnsi="Arial"/>
        </w:rPr>
        <w:t xml:space="preserve">Hình F2.3: Overlay Thêm chỉ định dịch vụ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color="2563EB" w:val="solid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Panel</w:t>
            </w:r>
          </w:p>
        </w:tc>
        <w:tc>
          <w:tcPr>
            <w:tcW w:type="pct" w:w="2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color="2563EB" w:val="solid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Thành phần</w:t>
            </w:r>
          </w:p>
        </w:tc>
        <w:tc>
          <w:tcPr>
            <w:tcW w:type="pct" w:w="6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color="2563EB" w:val="solid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Mô tả</w:t>
            </w:r>
          </w:p>
        </w:tc>
      </w:tr>
      <w:tr>
        <w:tc>
          <w:tcPr>
            <w:tcW w:type="pct" w:w="1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Header</w:t>
            </w:r>
          </w:p>
        </w:tc>
        <w:tc>
          <w:tcPr>
            <w:tcW w:type="pct" w:w="2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Patient Info Bar</w:t>
            </w:r>
          </w:p>
        </w:tc>
        <w:tc>
          <w:tcPr>
            <w:tcW w:type="pct" w:w="6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Tên BN, Mã BN, BHYT, Phòng khám, Chẩn đoán (ICD), Tổng tiền/BHYT/Thực thu</w:t>
            </w:r>
          </w:p>
        </w:tc>
      </w:tr>
      <w:tr>
        <w:tc>
          <w:tcPr>
            <w:tcW w:type="pct" w:w="1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Panel trái</w:t>
            </w:r>
          </w:p>
        </w:tc>
        <w:tc>
          <w:tcPr>
            <w:tcW w:type="pct" w:w="2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Nhóm dịch vụ (Tree View)</w:t>
            </w:r>
          </w:p>
        </w:tc>
        <w:tc>
          <w:tcPr>
            <w:tcW w:type="pct" w:w="6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Cây danh mục expandable: Khám bệnh, Xét nghiệm, CĐHA, TDCN, PT, TT. Ô tìm kiếm mã/tên DV.</w:t>
            </w:r>
          </w:p>
        </w:tc>
      </w:tr>
      <w:tr>
        <w:tc>
          <w:tcPr>
            <w:tcW w:type="pct" w:w="1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Panel giữa</w:t>
            </w:r>
          </w:p>
        </w:tc>
        <w:tc>
          <w:tcPr>
            <w:tcW w:type="pct" w:w="2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Danh sách dịch vụ</w:t>
            </w:r>
          </w:p>
        </w:tc>
        <w:tc>
          <w:tcPr>
            <w:tcW w:type="pct" w:w="6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Các DV thuộc nhóm đã chọn. Mỗi item: STT + Mã/Tên + Giá BHYT (xanh) + Giá VP + Nút (+) thêm vào giỏ.</w:t>
            </w:r>
          </w:p>
        </w:tc>
      </w:tr>
      <w:tr>
        <w:tc>
          <w:tcPr>
            <w:tcW w:type="pct" w:w="1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Panel phải</w:t>
            </w:r>
          </w:p>
        </w:tc>
        <w:tc>
          <w:tcPr>
            <w:tcW w:type="pct" w:w="2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Bảng DỊCH VỤ CHỈ ĐỊNH</w:t>
            </w:r>
          </w:p>
        </w:tc>
        <w:tc>
          <w:tcPr>
            <w:tcW w:type="pct" w:w="6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BS chỉ định (Select) + Ngày/Giờ. Bảng: Checkbox, STT, Mã, Tên DV, SL, Loại giá, Đơn giá, Thành tiền, BHYT trả, BN trả, BS, Thao tác (Sửa/Xóa).</w:t>
            </w:r>
          </w:p>
        </w:tc>
      </w:tr>
      <w:tr>
        <w:tc>
          <w:tcPr>
            <w:tcW w:type="pct" w:w="1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Footer</w:t>
            </w:r>
          </w:p>
        </w:tc>
        <w:tc>
          <w:tcPr>
            <w:tcW w:type="pct" w:w="2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Đóng (Esc) | In | Lưu</w:t>
            </w:r>
          </w:p>
        </w:tc>
        <w:tc>
          <w:tcPr>
            <w:tcW w:type="pct" w:w="6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3 buttons: Đóng overlay, In phiếu, Lưu chỉ định</w:t>
            </w:r>
          </w:p>
        </w:tc>
      </w:tr>
    </w:tbl>
    <w:p>
      <w:pPr>
        <w:pStyle w:val="Heading3"/>
        <w:spacing w:before="250" w:after="120"/>
      </w:pPr>
      <w:r>
        <w:rPr>
          <w:b/>
          <w:bCs/>
        </w:rPr>
        <w:t xml:space="preserve">[F2.4] Tạo đơn kê thuốc (Full-page Overlay)</w:t>
      </w:r>
    </w:p>
    <w:p>
      <w:pPr>
        <w:spacing w:before="150" w:after="80"/>
        <w:jc w:val="center"/>
      </w:pPr>
      <w:r>
        <w:drawing>
          <wp:inline distT="0" distB="0" distL="0" distR="0">
            <wp:extent cx="5524500" cy="2714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  <w:rFonts w:ascii="Arial" w:cs="Arial" w:eastAsia="Arial" w:hAnsi="Arial"/>
        </w:rPr>
        <w:t xml:space="preserve">Hình F2.4: Overlay Kê đơn thuốc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4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color="2563EB" w:val="solid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Panel</w:t>
            </w:r>
          </w:p>
        </w:tc>
        <w:tc>
          <w:tcPr>
            <w:tcW w:type="pct" w:w="24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color="2563EB" w:val="solid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Thành phần</w:t>
            </w:r>
          </w:p>
        </w:tc>
        <w:tc>
          <w:tcPr>
            <w:tcW w:type="pct" w:w="6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color="2563EB" w:val="solid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Mô tả</w:t>
            </w:r>
          </w:p>
        </w:tc>
      </w:tr>
      <w:tr>
        <w:tc>
          <w:tcPr>
            <w:tcW w:type="pct" w:w="14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Header</w:t>
            </w:r>
          </w:p>
        </w:tc>
        <w:tc>
          <w:tcPr>
            <w:tcW w:type="pct" w:w="24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Tiêu đề + Patient Info Bar</w:t>
            </w:r>
          </w:p>
        </w:tc>
        <w:tc>
          <w:tcPr>
            <w:tcW w:type="pct" w:w="6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"KÊ ĐƠN THUỐC" + Tên BN, BHYT, Chẩn đoán</w:t>
            </w:r>
          </w:p>
        </w:tc>
      </w:tr>
      <w:tr>
        <w:tc>
          <w:tcPr>
            <w:tcW w:type="pct" w:w="14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Panel trái</w:t>
            </w:r>
          </w:p>
        </w:tc>
        <w:tc>
          <w:tcPr>
            <w:tcW w:type="pct" w:w="24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Thông tin đơn thuốc</w:t>
            </w:r>
          </w:p>
        </w:tc>
        <w:tc>
          <w:tcPr>
            <w:tcW w:type="pct" w:w="6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Hình thức mua (Tại BV/Mua ngoài), Nơi lĩnh thuốc, Ngày kê/Giờ, BS kê đơn, Ngày tái khám, Số tháng, Lời dặn BS.</w:t>
            </w:r>
          </w:p>
        </w:tc>
      </w:tr>
      <w:tr>
        <w:tc>
          <w:tcPr>
            <w:tcW w:type="pct" w:w="14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Panel phải trên</w:t>
            </w:r>
          </w:p>
        </w:tc>
        <w:tc>
          <w:tcPr>
            <w:tcW w:type="pct" w:w="24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Tìm dược phẩm</w:t>
            </w:r>
          </w:p>
        </w:tc>
        <w:tc>
          <w:tcPr>
            <w:tcW w:type="pct" w:w="6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Input search + Số ngày + Sáng/Trưa/Chiều (3x input) + Nút "Thêm vào đơn"</w:t>
            </w:r>
          </w:p>
        </w:tc>
      </w:tr>
      <w:tr>
        <w:tc>
          <w:tcPr>
            <w:tcW w:type="pct" w:w="14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Panel phải dưới</w:t>
            </w:r>
          </w:p>
        </w:tc>
        <w:tc>
          <w:tcPr>
            <w:tcW w:type="pct" w:w="24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Chi tiết đơn thuốc</w:t>
            </w:r>
          </w:p>
        </w:tc>
        <w:tc>
          <w:tcPr>
            <w:tcW w:type="pct" w:w="6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Bảng: STT, Mã dược, Tên/Hoạt chất, ĐVT, Số ngày, Sáng-Trưa-Chiều-Tối (inline edit), Số lượng (auto), Cách dùng, Xóa.</w:t>
            </w:r>
          </w:p>
        </w:tc>
      </w:tr>
      <w:tr>
        <w:tc>
          <w:tcPr>
            <w:tcW w:type="pct" w:w="14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Footer</w:t>
            </w:r>
          </w:p>
        </w:tc>
        <w:tc>
          <w:tcPr>
            <w:tcW w:type="pct" w:w="24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Tổng khoản + Thành tiền + Buttons</w:t>
            </w:r>
          </w:p>
        </w:tc>
        <w:tc>
          <w:tcPr>
            <w:tcW w:type="pct" w:w="6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Tổng số thuốc | Thành tiền VNĐ | Đóng (Esc) | In đơn thuốc | Lưu đơn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</w:rPr>
        <w:t xml:space="preserve">[M3] Khám bệnh ngoại trú (Outpatient Exam)</w:t>
      </w:r>
    </w:p>
    <w:p>
      <w:pPr>
        <w:spacing w:after="80"/>
      </w:pPr>
      <w:r>
        <w:rPr>
          <w:sz w:val="22"/>
          <w:szCs w:val="22"/>
          <w:rFonts w:ascii="Arial" w:cs="Arial" w:eastAsia="Arial" w:hAnsi="Arial"/>
        </w:rPr>
        <w:t xml:space="preserve">Nghiệp vụ lâm sàng cho bác sĩ và điều dưỡng. Quản lý khám bệnh, chỉ định, kê đơn.</w:t>
      </w:r>
    </w:p>
    <w:p>
      <w:pPr>
        <w:pStyle w:val="Heading3"/>
        <w:spacing w:before="250" w:after="120"/>
      </w:pPr>
      <w:r>
        <w:rPr>
          <w:b/>
          <w:bCs/>
        </w:rPr>
        <w:t xml:space="preserve">[F3.1] Danh sách khám bệnh ngoại trú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color="2563EB" w:val="solid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Thuộc tính</w:t>
            </w:r>
          </w:p>
        </w:tc>
        <w:tc>
          <w:tcPr>
            <w:tcW w:type="pct" w:w="7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color="2563EB" w:val="solid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Nội dung</w:t>
            </w:r>
          </w:p>
        </w:tc>
      </w:tr>
      <w:tr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URL</w:t>
            </w:r>
          </w:p>
        </w:tc>
        <w:tc>
          <w:tcPr>
            <w:tcW w:type="pct" w:w="7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/his/examination</w:t>
            </w:r>
          </w:p>
        </w:tc>
      </w:tr>
      <w:tr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Actor</w:t>
            </w:r>
          </w:p>
        </w:tc>
        <w:tc>
          <w:tcPr>
            <w:tcW w:type="pct" w:w="7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Bác sĩ, Điều dưỡng</w:t>
            </w:r>
          </w:p>
        </w:tc>
      </w:tr>
    </w:tbl>
    <w:p>
      <w:pPr>
        <w:spacing w:before="150" w:after="80"/>
        <w:jc w:val="center"/>
      </w:pPr>
      <w:r>
        <w:drawing>
          <wp:inline distT="0" distB="0" distL="0" distR="0">
            <wp:extent cx="5524500" cy="2714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  <w:rFonts w:ascii="Arial" w:cs="Arial" w:eastAsia="Arial" w:hAnsi="Arial"/>
        </w:rPr>
        <w:t xml:space="preserve">Hình F3.1: Danh sách khám bệnh ngoại trú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color="2563EB" w:val="solid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ID</w:t>
            </w:r>
          </w:p>
        </w:tc>
        <w:tc>
          <w:tcPr>
            <w:tcW w:type="pct" w:w="2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color="2563EB" w:val="solid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Tên chức năng</w:t>
            </w:r>
          </w:p>
        </w:tc>
        <w:tc>
          <w:tcPr>
            <w:tcW w:type="pct" w:w="1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color="2563EB" w:val="solid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Loại</w:t>
            </w:r>
          </w:p>
        </w:tc>
        <w:tc>
          <w:tcPr>
            <w:tcW w:type="pct" w:w="4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color="2563EB" w:val="solid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Mô tả</w:t>
            </w:r>
          </w:p>
        </w:tc>
      </w:tr>
      <w:tr>
        <w:tc>
          <w:tcPr>
            <w:tcW w:type="pct" w:w="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A3.1.1</w:t>
            </w:r>
          </w:p>
        </w:tc>
        <w:tc>
          <w:tcPr>
            <w:tcW w:type="pct" w:w="2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Xem danh sách chỉ định/khám bệnh</w:t>
            </w:r>
          </w:p>
        </w:tc>
        <w:tc>
          <w:tcPr>
            <w:tcW w:type="pct" w:w="1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Data Table + Filter</w:t>
            </w:r>
          </w:p>
        </w:tc>
        <w:tc>
          <w:tcPr>
            <w:tcW w:type="pct" w:w="4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Bộ lọc: Thời gian, Khoa/PB, Trạng thái, Loại HS, TT BN. Table: Thao tác, STT, Mã BN, Tên BN, GT, Năm sinh, Đối tượng, BHYT, Xác nhận, Ngày YC, PK. Click row → F3.2.</w:t>
            </w:r>
          </w:p>
        </w:tc>
      </w:tr>
      <w:tr>
        <w:tc>
          <w:tcPr>
            <w:tcW w:type="pct" w:w="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A3.1.2</w:t>
            </w:r>
          </w:p>
        </w:tc>
        <w:tc>
          <w:tcPr>
            <w:tcW w:type="pct" w:w="2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Hủy xác nhận chi phí</w:t>
            </w:r>
          </w:p>
        </w:tc>
        <w:tc>
          <w:tcPr>
            <w:tcW w:type="pct" w:w="1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Icon RotateCcw</w:t>
            </w:r>
          </w:p>
        </w:tc>
        <w:tc>
          <w:tcPr>
            <w:tcW w:type="pct" w:w="4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Icon button trên cột Thao tác → ConfirmationModal → Hủy trạng thái xác nhận</w:t>
            </w:r>
          </w:p>
        </w:tc>
      </w:tr>
    </w:tbl>
    <w:p>
      <w:pPr>
        <w:pStyle w:val="Heading3"/>
        <w:spacing w:before="250" w:after="120"/>
      </w:pPr>
      <w:r>
        <w:rPr>
          <w:b/>
          <w:bCs/>
        </w:rPr>
        <w:t xml:space="preserve">[F3.2] Chi tiết khám bệnh (Exam Room View)</w:t>
      </w:r>
    </w:p>
    <w:p>
      <w:pPr>
        <w:spacing w:before="150" w:after="80"/>
        <w:jc w:val="center"/>
      </w:pPr>
      <w:r>
        <w:drawing>
          <wp:inline distT="0" distB="0" distL="0" distR="0">
            <wp:extent cx="5524500" cy="5105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510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  <w:rFonts w:ascii="Arial" w:cs="Arial" w:eastAsia="Arial" w:hAnsi="Arial"/>
        </w:rPr>
        <w:t xml:space="preserve">Hình F3.2: Chi tiết khám bệnh ngoại trú (phần trên)</w:t>
      </w:r>
    </w:p>
    <w:p>
      <w:pPr>
        <w:spacing w:before="150" w:after="80"/>
        <w:jc w:val="center"/>
      </w:pPr>
      <w:r>
        <w:drawing>
          <wp:inline distT="0" distB="0" distL="0" distR="0">
            <wp:extent cx="5524500" cy="2714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  <w:rFonts w:ascii="Arial" w:cs="Arial" w:eastAsia="Arial" w:hAnsi="Arial"/>
        </w:rPr>
        <w:t xml:space="preserve">Hình F3.2b: Chi tiết khám bệnh — Chỉ định &amp; Kê đơn thuốc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color="2563EB" w:val="solid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ID</w:t>
            </w:r>
          </w:p>
        </w:tc>
        <w:tc>
          <w:tcPr>
            <w:tcW w:type="pct" w:w="2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color="2563EB" w:val="solid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Tên chức năng</w:t>
            </w:r>
          </w:p>
        </w:tc>
        <w:tc>
          <w:tcPr>
            <w:tcW w:type="pct" w:w="2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color="2563EB" w:val="solid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Loại</w:t>
            </w:r>
          </w:p>
        </w:tc>
        <w:tc>
          <w:tcPr>
            <w:tcW w:type="pct" w:w="4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color="2563EB" w:val="solid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Mô tả</w:t>
            </w:r>
          </w:p>
        </w:tc>
      </w:tr>
      <w:tr>
        <w:tc>
          <w:tcPr>
            <w:tcW w:type="pct" w:w="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A3.2.1</w:t>
            </w:r>
          </w:p>
        </w:tc>
        <w:tc>
          <w:tcPr>
            <w:tcW w:type="pct" w:w="2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Xem chi tiết khám bệnh</w:t>
            </w:r>
          </w:p>
        </w:tc>
        <w:tc>
          <w:tcPr>
            <w:tcW w:type="pct" w:w="2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Form (readonly)</w:t>
            </w:r>
          </w:p>
        </w:tc>
        <w:tc>
          <w:tcPr>
            <w:tcW w:type="pct" w:w="4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Header Info Bar (Mã BN, Tên, GT, NS, BHYT). Section: TT Khám bệnh (18 fields), Chỉ số sinh tồn (6 chỉ số), Chỉ định DV (bảng), Kê đơn thuốc (bảng). Panel phải: Timeline lịch sử 3 đợt.</w:t>
            </w:r>
          </w:p>
        </w:tc>
      </w:tr>
      <w:tr>
        <w:tc>
          <w:tcPr>
            <w:tcW w:type="pct" w:w="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A3.2.2</w:t>
            </w:r>
          </w:p>
        </w:tc>
        <w:tc>
          <w:tcPr>
            <w:tcW w:type="pct" w:w="2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Hủy xác nhận chi phí</w:t>
            </w:r>
          </w:p>
        </w:tc>
        <w:tc>
          <w:tcPr>
            <w:tcW w:type="pct" w:w="2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Button (outline, danger)</w:t>
            </w:r>
          </w:p>
        </w:tc>
        <w:tc>
          <w:tcPr>
            <w:tcW w:type="pct" w:w="4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ConfirmationModal → Hủy trạng thái xác nhận viện phí</w:t>
            </w:r>
          </w:p>
        </w:tc>
      </w:tr>
      <w:tr>
        <w:tc>
          <w:tcPr>
            <w:tcW w:type="pct" w:w="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A3.2.3</w:t>
            </w:r>
          </w:p>
        </w:tc>
        <w:tc>
          <w:tcPr>
            <w:tcW w:type="pct" w:w="2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In phiếu kết quả / đơn thuốc</w:t>
            </w:r>
          </w:p>
        </w:tc>
        <w:tc>
          <w:tcPr>
            <w:tcW w:type="pct" w:w="2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Button "In phiếu"</w:t>
            </w:r>
          </w:p>
        </w:tc>
        <w:tc>
          <w:tcPr>
            <w:tcW w:type="pct" w:w="4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3 nút in: In phiếu (Header), In phiếu (Chỉ định), In phiếu (Đơn thuốc)</w:t>
            </w:r>
          </w:p>
        </w:tc>
      </w:tr>
      <w:tr>
        <w:tc>
          <w:tcPr>
            <w:tcW w:type="pct" w:w="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A3.2.4</w:t>
            </w:r>
          </w:p>
        </w:tc>
        <w:tc>
          <w:tcPr>
            <w:tcW w:type="pct" w:w="2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Chỉnh sửa kết quả khám</w:t>
            </w:r>
          </w:p>
        </w:tc>
        <w:tc>
          <w:tcPr>
            <w:tcW w:type="pct" w:w="2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Dropdown → Chỉnh sửa</w:t>
            </w:r>
          </w:p>
        </w:tc>
        <w:tc>
          <w:tcPr>
            <w:tcW w:type="pct" w:w="4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Edit Mode: chỉ Hủy + Lưu. Tất cả form fields → editable.</w:t>
            </w:r>
          </w:p>
        </w:tc>
      </w:tr>
      <w:tr>
        <w:tc>
          <w:tcPr>
            <w:tcW w:type="pct" w:w="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A3.2.5</w:t>
            </w:r>
          </w:p>
        </w:tc>
        <w:tc>
          <w:tcPr>
            <w:tcW w:type="pct" w:w="2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Xóa hồ sơ khám</w:t>
            </w:r>
          </w:p>
        </w:tc>
        <w:tc>
          <w:tcPr>
            <w:tcW w:type="pct" w:w="2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Dropdown → Xóa</w:t>
            </w:r>
          </w:p>
        </w:tc>
        <w:tc>
          <w:tcPr>
            <w:tcW w:type="pct" w:w="4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ConfirmationModal → Xóa → Quay về danh sách</w:t>
            </w:r>
          </w:p>
        </w:tc>
      </w:tr>
      <w:tr>
        <w:tc>
          <w:tcPr>
            <w:tcW w:type="pct" w:w="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A3.2.6</w:t>
            </w:r>
          </w:p>
        </w:tc>
        <w:tc>
          <w:tcPr>
            <w:tcW w:type="pct" w:w="2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Thêm chỉ định CLS</w:t>
            </w:r>
          </w:p>
        </w:tc>
        <w:tc>
          <w:tcPr>
            <w:tcW w:type="pct" w:w="2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Button "Thêm chỉ định"</w:t>
            </w:r>
          </w:p>
        </w:tc>
        <w:tc>
          <w:tcPr>
            <w:tcW w:type="pct" w:w="4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LUÔN hiện (không cần Edit Mode). Mở overlay F2.3.</w:t>
            </w:r>
          </w:p>
        </w:tc>
      </w:tr>
      <w:tr>
        <w:tc>
          <w:tcPr>
            <w:tcW w:type="pct" w:w="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A3.2.7</w:t>
            </w:r>
          </w:p>
        </w:tc>
        <w:tc>
          <w:tcPr>
            <w:tcW w:type="pct" w:w="2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Thêm đơn thuốc</w:t>
            </w:r>
          </w:p>
        </w:tc>
        <w:tc>
          <w:tcPr>
            <w:tcW w:type="pct" w:w="2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Button "Thêm thuốc"</w:t>
            </w:r>
          </w:p>
        </w:tc>
        <w:tc>
          <w:tcPr>
            <w:tcW w:type="pct" w:w="4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LUÔN hiện (không cần Edit Mode). Mở overlay F2.4.</w:t>
            </w:r>
          </w:p>
        </w:tc>
      </w:tr>
    </w:tbl>
    <w:p>
      <w:pPr>
        <w:spacing w:after="80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Lưu ý: Nút Thêm chỉ định (A3.2.6) và Thêm thuốc (A3.2.7) luôn hiện khi bản ghi tồn tại — khác biệt với các nút khác bị ẩn trong Edit Mode.</w:t>
      </w:r>
    </w:p>
    <w:p>
      <w:pPr>
        <w:pStyle w:val="Heading1"/>
        <w:spacing w:before="400" w:after="200"/>
      </w:pPr>
      <w:r>
        <w:rPr>
          <w:b/>
          <w:bCs/>
        </w:rPr>
        <w:t xml:space="preserve">3. Admin Interface — Giao diện Quản trị</w:t>
      </w:r>
    </w:p>
    <w:p>
      <w:pPr>
        <w:spacing w:after="80"/>
      </w:pPr>
      <w:r>
        <w:rPr>
          <w:sz w:val="22"/>
          <w:szCs w:val="22"/>
          <w:rFonts w:ascii="Arial" w:cs="Arial" w:eastAsia="Arial" w:hAnsi="Arial"/>
        </w:rPr>
        <w:t xml:space="preserve">Giao diện dành cho quản trị viên hệ thống. URL gốc: /admin/*</w:t>
      </w:r>
    </w:p>
    <w:p>
      <w:pPr>
        <w:pStyle w:val="Heading2"/>
        <w:spacing w:before="300" w:after="150"/>
      </w:pPr>
      <w:r>
        <w:rPr>
          <w:b/>
          <w:bCs/>
        </w:rPr>
        <w:t xml:space="preserve">[M4] Phân quyền (Role Management)</w:t>
      </w:r>
    </w:p>
    <w:p>
      <w:pPr>
        <w:spacing w:after="80"/>
      </w:pPr>
      <w:r>
        <w:rPr>
          <w:sz w:val="22"/>
          <w:szCs w:val="22"/>
          <w:rFonts w:ascii="Arial" w:cs="Arial" w:eastAsia="Arial" w:hAnsi="Arial"/>
        </w:rPr>
        <w:t xml:space="preserve">Thiết lập và quản lý các nhóm quyền truy cập hệ thống.</w:t>
      </w:r>
    </w:p>
    <w:p>
      <w:pPr>
        <w:pStyle w:val="Heading3"/>
        <w:spacing w:before="250" w:after="120"/>
      </w:pPr>
      <w:r>
        <w:rPr>
          <w:b/>
          <w:bCs/>
        </w:rPr>
        <w:t xml:space="preserve">[F4.1] Xem danh sách quyền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color="2563EB" w:val="solid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Thuộc tính</w:t>
            </w:r>
          </w:p>
        </w:tc>
        <w:tc>
          <w:tcPr>
            <w:tcW w:type="pct" w:w="7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color="2563EB" w:val="solid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Nội dung</w:t>
            </w:r>
          </w:p>
        </w:tc>
      </w:tr>
      <w:tr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URL</w:t>
            </w:r>
          </w:p>
        </w:tc>
        <w:tc>
          <w:tcPr>
            <w:tcW w:type="pct" w:w="7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/admin/permissions</w:t>
            </w:r>
          </w:p>
        </w:tc>
      </w:tr>
      <w:tr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Actor</w:t>
            </w:r>
          </w:p>
        </w:tc>
        <w:tc>
          <w:tcPr>
            <w:tcW w:type="pct" w:w="7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Quản trị viên</w:t>
            </w:r>
          </w:p>
        </w:tc>
      </w:tr>
    </w:tbl>
    <w:p>
      <w:pPr>
        <w:spacing w:before="150" w:after="80"/>
        <w:jc w:val="center"/>
      </w:pPr>
      <w:r>
        <w:drawing>
          <wp:inline distT="0" distB="0" distL="0" distR="0">
            <wp:extent cx="5524500" cy="2714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  <w:rFonts w:ascii="Arial" w:cs="Arial" w:eastAsia="Arial" w:hAnsi="Arial"/>
        </w:rPr>
        <w:t xml:space="preserve">Hình F4.1: Danh sách phân quyền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color="2563EB" w:val="solid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ID</w:t>
            </w:r>
          </w:p>
        </w:tc>
        <w:tc>
          <w:tcPr>
            <w:tcW w:type="pct" w:w="2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color="2563EB" w:val="solid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Tên chức năng</w:t>
            </w:r>
          </w:p>
        </w:tc>
        <w:tc>
          <w:tcPr>
            <w:tcW w:type="pct" w:w="2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color="2563EB" w:val="solid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Loại</w:t>
            </w:r>
          </w:p>
        </w:tc>
        <w:tc>
          <w:tcPr>
            <w:tcW w:type="pct" w:w="4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color="2563EB" w:val="solid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Mô tả</w:t>
            </w:r>
          </w:p>
        </w:tc>
      </w:tr>
      <w:tr>
        <w:tc>
          <w:tcPr>
            <w:tcW w:type="pct" w:w="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A4.1.1</w:t>
            </w:r>
          </w:p>
        </w:tc>
        <w:tc>
          <w:tcPr>
            <w:tcW w:type="pct" w:w="2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Thêm quyền mới</w:t>
            </w:r>
          </w:p>
        </w:tc>
        <w:tc>
          <w:tcPr>
            <w:tcW w:type="pct" w:w="2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Button "Thêm quyền mới"</w:t>
            </w:r>
          </w:p>
        </w:tc>
        <w:tc>
          <w:tcPr>
            <w:tcW w:type="pct" w:w="4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Mở modal thêm nhóm quyền: Mã quyền*, Tên nhóm quyền*, Mô tả, Trạng thái. Nút Lưu → Thêm vào danh sách.</w:t>
            </w:r>
          </w:p>
        </w:tc>
      </w:tr>
      <w:tr>
        <w:tc>
          <w:tcPr>
            <w:tcW w:type="pct" w:w="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A4.1.2</w:t>
            </w:r>
          </w:p>
        </w:tc>
        <w:tc>
          <w:tcPr>
            <w:tcW w:type="pct" w:w="2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Sửa quyền nhanh</w:t>
            </w:r>
          </w:p>
        </w:tc>
        <w:tc>
          <w:tcPr>
            <w:tcW w:type="pct" w:w="2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Dropdown ⋯ → Sửa</w:t>
            </w:r>
          </w:p>
        </w:tc>
        <w:tc>
          <w:tcPr>
            <w:tcW w:type="pct" w:w="4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Sửa inline hoặc navigate đến F4.2 trong Edit Mode</w:t>
            </w:r>
          </w:p>
        </w:tc>
      </w:tr>
      <w:tr>
        <w:tc>
          <w:tcPr>
            <w:tcW w:type="pct" w:w="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A4.1.3</w:t>
            </w:r>
          </w:p>
        </w:tc>
        <w:tc>
          <w:tcPr>
            <w:tcW w:type="pct" w:w="2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Xóa quyền</w:t>
            </w:r>
          </w:p>
        </w:tc>
        <w:tc>
          <w:tcPr>
            <w:tcW w:type="pct" w:w="2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Dropdown ⋯ → Xóa</w:t>
            </w:r>
          </w:p>
        </w:tc>
        <w:tc>
          <w:tcPr>
            <w:tcW w:type="pct" w:w="4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ConfirmationModal → Xóa nhóm quyền</w:t>
            </w:r>
          </w:p>
        </w:tc>
      </w:tr>
    </w:tbl>
    <w:p>
      <w:pPr>
        <w:spacing w:after="80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Data Table: Thao tác (⋯) | Mã quyền (link) | Tên quyền | Số User | Trạng thái (Badge)</w:t>
      </w:r>
    </w:p>
    <w:p>
      <w:pPr>
        <w:pStyle w:val="Heading3"/>
        <w:spacing w:before="250" w:after="120"/>
      </w:pPr>
      <w:r>
        <w:rPr>
          <w:b/>
          <w:bCs/>
        </w:rPr>
        <w:t xml:space="preserve">Modal: Thêm nhóm quyền mới (A4.1.1)</w:t>
      </w:r>
    </w:p>
    <w:p>
      <w:pPr>
        <w:spacing w:before="150" w:after="80"/>
        <w:jc w:val="center"/>
      </w:pPr>
      <w:r>
        <w:drawing>
          <wp:inline distT="0" distB="0" distL="0" distR="0">
            <wp:extent cx="5524500" cy="2714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  <w:rFonts w:ascii="Arial" w:cs="Arial" w:eastAsia="Arial" w:hAnsi="Arial"/>
        </w:rPr>
        <w:t xml:space="preserve">Hình: Modal Thêm nhóm quyền mới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color="2563EB" w:val="solid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Field</w:t>
            </w:r>
          </w:p>
        </w:tc>
        <w:tc>
          <w:tcPr>
            <w:tcW w:type="pct" w:w="2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color="2563EB" w:val="solid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Loại</w:t>
            </w:r>
          </w:p>
        </w:tc>
        <w:tc>
          <w:tcPr>
            <w:tcW w:type="pct" w:w="1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color="2563EB" w:val="solid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Bắt buộc</w:t>
            </w:r>
          </w:p>
        </w:tc>
        <w:tc>
          <w:tcPr>
            <w:tcW w:type="pct" w:w="4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color="2563EB" w:val="solid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Mô tả</w:t>
            </w:r>
          </w:p>
        </w:tc>
      </w:tr>
      <w:tr>
        <w:tc>
          <w:tcPr>
            <w:tcW w:type="pct" w:w="2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Mã quyền hệ thống</w:t>
            </w:r>
          </w:p>
        </w:tc>
        <w:tc>
          <w:tcPr>
            <w:tcW w:type="pct" w:w="2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Input (text, uppercase)</w:t>
            </w:r>
          </w:p>
        </w:tc>
        <w:tc>
          <w:tcPr>
            <w:tcW w:type="pct" w:w="1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✓</w:t>
            </w:r>
          </w:p>
        </w:tc>
        <w:tc>
          <w:tcPr>
            <w:tcW w:type="pct" w:w="4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VD: DOC002</w:t>
            </w:r>
          </w:p>
        </w:tc>
      </w:tr>
      <w:tr>
        <w:tc>
          <w:tcPr>
            <w:tcW w:type="pct" w:w="2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Tên nhóm quyền</w:t>
            </w:r>
          </w:p>
        </w:tc>
        <w:tc>
          <w:tcPr>
            <w:tcW w:type="pct" w:w="2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Input (text)</w:t>
            </w:r>
          </w:p>
        </w:tc>
        <w:tc>
          <w:tcPr>
            <w:tcW w:type="pct" w:w="1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✓</w:t>
            </w:r>
          </w:p>
        </w:tc>
        <w:tc>
          <w:tcPr>
            <w:tcW w:type="pct" w:w="4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VD: Bác sĩ nội khoa</w:t>
            </w:r>
          </w:p>
        </w:tc>
      </w:tr>
      <w:tr>
        <w:tc>
          <w:tcPr>
            <w:tcW w:type="pct" w:w="2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Mô tả</w:t>
            </w:r>
          </w:p>
        </w:tc>
        <w:tc>
          <w:tcPr>
            <w:tcW w:type="pct" w:w="2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Textarea</w:t>
            </w:r>
          </w:p>
        </w:tc>
        <w:tc>
          <w:tcPr>
            <w:tcW w:type="pct" w:w="1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—</w:t>
            </w:r>
          </w:p>
        </w:tc>
        <w:tc>
          <w:tcPr>
            <w:tcW w:type="pct" w:w="4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Mô tả chức năng nhóm quyền</w:t>
            </w:r>
          </w:p>
        </w:tc>
      </w:tr>
      <w:tr>
        <w:tc>
          <w:tcPr>
            <w:tcW w:type="pct" w:w="2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Trạng thái</w:t>
            </w:r>
          </w:p>
        </w:tc>
        <w:tc>
          <w:tcPr>
            <w:tcW w:type="pct" w:w="2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Select</w:t>
            </w:r>
          </w:p>
        </w:tc>
        <w:tc>
          <w:tcPr>
            <w:tcW w:type="pct" w:w="1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—</w:t>
            </w:r>
          </w:p>
        </w:tc>
        <w:tc>
          <w:tcPr>
            <w:tcW w:type="pct" w:w="4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Hoạt động / Ngưng hoạt động</w:t>
            </w:r>
          </w:p>
        </w:tc>
      </w:tr>
    </w:tbl>
    <w:p>
      <w:pPr>
        <w:pStyle w:val="Heading3"/>
        <w:spacing w:before="250" w:after="120"/>
      </w:pPr>
      <w:r>
        <w:rPr>
          <w:b/>
          <w:bCs/>
        </w:rPr>
        <w:t xml:space="preserve">[F4.2] Chi tiết phân quyền</w:t>
      </w:r>
    </w:p>
    <w:p>
      <w:pPr>
        <w:spacing w:before="150" w:after="80"/>
        <w:jc w:val="center"/>
      </w:pPr>
      <w:r>
        <w:drawing>
          <wp:inline distT="0" distB="0" distL="0" distR="0">
            <wp:extent cx="5524500" cy="3552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  <w:rFonts w:ascii="Arial" w:cs="Arial" w:eastAsia="Arial" w:hAnsi="Arial"/>
        </w:rPr>
        <w:t xml:space="preserve">Hình F4.2: Chi tiết phân quyền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color="2563EB" w:val="solid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ID</w:t>
            </w:r>
          </w:p>
        </w:tc>
        <w:tc>
          <w:tcPr>
            <w:tcW w:type="pct" w:w="2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color="2563EB" w:val="solid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Tên chức năng</w:t>
            </w:r>
          </w:p>
        </w:tc>
        <w:tc>
          <w:tcPr>
            <w:tcW w:type="pct" w:w="2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color="2563EB" w:val="solid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Loại</w:t>
            </w:r>
          </w:p>
        </w:tc>
        <w:tc>
          <w:tcPr>
            <w:tcW w:type="pct" w:w="4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color="2563EB" w:val="solid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Mô tả</w:t>
            </w:r>
          </w:p>
        </w:tc>
      </w:tr>
      <w:tr>
        <w:tc>
          <w:tcPr>
            <w:tcW w:type="pct" w:w="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A4.2.1</w:t>
            </w:r>
          </w:p>
        </w:tc>
        <w:tc>
          <w:tcPr>
            <w:tcW w:type="pct" w:w="2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Xem thông tin chung</w:t>
            </w:r>
          </w:p>
        </w:tc>
        <w:tc>
          <w:tcPr>
            <w:tcW w:type="pct" w:w="2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Card (readonly)</w:t>
            </w:r>
          </w:p>
        </w:tc>
        <w:tc>
          <w:tcPr>
            <w:tcW w:type="pct" w:w="4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Mã quyền, Tên nhóm, Mô tả, Số lượng user, Trạng thái (Badge), Ngày tạo</w:t>
            </w:r>
          </w:p>
        </w:tc>
      </w:tr>
      <w:tr>
        <w:tc>
          <w:tcPr>
            <w:tcW w:type="pct" w:w="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A4.2.2</w:t>
            </w:r>
          </w:p>
        </w:tc>
        <w:tc>
          <w:tcPr>
            <w:tcW w:type="pct" w:w="2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Sửa thông tin nhóm quyền</w:t>
            </w:r>
          </w:p>
        </w:tc>
        <w:tc>
          <w:tcPr>
            <w:tcW w:type="pct" w:w="2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Button "Chỉnh sửa"</w:t>
            </w:r>
          </w:p>
        </w:tc>
        <w:tc>
          <w:tcPr>
            <w:tcW w:type="pct" w:w="4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Edit Mode: chỉ Hủy + Lưu. Form → editable. Bao gồm cấu hình quyền theo module (tree checkbox).</w:t>
            </w:r>
          </w:p>
        </w:tc>
      </w:tr>
      <w:tr>
        <w:tc>
          <w:tcPr>
            <w:tcW w:type="pct" w:w="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A4.2.3</w:t>
            </w:r>
          </w:p>
        </w:tc>
        <w:tc>
          <w:tcPr>
            <w:tcW w:type="pct" w:w="2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Xóa nhóm quyền</w:t>
            </w:r>
          </w:p>
        </w:tc>
        <w:tc>
          <w:tcPr>
            <w:tcW w:type="pct" w:w="2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Button "Xóa"</w:t>
            </w:r>
          </w:p>
        </w:tc>
        <w:tc>
          <w:tcPr>
            <w:tcW w:type="pct" w:w="4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ConfirmationModal → Xóa → Quay về danh sách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</w:rPr>
        <w:t xml:space="preserve">[M5] Người dùng (User Management)</w:t>
      </w:r>
    </w:p>
    <w:p>
      <w:pPr>
        <w:spacing w:after="80"/>
      </w:pPr>
      <w:r>
        <w:rPr>
          <w:sz w:val="22"/>
          <w:szCs w:val="22"/>
          <w:rFonts w:ascii="Arial" w:cs="Arial" w:eastAsia="Arial" w:hAnsi="Arial"/>
        </w:rPr>
        <w:t xml:space="preserve">Quản lý tài khoản người dùng hệ thống, phân vai trò và kiểm soát truy cập.</w:t>
      </w:r>
    </w:p>
    <w:p>
      <w:pPr>
        <w:pStyle w:val="Heading3"/>
        <w:spacing w:before="250" w:after="120"/>
      </w:pPr>
      <w:r>
        <w:rPr>
          <w:b/>
          <w:bCs/>
        </w:rPr>
        <w:t xml:space="preserve">[F5.1] Xem danh sách người dùng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color="2563EB" w:val="solid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Thuộc tính</w:t>
            </w:r>
          </w:p>
        </w:tc>
        <w:tc>
          <w:tcPr>
            <w:tcW w:type="pct" w:w="7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color="2563EB" w:val="solid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Nội dung</w:t>
            </w:r>
          </w:p>
        </w:tc>
      </w:tr>
      <w:tr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URL</w:t>
            </w:r>
          </w:p>
        </w:tc>
        <w:tc>
          <w:tcPr>
            <w:tcW w:type="pct" w:w="7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/admin/users</w:t>
            </w:r>
          </w:p>
        </w:tc>
      </w:tr>
      <w:tr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Actor</w:t>
            </w:r>
          </w:p>
        </w:tc>
        <w:tc>
          <w:tcPr>
            <w:tcW w:type="pct" w:w="7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Quản trị viên</w:t>
            </w:r>
          </w:p>
        </w:tc>
      </w:tr>
    </w:tbl>
    <w:p>
      <w:pPr>
        <w:spacing w:before="150" w:after="80"/>
        <w:jc w:val="center"/>
      </w:pPr>
      <w:r>
        <w:drawing>
          <wp:inline distT="0" distB="0" distL="0" distR="0">
            <wp:extent cx="5524500" cy="2714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  <w:rFonts w:ascii="Arial" w:cs="Arial" w:eastAsia="Arial" w:hAnsi="Arial"/>
        </w:rPr>
        <w:t xml:space="preserve">Hình F5.1: Danh sách người dùng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color="2563EB" w:val="solid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ID</w:t>
            </w:r>
          </w:p>
        </w:tc>
        <w:tc>
          <w:tcPr>
            <w:tcW w:type="pct" w:w="2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color="2563EB" w:val="solid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Tên chức năng</w:t>
            </w:r>
          </w:p>
        </w:tc>
        <w:tc>
          <w:tcPr>
            <w:tcW w:type="pct" w:w="2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color="2563EB" w:val="solid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Loại</w:t>
            </w:r>
          </w:p>
        </w:tc>
        <w:tc>
          <w:tcPr>
            <w:tcW w:type="pct" w:w="44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color="2563EB" w:val="solid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Mô tả</w:t>
            </w:r>
          </w:p>
        </w:tc>
      </w:tr>
      <w:tr>
        <w:tc>
          <w:tcPr>
            <w:tcW w:type="pct" w:w="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A5.1.1</w:t>
            </w:r>
          </w:p>
        </w:tc>
        <w:tc>
          <w:tcPr>
            <w:tcW w:type="pct" w:w="2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Thêm người dùng mới</w:t>
            </w:r>
          </w:p>
        </w:tc>
        <w:tc>
          <w:tcPr>
            <w:tcW w:type="pct" w:w="2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Button "Thêm mới"</w:t>
            </w:r>
          </w:p>
        </w:tc>
        <w:tc>
          <w:tcPr>
            <w:tcW w:type="pct" w:w="44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Mở modal: Họ tên*, Username*, Email*, SĐT, Vai trò*, Mật khẩu*, Xác nhận MK. Nút Tạo tài khoản.</w:t>
            </w:r>
          </w:p>
        </w:tc>
      </w:tr>
      <w:tr>
        <w:tc>
          <w:tcPr>
            <w:tcW w:type="pct" w:w="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A5.1.2</w:t>
            </w:r>
          </w:p>
        </w:tc>
        <w:tc>
          <w:tcPr>
            <w:tcW w:type="pct" w:w="2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Sửa thông tin người dùng</w:t>
            </w:r>
          </w:p>
        </w:tc>
        <w:tc>
          <w:tcPr>
            <w:tcW w:type="pct" w:w="2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Dropdown ⋯ → Sửa</w:t>
            </w:r>
          </w:p>
        </w:tc>
        <w:tc>
          <w:tcPr>
            <w:tcW w:type="pct" w:w="44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Navigate đến F5.2 trong Edit Mode</w:t>
            </w:r>
          </w:p>
        </w:tc>
      </w:tr>
      <w:tr>
        <w:tc>
          <w:tcPr>
            <w:tcW w:type="pct" w:w="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A5.1.3</w:t>
            </w:r>
          </w:p>
        </w:tc>
        <w:tc>
          <w:tcPr>
            <w:tcW w:type="pct" w:w="2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Khóa/Kích hoạt tài khoản nhanh</w:t>
            </w:r>
          </w:p>
        </w:tc>
        <w:tc>
          <w:tcPr>
            <w:tcW w:type="pct" w:w="2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Dropdown ⋯</w:t>
            </w:r>
          </w:p>
        </w:tc>
        <w:tc>
          <w:tcPr>
            <w:tcW w:type="pct" w:w="44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Toggle trạng thái Đang hoạt động ↔ Đã khóa</w:t>
            </w:r>
          </w:p>
        </w:tc>
      </w:tr>
      <w:tr>
        <w:tc>
          <w:tcPr>
            <w:tcW w:type="pct" w:w="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A5.1.4</w:t>
            </w:r>
          </w:p>
        </w:tc>
        <w:tc>
          <w:tcPr>
            <w:tcW w:type="pct" w:w="2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Đổi mật khẩu nhanh</w:t>
            </w:r>
          </w:p>
        </w:tc>
        <w:tc>
          <w:tcPr>
            <w:tcW w:type="pct" w:w="2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Dropdown ⋯</w:t>
            </w:r>
          </w:p>
        </w:tc>
        <w:tc>
          <w:tcPr>
            <w:tcW w:type="pct" w:w="44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Modal nhập mật khẩu mới + xác nhận</w:t>
            </w:r>
          </w:p>
        </w:tc>
      </w:tr>
      <w:tr>
        <w:tc>
          <w:tcPr>
            <w:tcW w:type="pct" w:w="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A5.1.5</w:t>
            </w:r>
          </w:p>
        </w:tc>
        <w:tc>
          <w:tcPr>
            <w:tcW w:type="pct" w:w="2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Xóa nhanh</w:t>
            </w:r>
          </w:p>
        </w:tc>
        <w:tc>
          <w:tcPr>
            <w:tcW w:type="pct" w:w="2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Dropdown ⋯ → Xóa</w:t>
            </w:r>
          </w:p>
        </w:tc>
        <w:tc>
          <w:tcPr>
            <w:tcW w:type="pct" w:w="44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ConfirmationModal → Xóa tài khoản</w:t>
            </w:r>
          </w:p>
        </w:tc>
      </w:tr>
    </w:tbl>
    <w:p>
      <w:pPr>
        <w:spacing w:after="80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Data Table: Thao tác (⋯) | Mã User | Họ tên | Username | Email | Vai trò (Badge) | Trạng thái (Badge)</w:t>
      </w:r>
    </w:p>
    <w:p>
      <w:pPr>
        <w:pStyle w:val="Heading3"/>
        <w:spacing w:before="250" w:after="120"/>
      </w:pPr>
      <w:r>
        <w:rPr>
          <w:b/>
          <w:bCs/>
        </w:rPr>
        <w:t xml:space="preserve">Modal: Thêm người dùng mới (A5.1.1)</w:t>
      </w:r>
    </w:p>
    <w:p>
      <w:pPr>
        <w:spacing w:before="150" w:after="80"/>
        <w:jc w:val="center"/>
      </w:pPr>
      <w:r>
        <w:drawing>
          <wp:inline distT="0" distB="0" distL="0" distR="0">
            <wp:extent cx="5524500" cy="2714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  <w:rFonts w:ascii="Arial" w:cs="Arial" w:eastAsia="Arial" w:hAnsi="Arial"/>
        </w:rPr>
        <w:t xml:space="preserve">Hình: Modal Thêm người dùng mới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color="2563EB" w:val="solid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Field</w:t>
            </w:r>
          </w:p>
        </w:tc>
        <w:tc>
          <w:tcPr>
            <w:tcW w:type="pct" w:w="2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color="2563EB" w:val="solid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Loại</w:t>
            </w:r>
          </w:p>
        </w:tc>
        <w:tc>
          <w:tcPr>
            <w:tcW w:type="pct" w:w="1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color="2563EB" w:val="solid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Bắt buộc</w:t>
            </w:r>
          </w:p>
        </w:tc>
        <w:tc>
          <w:tcPr>
            <w:tcW w:type="pct" w:w="4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color="2563EB" w:val="solid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Mô tả</w:t>
            </w:r>
          </w:p>
        </w:tc>
      </w:tr>
      <w:tr>
        <w:tc>
          <w:tcPr>
            <w:tcW w:type="pct" w:w="2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Họ và tên</w:t>
            </w:r>
          </w:p>
        </w:tc>
        <w:tc>
          <w:tcPr>
            <w:tcW w:type="pct" w:w="2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Input (text)</w:t>
            </w:r>
          </w:p>
        </w:tc>
        <w:tc>
          <w:tcPr>
            <w:tcW w:type="pct" w:w="1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✓</w:t>
            </w:r>
          </w:p>
        </w:tc>
        <w:tc>
          <w:tcPr>
            <w:tcW w:type="pct" w:w="4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</w:r>
          </w:p>
        </w:tc>
      </w:tr>
      <w:tr>
        <w:tc>
          <w:tcPr>
            <w:tcW w:type="pct" w:w="2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Số điện thoại</w:t>
            </w:r>
          </w:p>
        </w:tc>
        <w:tc>
          <w:tcPr>
            <w:tcW w:type="pct" w:w="2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Input (tel)</w:t>
            </w:r>
          </w:p>
        </w:tc>
        <w:tc>
          <w:tcPr>
            <w:tcW w:type="pct" w:w="1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—</w:t>
            </w:r>
          </w:p>
        </w:tc>
        <w:tc>
          <w:tcPr>
            <w:tcW w:type="pct" w:w="4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</w:r>
          </w:p>
        </w:tc>
      </w:tr>
      <w:tr>
        <w:tc>
          <w:tcPr>
            <w:tcW w:type="pct" w:w="2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Tên đăng nhập</w:t>
            </w:r>
          </w:p>
        </w:tc>
        <w:tc>
          <w:tcPr>
            <w:tcW w:type="pct" w:w="2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Input (text, lowercase)</w:t>
            </w:r>
          </w:p>
        </w:tc>
        <w:tc>
          <w:tcPr>
            <w:tcW w:type="pct" w:w="1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✓</w:t>
            </w:r>
          </w:p>
        </w:tc>
        <w:tc>
          <w:tcPr>
            <w:tcW w:type="pct" w:w="4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Chỉ chữ thường, số, dấu _</w:t>
            </w:r>
          </w:p>
        </w:tc>
      </w:tr>
      <w:tr>
        <w:tc>
          <w:tcPr>
            <w:tcW w:type="pct" w:w="2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Email</w:t>
            </w:r>
          </w:p>
        </w:tc>
        <w:tc>
          <w:tcPr>
            <w:tcW w:type="pct" w:w="2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Input (email)</w:t>
            </w:r>
          </w:p>
        </w:tc>
        <w:tc>
          <w:tcPr>
            <w:tcW w:type="pct" w:w="1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✓</w:t>
            </w:r>
          </w:p>
        </w:tc>
        <w:tc>
          <w:tcPr>
            <w:tcW w:type="pct" w:w="4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Validate format email</w:t>
            </w:r>
          </w:p>
        </w:tc>
      </w:tr>
      <w:tr>
        <w:tc>
          <w:tcPr>
            <w:tcW w:type="pct" w:w="2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Vai trò</w:t>
            </w:r>
          </w:p>
        </w:tc>
        <w:tc>
          <w:tcPr>
            <w:tcW w:type="pct" w:w="2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Select</w:t>
            </w:r>
          </w:p>
        </w:tc>
        <w:tc>
          <w:tcPr>
            <w:tcW w:type="pct" w:w="1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✓</w:t>
            </w:r>
          </w:p>
        </w:tc>
        <w:tc>
          <w:tcPr>
            <w:tcW w:type="pct" w:w="4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Quản trị / Tiếp đón / BS chuyên khoa / Điều dưỡng</w:t>
            </w:r>
          </w:p>
        </w:tc>
      </w:tr>
      <w:tr>
        <w:tc>
          <w:tcPr>
            <w:tcW w:type="pct" w:w="2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Mật khẩu</w:t>
            </w:r>
          </w:p>
        </w:tc>
        <w:tc>
          <w:tcPr>
            <w:tcW w:type="pct" w:w="2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Input (password)</w:t>
            </w:r>
          </w:p>
        </w:tc>
        <w:tc>
          <w:tcPr>
            <w:tcW w:type="pct" w:w="1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✓</w:t>
            </w:r>
          </w:p>
        </w:tc>
        <w:tc>
          <w:tcPr>
            <w:tcW w:type="pct" w:w="4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Tối thiểu 6 ký tự</w:t>
            </w:r>
          </w:p>
        </w:tc>
      </w:tr>
      <w:tr>
        <w:tc>
          <w:tcPr>
            <w:tcW w:type="pct" w:w="2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Xác nhận mật khẩu</w:t>
            </w:r>
          </w:p>
        </w:tc>
        <w:tc>
          <w:tcPr>
            <w:tcW w:type="pct" w:w="2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Input (password)</w:t>
            </w:r>
          </w:p>
        </w:tc>
        <w:tc>
          <w:tcPr>
            <w:tcW w:type="pct" w:w="1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✓</w:t>
            </w:r>
          </w:p>
        </w:tc>
        <w:tc>
          <w:tcPr>
            <w:tcW w:type="pct" w:w="4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Phải khớp với MK</w:t>
            </w:r>
          </w:p>
        </w:tc>
      </w:tr>
    </w:tbl>
    <w:p>
      <w:pPr>
        <w:pStyle w:val="Heading3"/>
        <w:spacing w:before="250" w:after="120"/>
      </w:pPr>
      <w:r>
        <w:rPr>
          <w:b/>
          <w:bCs/>
        </w:rPr>
        <w:t xml:space="preserve">[F5.2] Chi tiết người dùng</w:t>
      </w:r>
    </w:p>
    <w:p>
      <w:pPr>
        <w:spacing w:before="150" w:after="80"/>
        <w:jc w:val="center"/>
      </w:pPr>
      <w:r>
        <w:drawing>
          <wp:inline distT="0" distB="0" distL="0" distR="0">
            <wp:extent cx="5524500" cy="2714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  <w:rFonts w:ascii="Arial" w:cs="Arial" w:eastAsia="Arial" w:hAnsi="Arial"/>
        </w:rPr>
        <w:t xml:space="preserve">Hình F5.2: Chi tiết hồ sơ người dùng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color="2563EB" w:val="solid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ID</w:t>
            </w:r>
          </w:p>
        </w:tc>
        <w:tc>
          <w:tcPr>
            <w:tcW w:type="pct" w:w="2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color="2563EB" w:val="solid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Tên chức năng</w:t>
            </w:r>
          </w:p>
        </w:tc>
        <w:tc>
          <w:tcPr>
            <w:tcW w:type="pct" w:w="2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color="2563EB" w:val="solid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Loại</w:t>
            </w:r>
          </w:p>
        </w:tc>
        <w:tc>
          <w:tcPr>
            <w:tcW w:type="pct" w:w="44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color="2563EB" w:val="solid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Mô tả</w:t>
            </w:r>
          </w:p>
        </w:tc>
      </w:tr>
      <w:tr>
        <w:tc>
          <w:tcPr>
            <w:tcW w:type="pct" w:w="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A5.2.1</w:t>
            </w:r>
          </w:p>
        </w:tc>
        <w:tc>
          <w:tcPr>
            <w:tcW w:type="pct" w:w="2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Xem thông tin chi tiết</w:t>
            </w:r>
          </w:p>
        </w:tc>
        <w:tc>
          <w:tcPr>
            <w:tcW w:type="pct" w:w="2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Card (readonly)</w:t>
            </w:r>
          </w:p>
        </w:tc>
        <w:tc>
          <w:tcPr>
            <w:tcW w:type="pct" w:w="44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Mã cơ sở, Mã user, Họ tên, Nhân viên (Select), Điện thoại, Email, Trạng thái (Badge). Panel phải: Nhóm quyền truy cập (danh sách nhóm quyền đã gán).</w:t>
            </w:r>
          </w:p>
        </w:tc>
      </w:tr>
      <w:tr>
        <w:tc>
          <w:tcPr>
            <w:tcW w:type="pct" w:w="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A5.2.2</w:t>
            </w:r>
          </w:p>
        </w:tc>
        <w:tc>
          <w:tcPr>
            <w:tcW w:type="pct" w:w="2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Chỉnh sửa thông tin nhân sự</w:t>
            </w:r>
          </w:p>
        </w:tc>
        <w:tc>
          <w:tcPr>
            <w:tcW w:type="pct" w:w="2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Button "Chỉnh sửa"</w:t>
            </w:r>
          </w:p>
        </w:tc>
        <w:tc>
          <w:tcPr>
            <w:tcW w:type="pct" w:w="44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Edit Mode: Hủy + Lưu. Form → editable.</w:t>
            </w:r>
          </w:p>
        </w:tc>
      </w:tr>
      <w:tr>
        <w:tc>
          <w:tcPr>
            <w:tcW w:type="pct" w:w="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A5.2.3</w:t>
            </w:r>
          </w:p>
        </w:tc>
        <w:tc>
          <w:tcPr>
            <w:tcW w:type="pct" w:w="2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Xóa tài khoản</w:t>
            </w:r>
          </w:p>
        </w:tc>
        <w:tc>
          <w:tcPr>
            <w:tcW w:type="pct" w:w="2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Button "Xóa"</w:t>
            </w:r>
          </w:p>
        </w:tc>
        <w:tc>
          <w:tcPr>
            <w:tcW w:type="pct" w:w="44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ConfirmationModal → Xóa → Quay về danh sách</w:t>
            </w:r>
          </w:p>
        </w:tc>
      </w:tr>
      <w:tr>
        <w:tc>
          <w:tcPr>
            <w:tcW w:type="pct" w:w="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A5.2.4</w:t>
            </w:r>
          </w:p>
        </w:tc>
        <w:tc>
          <w:tcPr>
            <w:tcW w:type="pct" w:w="2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Khóa / Kích hoạt tài khoản</w:t>
            </w:r>
          </w:p>
        </w:tc>
        <w:tc>
          <w:tcPr>
            <w:tcW w:type="pct" w:w="2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Button "Khóa TK"</w:t>
            </w:r>
          </w:p>
        </w:tc>
        <w:tc>
          <w:tcPr>
            <w:tcW w:type="pct" w:w="44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Toggle trạng thái. Button đổi text: "Khóa TK" ↔ "Kích hoạt"</w:t>
            </w:r>
          </w:p>
        </w:tc>
      </w:tr>
      <w:tr>
        <w:tc>
          <w:tcPr>
            <w:tcW w:type="pct" w:w="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A5.2.5</w:t>
            </w:r>
          </w:p>
        </w:tc>
        <w:tc>
          <w:tcPr>
            <w:tcW w:type="pct" w:w="26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Đổi mật khẩu</w:t>
            </w:r>
          </w:p>
        </w:tc>
        <w:tc>
          <w:tcPr>
            <w:tcW w:type="pct" w:w="2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Button "Đổi mật khẩu"</w:t>
            </w:r>
          </w:p>
        </w:tc>
        <w:tc>
          <w:tcPr>
            <w:tcW w:type="pct" w:w="44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Modal nhập MK mới + xác nhận</w:t>
            </w:r>
          </w:p>
        </w:tc>
      </w:tr>
    </w:tbl>
    <w:p>
      <w:pPr>
        <w:pStyle w:val="Heading1"/>
        <w:spacing w:before="400" w:after="200"/>
      </w:pPr>
      <w:r>
        <w:rPr>
          <w:b/>
          <w:bCs/>
        </w:rPr>
        <w:t xml:space="preserve">4. Tổng hợp thống kê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color="2563EB" w:val="solid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Phân hệ</w:t>
            </w:r>
          </w:p>
        </w:tc>
        <w:tc>
          <w:tcPr>
            <w:tcW w:type="pct" w:w="3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color="2563EB" w:val="solid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Module</w:t>
            </w:r>
          </w:p>
        </w:tc>
        <w:tc>
          <w:tcPr>
            <w:tcW w:type="pct" w:w="2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color="2563EB" w:val="solid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Feature/Screen</w:t>
            </w:r>
          </w:p>
        </w:tc>
        <w:tc>
          <w:tcPr>
            <w:tcW w:type="pct" w:w="3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color="2563EB" w:val="solid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Function/Action</w:t>
            </w:r>
          </w:p>
        </w:tc>
      </w:tr>
      <w:tr>
        <w:tc>
          <w:tcPr>
            <w:tcW w:type="pct" w:w="1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Staff</w:t>
            </w:r>
          </w:p>
        </w:tc>
        <w:tc>
          <w:tcPr>
            <w:tcW w:type="pct" w:w="3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[M1] Tiếp đón</w:t>
            </w:r>
          </w:p>
        </w:tc>
        <w:tc>
          <w:tcPr>
            <w:tcW w:type="pct" w:w="2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  <w:tc>
          <w:tcPr>
            <w:tcW w:type="pct" w:w="3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3</w:t>
            </w:r>
          </w:p>
        </w:tc>
      </w:tr>
      <w:tr>
        <w:tc>
          <w:tcPr>
            <w:tcW w:type="pct" w:w="1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Staff</w:t>
            </w:r>
          </w:p>
        </w:tc>
        <w:tc>
          <w:tcPr>
            <w:tcW w:type="pct" w:w="3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[M2] Danh sách đăng ký</w:t>
            </w:r>
          </w:p>
        </w:tc>
        <w:tc>
          <w:tcPr>
            <w:tcW w:type="pct" w:w="2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4</w:t>
            </w:r>
          </w:p>
        </w:tc>
        <w:tc>
          <w:tcPr>
            <w:tcW w:type="pct" w:w="3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18</w:t>
            </w:r>
          </w:p>
        </w:tc>
      </w:tr>
      <w:tr>
        <w:tc>
          <w:tcPr>
            <w:tcW w:type="pct" w:w="1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Staff</w:t>
            </w:r>
          </w:p>
        </w:tc>
        <w:tc>
          <w:tcPr>
            <w:tcW w:type="pct" w:w="3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[M3] Khám bệnh ngoại trú</w:t>
            </w:r>
          </w:p>
        </w:tc>
        <w:tc>
          <w:tcPr>
            <w:tcW w:type="pct" w:w="2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  <w:tc>
          <w:tcPr>
            <w:tcW w:type="pct" w:w="3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9</w:t>
            </w:r>
          </w:p>
        </w:tc>
      </w:tr>
      <w:tr>
        <w:tc>
          <w:tcPr>
            <w:tcW w:type="pct" w:w="1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Admin</w:t>
            </w:r>
          </w:p>
        </w:tc>
        <w:tc>
          <w:tcPr>
            <w:tcW w:type="pct" w:w="3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[M4] Phân quyền</w:t>
            </w:r>
          </w:p>
        </w:tc>
        <w:tc>
          <w:tcPr>
            <w:tcW w:type="pct" w:w="2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  <w:tc>
          <w:tcPr>
            <w:tcW w:type="pct" w:w="3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6</w:t>
            </w:r>
          </w:p>
        </w:tc>
      </w:tr>
      <w:tr>
        <w:tc>
          <w:tcPr>
            <w:tcW w:type="pct" w:w="1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Admin</w:t>
            </w:r>
          </w:p>
        </w:tc>
        <w:tc>
          <w:tcPr>
            <w:tcW w:type="pct" w:w="3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[M5] Người dùng</w:t>
            </w:r>
          </w:p>
        </w:tc>
        <w:tc>
          <w:tcPr>
            <w:tcW w:type="pct" w:w="2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  <w:tc>
          <w:tcPr>
            <w:tcW w:type="pct" w:w="3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10</w:t>
            </w:r>
          </w:p>
        </w:tc>
      </w:tr>
      <w:tr>
        <w:tc>
          <w:tcPr>
            <w:tcW w:type="pct" w:w="1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</w:r>
          </w:p>
        </w:tc>
        <w:tc>
          <w:tcPr>
            <w:tcW w:type="pct" w:w="3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TỔNG CỘNG</w:t>
            </w:r>
          </w:p>
        </w:tc>
        <w:tc>
          <w:tcPr>
            <w:tcW w:type="pct" w:w="2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11 Features</w:t>
            </w:r>
          </w:p>
        </w:tc>
        <w:tc>
          <w:tcPr>
            <w:tcW w:type="pct" w:w="3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46 Actions</w:t>
            </w:r>
          </w:p>
        </w:tc>
      </w:tr>
    </w:tbl>
    <w:p>
      <w:pPr>
        <w:pStyle w:val="Heading1"/>
        <w:spacing w:before="400" w:after="200"/>
      </w:pPr>
      <w:r>
        <w:rPr>
          <w:b/>
          <w:bCs/>
        </w:rPr>
        <w:t xml:space="preserve">5. Quy ước UI chung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color="2563EB" w:val="solid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Quy tắc</w:t>
            </w:r>
          </w:p>
        </w:tc>
        <w:tc>
          <w:tcPr>
            <w:tcW w:type="pct" w:w="7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color="2563EB" w:val="solid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Mô tả</w:t>
            </w:r>
          </w:p>
        </w:tc>
      </w:tr>
      <w:tr>
        <w:tc>
          <w:tcPr>
            <w:tcW w:type="pct" w:w="2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Click-to-Row</w:t>
            </w:r>
          </w:p>
        </w:tc>
        <w:tc>
          <w:tcPr>
            <w:tcW w:type="pct" w:w="7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Toàn bộ dòng trong Data Table là vùng click để điều hướng đến chi tiết</w:t>
            </w:r>
          </w:p>
        </w:tc>
      </w:tr>
      <w:tr>
        <w:tc>
          <w:tcPr>
            <w:tcW w:type="pct" w:w="2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Edit Mode</w:t>
            </w:r>
          </w:p>
        </w:tc>
        <w:tc>
          <w:tcPr>
            <w:tcW w:type="pct" w:w="7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isEdit=true → Action Bar chỉ hiển thị Hủy + Lưu, tất cả nút khác bị ẩn</w:t>
            </w:r>
          </w:p>
        </w:tc>
      </w:tr>
      <w:tr>
        <w:tc>
          <w:tcPr>
            <w:tcW w:type="pct" w:w="2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Clinical Actions</w:t>
            </w:r>
          </w:p>
        </w:tc>
        <w:tc>
          <w:tcPr>
            <w:tcW w:type="pct" w:w="7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Nút "Thêm chỉ định" và "Thêm thuốc" LUÔN hiện khi bản ghi tồn tại (không cần Edit Mode)</w:t>
            </w:r>
          </w:p>
        </w:tc>
      </w:tr>
      <w:tr>
        <w:tc>
          <w:tcPr>
            <w:tcW w:type="pct" w:w="2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Breadcrumb Navigation</w:t>
            </w:r>
          </w:p>
        </w:tc>
        <w:tc>
          <w:tcPr>
            <w:tcW w:type="pct" w:w="7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Tất cả chi tiết page có breadcrumb. Nút ← Back quay về danh sách.</w:t>
            </w:r>
          </w:p>
        </w:tc>
      </w:tr>
      <w:tr>
        <w:tc>
          <w:tcPr>
            <w:tcW w:type="pct" w:w="2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ConfirmationModal</w:t>
            </w:r>
          </w:p>
        </w:tc>
        <w:tc>
          <w:tcPr>
            <w:tcW w:type="pct" w:w="7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Mọi action Xóa, Lưu, Hủy xác nhận đều hiện Modal xác nhận trước khi thực thi</w:t>
            </w:r>
          </w:p>
        </w:tc>
      </w:tr>
      <w:tr>
        <w:tc>
          <w:tcPr>
            <w:tcW w:type="pct" w:w="2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Active Sidebar</w:t>
            </w:r>
          </w:p>
        </w:tc>
        <w:tc>
          <w:tcPr>
            <w:tcW w:type="pct" w:w="7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Menu cha giữ trạng thái active khi người dùng đang ở trang con</w:t>
            </w:r>
          </w:p>
        </w:tc>
      </w:tr>
      <w:tr>
        <w:tc>
          <w:tcPr>
            <w:tcW w:type="pct" w:w="2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Badge Color</w:t>
            </w:r>
          </w:p>
        </w:tc>
        <w:tc>
          <w:tcPr>
            <w:tcW w:type="pct" w:w="7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BHYT: xanh dương | Trạng thái: Hoạt động (xanh lá), Đã khóa/Ngưng (đỏ)</w:t>
            </w:r>
          </w:p>
        </w:tc>
      </w:tr>
      <w:tr>
        <w:tc>
          <w:tcPr>
            <w:tcW w:type="pct" w:w="2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Full-page Overlay</w:t>
            </w:r>
          </w:p>
        </w:tc>
        <w:tc>
          <w:tcPr>
            <w:tcW w:type="pct" w:w="7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color="F8FAFC" w:val="solid"/>
          </w:tcPr>
          <w:p>
            <w:pPr>
              <w:spacing w:before="30" w:after="30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F2.3 và F2.4 là overlay full-page, không phải modal nhỏ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500" w:after="200"/>
    </w:pPr>
    <w:rPr>
      <w:b/>
      <w:bCs/>
      <w:color w:val="1E293B"/>
      <w:sz w:val="32"/>
      <w:szCs w:val="32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400" w:after="150"/>
    </w:pPr>
    <w:rPr>
      <w:b/>
      <w:bCs/>
      <w:color w:val="2563EB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300" w:after="120"/>
    </w:pPr>
    <w:rPr>
      <w:b/>
      <w:bCs/>
      <w:color w:val="334155"/>
      <w:sz w:val="24"/>
      <w:szCs w:val="24"/>
      <w:rFonts w:ascii="Arial" w:cs="Arial" w:eastAsia="Arial" w:hAnsi="Arial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1fp378enxyrd0_rvx-ywv.png"/><Relationship Id="rId7" Type="http://schemas.openxmlformats.org/officeDocument/2006/relationships/image" Target="media/g-_ecmfxnljjr4u9lgqmh.png"/><Relationship Id="rId8" Type="http://schemas.openxmlformats.org/officeDocument/2006/relationships/image" Target="media/uoqwgigqr8hxw_qgyfa7l.png"/><Relationship Id="rId9" Type="http://schemas.openxmlformats.org/officeDocument/2006/relationships/image" Target="media/vnok6hdvczqxps9ix8xnp.png"/><Relationship Id="rId10" Type="http://schemas.openxmlformats.org/officeDocument/2006/relationships/image" Target="media/wii7blnob4l5lzvnp0ddy.png"/><Relationship Id="rId11" Type="http://schemas.openxmlformats.org/officeDocument/2006/relationships/image" Target="media/1hg4_bfn9q-nyognkp6c6.png"/><Relationship Id="rId12" Type="http://schemas.openxmlformats.org/officeDocument/2006/relationships/image" Target="media/b60l4sicokkgicv2accfu.png"/><Relationship Id="rId13" Type="http://schemas.openxmlformats.org/officeDocument/2006/relationships/image" Target="media/b4e0vuotarybutnz13luc.png"/><Relationship Id="rId14" Type="http://schemas.openxmlformats.org/officeDocument/2006/relationships/image" Target="media/supdm5nfsakmyobbmkfqd.png"/><Relationship Id="rId15" Type="http://schemas.openxmlformats.org/officeDocument/2006/relationships/image" Target="media/3qjw5i6wif-bvek_tchm7.png"/><Relationship Id="rId16" Type="http://schemas.openxmlformats.org/officeDocument/2006/relationships/image" Target="media/ujxrq-p9hfocz9j0avjtg.png"/><Relationship Id="rId17" Type="http://schemas.openxmlformats.org/officeDocument/2006/relationships/image" Target="media/2o9yopcgi0oudqb2ul7vq.png"/><Relationship Id="rId18" Type="http://schemas.openxmlformats.org/officeDocument/2006/relationships/image" Target="media/5hwgkk7iltbcgu6uk8y7u.png"/><Relationship Id="rId19" Type="http://schemas.openxmlformats.org/officeDocument/2006/relationships/image" Target="media/oeso3kcljvxnsio2acn5n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2026-03-31T09:40:11.869Z</dcterms:created>
  <dcterms:modified xsi:type="dcterms:W3CDTF">2026-03-31T09:40:11.870Z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