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1050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000000"/>
                <w:sz w:val="24"/>
                <w:b w:val="true"/>
              </w:rPr>
              <w:t xml:space="preserve">Паспорт заказа № 01910 от 28.09.2023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24"/>
                <w:b w:val="true"/>
              </w:rPr>
              <w:t xml:space="preserve">Исполнитель: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ООО "Наша"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24"/>
                <w:b w:val="true"/>
              </w:rPr>
              <w:t xml:space="preserve">Заказчик: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Баширова Дина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24"/>
                <w:b w:val="true"/>
              </w:rPr>
              <w:t xml:space="preserve">Наименование: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Визитка двусторонняя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24"/>
                <w:b w:val="true"/>
              </w:rPr>
              <w:t xml:space="preserve">Количество: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100 --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24"/>
                <w:b w:val="true"/>
              </w:rPr>
              <w:t xml:space="preserve">Дата готовности: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04.10.2023 12:00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24"/>
                <w:b w:val="true"/>
              </w:rPr>
              <w:t xml:space="preserve">Менеджер: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Черная Светлана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24"/>
                <w:b w:val="true"/>
              </w:rPr>
              <w:t xml:space="preserve">Подразделение: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Цифра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24"/>
                <w:b w:val="true"/>
              </w:rPr>
              <w:t xml:space="preserve">Расчет: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03029 от 28.09.2023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Arial" w:hAnsi="Arial" w:eastAsia="Arial" w:cs="Arial"/>
                <w:color w:val="000000"/>
                <w:sz w:val="24"/>
                <w:b w:val="true"/>
              </w:rPr>
              <w:t xml:space="preserve">Тех. задание:</w:t>
            </w:r>
            <w:r>
              <w:rPr>
                <w:rFonts w:ascii="Arial" w:hAnsi="Arial" w:eastAsia="Arial" w:cs="Arial"/>
                <w:color w:val="000000"/>
                <w:sz w:val="24"/>
              </w:rPr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60" w:type="dxa"/>
              <w:bottom w:w="0" w:type="dxa"/>
              <w:right w:w="6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1. 300 гм бумага мелованная матовая 32х45, количество 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60" w:type="dxa"/>
              <w:bottom w:w="0" w:type="dxa"/>
              <w:right w:w="6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24"/>
                <w:b w:val="true"/>
              </w:rPr>
              <w:t xml:space="preserve">Продукт</w:t>
            </w:r>
            <w:r>
              <w:rPr>
                <w:rFonts w:ascii="Arial" w:hAnsi="Arial" w:eastAsia="Arial" w:cs="Arial"/>
                <w:color w:val="000000"/>
                <w:sz w:val="24"/>
              </w:rPr>
              <w:br/>
              <w:t xml:space="preserve">Тираж 100 штук; размер 90x50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60" w:type="dxa"/>
              <w:bottom w:w="0" w:type="dxa"/>
              <w:right w:w="6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          </w:t>
            </w:r>
            <w:r>
              <w:rPr>
                <w:rFonts w:ascii="Arial" w:hAnsi="Arial" w:eastAsia="Arial" w:cs="Arial"/>
                <w:color w:val="000000"/>
                <w:sz w:val="24"/>
                <w:b w:val="true"/>
              </w:rPr>
              <w:t xml:space="preserve">Печатный лист</w:t>
            </w:r>
            <w:r>
              <w:rPr>
                <w:rFonts w:ascii="Arial" w:hAnsi="Arial" w:eastAsia="Arial" w:cs="Arial"/>
                <w:color w:val="000000"/>
                <w:sz w:val="24"/>
              </w:rPr>
              <w:br/>
              <w:t xml:space="preserve">          300 гм бумага мелованная матовая 32х45</w:t>
              <w:br/>
              <w:t xml:space="preserve">         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60" w:type="dxa"/>
              <w:bottom w:w="0" w:type="dxa"/>
              <w:right w:w="6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                    </w:t>
            </w:r>
            <w:r>
              <w:rPr>
                <w:rFonts w:ascii="Arial" w:hAnsi="Arial" w:eastAsia="Arial" w:cs="Arial"/>
                <w:color w:val="000000"/>
                <w:sz w:val="24"/>
                <w:b w:val="true"/>
              </w:rPr>
              <w:t xml:space="preserve">Роспуск бумаги</w:t>
            </w:r>
            <w:r>
              <w:rPr>
                <w:rFonts w:ascii="Arial" w:hAnsi="Arial" w:eastAsia="Arial" w:cs="Arial"/>
                <w:color w:val="000000"/>
                <w:sz w:val="24"/>
              </w:rPr>
              <w:br/>
              <w:t xml:space="preserve">                    320x450 → 450x320</w:t>
              <w:br/>
            </w:r>
            <w:r>
              <w:rPr>
                <w:rFonts w:ascii="Arial" w:hAnsi="Arial" w:eastAsia="Arial" w:cs="Arial"/>
                <w:color w:val="24CB7F"/>
                <w:sz w:val="24"/>
              </w:rPr>
              <w:t xml:space="preserve">✄выдать: 6 листов</w:t>
            </w:r>
            <w:r>
              <w:rPr>
                <w:rFonts w:ascii="Arial" w:hAnsi="Arial" w:eastAsia="Arial" w:cs="Arial"/>
                <w:color w:val="000000"/>
                <w:sz w:val="24"/>
              </w:rPr>
              <w:br/>
              <w:t xml:space="preserve">                   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60" w:type="dxa"/>
              <w:bottom w:w="0" w:type="dxa"/>
              <w:right w:w="6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                    </w:t>
            </w:r>
            <w:r>
              <w:rPr>
                <w:rFonts w:ascii="Arial" w:hAnsi="Arial" w:eastAsia="Arial" w:cs="Arial"/>
                <w:color w:val="000000"/>
                <w:sz w:val="24"/>
                <w:b w:val="true"/>
              </w:rPr>
              <w:t xml:space="preserve">Печать цифровая розница</w:t>
            </w:r>
            <w:r>
              <w:rPr>
                <w:rFonts w:ascii="Arial" w:hAnsi="Arial" w:eastAsia="Arial" w:cs="Arial"/>
                <w:color w:val="000000"/>
                <w:sz w:val="24"/>
              </w:rPr>
              <w:br/>
              <w:t xml:space="preserve">                    Печать 4 + 4; чистый тираж 5; на приладку 1</w:t>
              <w:br/>
            </w:r>
            <w:r>
              <w:rPr>
                <w:rFonts w:ascii="Arial" w:hAnsi="Arial" w:eastAsia="Arial" w:cs="Arial"/>
                <w:color w:val="24CB7F"/>
                <w:sz w:val="24"/>
              </w:rPr>
              <w:t xml:space="preserve">✄выдать: 6 листов</w:t>
            </w:r>
            <w:r>
              <w:rPr>
                <w:rFonts w:ascii="Arial" w:hAnsi="Arial" w:eastAsia="Arial" w:cs="Arial"/>
                <w:color w:val="000000"/>
                <w:sz w:val="24"/>
              </w:rPr>
              <w:br/>
              <w:t xml:space="preserve">                   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60" w:type="dxa"/>
              <w:bottom w:w="0" w:type="dxa"/>
              <w:right w:w="6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                    </w:t>
            </w:r>
            <w:r>
              <w:rPr>
                <w:rFonts w:ascii="Arial" w:hAnsi="Arial" w:eastAsia="Arial" w:cs="Arial"/>
                <w:color w:val="000000"/>
                <w:sz w:val="24"/>
                <w:b w:val="true"/>
              </w:rPr>
              <w:t xml:space="preserve">Резка на формат</w:t>
            </w:r>
            <w:r>
              <w:rPr>
                <w:rFonts w:ascii="Arial" w:hAnsi="Arial" w:eastAsia="Arial" w:cs="Arial"/>
                <w:color w:val="000000"/>
                <w:sz w:val="24"/>
              </w:rPr>
              <w:br/>
              <w:t xml:space="preserve">                    450x320→50x90; подрезка 2; запечатка 90 %</w:t>
            </w:r>
            <w:r>
              <w:rPr>
                <w:rFonts w:ascii="Arial" w:hAnsi="Arial" w:eastAsia="Arial" w:cs="Arial"/>
                <w:color w:val="000000"/>
                <w:sz w:val="24"/>
                <w:i w:val="true"/>
              </w:rPr>
              <w:t xml:space="preserve">24 изделий на лист</w:t>
            </w:r>
            <w:r>
              <w:rPr>
                <w:rFonts w:ascii="Arial" w:hAnsi="Arial" w:eastAsia="Arial" w:cs="Arial"/>
                <w:color w:val="000000"/>
                <w:sz w:val="24"/>
              </w:rPr>
              <w:br/>
              <w:t xml:space="preserve">                    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60" w:type="dxa"/>
              <w:bottom w:w="0" w:type="dxa"/>
              <w:right w:w="6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                    </w:t>
            </w:r>
            <w:r>
              <w:rPr>
                <w:rFonts w:ascii="Arial" w:hAnsi="Arial" w:eastAsia="Arial" w:cs="Arial"/>
                <w:color w:val="000000"/>
                <w:sz w:val="24"/>
                <w:b w:val="true"/>
              </w:rPr>
              <w:t xml:space="preserve">Упаковка</w:t>
            </w:r>
            <w:r>
              <w:rPr>
                <w:rFonts w:ascii="Arial" w:hAnsi="Arial" w:eastAsia="Arial" w:cs="Arial"/>
                <w:color w:val="000000"/>
                <w:sz w:val="24"/>
              </w:rPr>
              <w:br/>
              <w:t xml:space="preserve">                    500 изделий в упаковке; 1 пачек</w:t>
              <w:br/>
              <w:t xml:space="preserve">                    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700" w:right="700" w:bottom="340" w:left="7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6.11.0-0c4056ccaa4d25a5a8c45672d2f764ea3498bebb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