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 Study Report: Modeling with Random Variables</w:t>
      </w:r>
    </w:p>
    <w:p>
      <w:pPr>
        <w:pStyle w:val="Heading1"/>
      </w:pPr>
      <w:r>
        <w:t>1. Introduction</w:t>
      </w:r>
    </w:p>
    <w:p>
      <w:r>
        <w:t>Random variables are mathematical tools that assign numerical values to uncertain events. They can be either discrete or continuous and are widely used in modeling real-world situations. For example, randomness can be seen in tossing a coin, daily rainfall, traffic flow, or stock prices. The objective of this report is to demonstrate how random variables can model real-world situations through selected case studies and analysis.</w:t>
      </w:r>
    </w:p>
    <w:p>
      <w:pPr>
        <w:pStyle w:val="Heading1"/>
      </w:pPr>
      <w:r>
        <w:t>2. Theoretical Background</w:t>
      </w:r>
    </w:p>
    <w:p>
      <w:r>
        <w:t>A random variable is a function that maps outcomes of a random experiment to numerical values.</w:t>
        <w:br/>
        <w:t>- Discrete random variable: takes countable outcomes (e.g., dice rolls, number of customers).</w:t>
        <w:br/>
        <w:t>- Continuous random variable: takes uncountable outcomes (e.g., height, waiting time).</w:t>
        <w:br/>
        <w:br/>
        <w:t>Probability distribution functions:</w:t>
        <w:br/>
        <w:t>- Probability Mass Function (PMF) for discrete random variables.</w:t>
        <w:br/>
        <w:t>- Probability Density Function (PDF) for continuous random variables.</w:t>
        <w:br/>
        <w:br/>
        <w:t>Expectation and Variance:</w:t>
        <w:br/>
        <w:t>- Expectation (mean): average value of outcomes.</w:t>
        <w:br/>
        <w:t>- Variance: measure of spread of outcomes.</w:t>
        <w:br/>
        <w:br/>
        <w:t>Common distributions include Bernoulli, Binomial, Poisson (discrete) and Uniform, Exponential, Normal (continuous).</w:t>
      </w:r>
    </w:p>
    <w:p>
      <w:pPr>
        <w:pStyle w:val="Heading1"/>
      </w:pPr>
      <w:r>
        <w:t>3. Case Study: Modeling Customer Arrivals in a Shop</w:t>
      </w:r>
    </w:p>
    <w:p>
      <w:r>
        <w:t>Situation: Customers arrive randomly at a shop.</w:t>
        <w:br/>
        <w:t>Model: Poisson distribution is suitable for modeling the number of arrivals in a fixed time interval.</w:t>
        <w:br/>
        <w:t>Assumption: On average, 12 customers arrive per hour.</w:t>
        <w:br/>
        <w:t>Objective: Find probabilities for different scenarios.</w:t>
      </w:r>
    </w:p>
    <w:p>
      <w:pPr>
        <w:pStyle w:val="Heading1"/>
      </w:pPr>
      <w:r>
        <w:t>4. Data Analysis &amp; Results</w:t>
      </w:r>
    </w:p>
    <w:p>
      <w:r>
        <w:t>Using the Poisson distribution with λ = 12 customers/hour:</w:t>
        <w:br/>
        <w:t>- Probability of exactly 15 customers in an hour:</w:t>
        <w:br/>
        <w:t xml:space="preserve">  P(X=15) = (e^(-12) * 12^15) / 15! ≈ 0.072.</w:t>
        <w:br/>
        <w:br/>
        <w:t>- Probability of more than 20 customers in an hour:</w:t>
        <w:br/>
        <w:t xml:space="preserve">  P(X &gt; 20) = 1 - P(X ≤ 20) ≈ 0.021 (using cumulative distribution).</w:t>
        <w:br/>
        <w:br/>
        <w:t>Interpretation: There is about a 7.2% chance that exactly 15 customers arrive in an hour, and only a 2.1% chance that more than 20 customers arrive.</w:t>
      </w:r>
    </w:p>
    <w:p>
      <w:pPr>
        <w:pStyle w:val="Heading1"/>
      </w:pPr>
      <w:r>
        <w:t>5. Discussion</w:t>
      </w:r>
    </w:p>
    <w:p>
      <w:r>
        <w:t>The Poisson distribution provides a reasonable model for random arrivals. Although in practice customer arrivals may vary due to external factors like time of day or special events, this model helps shop owners estimate expected demand and plan staff allocation accordingly. The limitation is that the Poisson assumption of independence and constant average rate may not always hold.</w:t>
      </w:r>
    </w:p>
    <w:p>
      <w:pPr>
        <w:pStyle w:val="Heading1"/>
      </w:pPr>
      <w:r>
        <w:t>6. Conclusion</w:t>
      </w:r>
    </w:p>
    <w:p>
      <w:r>
        <w:t>This report demonstrated the use of random variables in modeling uncertain real-life situations. By applying the Poisson distribution to customer arrivals, we estimated probabilities of different outcomes. Random variables provide a powerful framework for analyzing uncertainty and can be extended to more complex problems using advanced probability models.</w:t>
      </w:r>
    </w:p>
    <w:p>
      <w:pPr>
        <w:pStyle w:val="Heading1"/>
      </w:pPr>
      <w:r>
        <w:t>7. References</w:t>
      </w:r>
    </w:p>
    <w:p>
      <w:r>
        <w:t>- Sheldon Ross, A First Course in Probability.</w:t>
        <w:br/>
        <w:t>- William Feller, An Introduction to Probability Theory and Its Applications.</w:t>
        <w:br/>
        <w:t>- Online resources such as Wikipedia (Probability distributions).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