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277A4" w14:textId="4204A93E" w:rsidR="00E123DD" w:rsidRPr="00E123DD" w:rsidRDefault="00E123DD" w:rsidP="006C7311">
      <w:pPr>
        <w:rPr>
          <w:rFonts w:hint="eastAsia"/>
          <w:b/>
          <w:bCs/>
        </w:rPr>
      </w:pPr>
      <w:r w:rsidRPr="00E123DD">
        <w:rPr>
          <w:b/>
          <w:bCs/>
        </w:rPr>
        <w:t>Interview list</w:t>
      </w:r>
      <w:r>
        <w:rPr>
          <w:b/>
          <w:bCs/>
        </w:rPr>
        <w:t>:</w:t>
      </w:r>
    </w:p>
    <w:p w14:paraId="12A8D2B5" w14:textId="7F21CA1E" w:rsidR="00E123DD" w:rsidRDefault="00E123DD" w:rsidP="006C7311">
      <w:pPr>
        <w:rPr>
          <w:b/>
          <w:bCs/>
        </w:rPr>
      </w:pPr>
      <w:r>
        <w:t>你看演出的习惯是只看特定的表演者还是需要放松、想去看演出的时候无论什么类型都可以看？</w:t>
      </w:r>
      <w:r>
        <w:br/>
        <w:t>a. 只看特定的表演者</w:t>
      </w:r>
      <w:r>
        <w:br/>
        <w:t>你平时去看live house的频率有多高</w:t>
      </w:r>
      <w:r>
        <w:br/>
        <w:t xml:space="preserve">你能接受的一场live house的价格一般是多少？ </w:t>
      </w:r>
      <w:r>
        <w:br/>
        <w:t xml:space="preserve">你会一个人去看live house吗，还是倾向于找同伴一起？ </w:t>
      </w:r>
      <w:r>
        <w:br/>
      </w:r>
      <w:r>
        <w:rPr>
          <w:lang w:eastAsia="zh-TW"/>
        </w:rPr>
        <w:t xml:space="preserve">如果找同伴的话，会使用哪些渠道？ </w:t>
      </w:r>
      <w:r>
        <w:rPr>
          <w:lang w:eastAsia="zh-TW"/>
        </w:rPr>
        <w:br/>
        <w:t xml:space="preserve">你通常從哪裡獲取演出信息和售票信息？ </w:t>
      </w:r>
      <w:r>
        <w:rPr>
          <w:lang w:eastAsia="zh-TW"/>
        </w:rPr>
        <w:br/>
        <w:t xml:space="preserve">你通常在什麼平台上購票？ </w:t>
      </w:r>
      <w:r>
        <w:rPr>
          <w:lang w:eastAsia="zh-TW"/>
        </w:rPr>
        <w:br/>
        <w:t xml:space="preserve">當你決定是否看某場演出時，場地因素（如服务質量、音响）是否會成為你的考慮因素？ </w:t>
      </w:r>
      <w:r>
        <w:rPr>
          <w:lang w:eastAsia="zh-TW"/>
        </w:rPr>
        <w:br/>
        <w:t xml:space="preserve">你從哪裡獲取關於演出場地的評價的信息？ </w:t>
      </w:r>
      <w:r>
        <w:rPr>
          <w:lang w:eastAsia="zh-TW"/>
        </w:rPr>
        <w:br/>
        <w:t xml:space="preserve">你有過因為live house場地設置、環境、服務不好而影響觀影體驗的經歷嗎？ </w:t>
      </w:r>
      <w:r>
        <w:rPr>
          <w:lang w:eastAsia="zh-TW"/>
        </w:rPr>
        <w:br/>
        <w:t xml:space="preserve">你有反饋過這種糟糕的體驗嗎，以何種形式，在什麼平台上？ </w:t>
      </w:r>
      <w:r>
        <w:rPr>
          <w:lang w:eastAsia="zh-TW"/>
        </w:rPr>
        <w:br/>
      </w:r>
      <w:r>
        <w:t xml:space="preserve">你會因為想看演出專門趕到另一個城市去看嗎？如果會，通常在哪裡獲得場地周边信息（e.g.交通方式、住宿等） </w:t>
      </w:r>
      <w:r>
        <w:br/>
      </w:r>
      <w:r>
        <w:br/>
      </w:r>
      <w:r>
        <w:br/>
        <w:t>b. 需要放松、想去看演出的时候无论什么类型都可以看</w:t>
      </w:r>
      <w:r>
        <w:br/>
        <w:t>你平时去看live house的频率有多高</w:t>
      </w:r>
      <w:r>
        <w:br/>
        <w:t xml:space="preserve">你能接受的一场live house的价格一般是多少？ </w:t>
      </w:r>
      <w:r>
        <w:br/>
      </w:r>
      <w:r>
        <w:rPr>
          <w:lang w:eastAsia="zh-TW"/>
        </w:rPr>
        <w:t xml:space="preserve">你会一个人去看live house吗，还是倾向于找同伴一起？ </w:t>
      </w:r>
      <w:r>
        <w:rPr>
          <w:lang w:eastAsia="zh-TW"/>
        </w:rPr>
        <w:br/>
        <w:t xml:space="preserve">如果找同伴的话，会使用哪些渠道？ </w:t>
      </w:r>
      <w:r>
        <w:rPr>
          <w:lang w:eastAsia="zh-TW"/>
        </w:rPr>
        <w:br/>
        <w:t xml:space="preserve">你通常從哪裡獲取演出信息和售票信息？ </w:t>
      </w:r>
      <w:r>
        <w:rPr>
          <w:lang w:eastAsia="zh-TW"/>
        </w:rPr>
        <w:br/>
        <w:t xml:space="preserve">你通常在什麼平台上購票？ </w:t>
      </w:r>
      <w:r>
        <w:rPr>
          <w:lang w:eastAsia="zh-TW"/>
        </w:rPr>
        <w:br/>
        <w:t xml:space="preserve">當你決定是否看某場演出時，場地因素（如服务質量、音响）是否會成為你的考慮因素？ </w:t>
      </w:r>
      <w:r>
        <w:rPr>
          <w:lang w:eastAsia="zh-TW"/>
        </w:rPr>
        <w:br/>
        <w:t xml:space="preserve">你從哪裡獲取關於演出場地的評價的信息？ </w:t>
      </w:r>
      <w:r>
        <w:rPr>
          <w:lang w:eastAsia="zh-TW"/>
        </w:rPr>
        <w:br/>
        <w:t>你在选择live house场地时，最看重的因素有哪些？</w:t>
      </w:r>
      <w:r>
        <w:rPr>
          <w:lang w:eastAsia="zh-TW"/>
        </w:rPr>
        <w:br/>
        <w:t xml:space="preserve">你有過因為live house場地設置、環境、服務不好而影響觀影體驗的經歷嗎？ </w:t>
      </w:r>
      <w:r>
        <w:rPr>
          <w:lang w:eastAsia="zh-TW"/>
        </w:rPr>
        <w:br/>
        <w:t xml:space="preserve">你有反饋過這種糟糕的體驗嗎，以何種形式，在什麼平台上？ </w:t>
      </w:r>
      <w:r>
        <w:rPr>
          <w:lang w:eastAsia="zh-TW"/>
        </w:rPr>
        <w:br/>
        <w:t xml:space="preserve">你會因為想看演出專門趕到另一個城市去看嗎？如果會，通常在哪裡獲得場地周边信息（e.g.交通方式、住宿等） </w:t>
      </w:r>
      <w:r>
        <w:rPr>
          <w:lang w:eastAsia="zh-TW"/>
        </w:rPr>
        <w:br/>
      </w:r>
      <w:r>
        <w:rPr>
          <w:lang w:eastAsia="zh-TW"/>
        </w:rPr>
        <w:br/>
      </w:r>
      <w:r>
        <w:rPr>
          <w:lang w:eastAsia="zh-TW"/>
        </w:rPr>
        <w:br/>
        <w:t xml:space="preserve">关于我的website（给受访者介绍了基本功能和会员制度） </w:t>
      </w:r>
      <w:r>
        <w:rPr>
          <w:lang w:eastAsia="zh-TW"/>
        </w:rPr>
        <w:br/>
        <w:t xml:space="preserve">1. 如果你要選擇一個live house場地/選擇觀看一次演出，這個網站會對你有所幫助嗎？ </w:t>
      </w:r>
      <w:r>
        <w:rPr>
          <w:lang w:eastAsia="zh-TW"/>
        </w:rPr>
        <w:br/>
      </w:r>
      <w:r>
        <w:t>2. 你愿意付费成为会员吗？</w:t>
      </w:r>
    </w:p>
    <w:p w14:paraId="5C8CAE8A" w14:textId="47DD811F" w:rsidR="00E123DD" w:rsidRDefault="00E123DD" w:rsidP="006C7311">
      <w:pPr>
        <w:rPr>
          <w:b/>
          <w:bCs/>
        </w:rPr>
      </w:pPr>
    </w:p>
    <w:p w14:paraId="17AF54B0" w14:textId="3C508FEC" w:rsidR="00E123DD" w:rsidRDefault="00E123DD" w:rsidP="006C7311">
      <w:pPr>
        <w:rPr>
          <w:b/>
          <w:bCs/>
        </w:rPr>
      </w:pPr>
    </w:p>
    <w:p w14:paraId="79AE1C1C" w14:textId="27795409" w:rsidR="00E123DD" w:rsidRDefault="00E123DD" w:rsidP="006C7311">
      <w:pPr>
        <w:rPr>
          <w:b/>
          <w:bCs/>
        </w:rPr>
      </w:pPr>
    </w:p>
    <w:p w14:paraId="7499AC77" w14:textId="467A5135" w:rsidR="00E123DD" w:rsidRDefault="00E123DD" w:rsidP="006C7311">
      <w:pPr>
        <w:rPr>
          <w:b/>
          <w:bCs/>
        </w:rPr>
      </w:pPr>
    </w:p>
    <w:p w14:paraId="5D8A4162" w14:textId="1BFB325B" w:rsidR="00E123DD" w:rsidRDefault="00E123DD" w:rsidP="006C7311">
      <w:pPr>
        <w:rPr>
          <w:b/>
          <w:bCs/>
        </w:rPr>
      </w:pPr>
    </w:p>
    <w:p w14:paraId="0EC79A2A" w14:textId="1A71ED37" w:rsidR="00E123DD" w:rsidRDefault="00E123DD" w:rsidP="006C7311">
      <w:pPr>
        <w:rPr>
          <w:b/>
          <w:bCs/>
        </w:rPr>
      </w:pPr>
    </w:p>
    <w:p w14:paraId="1FA6140D" w14:textId="415BEB9F" w:rsidR="00E123DD" w:rsidRDefault="00E123DD" w:rsidP="006C7311">
      <w:pPr>
        <w:rPr>
          <w:b/>
          <w:bCs/>
        </w:rPr>
      </w:pPr>
    </w:p>
    <w:p w14:paraId="7E6B15BD" w14:textId="504000D0" w:rsidR="00E123DD" w:rsidRDefault="00E123DD" w:rsidP="006C7311">
      <w:pPr>
        <w:rPr>
          <w:b/>
          <w:bCs/>
        </w:rPr>
      </w:pPr>
      <w:r w:rsidRPr="00E123DD">
        <w:rPr>
          <w:b/>
          <w:bCs/>
        </w:rPr>
        <w:lastRenderedPageBreak/>
        <w:drawing>
          <wp:inline distT="0" distB="0" distL="0" distR="0" wp14:anchorId="4CC02590" wp14:editId="6538D493">
            <wp:extent cx="5278120" cy="2680970"/>
            <wp:effectExtent l="0" t="0" r="5080" b="0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1D9B" w14:textId="5CD118AD" w:rsidR="00E123DD" w:rsidRDefault="00E123DD" w:rsidP="006C7311">
      <w:pPr>
        <w:rPr>
          <w:b/>
          <w:bCs/>
        </w:rPr>
      </w:pPr>
      <w:r w:rsidRPr="00E123DD">
        <w:rPr>
          <w:b/>
          <w:bCs/>
        </w:rPr>
        <w:drawing>
          <wp:inline distT="0" distB="0" distL="0" distR="0" wp14:anchorId="00D019F5" wp14:editId="50D02966">
            <wp:extent cx="5278120" cy="3385185"/>
            <wp:effectExtent l="0" t="0" r="5080" b="5715"/>
            <wp:docPr id="2" name="图片 2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低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90E5" w14:textId="2E8C3797" w:rsidR="00E123DD" w:rsidRDefault="00E123DD" w:rsidP="006C7311">
      <w:pPr>
        <w:rPr>
          <w:b/>
          <w:bCs/>
        </w:rPr>
      </w:pPr>
      <w:r w:rsidRPr="00E123DD">
        <w:rPr>
          <w:b/>
          <w:bCs/>
        </w:rPr>
        <w:lastRenderedPageBreak/>
        <w:drawing>
          <wp:inline distT="0" distB="0" distL="0" distR="0" wp14:anchorId="59E78D42" wp14:editId="0A59B548">
            <wp:extent cx="5278120" cy="3406775"/>
            <wp:effectExtent l="0" t="0" r="5080" b="0"/>
            <wp:docPr id="3" name="图片 3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低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6AAE" w14:textId="7AD44C5F" w:rsidR="00E123DD" w:rsidRDefault="00E123DD" w:rsidP="006C7311">
      <w:pPr>
        <w:rPr>
          <w:b/>
          <w:bCs/>
        </w:rPr>
      </w:pPr>
      <w:r w:rsidRPr="00E123DD">
        <w:rPr>
          <w:b/>
          <w:bCs/>
        </w:rPr>
        <w:drawing>
          <wp:inline distT="0" distB="0" distL="0" distR="0" wp14:anchorId="5DC46AF1" wp14:editId="39011D78">
            <wp:extent cx="5278120" cy="3279140"/>
            <wp:effectExtent l="0" t="0" r="508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D92A" w14:textId="5FD1F573" w:rsidR="00E123DD" w:rsidRDefault="00E123DD" w:rsidP="006C7311">
      <w:pPr>
        <w:rPr>
          <w:b/>
          <w:bCs/>
        </w:rPr>
      </w:pPr>
    </w:p>
    <w:p w14:paraId="14C22AC6" w14:textId="77EFBA47" w:rsidR="00E123DD" w:rsidRDefault="00E123DD" w:rsidP="006C7311">
      <w:pPr>
        <w:rPr>
          <w:b/>
          <w:bCs/>
        </w:rPr>
      </w:pPr>
    </w:p>
    <w:p w14:paraId="42CA3984" w14:textId="630D6361" w:rsidR="00E123DD" w:rsidRDefault="00E123DD" w:rsidP="006C7311">
      <w:pPr>
        <w:rPr>
          <w:b/>
          <w:bCs/>
        </w:rPr>
      </w:pPr>
    </w:p>
    <w:p w14:paraId="13AA65B2" w14:textId="0B0C0EE5" w:rsidR="00E123DD" w:rsidRDefault="00E123DD" w:rsidP="006C7311">
      <w:pPr>
        <w:rPr>
          <w:b/>
          <w:bCs/>
        </w:rPr>
      </w:pPr>
    </w:p>
    <w:p w14:paraId="68A427A1" w14:textId="7C912D6B" w:rsidR="00E123DD" w:rsidRDefault="00E123DD" w:rsidP="006C7311">
      <w:pPr>
        <w:rPr>
          <w:b/>
          <w:bCs/>
        </w:rPr>
      </w:pPr>
    </w:p>
    <w:p w14:paraId="68884B38" w14:textId="4FBA8C2B" w:rsidR="00E123DD" w:rsidRDefault="00E123DD" w:rsidP="006C7311">
      <w:pPr>
        <w:rPr>
          <w:b/>
          <w:bCs/>
        </w:rPr>
      </w:pPr>
    </w:p>
    <w:p w14:paraId="42A02BE2" w14:textId="15C043E9" w:rsidR="00E123DD" w:rsidRDefault="00E123DD" w:rsidP="006C7311">
      <w:pPr>
        <w:rPr>
          <w:b/>
          <w:bCs/>
        </w:rPr>
      </w:pPr>
    </w:p>
    <w:p w14:paraId="0BFA0E13" w14:textId="12FAACDF" w:rsidR="00E123DD" w:rsidRDefault="00E123DD" w:rsidP="006C7311">
      <w:pPr>
        <w:rPr>
          <w:b/>
          <w:bCs/>
        </w:rPr>
      </w:pPr>
    </w:p>
    <w:p w14:paraId="339D0BE2" w14:textId="2ADDAE8D" w:rsidR="00E123DD" w:rsidRDefault="00E123DD" w:rsidP="006C7311">
      <w:pPr>
        <w:rPr>
          <w:rFonts w:hint="eastAsia"/>
          <w:b/>
          <w:bCs/>
        </w:rPr>
      </w:pPr>
    </w:p>
    <w:p w14:paraId="157E1BB6" w14:textId="25DB2600" w:rsidR="00E123DD" w:rsidRDefault="00E123DD" w:rsidP="006C7311">
      <w:pPr>
        <w:rPr>
          <w:rFonts w:hint="eastAsia"/>
          <w:b/>
          <w:bCs/>
        </w:rPr>
      </w:pPr>
      <w:r w:rsidRPr="00E123DD">
        <w:rPr>
          <w:b/>
          <w:bCs/>
        </w:rPr>
        <w:lastRenderedPageBreak/>
        <w:drawing>
          <wp:inline distT="0" distB="0" distL="0" distR="0" wp14:anchorId="634D83A6" wp14:editId="7E2B7F00">
            <wp:extent cx="5278120" cy="3200400"/>
            <wp:effectExtent l="0" t="0" r="5080" b="0"/>
            <wp:docPr id="5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ED62" w14:textId="65B40D9F" w:rsidR="00E123DD" w:rsidRDefault="00E123DD" w:rsidP="006C7311">
      <w:pPr>
        <w:rPr>
          <w:b/>
          <w:bCs/>
        </w:rPr>
      </w:pPr>
    </w:p>
    <w:p w14:paraId="477B78E2" w14:textId="66D9540F" w:rsidR="00E123DD" w:rsidRDefault="00E123DD" w:rsidP="006C7311">
      <w:pPr>
        <w:rPr>
          <w:b/>
          <w:bCs/>
        </w:rPr>
      </w:pPr>
    </w:p>
    <w:p w14:paraId="3A7ABB1C" w14:textId="1168FE16" w:rsidR="00E123DD" w:rsidRDefault="00E123DD" w:rsidP="006C7311">
      <w:pPr>
        <w:rPr>
          <w:b/>
          <w:bCs/>
        </w:rPr>
      </w:pPr>
    </w:p>
    <w:p w14:paraId="03E84E77" w14:textId="0216CEC0" w:rsidR="00E123DD" w:rsidRDefault="00E123DD" w:rsidP="006C7311">
      <w:pPr>
        <w:rPr>
          <w:b/>
          <w:bCs/>
        </w:rPr>
      </w:pPr>
    </w:p>
    <w:p w14:paraId="400652F9" w14:textId="4DA9EF47" w:rsidR="00E123DD" w:rsidRDefault="00E123DD" w:rsidP="006C7311">
      <w:pPr>
        <w:rPr>
          <w:b/>
          <w:bCs/>
        </w:rPr>
      </w:pPr>
    </w:p>
    <w:p w14:paraId="0B4D58F4" w14:textId="77777777" w:rsidR="00E123DD" w:rsidRDefault="00E123DD" w:rsidP="006C7311">
      <w:pPr>
        <w:rPr>
          <w:rFonts w:hint="eastAsia"/>
          <w:b/>
          <w:bCs/>
        </w:rPr>
      </w:pPr>
    </w:p>
    <w:p w14:paraId="1A9FA995" w14:textId="1C10CF35" w:rsidR="006C7311" w:rsidRPr="006C7311" w:rsidRDefault="006C7311" w:rsidP="006C7311">
      <w:pPr>
        <w:rPr>
          <w:b/>
          <w:bCs/>
        </w:rPr>
      </w:pPr>
      <w:r>
        <w:rPr>
          <w:rFonts w:hint="eastAsia"/>
          <w:b/>
          <w:bCs/>
        </w:rPr>
        <w:t>S</w:t>
      </w:r>
      <w:r w:rsidRPr="006C7311">
        <w:rPr>
          <w:b/>
          <w:bCs/>
        </w:rPr>
        <w:t>trategy to obtain non-existing data</w:t>
      </w:r>
    </w:p>
    <w:p w14:paraId="646279EE" w14:textId="112AE1F0" w:rsidR="006C7311" w:rsidRDefault="006C7311" w:rsidP="006C7311">
      <w:pPr>
        <w:pStyle w:val="a3"/>
        <w:numPr>
          <w:ilvl w:val="0"/>
          <w:numId w:val="2"/>
        </w:numPr>
        <w:ind w:firstLineChars="0"/>
      </w:pPr>
      <w:r w:rsidRPr="006C7311">
        <w:t xml:space="preserve">There are many personal summaries of live house viewing experiences and venues on platforms such as Zhihu and </w:t>
      </w:r>
      <w:proofErr w:type="spellStart"/>
      <w:r w:rsidRPr="006C7311">
        <w:t>Douban</w:t>
      </w:r>
      <w:proofErr w:type="spellEnd"/>
      <w:r w:rsidRPr="006C7311">
        <w:t>, which can be searched and sorted manually</w:t>
      </w:r>
    </w:p>
    <w:p w14:paraId="352A6D5C" w14:textId="2CD60A2E" w:rsidR="006C7311" w:rsidRDefault="006C7311" w:rsidP="006C7311">
      <w:pPr>
        <w:pStyle w:val="a3"/>
        <w:numPr>
          <w:ilvl w:val="0"/>
          <w:numId w:val="2"/>
        </w:numPr>
        <w:ind w:firstLineChars="0"/>
      </w:pPr>
      <w:r w:rsidRPr="006C7311">
        <w:t>Conducting questionnaire research and collecting information</w:t>
      </w:r>
    </w:p>
    <w:p w14:paraId="6BD0F323" w14:textId="3FCB92DB" w:rsidR="006C7311" w:rsidRDefault="006C7311" w:rsidP="006C7311"/>
    <w:p w14:paraId="733A11D3" w14:textId="77777777" w:rsidR="006C7311" w:rsidRDefault="006C7311" w:rsidP="006C7311">
      <w:r>
        <w:t>Profitability: Launch of a membership registration system</w:t>
      </w:r>
    </w:p>
    <w:p w14:paraId="7FCDB1CC" w14:textId="14912F5B" w:rsidR="006C7311" w:rsidRDefault="006C7311" w:rsidP="006C7311">
      <w:r>
        <w:t>Regular users can browse all the information about shows</w:t>
      </w:r>
      <w:r>
        <w:rPr>
          <w:rFonts w:hint="eastAsia"/>
        </w:rPr>
        <w:t>,</w:t>
      </w:r>
      <w:r>
        <w:t xml:space="preserve"> venues and make purchases, but after paying a quarterly membership fee of RMB 99, they can get 15min priority to grab tickets and get a discount every time they buy tickets, drinks and peripheral products.</w:t>
      </w:r>
    </w:p>
    <w:p w14:paraId="06C7D3FA" w14:textId="77777777" w:rsidR="006C7311" w:rsidRDefault="006C7311" w:rsidP="006C7311"/>
    <w:p w14:paraId="780249C6" w14:textId="66364E2B" w:rsidR="006C7311" w:rsidRDefault="006C7311">
      <w:r w:rsidRPr="006C7311">
        <w:t>I'm happy to have this opportunity to get a first taste of design thinking and the pm workflow. I think this task will show our basic knowledge of the job, demonstrat</w:t>
      </w:r>
      <w:r>
        <w:rPr>
          <w:rFonts w:hint="eastAsia"/>
        </w:rPr>
        <w:t>ing</w:t>
      </w:r>
      <w:r w:rsidRPr="006C7311">
        <w:t xml:space="preserve"> our practical experience in user interface design, </w:t>
      </w:r>
      <w:r>
        <w:rPr>
          <w:rFonts w:hint="eastAsia"/>
        </w:rPr>
        <w:t>customer</w:t>
      </w:r>
      <w:r>
        <w:t xml:space="preserve"> </w:t>
      </w:r>
      <w:r>
        <w:rPr>
          <w:rFonts w:hint="eastAsia"/>
        </w:rPr>
        <w:t>persona</w:t>
      </w:r>
      <w:r w:rsidRPr="006C7311">
        <w:t xml:space="preserve">, data processing, web design, etc. and </w:t>
      </w:r>
      <w:r>
        <w:t xml:space="preserve">can </w:t>
      </w:r>
      <w:r>
        <w:rPr>
          <w:rFonts w:hint="eastAsia"/>
        </w:rPr>
        <w:t>be</w:t>
      </w:r>
      <w:r>
        <w:t xml:space="preserve"> </w:t>
      </w:r>
      <w:r w:rsidRPr="006C7311">
        <w:rPr>
          <w:rFonts w:hint="eastAsia"/>
        </w:rPr>
        <w:t>a</w:t>
      </w:r>
      <w:r w:rsidRPr="006C7311">
        <w:t>dd</w:t>
      </w:r>
      <w:r>
        <w:rPr>
          <w:rFonts w:hint="eastAsia"/>
        </w:rPr>
        <w:t>ed</w:t>
      </w:r>
      <w:r w:rsidRPr="006C7311">
        <w:t xml:space="preserve"> to our </w:t>
      </w:r>
      <w:r>
        <w:rPr>
          <w:rFonts w:hint="eastAsia"/>
        </w:rPr>
        <w:t>resumes</w:t>
      </w:r>
      <w:r>
        <w:t xml:space="preserve">. </w:t>
      </w:r>
      <w:r w:rsidRPr="006C7311">
        <w:t xml:space="preserve">At the same time, I think the 1v1 meeting with the teacher is </w:t>
      </w:r>
      <w:r>
        <w:rPr>
          <w:rFonts w:hint="eastAsia"/>
        </w:rPr>
        <w:t>kind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 w:rsidRPr="006C7311">
        <w:t xml:space="preserve">a mock job interview </w:t>
      </w:r>
      <w:r>
        <w:rPr>
          <w:rFonts w:hint="eastAsia"/>
        </w:rPr>
        <w:t>for</w:t>
      </w:r>
      <w:r w:rsidRPr="006C7311">
        <w:t xml:space="preserve"> the future, where we need to find solid reasons for supporting out assumption and proposal</w:t>
      </w:r>
      <w:r>
        <w:t xml:space="preserve">. </w:t>
      </w:r>
    </w:p>
    <w:sectPr w:rsidR="006C7311" w:rsidSect="00790889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87B9F"/>
    <w:multiLevelType w:val="hybridMultilevel"/>
    <w:tmpl w:val="A066DEA0"/>
    <w:lvl w:ilvl="0" w:tplc="AAA278EE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2A56A6E"/>
    <w:multiLevelType w:val="hybridMultilevel"/>
    <w:tmpl w:val="0E6E15F6"/>
    <w:lvl w:ilvl="0" w:tplc="202E0A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73749022">
    <w:abstractNumId w:val="1"/>
  </w:num>
  <w:num w:numId="2" w16cid:durableId="9914476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07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311"/>
    <w:rsid w:val="000A23CC"/>
    <w:rsid w:val="003E2CEF"/>
    <w:rsid w:val="006C7311"/>
    <w:rsid w:val="00790889"/>
    <w:rsid w:val="00D816E7"/>
    <w:rsid w:val="00E12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BF2BC2"/>
  <w15:chartTrackingRefBased/>
  <w15:docId w15:val="{EB2FDCD2-BD1B-CF4C-AAC5-429BF11F4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73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294</Words>
  <Characters>1679</Characters>
  <Application>Microsoft Office Word</Application>
  <DocSecurity>0</DocSecurity>
  <Lines>13</Lines>
  <Paragraphs>3</Paragraphs>
  <ScaleCrop>false</ScaleCrop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Yangjijing</dc:creator>
  <cp:keywords/>
  <dc:description/>
  <cp:lastModifiedBy>LIU, Yangjijing</cp:lastModifiedBy>
  <cp:revision>2</cp:revision>
  <dcterms:created xsi:type="dcterms:W3CDTF">2022-10-31T09:04:00Z</dcterms:created>
  <dcterms:modified xsi:type="dcterms:W3CDTF">2022-10-31T09:19:00Z</dcterms:modified>
</cp:coreProperties>
</file>