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3"/>
        <w:gridCol w:w="3564"/>
        <w:gridCol w:w="4321"/>
      </w:tblGrid>
      <w:tr>
        <w:trPr/>
        <w:tc>
          <w:tcPr>
            <w:tcW w:w="1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Метод find</w:t>
            </w:r>
          </w:p>
        </w:tc>
        <w:tc>
          <w:tcPr>
            <w:tcW w:w="3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/>
              <w:pBdr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array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.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find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 xml:space="preserve">((element, index, 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array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) =&gt; {</w:t>
            </w:r>
          </w:p>
          <w:p>
            <w:pPr>
              <w:pStyle w:val="Style19"/>
              <w:widowControl/>
              <w:pBdr/>
              <w:shd w:fill="ECEFF1" w:val="clear"/>
              <w:bidi w:val="0"/>
              <w:spacing w:before="75" w:after="75"/>
              <w:ind w:hanging="0" w:start="0" w:end="0"/>
              <w:jc w:val="start"/>
              <w:rPr>
                <w:caps w:val="false"/>
                <w:smallCaps w:val="false"/>
                <w:color w:val="2F2F37"/>
                <w:spacing w:val="0"/>
              </w:rPr>
            </w:pPr>
            <w:r>
              <w:rPr>
                <w:caps w:val="false"/>
                <w:smallCaps w:val="false"/>
                <w:color w:val="2F2F37"/>
                <w:spacing w:val="0"/>
              </w:rPr>
              <w:t xml:space="preserve">  </w:t>
            </w:r>
            <w:r>
              <w:rPr>
                <w:rFonts w:ascii="Fira Code;monospace" w:hAnsi="Fira Code;monospace"/>
                <w:b w:val="false"/>
                <w:i/>
                <w:caps w:val="false"/>
                <w:smallCaps w:val="false"/>
                <w:color w:val="5C6370"/>
                <w:spacing w:val="0"/>
                <w:sz w:val="27"/>
              </w:rPr>
              <w:t>// Тіло колбек-функції</w:t>
            </w:r>
          </w:p>
          <w:p>
            <w:pPr>
              <w:pStyle w:val="Style19"/>
              <w:widowControl/>
              <w:pBdr/>
              <w:shd w:fill="ECEFF1" w:val="clear"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});</w:t>
            </w:r>
          </w:p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Не змінює оригінальний масив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Поелементно перебирає оригінальний масив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Повертає перший елемент, що задовольняє умову, тобто коли колбек повертає </w:t>
            </w:r>
            <w:r>
              <w:rPr>
                <w:rStyle w:val="Style15"/>
                <w:rFonts w:ascii="Fira Code;monospace" w:hAnsi="Fira Code;monospace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  <w:shd w:fill="ECEFF1" w:val="clear"/>
              </w:rPr>
              <w:t>true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Якщо жоден елемент не задовольнив умову, тобто для всіх елементів колбек повернув </w:t>
            </w:r>
            <w:r>
              <w:rPr>
                <w:rStyle w:val="Style15"/>
                <w:rFonts w:ascii="Fira Code;monospace" w:hAnsi="Fira Code;monospace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  <w:shd w:fill="ECEFF1" w:val="clear"/>
              </w:rPr>
              <w:t>false</w:t>
            </w: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, метод повертає </w:t>
            </w:r>
            <w:r>
              <w:rPr>
                <w:rStyle w:val="Style15"/>
                <w:rFonts w:ascii="Fira Code;monospace" w:hAnsi="Fira Code;monospace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  <w:shd w:fill="ECEFF1" w:val="clear"/>
              </w:rPr>
              <w:t>undefined</w:t>
            </w:r>
          </w:p>
          <w:p>
            <w:pPr>
              <w:pStyle w:val="Style18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7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>
                <w:rStyle w:val="Strong"/>
              </w:rPr>
              <w:t>Метод </w:t>
            </w:r>
            <w:r>
              <w:rPr>
                <w:rStyle w:val="Strong"/>
              </w:rPr>
              <w:t>filter()</w:t>
            </w:r>
          </w:p>
        </w:tc>
        <w:tc>
          <w:tcPr>
            <w:tcW w:w="3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/>
              <w:pBdr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array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.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filter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 xml:space="preserve">((element, index, 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E6C07B"/>
                <w:spacing w:val="0"/>
                <w:sz w:val="27"/>
              </w:rPr>
              <w:t>array</w:t>
            </w: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) =&gt; {</w:t>
            </w:r>
          </w:p>
          <w:p>
            <w:pPr>
              <w:pStyle w:val="Style19"/>
              <w:widowControl/>
              <w:pBdr/>
              <w:shd w:fill="E2E5E8" w:val="clear"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caps w:val="false"/>
                <w:smallCaps w:val="false"/>
                <w:color w:val="2F2F37"/>
                <w:spacing w:val="0"/>
                <w:sz w:val="27"/>
              </w:rPr>
              <w:t xml:space="preserve">  </w:t>
            </w:r>
            <w:r>
              <w:rPr>
                <w:rFonts w:ascii="Fira Code;monospace" w:hAnsi="Fira Code;monospace"/>
                <w:b w:val="false"/>
                <w:i/>
                <w:caps w:val="false"/>
                <w:smallCaps w:val="false"/>
                <w:color w:val="5C6370"/>
                <w:spacing w:val="0"/>
                <w:sz w:val="27"/>
              </w:rPr>
              <w:t>// Тіло колбек-функції</w:t>
            </w:r>
          </w:p>
          <w:p>
            <w:pPr>
              <w:pStyle w:val="Style19"/>
              <w:widowControl/>
              <w:pBdr/>
              <w:shd w:fill="E2E5E8" w:val="clear"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  <w:t>});</w:t>
            </w:r>
          </w:p>
          <w:p>
            <w:pPr>
              <w:pStyle w:val="Style19"/>
              <w:widowControl/>
              <w:pBdr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r>
          </w:p>
        </w:tc>
        <w:tc>
          <w:tcPr>
            <w:tcW w:w="43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Не змінює оригінальний масив.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Поелементно перебирає оригінальний масив.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Повертає новий масив.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Додає в масив, що повертається, елементи, які задовольняють умову колбек-функції.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/>
                <w:bCs/>
                <w:color w:val="2F2F37"/>
                <w:sz w:val="27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Якщо колбек повернув </w:t>
            </w:r>
            <w:r>
              <w:rPr>
                <w:rStyle w:val="Style15"/>
                <w:rFonts w:ascii="Fira Code;monospace" w:hAnsi="Fira Code;monospace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  <w:shd w:fill="ECEFF1" w:val="clear"/>
              </w:rPr>
              <w:t>true</w:t>
            </w: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, елемент додається в масив, що повертається.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/>
                <w:bCs/>
                <w:color w:val="2F2F37"/>
                <w:sz w:val="27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Якщо колбек повернув </w:t>
            </w:r>
            <w:r>
              <w:rPr>
                <w:rStyle w:val="Style15"/>
                <w:rFonts w:ascii="Fira Code;monospace" w:hAnsi="Fira Code;monospace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  <w:shd w:fill="ECEFF1" w:val="clear"/>
              </w:rPr>
              <w:t>false</w:t>
            </w: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, елемент не додається в масив, що повертається.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bidi w:val="0"/>
              <w:spacing w:before="0" w:after="0"/>
              <w:ind w:hanging="0" w:start="0" w:end="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  <w:t>Якщо жоден елемент не задовольнив умову, повертає порожній масив.</w:t>
            </w:r>
          </w:p>
          <w:p>
            <w:pPr>
              <w:pStyle w:val="BodyText"/>
              <w:bidi w:val="0"/>
              <w:spacing w:before="0" w:after="14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r>
          </w:p>
        </w:tc>
      </w:tr>
      <w:tr>
        <w:trPr/>
        <w:tc>
          <w:tcPr>
            <w:tcW w:w="17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</w:r>
          </w:p>
        </w:tc>
        <w:tc>
          <w:tcPr>
            <w:tcW w:w="3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/>
              <w:pBdr/>
              <w:bidi w:val="0"/>
              <w:spacing w:before="75" w:after="75"/>
              <w:ind w:hanging="0" w:start="0" w:end="0"/>
              <w:jc w:val="start"/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pPr>
            <w:r>
              <w:rPr>
                <w:rFonts w:ascii="Fira Code;monospace" w:hAnsi="Fira Code;monospace"/>
                <w:b w:val="false"/>
                <w:i w:val="false"/>
                <w:caps w:val="false"/>
                <w:smallCaps w:val="false"/>
                <w:color w:val="2F2F37"/>
                <w:spacing w:val="0"/>
                <w:sz w:val="27"/>
              </w:rPr>
            </w:r>
          </w:p>
        </w:tc>
        <w:tc>
          <w:tcPr>
            <w:tcW w:w="43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pPr>
            <w:r>
              <w:rPr>
                <w:rFonts w:ascii="Montserrat;apple-system;BlinkMacSystemFont;Segoe UI;Roboto;Oxygen;Ubuntu;Cantarell;Open Sans;Helvetica Neue;sans-serif" w:hAnsi="Montserrat;apple-system;BlinkMacSystemFont;Segoe UI;Roboto;Oxygen;Ubuntu;Cantarell;Open Sans;Helvetica Neue;sans-serif"/>
                <w:b w:val="false"/>
                <w:bCs/>
                <w:i w:val="false"/>
                <w:caps w:val="false"/>
                <w:smallCaps w:val="false"/>
                <w:color w:val="2F2F37"/>
                <w:spacing w:val="0"/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Fira Code">
    <w:altName w:val="monospace"/>
    <w:charset w:val="01" w:characterSet="utf-8"/>
    <w:family w:val="auto"/>
    <w:pitch w:val="default"/>
  </w:font>
  <w:font w:name="Montserrat">
    <w:altName w:val="apple-system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Первинни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FreeSans"/>
    </w:rPr>
  </w:style>
  <w:style w:type="paragraph" w:styleId="Style18">
    <w:name w:val="Вміст таблиці"/>
    <w:basedOn w:val="Normal"/>
    <w:qFormat/>
    <w:pPr>
      <w:widowControl w:val="false"/>
      <w:suppressLineNumbers/>
    </w:pPr>
    <w:rPr/>
  </w:style>
  <w:style w:type="paragraph" w:styleId="Style19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</Pages>
  <Words>117</Words>
  <Characters>714</Characters>
  <CharactersWithSpaces>807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2026-04-29T15:34:50Z</dcterms:created>
  <dc:creator>Тарас Федорів</dc:creator>
  <dc:description/>
  <dc:language>uk-UA</dc:language>
  <cp:lastModifiedBy>Тарас Федорів</cp:lastModifiedBy>
  <dcterms:modified xsi:type="dcterms:W3CDTF">2026-04-29T15:38:34Z</dcterms:modified>
  <cp:revision>1</cp:revision>
  <dc:subject/>
  <dc:title/>
</cp:coreProperties>
</file>