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2B" w:rsidRDefault="00A05FC2" w:rsidP="00A05FC2">
      <w:pPr>
        <w:pStyle w:val="berschrift1"/>
        <w:rPr>
          <w:rStyle w:val="IntensiveHervorhebung"/>
          <w:lang w:val="en-US"/>
        </w:rPr>
      </w:pPr>
      <w:r w:rsidRPr="00A05FC2">
        <w:rPr>
          <w:rStyle w:val="IntensiveHervorhebung"/>
          <w:lang w:val="en-US"/>
        </w:rPr>
        <w:t>Features to be included in order to archive first iteration of playability</w:t>
      </w:r>
    </w:p>
    <w:p w:rsidR="00A05FC2" w:rsidRDefault="00A05FC2" w:rsidP="00A05FC2">
      <w:pPr>
        <w:rPr>
          <w:lang w:val="en-US"/>
        </w:rPr>
      </w:pPr>
    </w:p>
    <w:p w:rsidR="00A05FC2" w:rsidRDefault="00A05FC2" w:rsidP="00A05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 first iteration of player stats accessible via the menu or trough file modification at the save game</w:t>
      </w:r>
    </w:p>
    <w:p w:rsidR="00A05FC2" w:rsidRDefault="00A05FC2" w:rsidP="00A05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first iteration of a save system for the selected player stats including a default load of these</w:t>
      </w:r>
    </w:p>
    <w:p w:rsidR="00A05FC2" w:rsidRDefault="00A05FC2" w:rsidP="00A05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Map “</w:t>
      </w:r>
      <w:r w:rsidRPr="00A05FC2">
        <w:rPr>
          <w:lang w:val="en-US"/>
        </w:rPr>
        <w:t xml:space="preserve">The Warrens </w:t>
      </w:r>
      <w:r w:rsidRPr="00A05FC2">
        <w:rPr>
          <w:lang w:val="en-US"/>
        </w:rPr>
        <w:t>of Tenebrous</w:t>
      </w:r>
      <w:r w:rsidRPr="00A05FC2">
        <w:rPr>
          <w:lang w:val="en-US"/>
        </w:rPr>
        <w:t xml:space="preserve"> Death</w:t>
      </w:r>
      <w:r>
        <w:rPr>
          <w:lang w:val="en-US"/>
        </w:rPr>
        <w:t>” wit fully operational collision boxes</w:t>
      </w:r>
    </w:p>
    <w:p w:rsidR="00A05FC2" w:rsidRDefault="00A05FC2" w:rsidP="00A05FC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Textures, doors and stuff not necessary for a first playable iteration</w:t>
      </w:r>
    </w:p>
    <w:p w:rsidR="00A05FC2" w:rsidRDefault="00A05FC2" w:rsidP="00A05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Multiplayer mechanism for multiple players to move around the same Map</w:t>
      </w:r>
    </w:p>
    <w:p w:rsidR="00A05FC2" w:rsidRDefault="00A05FC2" w:rsidP="00A05FC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player should host the Map so that other players can join him locally</w:t>
      </w:r>
    </w:p>
    <w:p w:rsidR="00A05FC2" w:rsidRPr="00A05FC2" w:rsidRDefault="00A05FC2" w:rsidP="00A05FC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has probably </w:t>
      </w:r>
      <w:bookmarkStart w:id="0" w:name="_GoBack"/>
      <w:bookmarkEnd w:id="0"/>
      <w:r>
        <w:rPr>
          <w:lang w:val="en-US"/>
        </w:rPr>
        <w:t xml:space="preserve"> to be an exchange of the player stats to all the clients</w:t>
      </w:r>
    </w:p>
    <w:p w:rsidR="00A05FC2" w:rsidRPr="00A05FC2" w:rsidRDefault="00A05FC2">
      <w:pPr>
        <w:rPr>
          <w:lang w:val="en-US"/>
        </w:rPr>
      </w:pPr>
    </w:p>
    <w:sectPr w:rsidR="00A05FC2" w:rsidRPr="00A05F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6A33"/>
    <w:multiLevelType w:val="hybridMultilevel"/>
    <w:tmpl w:val="E16A19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C2"/>
    <w:rsid w:val="000B4C3F"/>
    <w:rsid w:val="0088122B"/>
    <w:rsid w:val="00A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591F"/>
  <w15:chartTrackingRefBased/>
  <w15:docId w15:val="{FBBC54BA-5E57-4718-9DBF-1FD6214F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5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A05FC2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0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Rosner</dc:creator>
  <cp:keywords/>
  <dc:description/>
  <cp:lastModifiedBy>Robin Rosner</cp:lastModifiedBy>
  <cp:revision>1</cp:revision>
  <dcterms:created xsi:type="dcterms:W3CDTF">2020-02-28T23:05:00Z</dcterms:created>
  <dcterms:modified xsi:type="dcterms:W3CDTF">2020-02-28T23:16:00Z</dcterms:modified>
</cp:coreProperties>
</file>