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30FDD113" w:rsidR="005415F1" w:rsidRDefault="00ED5BCE">
      <w:pPr>
        <w:jc w:val="center"/>
      </w:pPr>
      <w:r>
        <w:t xml:space="preserve">Laboratory Activity No. </w:t>
      </w:r>
      <w:r w:rsidR="003D78D4">
        <w:t>3</w:t>
      </w:r>
      <w:r>
        <w:t xml:space="preserve"> </w:t>
      </w:r>
    </w:p>
    <w:p w14:paraId="467F2FB3" w14:textId="36B5D088" w:rsidR="005415F1" w:rsidRDefault="004C4367">
      <w:pPr>
        <w:jc w:val="center"/>
        <w:rPr>
          <w:b/>
          <w:sz w:val="28"/>
          <w:szCs w:val="28"/>
        </w:rPr>
      </w:pPr>
      <w:r>
        <w:rPr>
          <w:b/>
          <w:sz w:val="28"/>
          <w:szCs w:val="28"/>
        </w:rPr>
        <w:t>8-bit Binary Representation (0-255) using 8 LEDs</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2F1BB2DA" w14:textId="00568661" w:rsidR="00E66891" w:rsidRDefault="00E66891" w:rsidP="00E66891">
      <w:pPr>
        <w:ind w:left="11" w:right="5"/>
        <w:jc w:val="center"/>
        <w:rPr>
          <w:b/>
        </w:rPr>
      </w:pPr>
      <w:r>
        <w:rPr>
          <w:b/>
        </w:rPr>
        <w:t>Cometa, Leyan Kristoffer</w:t>
      </w:r>
      <w:r>
        <w:rPr>
          <w:b/>
        </w:rPr>
        <w:t xml:space="preserve"> P. </w:t>
      </w:r>
      <w:r>
        <w:rPr>
          <w:b/>
        </w:rPr>
        <w:t>(Leader)</w:t>
      </w:r>
    </w:p>
    <w:p w14:paraId="54A9188E" w14:textId="77777777" w:rsidR="00E66891" w:rsidRDefault="00E66891" w:rsidP="00E66891">
      <w:pPr>
        <w:jc w:val="center"/>
        <w:rPr>
          <w:b/>
        </w:rPr>
      </w:pPr>
      <w:r>
        <w:rPr>
          <w:b/>
        </w:rPr>
        <w:t>Marquez, Kert Justine D.</w:t>
      </w:r>
    </w:p>
    <w:p w14:paraId="761FE4BC" w14:textId="77777777" w:rsidR="00E66891" w:rsidRDefault="00E66891" w:rsidP="00E66891">
      <w:pPr>
        <w:jc w:val="center"/>
        <w:rPr>
          <w:b/>
        </w:rPr>
      </w:pPr>
      <w:r>
        <w:rPr>
          <w:b/>
        </w:rPr>
        <w:t>Mui, Marc Jefferson T.</w:t>
      </w:r>
    </w:p>
    <w:p w14:paraId="409708BE" w14:textId="77777777" w:rsidR="00E66891" w:rsidRDefault="00E66891" w:rsidP="00E66891">
      <w:pPr>
        <w:jc w:val="center"/>
        <w:rPr>
          <w:b/>
        </w:rPr>
      </w:pPr>
      <w:r>
        <w:rPr>
          <w:b/>
        </w:rPr>
        <w:t>Salazar, Harold</w:t>
      </w:r>
    </w:p>
    <w:p w14:paraId="7D373204" w14:textId="77777777" w:rsidR="00E66891" w:rsidRDefault="00E66891" w:rsidP="00E66891">
      <w:pPr>
        <w:jc w:val="center"/>
        <w:rPr>
          <w:b/>
        </w:rPr>
      </w:pPr>
      <w:r>
        <w:rPr>
          <w:b/>
        </w:rPr>
        <w:t>Quintano, Jeremiah</w:t>
      </w:r>
    </w:p>
    <w:p w14:paraId="296DF1C1" w14:textId="77777777" w:rsidR="00E66891" w:rsidRDefault="00E66891" w:rsidP="00E66891">
      <w:pPr>
        <w:jc w:val="center"/>
        <w:rPr>
          <w:b/>
        </w:rPr>
      </w:pPr>
    </w:p>
    <w:p w14:paraId="37930F58" w14:textId="77777777" w:rsidR="00C97279" w:rsidRDefault="00C97279" w:rsidP="00E66891">
      <w:pPr>
        <w:jc w:val="center"/>
        <w:rPr>
          <w:b/>
        </w:rPr>
      </w:pPr>
    </w:p>
    <w:p w14:paraId="6BD813FB" w14:textId="189E09FB" w:rsidR="008E35EE" w:rsidRPr="005D46D9" w:rsidRDefault="00F74250" w:rsidP="008E35EE">
      <w:pPr>
        <w:jc w:val="center"/>
        <w:rPr>
          <w:rFonts w:eastAsia="Calibri"/>
          <w:b/>
        </w:rPr>
      </w:pPr>
      <w:r>
        <w:rPr>
          <w:rFonts w:eastAsia="Calibri"/>
          <w:b/>
        </w:rPr>
        <w:t>4PM – 7PM</w:t>
      </w:r>
      <w:r w:rsidR="008E35EE" w:rsidRPr="00DB4555">
        <w:rPr>
          <w:rFonts w:eastAsia="Calibri"/>
          <w:b/>
        </w:rPr>
        <w:t xml:space="preserve"> / </w:t>
      </w:r>
      <w:r>
        <w:rPr>
          <w:rFonts w:eastAsia="Calibri"/>
          <w:b/>
        </w:rPr>
        <w:t>CPE0412-2</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10E853E2" w:rsidR="008E35EE" w:rsidRDefault="00F74250" w:rsidP="008E35EE">
      <w:pPr>
        <w:jc w:val="center"/>
        <w:rPr>
          <w:rFonts w:eastAsia="Calibri"/>
          <w:b/>
        </w:rPr>
      </w:pPr>
      <w:r>
        <w:rPr>
          <w:rFonts w:eastAsia="Calibri"/>
          <w:b/>
        </w:rPr>
        <w:t>10-14-2023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Sayo</w:t>
      </w:r>
    </w:p>
    <w:p w14:paraId="3761EDA4" w14:textId="77777777" w:rsidR="00B84B7D" w:rsidRDefault="00B84B7D" w:rsidP="00B84B7D">
      <w:pP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lastRenderedPageBreak/>
        <w:t>I.</w:t>
      </w:r>
      <w:r w:rsidRPr="005F236C">
        <w:tab/>
        <w:t>Objectives</w:t>
      </w:r>
    </w:p>
    <w:p w14:paraId="33011C65" w14:textId="77777777" w:rsidR="005415F1" w:rsidRDefault="005415F1" w:rsidP="005F236C">
      <w:pPr>
        <w:spacing w:line="360" w:lineRule="auto"/>
        <w:jc w:val="both"/>
      </w:pPr>
    </w:p>
    <w:p w14:paraId="4F243E6C" w14:textId="55D151FD" w:rsidR="005415F1" w:rsidRDefault="00E814CD" w:rsidP="00E814CD">
      <w:pPr>
        <w:spacing w:line="360" w:lineRule="auto"/>
        <w:ind w:firstLine="720"/>
        <w:jc w:val="both"/>
      </w:pPr>
      <w:r>
        <w:t xml:space="preserve">- </w:t>
      </w:r>
      <w:r w:rsidRPr="00DA6672">
        <w:t>To create Arduino circuit of Binary representation (decimal 0-255 using 8 LEDs)</w:t>
      </w:r>
      <w:r w:rsidR="00F379F5">
        <w:t xml:space="preserve"> and have an actual implementation using hardware.</w:t>
      </w:r>
    </w:p>
    <w:p w14:paraId="4BCED793" w14:textId="77777777" w:rsidR="00E814CD" w:rsidRPr="005F236C" w:rsidRDefault="00E814CD" w:rsidP="00E814CD">
      <w:pPr>
        <w:spacing w:line="360" w:lineRule="auto"/>
        <w:ind w:firstLine="720"/>
        <w:jc w:val="both"/>
      </w:pPr>
    </w:p>
    <w:p w14:paraId="4403AB04" w14:textId="23B61881" w:rsidR="005415F1" w:rsidRDefault="00ED5BCE" w:rsidP="0022052A">
      <w:pPr>
        <w:spacing w:line="360" w:lineRule="auto"/>
        <w:jc w:val="both"/>
      </w:pPr>
      <w:r w:rsidRPr="005F236C">
        <w:t>II.</w:t>
      </w:r>
      <w:r w:rsidRPr="005F236C">
        <w:tab/>
        <w:t>Method</w:t>
      </w:r>
      <w:r w:rsidR="00C1089A">
        <w:t>ology</w:t>
      </w:r>
    </w:p>
    <w:p w14:paraId="25A45CE1" w14:textId="17763005" w:rsidR="00F74250" w:rsidRDefault="00F74250" w:rsidP="00F74250">
      <w:pPr>
        <w:pStyle w:val="ListParagraph"/>
        <w:numPr>
          <w:ilvl w:val="0"/>
          <w:numId w:val="4"/>
        </w:numPr>
        <w:spacing w:line="360" w:lineRule="auto"/>
        <w:jc w:val="both"/>
      </w:pPr>
      <w:r>
        <w:t>Design and construct a functional Arduino circuit capable of visually representing decimal numbers from 0 to 255 (8-bit binary) using a set of 8 LEDs.</w:t>
      </w:r>
    </w:p>
    <w:p w14:paraId="2D8BDBB6" w14:textId="77777777" w:rsidR="00F74250" w:rsidRDefault="00F74250" w:rsidP="00F74250">
      <w:pPr>
        <w:spacing w:line="360" w:lineRule="auto"/>
        <w:ind w:left="720"/>
        <w:jc w:val="both"/>
      </w:pPr>
      <w:r>
        <w:t>-     Ensure that each LED corresponds to one bit in the binary representation</w:t>
      </w:r>
    </w:p>
    <w:p w14:paraId="6978A2E4" w14:textId="77777777" w:rsidR="00F74250" w:rsidRDefault="00F74250" w:rsidP="00F74250">
      <w:pPr>
        <w:spacing w:line="360" w:lineRule="auto"/>
        <w:ind w:firstLine="720"/>
        <w:jc w:val="both"/>
      </w:pPr>
      <w:r>
        <w:t>-     Ensure that visual representation in binary and decimal value in serial monitor are</w:t>
      </w:r>
    </w:p>
    <w:p w14:paraId="3851AFB5" w14:textId="08DF97D2" w:rsidR="005B4146" w:rsidRDefault="00F74250" w:rsidP="00DA6672">
      <w:pPr>
        <w:spacing w:line="360" w:lineRule="auto"/>
        <w:ind w:left="720"/>
        <w:jc w:val="both"/>
      </w:pPr>
      <w:r>
        <w:t xml:space="preserve">      the same</w:t>
      </w:r>
      <w:r w:rsidR="00DA6672">
        <w:t>.</w:t>
      </w:r>
    </w:p>
    <w:p w14:paraId="3B3323CA" w14:textId="73B9E14C" w:rsidR="00DA6672" w:rsidRDefault="00DA6672" w:rsidP="00DA6672">
      <w:pPr>
        <w:pStyle w:val="ListParagraph"/>
        <w:numPr>
          <w:ilvl w:val="0"/>
          <w:numId w:val="4"/>
        </w:numPr>
        <w:spacing w:line="360" w:lineRule="auto"/>
        <w:jc w:val="both"/>
      </w:pPr>
      <w:r>
        <w:t xml:space="preserve">Implement it in hardware after making it in </w:t>
      </w:r>
      <w:proofErr w:type="spellStart"/>
      <w:proofErr w:type="gramStart"/>
      <w:r w:rsidR="003C7283">
        <w:t>T</w:t>
      </w:r>
      <w:r>
        <w:t>inkerCAD</w:t>
      </w:r>
      <w:proofErr w:type="spellEnd"/>
      <w:proofErr w:type="gramEnd"/>
    </w:p>
    <w:p w14:paraId="0EF511BD" w14:textId="67D6375B" w:rsidR="00395033" w:rsidRDefault="00395033" w:rsidP="00395033">
      <w:pPr>
        <w:spacing w:line="360" w:lineRule="auto"/>
        <w:jc w:val="center"/>
      </w:pPr>
      <w:r w:rsidRPr="00F74250">
        <w:rPr>
          <w:noProof/>
        </w:rPr>
        <w:drawing>
          <wp:inline distT="0" distB="0" distL="0" distR="0" wp14:anchorId="20168041" wp14:editId="318D35BA">
            <wp:extent cx="5943600" cy="2948940"/>
            <wp:effectExtent l="0" t="0" r="0" b="3810"/>
            <wp:docPr id="875872131" name="Picture 87587213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0289" name="Picture 1" descr="A circuit board with wires&#10;&#10;Description automatically generated"/>
                    <pic:cNvPicPr/>
                  </pic:nvPicPr>
                  <pic:blipFill>
                    <a:blip r:embed="rId10"/>
                    <a:stretch>
                      <a:fillRect/>
                    </a:stretch>
                  </pic:blipFill>
                  <pic:spPr>
                    <a:xfrm>
                      <a:off x="0" y="0"/>
                      <a:ext cx="5943600" cy="2948940"/>
                    </a:xfrm>
                    <a:prstGeom prst="rect">
                      <a:avLst/>
                    </a:prstGeom>
                  </pic:spPr>
                </pic:pic>
              </a:graphicData>
            </a:graphic>
          </wp:inline>
        </w:drawing>
      </w:r>
    </w:p>
    <w:p w14:paraId="3335CFAB" w14:textId="4CD38455" w:rsidR="00395033" w:rsidRDefault="00395033" w:rsidP="00395033">
      <w:pPr>
        <w:spacing w:line="360" w:lineRule="auto"/>
        <w:jc w:val="center"/>
        <w:rPr>
          <w:bCs/>
        </w:rPr>
      </w:pPr>
      <w:r>
        <w:t xml:space="preserve">Figure 1. </w:t>
      </w:r>
      <w:proofErr w:type="spellStart"/>
      <w:r>
        <w:t>TinkerCAD</w:t>
      </w:r>
      <w:proofErr w:type="spellEnd"/>
      <w:r>
        <w:t xml:space="preserve"> Implementation </w:t>
      </w:r>
      <w:r>
        <w:t xml:space="preserve">of </w:t>
      </w:r>
      <w:r>
        <w:rPr>
          <w:bCs/>
        </w:rPr>
        <w:t>8 Bit Binary Representation (0-255) using 8 LEDs</w:t>
      </w:r>
    </w:p>
    <w:p w14:paraId="7C812E16" w14:textId="77777777" w:rsidR="00AE0105" w:rsidRDefault="00AE0105" w:rsidP="00395033">
      <w:pPr>
        <w:spacing w:line="360" w:lineRule="auto"/>
        <w:jc w:val="center"/>
      </w:pPr>
    </w:p>
    <w:p w14:paraId="54B044AE" w14:textId="65A7DC76" w:rsidR="00395033" w:rsidRDefault="00395033" w:rsidP="00395033">
      <w:pPr>
        <w:spacing w:line="360" w:lineRule="auto"/>
        <w:jc w:val="center"/>
      </w:pPr>
      <w:r>
        <w:rPr>
          <w:noProof/>
        </w:rPr>
        <w:drawing>
          <wp:inline distT="0" distB="0" distL="0" distR="0" wp14:anchorId="6C002D89" wp14:editId="698899B4">
            <wp:extent cx="2983230" cy="3977640"/>
            <wp:effectExtent l="0" t="1905" r="5715" b="5715"/>
            <wp:docPr id="324837953"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983952" cy="3978602"/>
                    </a:xfrm>
                    <a:prstGeom prst="rect">
                      <a:avLst/>
                    </a:prstGeom>
                    <a:noFill/>
                    <a:ln>
                      <a:noFill/>
                    </a:ln>
                  </pic:spPr>
                </pic:pic>
              </a:graphicData>
            </a:graphic>
          </wp:inline>
        </w:drawing>
      </w:r>
    </w:p>
    <w:p w14:paraId="3497D46A" w14:textId="6777B9B4" w:rsidR="00395033" w:rsidRPr="005F236C" w:rsidRDefault="00395033" w:rsidP="00395033">
      <w:pPr>
        <w:spacing w:line="360" w:lineRule="auto"/>
        <w:jc w:val="center"/>
      </w:pPr>
      <w:r>
        <w:t xml:space="preserve">Figure 2. Hardware Implementation of </w:t>
      </w:r>
      <w:r>
        <w:rPr>
          <w:bCs/>
        </w:rPr>
        <w:t>8 Bit Binary Representation (0-255) using 8 LEDs</w:t>
      </w:r>
    </w:p>
    <w:p w14:paraId="5BC48E3F" w14:textId="77777777" w:rsidR="005415F1" w:rsidRDefault="005415F1" w:rsidP="005F236C">
      <w:pPr>
        <w:spacing w:line="360" w:lineRule="auto"/>
        <w:ind w:firstLine="720"/>
        <w:jc w:val="both"/>
      </w:pPr>
    </w:p>
    <w:p w14:paraId="4932676E" w14:textId="77777777" w:rsidR="00CA2F39" w:rsidRDefault="00CA2F39" w:rsidP="005F236C">
      <w:pPr>
        <w:spacing w:line="360" w:lineRule="auto"/>
        <w:ind w:firstLine="720"/>
        <w:jc w:val="both"/>
      </w:pPr>
    </w:p>
    <w:p w14:paraId="198D7ADE" w14:textId="77777777" w:rsidR="00C1089A" w:rsidRDefault="00C1089A" w:rsidP="005F236C">
      <w:pPr>
        <w:spacing w:line="360" w:lineRule="auto"/>
        <w:ind w:firstLine="720"/>
        <w:jc w:val="both"/>
      </w:pPr>
    </w:p>
    <w:p w14:paraId="77881D05" w14:textId="77777777" w:rsidR="00CA2F39" w:rsidRDefault="00CA2F39" w:rsidP="00CA2F39">
      <w:pPr>
        <w:spacing w:line="360" w:lineRule="auto"/>
        <w:jc w:val="both"/>
        <w:rPr>
          <w:b/>
        </w:rPr>
      </w:pPr>
      <w:r>
        <w:rPr>
          <w:b/>
        </w:rPr>
        <w:lastRenderedPageBreak/>
        <w:t>Components Used</w:t>
      </w:r>
    </w:p>
    <w:p w14:paraId="3BCE4E07" w14:textId="77777777" w:rsidR="00CA2F39" w:rsidRDefault="00CA2F39" w:rsidP="00CA2F39">
      <w:pPr>
        <w:pStyle w:val="ListParagraph"/>
        <w:numPr>
          <w:ilvl w:val="0"/>
          <w:numId w:val="5"/>
        </w:numPr>
        <w:spacing w:line="360" w:lineRule="auto"/>
        <w:jc w:val="both"/>
        <w:rPr>
          <w:b/>
        </w:rPr>
      </w:pPr>
      <w:r>
        <w:rPr>
          <w:bCs/>
        </w:rPr>
        <w:t>8 LEDs</w:t>
      </w:r>
    </w:p>
    <w:p w14:paraId="74942F7E" w14:textId="15B2A5EB" w:rsidR="00CA2F39" w:rsidRDefault="00CA2F39" w:rsidP="00CA2F39">
      <w:pPr>
        <w:pStyle w:val="ListParagraph"/>
        <w:numPr>
          <w:ilvl w:val="0"/>
          <w:numId w:val="5"/>
        </w:numPr>
        <w:spacing w:line="360" w:lineRule="auto"/>
        <w:jc w:val="both"/>
        <w:rPr>
          <w:b/>
        </w:rPr>
      </w:pPr>
      <w:r>
        <w:rPr>
          <w:bCs/>
        </w:rPr>
        <w:t xml:space="preserve">8 pcs. of </w:t>
      </w:r>
      <w:r>
        <w:t xml:space="preserve">220 Ω </w:t>
      </w:r>
      <w:r w:rsidR="00D17808">
        <w:t>resistor</w:t>
      </w:r>
    </w:p>
    <w:p w14:paraId="73EEE384" w14:textId="77777777" w:rsidR="00CA2F39" w:rsidRPr="00D07B0B" w:rsidRDefault="00CA2F39" w:rsidP="00CA2F39">
      <w:pPr>
        <w:pStyle w:val="ListParagraph"/>
        <w:numPr>
          <w:ilvl w:val="0"/>
          <w:numId w:val="5"/>
        </w:numPr>
        <w:spacing w:line="360" w:lineRule="auto"/>
        <w:jc w:val="both"/>
        <w:rPr>
          <w:b/>
        </w:rPr>
      </w:pPr>
      <w:r>
        <w:rPr>
          <w:bCs/>
        </w:rPr>
        <w:t>Breadboard</w:t>
      </w:r>
    </w:p>
    <w:p w14:paraId="2E9B2AC7" w14:textId="77777777" w:rsidR="00CA2F39" w:rsidRDefault="00CA2F39" w:rsidP="00CA2F39">
      <w:pPr>
        <w:pStyle w:val="ListParagraph"/>
        <w:numPr>
          <w:ilvl w:val="0"/>
          <w:numId w:val="5"/>
        </w:numPr>
        <w:spacing w:line="360" w:lineRule="auto"/>
        <w:jc w:val="both"/>
        <w:rPr>
          <w:b/>
        </w:rPr>
      </w:pPr>
      <w:r>
        <w:rPr>
          <w:bCs/>
        </w:rPr>
        <w:t>Jumper wires</w:t>
      </w:r>
    </w:p>
    <w:p w14:paraId="1EAB866F" w14:textId="77777777" w:rsidR="00D51A36" w:rsidRPr="005F236C" w:rsidRDefault="00D51A36" w:rsidP="00EB0C49">
      <w:pPr>
        <w:spacing w:line="360" w:lineRule="auto"/>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5B43B1FD" w14:textId="77777777" w:rsidR="00D07B0B" w:rsidRDefault="00FC47F2" w:rsidP="005F236C">
      <w:pPr>
        <w:spacing w:line="360" w:lineRule="auto"/>
        <w:jc w:val="both"/>
      </w:pPr>
      <w:r w:rsidRPr="005F236C">
        <w:rPr>
          <w:b/>
        </w:rPr>
        <w:t>TinkerCad</w:t>
      </w:r>
    </w:p>
    <w:p w14:paraId="08B414EE" w14:textId="32B16A31" w:rsidR="00FC47F2" w:rsidRDefault="00000000" w:rsidP="005F236C">
      <w:pPr>
        <w:spacing w:line="360" w:lineRule="auto"/>
        <w:jc w:val="both"/>
      </w:pPr>
      <w:hyperlink r:id="rId12" w:history="1">
        <w:r w:rsidR="00F74250" w:rsidRPr="00B635B1">
          <w:rPr>
            <w:rStyle w:val="Hyperlink"/>
          </w:rPr>
          <w:t>https://www.tinkercad.com/things/bHeyxHnIJr6-8-bits-binary-counter/editel?sharecode=TuMDjZm3w0ZOMSxF11_TnNA1_lj7n21LIJE6XgRBFCQ</w:t>
        </w:r>
      </w:hyperlink>
      <w:r w:rsidR="00F74250">
        <w:t xml:space="preserve"> </w:t>
      </w:r>
    </w:p>
    <w:p w14:paraId="3AEB930C" w14:textId="4387B129" w:rsidR="00D07B0B" w:rsidRDefault="00BE5B3D" w:rsidP="00BE5B3D">
      <w:pPr>
        <w:spacing w:line="360" w:lineRule="auto"/>
        <w:rPr>
          <w:bCs/>
        </w:rPr>
      </w:pPr>
      <w:r>
        <w:t>-</w:t>
      </w:r>
      <w:r w:rsidR="00D07B0B">
        <w:t xml:space="preserve">This link is directed to the </w:t>
      </w:r>
      <w:proofErr w:type="spellStart"/>
      <w:r>
        <w:t>T</w:t>
      </w:r>
      <w:r w:rsidR="00D07B0B">
        <w:t>inkerCAD</w:t>
      </w:r>
      <w:proofErr w:type="spellEnd"/>
      <w:r w:rsidR="00D07B0B">
        <w:t xml:space="preserve"> implementation </w:t>
      </w:r>
      <w:r w:rsidR="00D07B0B">
        <w:t xml:space="preserve">of </w:t>
      </w:r>
      <w:r w:rsidR="00D07B0B">
        <w:rPr>
          <w:bCs/>
        </w:rPr>
        <w:t>8 Bit Binary Representation (0-25</w:t>
      </w:r>
      <w:r>
        <w:rPr>
          <w:bCs/>
        </w:rPr>
        <w:t>5</w:t>
      </w:r>
      <w:r w:rsidR="007A75BE">
        <w:rPr>
          <w:bCs/>
        </w:rPr>
        <w:t>)</w:t>
      </w:r>
      <w:r>
        <w:rPr>
          <w:bCs/>
        </w:rPr>
        <w:t xml:space="preserve"> </w:t>
      </w:r>
      <w:r w:rsidR="00D07B0B">
        <w:rPr>
          <w:bCs/>
        </w:rPr>
        <w:t>using 8 LEDs</w:t>
      </w:r>
      <w:r>
        <w:rPr>
          <w:bCs/>
        </w:rPr>
        <w:t>.</w:t>
      </w:r>
    </w:p>
    <w:p w14:paraId="6FEF0A3F" w14:textId="77777777" w:rsidR="00BE5B3D" w:rsidRDefault="00BE5B3D" w:rsidP="00BE5B3D">
      <w:pPr>
        <w:spacing w:line="360" w:lineRule="auto"/>
        <w:rPr>
          <w:bCs/>
        </w:rPr>
      </w:pPr>
    </w:p>
    <w:p w14:paraId="19B22F3E" w14:textId="6311FA0E" w:rsidR="00BE5B3D" w:rsidRDefault="00BE5B3D" w:rsidP="00BE5B3D">
      <w:pPr>
        <w:spacing w:line="360" w:lineRule="auto"/>
      </w:pPr>
      <w:hyperlink r:id="rId13" w:tgtFrame="_blank" w:history="1">
        <w:r>
          <w:rPr>
            <w:rStyle w:val="Hyperlink"/>
            <w:rFonts w:ascii="Segoe UI Historic" w:hAnsi="Segoe UI Historic" w:cs="Segoe UI Historic"/>
            <w:sz w:val="23"/>
            <w:szCs w:val="23"/>
            <w:bdr w:val="none" w:sz="0" w:space="0" w:color="auto" w:frame="1"/>
            <w:shd w:val="clear" w:color="auto" w:fill="E4E6EB"/>
          </w:rPr>
          <w:t>https://drive.google.com/file/d/15kRsSfhVRfoMu_G4zr-5Ksr12jF5QZ_8/view?usp=drivesdk</w:t>
        </w:r>
      </w:hyperlink>
    </w:p>
    <w:p w14:paraId="3A4442CF" w14:textId="4036ADD2" w:rsidR="00BE5B3D" w:rsidRDefault="00BE5B3D" w:rsidP="00BE5B3D">
      <w:pPr>
        <w:spacing w:line="360" w:lineRule="auto"/>
        <w:rPr>
          <w:bCs/>
        </w:rPr>
      </w:pPr>
      <w:r>
        <w:t xml:space="preserve">-This link is directed to the </w:t>
      </w:r>
      <w:r>
        <w:t>video output of hardware</w:t>
      </w:r>
      <w:r>
        <w:t xml:space="preserve"> implementation of </w:t>
      </w:r>
      <w:r>
        <w:rPr>
          <w:bCs/>
        </w:rPr>
        <w:t>8 Bit Binary Representation (0-255 using 8 LEDs</w:t>
      </w:r>
      <w:r>
        <w:rPr>
          <w:bCs/>
        </w:rPr>
        <w:t>.</w:t>
      </w:r>
    </w:p>
    <w:p w14:paraId="54DFC5E0" w14:textId="77777777" w:rsidR="002D621F" w:rsidRDefault="002D621F" w:rsidP="00BE5B3D">
      <w:pPr>
        <w:spacing w:line="360" w:lineRule="auto"/>
        <w:rPr>
          <w:bCs/>
        </w:rPr>
      </w:pPr>
    </w:p>
    <w:p w14:paraId="33C846B4" w14:textId="61442D8B" w:rsidR="002D621F" w:rsidRDefault="002D621F" w:rsidP="00040800">
      <w:pPr>
        <w:spacing w:line="360" w:lineRule="auto"/>
        <w:ind w:firstLine="720"/>
        <w:jc w:val="both"/>
        <w:rPr>
          <w:bCs/>
        </w:rPr>
      </w:pPr>
      <w:r>
        <w:rPr>
          <w:bCs/>
        </w:rPr>
        <w:t xml:space="preserve">In the lab activity, the group have found out that </w:t>
      </w:r>
      <w:r w:rsidR="00AE2466">
        <w:rPr>
          <w:bCs/>
        </w:rPr>
        <w:t>the lighting up of the LED depends on the current decimal value that is being presented.</w:t>
      </w:r>
      <w:r w:rsidR="0082122A">
        <w:rPr>
          <w:bCs/>
        </w:rPr>
        <w:t xml:space="preserve"> </w:t>
      </w:r>
      <w:r w:rsidR="00E33B7F">
        <w:rPr>
          <w:bCs/>
        </w:rPr>
        <w:t xml:space="preserve">It will traverse starting from 0 until 255. Upon reaching 255, it will start again </w:t>
      </w:r>
      <w:r w:rsidR="00EE7997">
        <w:rPr>
          <w:bCs/>
        </w:rPr>
        <w:t>from</w:t>
      </w:r>
      <w:r w:rsidR="00E33B7F">
        <w:rPr>
          <w:bCs/>
        </w:rPr>
        <w:t xml:space="preserve"> </w:t>
      </w:r>
      <w:r w:rsidR="00EE7997">
        <w:rPr>
          <w:bCs/>
        </w:rPr>
        <w:t xml:space="preserve">0 up to </w:t>
      </w:r>
      <w:r w:rsidR="00E33B7F">
        <w:rPr>
          <w:bCs/>
        </w:rPr>
        <w:t>255, repeating the same process.</w:t>
      </w:r>
      <w:r w:rsidR="0023777A">
        <w:rPr>
          <w:bCs/>
        </w:rPr>
        <w:t xml:space="preserve"> The program that was </w:t>
      </w:r>
      <w:r w:rsidR="0023777A" w:rsidRPr="0023777A">
        <w:t>made</w:t>
      </w:r>
      <w:r w:rsidR="0023777A" w:rsidRPr="0023777A">
        <w:t xml:space="preserve"> effectively cycles through all possible binary patterns for the 8 LEDs connected to pins 2 to 9, with a half-second delay between each pattern change.</w:t>
      </w:r>
    </w:p>
    <w:p w14:paraId="2B5D6DA6" w14:textId="77777777" w:rsidR="00BE5B3D" w:rsidRPr="005F236C" w:rsidRDefault="00BE5B3D" w:rsidP="00BE5B3D">
      <w:pPr>
        <w:spacing w:line="360" w:lineRule="auto"/>
      </w:pPr>
    </w:p>
    <w:p w14:paraId="2A36DF10" w14:textId="3AA5EC4B" w:rsidR="00F74250" w:rsidRPr="005F236C" w:rsidRDefault="00395033" w:rsidP="005F236C">
      <w:pPr>
        <w:spacing w:line="360" w:lineRule="auto"/>
        <w:jc w:val="both"/>
      </w:pPr>
      <w:r w:rsidRPr="00F74250">
        <w:rPr>
          <w:noProof/>
        </w:rPr>
        <w:drawing>
          <wp:inline distT="0" distB="0" distL="0" distR="0" wp14:anchorId="6805D3A2" wp14:editId="21E94685">
            <wp:extent cx="5943600" cy="2948940"/>
            <wp:effectExtent l="0" t="0" r="0" b="3810"/>
            <wp:docPr id="1867943489" name="Picture 1867943489"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0289" name="Picture 1" descr="A circuit board with wires&#10;&#10;Description automatically generated"/>
                    <pic:cNvPicPr/>
                  </pic:nvPicPr>
                  <pic:blipFill>
                    <a:blip r:embed="rId10"/>
                    <a:stretch>
                      <a:fillRect/>
                    </a:stretch>
                  </pic:blipFill>
                  <pic:spPr>
                    <a:xfrm>
                      <a:off x="0" y="0"/>
                      <a:ext cx="5943600" cy="2948940"/>
                    </a:xfrm>
                    <a:prstGeom prst="rect">
                      <a:avLst/>
                    </a:prstGeom>
                  </pic:spPr>
                </pic:pic>
              </a:graphicData>
            </a:graphic>
          </wp:inline>
        </w:drawing>
      </w:r>
    </w:p>
    <w:p w14:paraId="33300FC0" w14:textId="64831C83" w:rsidR="00FC47F2" w:rsidRPr="005F236C" w:rsidRDefault="00FC47F2" w:rsidP="005F236C">
      <w:pPr>
        <w:spacing w:line="360" w:lineRule="auto"/>
        <w:jc w:val="center"/>
        <w:rPr>
          <w:bCs/>
        </w:rPr>
      </w:pPr>
      <w:r w:rsidRPr="005F236C">
        <w:rPr>
          <w:bCs/>
        </w:rPr>
        <w:t>Fig</w:t>
      </w:r>
      <w:r w:rsidR="00972FDB" w:rsidRPr="005F236C">
        <w:rPr>
          <w:bCs/>
        </w:rPr>
        <w:t>ure No.</w:t>
      </w:r>
      <w:r w:rsidR="00395033">
        <w:rPr>
          <w:bCs/>
        </w:rPr>
        <w:t>3</w:t>
      </w:r>
      <w:r w:rsidR="00972FDB" w:rsidRPr="005F236C">
        <w:rPr>
          <w:bCs/>
        </w:rPr>
        <w:t xml:space="preserve"> </w:t>
      </w:r>
      <w:r w:rsidR="00DA6672">
        <w:rPr>
          <w:bCs/>
        </w:rPr>
        <w:t xml:space="preserve">8 Bit Binary Representation (0-255) using 8 </w:t>
      </w:r>
      <w:proofErr w:type="gramStart"/>
      <w:r w:rsidR="00DA6672">
        <w:rPr>
          <w:bCs/>
        </w:rPr>
        <w:t>LEDs</w:t>
      </w:r>
      <w:proofErr w:type="gramEnd"/>
      <w:r w:rsidR="00DA6672">
        <w:rPr>
          <w:bCs/>
        </w:rPr>
        <w:t xml:space="preserve"> </w:t>
      </w:r>
    </w:p>
    <w:p w14:paraId="5513503E" w14:textId="77777777" w:rsidR="00F74250" w:rsidRDefault="00F74250" w:rsidP="005F236C">
      <w:pPr>
        <w:spacing w:line="360" w:lineRule="auto"/>
        <w:jc w:val="both"/>
        <w:rPr>
          <w:b/>
        </w:rPr>
      </w:pPr>
    </w:p>
    <w:p w14:paraId="1D5DC5B7" w14:textId="77777777" w:rsidR="00D07B0B" w:rsidRDefault="00D07B0B" w:rsidP="00AF1D44">
      <w:pPr>
        <w:spacing w:line="360" w:lineRule="auto"/>
        <w:jc w:val="both"/>
        <w:rPr>
          <w:b/>
        </w:rPr>
      </w:pPr>
    </w:p>
    <w:p w14:paraId="4C65722B" w14:textId="77777777" w:rsidR="00D07B0B" w:rsidRDefault="00D07B0B" w:rsidP="00AF1D44">
      <w:pPr>
        <w:spacing w:line="360" w:lineRule="auto"/>
        <w:jc w:val="both"/>
        <w:rPr>
          <w:b/>
        </w:rPr>
      </w:pPr>
    </w:p>
    <w:p w14:paraId="32E54A6F" w14:textId="77777777" w:rsidR="005D6659" w:rsidRDefault="005D6659" w:rsidP="00AF1D44">
      <w:pPr>
        <w:spacing w:line="360" w:lineRule="auto"/>
        <w:jc w:val="both"/>
        <w:rPr>
          <w:b/>
        </w:rPr>
      </w:pPr>
    </w:p>
    <w:p w14:paraId="2E0FE629" w14:textId="77777777" w:rsidR="005D6659" w:rsidRDefault="005D6659" w:rsidP="00AF1D44">
      <w:pPr>
        <w:spacing w:line="360" w:lineRule="auto"/>
        <w:jc w:val="both"/>
        <w:rPr>
          <w:b/>
        </w:rPr>
      </w:pPr>
    </w:p>
    <w:p w14:paraId="6E37248D" w14:textId="0A453DBA" w:rsidR="005415F1" w:rsidRPr="00AF1D44" w:rsidRDefault="00E44E98" w:rsidP="00AF1D44">
      <w:pPr>
        <w:spacing w:line="360" w:lineRule="auto"/>
        <w:jc w:val="both"/>
        <w:rPr>
          <w:b/>
        </w:rPr>
      </w:pPr>
      <w:r>
        <w:rPr>
          <w:b/>
        </w:rPr>
        <w:lastRenderedPageBreak/>
        <w:t>CODE:</w:t>
      </w:r>
    </w:p>
    <w:p w14:paraId="2121D046" w14:textId="3D536254" w:rsidR="00F74250" w:rsidRDefault="00395033" w:rsidP="00F74250">
      <w:pPr>
        <w:spacing w:line="360" w:lineRule="auto"/>
        <w:rPr>
          <w:noProof/>
        </w:rPr>
      </w:pPr>
      <w:r w:rsidRPr="00395033">
        <w:rPr>
          <w:noProof/>
        </w:rPr>
        <w:drawing>
          <wp:inline distT="0" distB="0" distL="0" distR="0" wp14:anchorId="42EFFB12" wp14:editId="224D8822">
            <wp:extent cx="5433060" cy="3827337"/>
            <wp:effectExtent l="0" t="0" r="0" b="1905"/>
            <wp:docPr id="3618397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39721" name="Picture 1" descr="A screenshot of a computer program&#10;&#10;Description automatically generated"/>
                    <pic:cNvPicPr/>
                  </pic:nvPicPr>
                  <pic:blipFill>
                    <a:blip r:embed="rId14"/>
                    <a:stretch>
                      <a:fillRect/>
                    </a:stretch>
                  </pic:blipFill>
                  <pic:spPr>
                    <a:xfrm>
                      <a:off x="0" y="0"/>
                      <a:ext cx="5449769" cy="3839108"/>
                    </a:xfrm>
                    <a:prstGeom prst="rect">
                      <a:avLst/>
                    </a:prstGeom>
                  </pic:spPr>
                </pic:pic>
              </a:graphicData>
            </a:graphic>
          </wp:inline>
        </w:drawing>
      </w:r>
    </w:p>
    <w:p w14:paraId="439F42BA" w14:textId="6FDD29F3" w:rsidR="00D673EC" w:rsidRDefault="00D673EC" w:rsidP="001A553B">
      <w:pPr>
        <w:tabs>
          <w:tab w:val="left" w:pos="4050"/>
        </w:tabs>
        <w:spacing w:line="360" w:lineRule="auto"/>
        <w:jc w:val="center"/>
      </w:pPr>
    </w:p>
    <w:p w14:paraId="54822F6E" w14:textId="0C340B39" w:rsidR="005415F1" w:rsidRPr="005F236C" w:rsidRDefault="00ED5BCE" w:rsidP="005F236C">
      <w:pPr>
        <w:spacing w:line="360" w:lineRule="auto"/>
        <w:jc w:val="both"/>
      </w:pPr>
      <w:r w:rsidRPr="005F236C">
        <w:t>IV. Conclusion</w:t>
      </w:r>
    </w:p>
    <w:p w14:paraId="277E0671" w14:textId="7C327BFD" w:rsidR="005415F1" w:rsidRDefault="00395033" w:rsidP="00FE134F">
      <w:pPr>
        <w:spacing w:line="360" w:lineRule="auto"/>
        <w:ind w:firstLine="720"/>
        <w:jc w:val="both"/>
      </w:pPr>
      <w:r>
        <w:t xml:space="preserve">For this experiment, </w:t>
      </w:r>
      <w:r w:rsidR="007A5B5B">
        <w:t>the group</w:t>
      </w:r>
      <w:r>
        <w:t xml:space="preserve"> designed a setup in the laboratory where</w:t>
      </w:r>
      <w:r w:rsidR="00920717">
        <w:t xml:space="preserve"> we’ve</w:t>
      </w:r>
      <w:r>
        <w:t xml:space="preserve"> established a connection between eight LEDs and specific digital pins on the Arduino. By leveraging binary encoding, the setup allowed us to visually exhibit decimal numbers within the range of 0 to 255. The central program loop was responsible for incessantly increasing a variable called 'count' while also keeping the LEDs updated to depict </w:t>
      </w:r>
      <w:proofErr w:type="gramStart"/>
      <w:r>
        <w:t>its</w:t>
      </w:r>
      <w:proofErr w:type="gramEnd"/>
      <w:r>
        <w:t xml:space="preserve"> binary format. Concurrently, we printed the decimal value of 'count' on the serial monitor to ensure accuracy. This exercise effectively demonstrated my expertise in Arduino programming and the adept application of bitwise operations. It showcased the construction of an 8-bit binary counter, which was vividly represented through the illumination of LEDs within the </w:t>
      </w:r>
      <w:proofErr w:type="spellStart"/>
      <w:r>
        <w:t>TinkerCad</w:t>
      </w:r>
      <w:proofErr w:type="spellEnd"/>
      <w:r>
        <w:t xml:space="preserve"> simulation.</w:t>
      </w:r>
    </w:p>
    <w:p w14:paraId="392F9C23" w14:textId="77777777" w:rsidR="00395033" w:rsidRDefault="00395033" w:rsidP="00395033">
      <w:pPr>
        <w:spacing w:line="360" w:lineRule="auto"/>
        <w:jc w:val="both"/>
      </w:pPr>
    </w:p>
    <w:p w14:paraId="417AC326" w14:textId="77777777" w:rsidR="00395033" w:rsidRDefault="00395033" w:rsidP="00395033">
      <w:pPr>
        <w:spacing w:line="360" w:lineRule="auto"/>
        <w:jc w:val="both"/>
      </w:pPr>
    </w:p>
    <w:p w14:paraId="388AF4E0" w14:textId="77777777" w:rsidR="00395033" w:rsidRDefault="00395033" w:rsidP="00395033">
      <w:pPr>
        <w:spacing w:line="360" w:lineRule="auto"/>
        <w:jc w:val="both"/>
      </w:pPr>
    </w:p>
    <w:p w14:paraId="642318E5" w14:textId="77777777" w:rsidR="00395033" w:rsidRDefault="00395033" w:rsidP="00395033">
      <w:pPr>
        <w:spacing w:line="360" w:lineRule="auto"/>
        <w:jc w:val="both"/>
      </w:pPr>
    </w:p>
    <w:p w14:paraId="6E849CCC" w14:textId="77777777" w:rsidR="00395033" w:rsidRDefault="00395033" w:rsidP="00395033">
      <w:pPr>
        <w:spacing w:line="360" w:lineRule="auto"/>
        <w:jc w:val="both"/>
      </w:pPr>
    </w:p>
    <w:p w14:paraId="20C4803F" w14:textId="77777777" w:rsidR="00C801B4" w:rsidRDefault="00C801B4" w:rsidP="00395033">
      <w:pPr>
        <w:spacing w:line="360" w:lineRule="auto"/>
        <w:jc w:val="both"/>
      </w:pPr>
    </w:p>
    <w:p w14:paraId="0A01018B" w14:textId="77777777" w:rsidR="00C801B4" w:rsidRDefault="00C801B4" w:rsidP="00395033">
      <w:pPr>
        <w:spacing w:line="360" w:lineRule="auto"/>
        <w:jc w:val="both"/>
      </w:pPr>
    </w:p>
    <w:p w14:paraId="4A8058A4" w14:textId="77777777" w:rsidR="00C801B4" w:rsidRDefault="00C801B4" w:rsidP="00395033">
      <w:pPr>
        <w:spacing w:line="360" w:lineRule="auto"/>
        <w:jc w:val="both"/>
      </w:pPr>
    </w:p>
    <w:p w14:paraId="707AAAB1" w14:textId="77777777" w:rsidR="00C801B4" w:rsidRDefault="00C801B4" w:rsidP="00395033">
      <w:pPr>
        <w:spacing w:line="360" w:lineRule="auto"/>
        <w:jc w:val="both"/>
      </w:pPr>
    </w:p>
    <w:p w14:paraId="0A7C6245" w14:textId="77777777" w:rsidR="00C801B4" w:rsidRDefault="00C801B4" w:rsidP="00395033">
      <w:pPr>
        <w:spacing w:line="360" w:lineRule="auto"/>
        <w:jc w:val="both"/>
      </w:pPr>
    </w:p>
    <w:p w14:paraId="0EDC3931" w14:textId="77777777" w:rsidR="00C801B4" w:rsidRDefault="00C801B4" w:rsidP="00395033">
      <w:pPr>
        <w:spacing w:line="360" w:lineRule="auto"/>
        <w:jc w:val="both"/>
      </w:pPr>
    </w:p>
    <w:p w14:paraId="366BEE05" w14:textId="77777777" w:rsidR="00C801B4" w:rsidRDefault="00C801B4" w:rsidP="00395033">
      <w:pPr>
        <w:spacing w:line="360" w:lineRule="auto"/>
        <w:jc w:val="both"/>
      </w:pPr>
    </w:p>
    <w:p w14:paraId="7F907B16" w14:textId="77777777" w:rsidR="00395033" w:rsidRDefault="00395033" w:rsidP="00395033">
      <w:pPr>
        <w:spacing w:line="360" w:lineRule="auto"/>
        <w:jc w:val="both"/>
      </w:pPr>
    </w:p>
    <w:p w14:paraId="735980FA" w14:textId="77777777" w:rsidR="00395033" w:rsidRDefault="00395033" w:rsidP="00395033">
      <w:pPr>
        <w:spacing w:line="360" w:lineRule="auto"/>
        <w:jc w:val="both"/>
      </w:pPr>
    </w:p>
    <w:p w14:paraId="1E2E9A60" w14:textId="77777777" w:rsidR="00395033" w:rsidRDefault="00395033" w:rsidP="00395033">
      <w:pPr>
        <w:spacing w:line="360" w:lineRule="auto"/>
        <w:jc w:val="both"/>
      </w:pPr>
    </w:p>
    <w:p w14:paraId="7252D9C8" w14:textId="77777777" w:rsidR="00395033" w:rsidRDefault="00395033" w:rsidP="00395033">
      <w:pPr>
        <w:spacing w:after="160" w:line="360" w:lineRule="auto"/>
        <w:jc w:val="center"/>
        <w:rPr>
          <w:b/>
        </w:rPr>
      </w:pPr>
      <w:r>
        <w:rPr>
          <w:b/>
        </w:rPr>
        <w:lastRenderedPageBreak/>
        <w:t xml:space="preserve">References </w:t>
      </w:r>
    </w:p>
    <w:p w14:paraId="6F79CF34" w14:textId="77777777" w:rsidR="00395033" w:rsidRDefault="00395033" w:rsidP="00395033">
      <w:pPr>
        <w:rPr>
          <w:sz w:val="21"/>
          <w:szCs w:val="21"/>
        </w:rPr>
      </w:pPr>
      <w:r>
        <w:rPr>
          <w:sz w:val="21"/>
          <w:szCs w:val="21"/>
        </w:rPr>
        <w:t>[1] D.J.D. Sayo. “University of the City of Manila Computer Engineering Department Honor Code,” PLM-</w:t>
      </w:r>
      <w:proofErr w:type="spellStart"/>
      <w:r>
        <w:rPr>
          <w:sz w:val="21"/>
          <w:szCs w:val="21"/>
        </w:rPr>
        <w:t>CpE</w:t>
      </w:r>
      <w:proofErr w:type="spellEnd"/>
      <w:r>
        <w:rPr>
          <w:sz w:val="21"/>
          <w:szCs w:val="21"/>
        </w:rPr>
        <w:t xml:space="preserve"> Departmental Policies, 2020.</w:t>
      </w:r>
    </w:p>
    <w:p w14:paraId="2F0F0058" w14:textId="77777777" w:rsidR="00395033" w:rsidRDefault="00395033" w:rsidP="00395033">
      <w:pPr>
        <w:rPr>
          <w:sz w:val="21"/>
          <w:szCs w:val="21"/>
        </w:rPr>
      </w:pPr>
    </w:p>
    <w:p w14:paraId="6D8CEC95" w14:textId="77777777" w:rsidR="00395033" w:rsidRDefault="00395033" w:rsidP="00395033">
      <w:pPr>
        <w:rPr>
          <w:sz w:val="21"/>
          <w:szCs w:val="21"/>
        </w:rPr>
      </w:pPr>
      <w:r>
        <w:rPr>
          <w:sz w:val="21"/>
          <w:szCs w:val="21"/>
        </w:rPr>
        <w:t>[</w:t>
      </w:r>
      <w:proofErr w:type="gramStart"/>
      <w:r>
        <w:rPr>
          <w:sz w:val="21"/>
          <w:szCs w:val="21"/>
        </w:rPr>
        <w:t>2]P.</w:t>
      </w:r>
      <w:proofErr w:type="gramEnd"/>
      <w:r>
        <w:rPr>
          <w:sz w:val="21"/>
          <w:szCs w:val="21"/>
        </w:rPr>
        <w:t xml:space="preserve"> Marian, “Arduino 8 bit binary led counter,” ElectroSchematics.com, https://www.electroschematics.com/arduino-8-bit-binary-led/ (accessed Oct. 13, 2023). </w:t>
      </w:r>
    </w:p>
    <w:p w14:paraId="525D0E4F" w14:textId="77777777" w:rsidR="00395033" w:rsidRDefault="00395033" w:rsidP="00395033">
      <w:pPr>
        <w:rPr>
          <w:sz w:val="21"/>
          <w:szCs w:val="21"/>
        </w:rPr>
      </w:pPr>
    </w:p>
    <w:p w14:paraId="56FAC20B" w14:textId="77777777" w:rsidR="00395033" w:rsidRDefault="00395033" w:rsidP="00395033">
      <w:pPr>
        <w:rPr>
          <w:sz w:val="21"/>
          <w:szCs w:val="21"/>
        </w:rPr>
      </w:pPr>
      <w:r>
        <w:rPr>
          <w:sz w:val="21"/>
          <w:szCs w:val="21"/>
        </w:rPr>
        <w:t>[</w:t>
      </w:r>
      <w:proofErr w:type="gramStart"/>
      <w:r>
        <w:rPr>
          <w:sz w:val="21"/>
          <w:szCs w:val="21"/>
        </w:rPr>
        <w:t>3]“</w:t>
      </w:r>
      <w:proofErr w:type="gramEnd"/>
      <w:r>
        <w:rPr>
          <w:sz w:val="21"/>
          <w:szCs w:val="21"/>
        </w:rPr>
        <w:t xml:space="preserve">CCENT/CCNA ICND1 640-822 official CERT Guide,” O’Reilly Online Learning, https://www.oreilly.com/library/view/ccentccna-icnd1-640-822/9780132660181/app02.html (accessed Oct. 13, 2023). </w:t>
      </w:r>
    </w:p>
    <w:p w14:paraId="6CF2F590" w14:textId="77777777" w:rsidR="00395033" w:rsidRDefault="00395033" w:rsidP="00395033">
      <w:pPr>
        <w:rPr>
          <w:sz w:val="21"/>
          <w:szCs w:val="21"/>
        </w:rPr>
      </w:pPr>
    </w:p>
    <w:p w14:paraId="3FC37FC9" w14:textId="77777777" w:rsidR="00395033" w:rsidRDefault="00395033" w:rsidP="00395033">
      <w:pPr>
        <w:rPr>
          <w:sz w:val="21"/>
          <w:szCs w:val="21"/>
        </w:rPr>
      </w:pPr>
      <w:r>
        <w:rPr>
          <w:sz w:val="21"/>
          <w:szCs w:val="21"/>
        </w:rPr>
        <w:t>[</w:t>
      </w:r>
      <w:proofErr w:type="gramStart"/>
      <w:r>
        <w:rPr>
          <w:sz w:val="21"/>
          <w:szCs w:val="21"/>
        </w:rPr>
        <w:t>4]</w:t>
      </w:r>
      <w:bookmarkStart w:id="2" w:name="_1fob9te"/>
      <w:bookmarkEnd w:id="2"/>
      <w:r>
        <w:rPr>
          <w:sz w:val="21"/>
          <w:szCs w:val="21"/>
        </w:rPr>
        <w:t>N.</w:t>
      </w:r>
      <w:proofErr w:type="gramEnd"/>
      <w:r>
        <w:rPr>
          <w:sz w:val="21"/>
          <w:szCs w:val="21"/>
        </w:rPr>
        <w:t xml:space="preserve"> </w:t>
      </w:r>
      <w:proofErr w:type="spellStart"/>
      <w:r>
        <w:rPr>
          <w:sz w:val="21"/>
          <w:szCs w:val="21"/>
        </w:rPr>
        <w:t>Guluzade</w:t>
      </w:r>
      <w:proofErr w:type="spellEnd"/>
      <w:r>
        <w:rPr>
          <w:sz w:val="21"/>
          <w:szCs w:val="21"/>
        </w:rPr>
        <w:t xml:space="preserve">, “Arduino binary (8 bit) </w:t>
      </w:r>
      <w:proofErr w:type="spellStart"/>
      <w:r>
        <w:rPr>
          <w:sz w:val="21"/>
          <w:szCs w:val="21"/>
        </w:rPr>
        <w:t>led’s</w:t>
      </w:r>
      <w:proofErr w:type="spellEnd"/>
      <w:r>
        <w:rPr>
          <w:sz w:val="21"/>
          <w:szCs w:val="21"/>
        </w:rPr>
        <w:t xml:space="preserve"> counter.,” YouTube, https://www.youtube.com/watch?v=HYOsJhSR9S8&amp;ab_channel=NurlanGuluzade (accessed Oct. 13, 2023). </w:t>
      </w:r>
    </w:p>
    <w:p w14:paraId="283E8A36" w14:textId="2BD69049" w:rsidR="00395033" w:rsidRPr="00395033" w:rsidRDefault="00395033" w:rsidP="00395033">
      <w:pPr>
        <w:spacing w:line="360" w:lineRule="auto"/>
        <w:jc w:val="both"/>
      </w:pPr>
    </w:p>
    <w:sectPr w:rsidR="00395033" w:rsidRPr="00395033">
      <w:footerReference w:type="default" r:id="rId15"/>
      <w:headerReference w:type="first" r:id="rId16"/>
      <w:footerReference w:type="first" r:id="rId17"/>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BF574" w14:textId="77777777" w:rsidR="00A2788E" w:rsidRDefault="00A2788E">
      <w:r>
        <w:separator/>
      </w:r>
    </w:p>
  </w:endnote>
  <w:endnote w:type="continuationSeparator" w:id="0">
    <w:p w14:paraId="7B5CD636" w14:textId="77777777" w:rsidR="00A2788E" w:rsidRDefault="00A2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4294967295" distB="4294967295" distL="114300" distR="114300" simplePos="0" relativeHeight="0" behindDoc="0" locked="0" layoutInCell="1" hidden="0" allowOverlap="1" wp14:anchorId="2966347D" wp14:editId="7777777">
              <wp:simplePos x="0" y="0"/>
              <wp:positionH relativeFrom="column">
                <wp:posOffset>1</wp:posOffset>
              </wp:positionH>
              <wp:positionV relativeFrom="paragraph">
                <wp:posOffset>-287004</wp:posOffset>
              </wp:positionV>
              <wp:extent cx="5943600" cy="57150"/>
              <wp:effectExtent l="0" t="0" r="0" b="0"/>
              <wp:wrapNone/>
              <wp:docPr id="9587667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4294967295" distB="4294967295" distL="114300" distR="114300" simplePos="0" relativeHeight="0" behindDoc="0" locked="0" layoutInCell="1" hidden="0" allowOverlap="1" wp14:anchorId="1B51720E" wp14:editId="7777777">
              <wp:simplePos x="0" y="0"/>
              <wp:positionH relativeFrom="column">
                <wp:posOffset>1</wp:posOffset>
              </wp:positionH>
              <wp:positionV relativeFrom="paragraph">
                <wp:posOffset>-210804</wp:posOffset>
              </wp:positionV>
              <wp:extent cx="5943600" cy="38100"/>
              <wp:effectExtent l="0" t="0" r="0" b="0"/>
              <wp:wrapNone/>
              <wp:docPr id="61287638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149C" w14:textId="77777777" w:rsidR="00A2788E" w:rsidRDefault="00A2788E">
      <w:r>
        <w:separator/>
      </w:r>
    </w:p>
  </w:footnote>
  <w:footnote w:type="continuationSeparator" w:id="0">
    <w:p w14:paraId="7F8EF09C" w14:textId="77777777" w:rsidR="00A2788E" w:rsidRDefault="00A27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27DE9503">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5AE10730">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AC57B40"/>
    <w:multiLevelType w:val="hybridMultilevel"/>
    <w:tmpl w:val="1F345292"/>
    <w:lvl w:ilvl="0" w:tplc="C10C63C0">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3"/>
  </w:num>
  <w:num w:numId="2" w16cid:durableId="1424767254">
    <w:abstractNumId w:val="2"/>
  </w:num>
  <w:num w:numId="3" w16cid:durableId="219832945">
    <w:abstractNumId w:val="0"/>
  </w:num>
  <w:num w:numId="4" w16cid:durableId="362100006">
    <w:abstractNumId w:val="1"/>
  </w:num>
  <w:num w:numId="5" w16cid:durableId="1230730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0800"/>
    <w:rsid w:val="00042D4A"/>
    <w:rsid w:val="000571D5"/>
    <w:rsid w:val="0006375D"/>
    <w:rsid w:val="000F4E2F"/>
    <w:rsid w:val="00133CF5"/>
    <w:rsid w:val="001379E9"/>
    <w:rsid w:val="001A553B"/>
    <w:rsid w:val="00201037"/>
    <w:rsid w:val="002030B6"/>
    <w:rsid w:val="0022052A"/>
    <w:rsid w:val="0023777A"/>
    <w:rsid w:val="00275C23"/>
    <w:rsid w:val="002A71B2"/>
    <w:rsid w:val="002D621F"/>
    <w:rsid w:val="00301FC8"/>
    <w:rsid w:val="00315549"/>
    <w:rsid w:val="00331216"/>
    <w:rsid w:val="00380926"/>
    <w:rsid w:val="003915FC"/>
    <w:rsid w:val="00395033"/>
    <w:rsid w:val="003A520F"/>
    <w:rsid w:val="003B38B3"/>
    <w:rsid w:val="003C7283"/>
    <w:rsid w:val="003D2D74"/>
    <w:rsid w:val="003D78D4"/>
    <w:rsid w:val="00401409"/>
    <w:rsid w:val="00427248"/>
    <w:rsid w:val="00427407"/>
    <w:rsid w:val="00462725"/>
    <w:rsid w:val="00470604"/>
    <w:rsid w:val="004C4367"/>
    <w:rsid w:val="004E5A51"/>
    <w:rsid w:val="0050121E"/>
    <w:rsid w:val="0050209D"/>
    <w:rsid w:val="00503267"/>
    <w:rsid w:val="005415F1"/>
    <w:rsid w:val="005A0433"/>
    <w:rsid w:val="005B4146"/>
    <w:rsid w:val="005D6659"/>
    <w:rsid w:val="005F236C"/>
    <w:rsid w:val="00605AE9"/>
    <w:rsid w:val="0062042E"/>
    <w:rsid w:val="00686CB0"/>
    <w:rsid w:val="00693290"/>
    <w:rsid w:val="006E397F"/>
    <w:rsid w:val="0079284A"/>
    <w:rsid w:val="007A5B5B"/>
    <w:rsid w:val="007A75BE"/>
    <w:rsid w:val="007B19E1"/>
    <w:rsid w:val="007D1F6F"/>
    <w:rsid w:val="007F3376"/>
    <w:rsid w:val="0082122A"/>
    <w:rsid w:val="00840750"/>
    <w:rsid w:val="00844EC0"/>
    <w:rsid w:val="0088598C"/>
    <w:rsid w:val="008E35EE"/>
    <w:rsid w:val="00920717"/>
    <w:rsid w:val="00972FDB"/>
    <w:rsid w:val="00975919"/>
    <w:rsid w:val="00A07922"/>
    <w:rsid w:val="00A2788E"/>
    <w:rsid w:val="00A7541D"/>
    <w:rsid w:val="00A87388"/>
    <w:rsid w:val="00AB5B21"/>
    <w:rsid w:val="00AE0105"/>
    <w:rsid w:val="00AE2466"/>
    <w:rsid w:val="00AF1D44"/>
    <w:rsid w:val="00B106C8"/>
    <w:rsid w:val="00B84B7D"/>
    <w:rsid w:val="00BB1012"/>
    <w:rsid w:val="00BE5B3D"/>
    <w:rsid w:val="00BF36FC"/>
    <w:rsid w:val="00BF67EF"/>
    <w:rsid w:val="00C1089A"/>
    <w:rsid w:val="00C34325"/>
    <w:rsid w:val="00C603BB"/>
    <w:rsid w:val="00C605EF"/>
    <w:rsid w:val="00C741B3"/>
    <w:rsid w:val="00C801B4"/>
    <w:rsid w:val="00C97279"/>
    <w:rsid w:val="00CA2F39"/>
    <w:rsid w:val="00D07B0B"/>
    <w:rsid w:val="00D17808"/>
    <w:rsid w:val="00D31008"/>
    <w:rsid w:val="00D51A36"/>
    <w:rsid w:val="00D5645A"/>
    <w:rsid w:val="00D673EC"/>
    <w:rsid w:val="00D81B7F"/>
    <w:rsid w:val="00DA6672"/>
    <w:rsid w:val="00DD7839"/>
    <w:rsid w:val="00DE27FF"/>
    <w:rsid w:val="00E33B7F"/>
    <w:rsid w:val="00E44E98"/>
    <w:rsid w:val="00E66891"/>
    <w:rsid w:val="00E814CD"/>
    <w:rsid w:val="00EB0C49"/>
    <w:rsid w:val="00ED5BCE"/>
    <w:rsid w:val="00EE406D"/>
    <w:rsid w:val="00EE7997"/>
    <w:rsid w:val="00F379F5"/>
    <w:rsid w:val="00F74250"/>
    <w:rsid w:val="00FB1739"/>
    <w:rsid w:val="00FC1DCB"/>
    <w:rsid w:val="00FC47F2"/>
    <w:rsid w:val="00FE134F"/>
    <w:rsid w:val="0303D8BE"/>
    <w:rsid w:val="0488BE48"/>
    <w:rsid w:val="2993E87B"/>
    <w:rsid w:val="2C93C0E0"/>
    <w:rsid w:val="3CC16427"/>
    <w:rsid w:val="4977DF21"/>
    <w:rsid w:val="5DF1FBE3"/>
    <w:rsid w:val="78F431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250"/>
    <w:rPr>
      <w:color w:val="0000FF" w:themeColor="hyperlink"/>
      <w:u w:val="single"/>
    </w:rPr>
  </w:style>
  <w:style w:type="character" w:styleId="UnresolvedMention">
    <w:name w:val="Unresolved Mention"/>
    <w:basedOn w:val="DefaultParagraphFont"/>
    <w:uiPriority w:val="99"/>
    <w:semiHidden/>
    <w:unhideWhenUsed/>
    <w:rsid w:val="00F74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865">
      <w:bodyDiv w:val="1"/>
      <w:marLeft w:val="0"/>
      <w:marRight w:val="0"/>
      <w:marTop w:val="0"/>
      <w:marBottom w:val="0"/>
      <w:divBdr>
        <w:top w:val="none" w:sz="0" w:space="0" w:color="auto"/>
        <w:left w:val="none" w:sz="0" w:space="0" w:color="auto"/>
        <w:bottom w:val="none" w:sz="0" w:space="0" w:color="auto"/>
        <w:right w:val="none" w:sz="0" w:space="0" w:color="auto"/>
      </w:divBdr>
    </w:div>
    <w:div w:id="54472847">
      <w:bodyDiv w:val="1"/>
      <w:marLeft w:val="0"/>
      <w:marRight w:val="0"/>
      <w:marTop w:val="0"/>
      <w:marBottom w:val="0"/>
      <w:divBdr>
        <w:top w:val="none" w:sz="0" w:space="0" w:color="auto"/>
        <w:left w:val="none" w:sz="0" w:space="0" w:color="auto"/>
        <w:bottom w:val="none" w:sz="0" w:space="0" w:color="auto"/>
        <w:right w:val="none" w:sz="0" w:space="0" w:color="auto"/>
      </w:divBdr>
    </w:div>
    <w:div w:id="117719713">
      <w:bodyDiv w:val="1"/>
      <w:marLeft w:val="0"/>
      <w:marRight w:val="0"/>
      <w:marTop w:val="0"/>
      <w:marBottom w:val="0"/>
      <w:divBdr>
        <w:top w:val="none" w:sz="0" w:space="0" w:color="auto"/>
        <w:left w:val="none" w:sz="0" w:space="0" w:color="auto"/>
        <w:bottom w:val="none" w:sz="0" w:space="0" w:color="auto"/>
        <w:right w:val="none" w:sz="0" w:space="0" w:color="auto"/>
      </w:divBdr>
    </w:div>
    <w:div w:id="271591180">
      <w:bodyDiv w:val="1"/>
      <w:marLeft w:val="0"/>
      <w:marRight w:val="0"/>
      <w:marTop w:val="0"/>
      <w:marBottom w:val="0"/>
      <w:divBdr>
        <w:top w:val="none" w:sz="0" w:space="0" w:color="auto"/>
        <w:left w:val="none" w:sz="0" w:space="0" w:color="auto"/>
        <w:bottom w:val="none" w:sz="0" w:space="0" w:color="auto"/>
        <w:right w:val="none" w:sz="0" w:space="0" w:color="auto"/>
      </w:divBdr>
    </w:div>
    <w:div w:id="688290169">
      <w:bodyDiv w:val="1"/>
      <w:marLeft w:val="0"/>
      <w:marRight w:val="0"/>
      <w:marTop w:val="0"/>
      <w:marBottom w:val="0"/>
      <w:divBdr>
        <w:top w:val="none" w:sz="0" w:space="0" w:color="auto"/>
        <w:left w:val="none" w:sz="0" w:space="0" w:color="auto"/>
        <w:bottom w:val="none" w:sz="0" w:space="0" w:color="auto"/>
        <w:right w:val="none" w:sz="0" w:space="0" w:color="auto"/>
      </w:divBdr>
    </w:div>
    <w:div w:id="876702815">
      <w:bodyDiv w:val="1"/>
      <w:marLeft w:val="0"/>
      <w:marRight w:val="0"/>
      <w:marTop w:val="0"/>
      <w:marBottom w:val="0"/>
      <w:divBdr>
        <w:top w:val="none" w:sz="0" w:space="0" w:color="auto"/>
        <w:left w:val="none" w:sz="0" w:space="0" w:color="auto"/>
        <w:bottom w:val="none" w:sz="0" w:space="0" w:color="auto"/>
        <w:right w:val="none" w:sz="0" w:space="0" w:color="auto"/>
      </w:divBdr>
    </w:div>
    <w:div w:id="1048265658">
      <w:bodyDiv w:val="1"/>
      <w:marLeft w:val="0"/>
      <w:marRight w:val="0"/>
      <w:marTop w:val="0"/>
      <w:marBottom w:val="0"/>
      <w:divBdr>
        <w:top w:val="none" w:sz="0" w:space="0" w:color="auto"/>
        <w:left w:val="none" w:sz="0" w:space="0" w:color="auto"/>
        <w:bottom w:val="none" w:sz="0" w:space="0" w:color="auto"/>
        <w:right w:val="none" w:sz="0" w:space="0" w:color="auto"/>
      </w:divBdr>
    </w:div>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1264535406">
      <w:bodyDiv w:val="1"/>
      <w:marLeft w:val="0"/>
      <w:marRight w:val="0"/>
      <w:marTop w:val="0"/>
      <w:marBottom w:val="0"/>
      <w:divBdr>
        <w:top w:val="none" w:sz="0" w:space="0" w:color="auto"/>
        <w:left w:val="none" w:sz="0" w:space="0" w:color="auto"/>
        <w:bottom w:val="none" w:sz="0" w:space="0" w:color="auto"/>
        <w:right w:val="none" w:sz="0" w:space="0" w:color="auto"/>
      </w:divBdr>
    </w:div>
    <w:div w:id="1451241268">
      <w:bodyDiv w:val="1"/>
      <w:marLeft w:val="0"/>
      <w:marRight w:val="0"/>
      <w:marTop w:val="0"/>
      <w:marBottom w:val="0"/>
      <w:divBdr>
        <w:top w:val="none" w:sz="0" w:space="0" w:color="auto"/>
        <w:left w:val="none" w:sz="0" w:space="0" w:color="auto"/>
        <w:bottom w:val="none" w:sz="0" w:space="0" w:color="auto"/>
        <w:right w:val="none" w:sz="0" w:space="0" w:color="auto"/>
      </w:divBdr>
    </w:div>
    <w:div w:id="1834947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rive.google.com/file/d/15kRsSfhVRfoMu_G4zr-5Ksr12jF5QZ_8/view?usp=drivesd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inkercad.com/things/bHeyxHnIJr6-8-bits-binary-counter/editel?sharecode=TuMDjZm3w0ZOMSxF11_TnNA1_lj7n21LIJE6XgRBFCQ"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2.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Jeremiah Quintano</cp:lastModifiedBy>
  <cp:revision>2</cp:revision>
  <dcterms:created xsi:type="dcterms:W3CDTF">2023-10-14T07:26:00Z</dcterms:created>
  <dcterms:modified xsi:type="dcterms:W3CDTF">2023-10-14T07:26:00Z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