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Seguridad: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Seguridad personal</w:t>
      </w:r>
      <w:r w:rsidDel="00000000" w:rsidR="00000000" w:rsidRPr="00000000">
        <w:rPr>
          <w:rtl w:val="0"/>
        </w:rPr>
        <w:t xml:space="preserve">: Botón de pánico con geolocalización y aviso a la policía y el servicio de emergencias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Zonas peligrosas: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Definir por geofences una base de datos colectiva de zonas peligrosas, el usuario podrá definir zonas peligrosas utilizando ubicación GPS, y definiendo calles, horarios y modalidades de robo.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usuario podrá filtrar los registros de zonas peligrosas por tiempo (hoy, semana, mes).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Brindar a los vecinos una herramienta para definir un registro de zonas peligrosas de la ciudad en un periodo de tiempo determinado.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[ Definición de lugar del siniestro</w:t>
      </w:r>
      <w:r w:rsidDel="00000000" w:rsidR="00000000" w:rsidRPr="00000000">
        <w:rPr>
          <w:rtl w:val="0"/>
        </w:rPr>
        <w:t xml:space="preserve">: Podrá ser definido utilizando gps del móvil, o bien escribiendo la dirección manualmente.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Definición de modalidad de robo:</w:t>
      </w:r>
      <w:r w:rsidDel="00000000" w:rsidR="00000000" w:rsidRPr="00000000">
        <w:rPr>
          <w:rtl w:val="0"/>
        </w:rPr>
        <w:t xml:space="preserve">  El usuario podrá definir la modalidad de robo completando campos predefinidos como ser “el ladrón iba en motocicleta?” si/no, tipo de robo: Mano armada, arma blanca, sin armas. Hubo violencia? si/no, podría especificar el nivel de violencia? leve, moderada, alta, extrema.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Filtro de tiempo: </w:t>
      </w:r>
      <w:r w:rsidDel="00000000" w:rsidR="00000000" w:rsidRPr="00000000">
        <w:rPr>
          <w:rtl w:val="0"/>
        </w:rPr>
        <w:t xml:space="preserve">El usuario podrá visualizar las zonas peligrosas filtrando por tiempo los registros (Hoy, semana, último mes)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Sugerencias y Reclamos</w:t>
      </w:r>
      <w:r w:rsidDel="00000000" w:rsidR="00000000" w:rsidRPr="00000000">
        <w:rPr>
          <w:rtl w:val="0"/>
        </w:rPr>
        <w:t xml:space="preserve">: El usuario dispondrá de un área para sugerir o reclamar acciones en su barrio, esta lista será una lista preseteada de ítems como ser: Alumbrado público, enripiado, presencia policial.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Alertas: </w:t>
      </w:r>
      <w:r w:rsidDel="00000000" w:rsidR="00000000" w:rsidRPr="00000000">
        <w:rPr>
          <w:rtl w:val="0"/>
        </w:rPr>
        <w:t xml:space="preserve">El usuario podrá activar alertas que avisen la entrada a una zona peligrosa definida en un rango de tiempo.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Anonimato: </w:t>
      </w:r>
      <w:r w:rsidDel="00000000" w:rsidR="00000000" w:rsidRPr="00000000">
        <w:rPr>
          <w:rtl w:val="0"/>
        </w:rPr>
        <w:t xml:space="preserve"> El usuario podrá realizar los registros de los robos con total anonimato.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Aplicación Web: </w:t>
      </w:r>
      <w:r w:rsidDel="00000000" w:rsidR="00000000" w:rsidRPr="00000000">
        <w:rPr>
          <w:rtl w:val="0"/>
        </w:rPr>
        <w:t xml:space="preserve">El usuario dispondrá de una versión web de la aplicación para realizar registros de robos desde la comodidad y seguridad de su hogar.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4485"/>
        <w:tblGridChange w:id="0">
          <w:tblGrid>
            <w:gridCol w:w="4470"/>
            <w:gridCol w:w="4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¿Donde fue el siniestro ? (calle, altura)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XXXXXXXX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Hoy, definir fecha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Movilidad del ladrón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pie, en motorizado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¿El robo fue?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sin armas ,con arma blanca, con arma de fuego.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Nivel de violencia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leve, moderada, alta, extrema. 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Nivel de daño físico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leve, moderada, alta, extrema.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