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BDD6EE" w:themeColor="accent5" w:themeTint="66"/>
  <w:body>
    <w:p w14:paraId="203F34C1" w14:textId="2F0A59A1" w:rsidR="000E0086" w:rsidRPr="00DC5157" w:rsidRDefault="00DC5157" w:rsidP="00DC5157">
      <w:pPr>
        <w:spacing w:line="276" w:lineRule="auto"/>
        <w:jc w:val="center"/>
        <w:rPr>
          <w:sz w:val="40"/>
          <w:szCs w:val="40"/>
        </w:rPr>
      </w:pPr>
      <w:r w:rsidRPr="00DC5157">
        <w:rPr>
          <w:sz w:val="40"/>
          <w:szCs w:val="40"/>
          <w:highlight w:val="yellow"/>
        </w:rPr>
        <w:t>Maşın öyrənmə nədir Maşın öyrənmənin mahiyyəti</w:t>
      </w:r>
      <w:bookmarkStart w:id="0" w:name="_GoBack"/>
      <w:bookmarkEnd w:id="0"/>
    </w:p>
    <w:p w14:paraId="367A090B" w14:textId="77777777" w:rsidR="00DC5157" w:rsidRPr="00DC5157" w:rsidRDefault="00DC5157" w:rsidP="00DC5157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Mühazirə: Maşın Öyrənməsinin (Machine Learning) Mahiyyəti və Mexanizmi</w:t>
      </w:r>
    </w:p>
    <w:p w14:paraId="02B9A90A" w14:textId="77777777" w:rsidR="00DC5157" w:rsidRPr="00DC5157" w:rsidRDefault="00DC5157" w:rsidP="00DC51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157">
        <w:rPr>
          <w:rFonts w:ascii="Times New Roman" w:eastAsia="Times New Roman" w:hAnsi="Times New Roman" w:cs="Times New Roman"/>
          <w:b/>
          <w:bCs/>
          <w:sz w:val="27"/>
          <w:szCs w:val="27"/>
        </w:rPr>
        <w:t>1. Maşın Öyrənməsi (ML) Nədir?</w:t>
      </w:r>
    </w:p>
    <w:p w14:paraId="2796A765" w14:textId="77777777" w:rsidR="00DC5157" w:rsidRPr="00DC5157" w:rsidRDefault="00DC5157" w:rsidP="00DC51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Maşın öyrənməsi (Machine Learning)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– Süni İntellektin (AI) bir qoludur. O, kompüterlərə hər hansı bir hərəkəti yerinə yetirmək üçün birbaşa proqramlaşdırılmadan, verilənlər (data) əsasında öz-özünə öyrənmə və qərar vermə qabiliyyəti qazandırır.</w:t>
      </w:r>
    </w:p>
    <w:p w14:paraId="59A0A176" w14:textId="77777777" w:rsidR="00DC5157" w:rsidRPr="00DC5157" w:rsidRDefault="00DC5157" w:rsidP="00DC51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Sadə dillə desək: Ənənəvi proqramlaşdırmada biz kompüterə </w:t>
      </w: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"nəyi necə etməli"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olduğunu deyirik (qaydalar veririk). ML-də isə biz kompüterə </w:t>
      </w: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"nümunələr"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(verilənlər) veririk və o, bu nümunələrdən özü üçün qaydalar çıxarır.</w:t>
      </w:r>
    </w:p>
    <w:p w14:paraId="025F1F90" w14:textId="77777777" w:rsidR="00DC5157" w:rsidRPr="00DC5157" w:rsidRDefault="00DC5157" w:rsidP="00DC51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157">
        <w:rPr>
          <w:rFonts w:ascii="Times New Roman" w:eastAsia="Times New Roman" w:hAnsi="Times New Roman" w:cs="Times New Roman"/>
          <w:b/>
          <w:bCs/>
          <w:sz w:val="27"/>
          <w:szCs w:val="27"/>
        </w:rPr>
        <w:t>2. Ənənəvi Proqramlaşdırma vs. Maşın Öyrənməsi (Müqayisə)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4441"/>
        <w:gridCol w:w="4815"/>
      </w:tblGrid>
      <w:tr w:rsidR="00DC5157" w:rsidRPr="00DC5157" w14:paraId="46888111" w14:textId="77777777" w:rsidTr="00DC51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75D0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Xüsusiyyət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65D45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Ənənəvi Proqramlaşdırma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4ED18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Maşın Öyrənməsi (ML)</w:t>
            </w:r>
          </w:p>
        </w:tc>
      </w:tr>
      <w:tr w:rsidR="00DC5157" w:rsidRPr="00DC5157" w14:paraId="2761DFA8" w14:textId="77777777" w:rsidTr="00DC51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C50B9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Giriş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1CA76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sz w:val="24"/>
                <w:szCs w:val="24"/>
              </w:rPr>
              <w:t>Verilənlər + Qaydalar (Alqoritm)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0D114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sz w:val="24"/>
                <w:szCs w:val="24"/>
              </w:rPr>
              <w:t>Verilənlər + Cavablar (Nümunələr)</w:t>
            </w:r>
          </w:p>
        </w:tc>
      </w:tr>
      <w:tr w:rsidR="00DC5157" w:rsidRPr="00DC5157" w14:paraId="4B00884F" w14:textId="77777777" w:rsidTr="00DC51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DFF61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İş prinsipi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B13CA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sz w:val="24"/>
                <w:szCs w:val="24"/>
              </w:rPr>
              <w:t>Kompüter verilən qaydaları tətbiq edir.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3076B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sz w:val="24"/>
                <w:szCs w:val="24"/>
              </w:rPr>
              <w:t>Kompüter verilənlər arasındakı qanunauyğunluğu tapır.</w:t>
            </w:r>
          </w:p>
        </w:tc>
      </w:tr>
      <w:tr w:rsidR="00DC5157" w:rsidRPr="00DC5157" w14:paraId="613B226C" w14:textId="77777777" w:rsidTr="00DC51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A2307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Çıxış (Output)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EA5B3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sz w:val="24"/>
                <w:szCs w:val="24"/>
              </w:rPr>
              <w:t>Cavab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79C12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sz w:val="24"/>
                <w:szCs w:val="24"/>
              </w:rPr>
              <w:t>Yeni Qayda (Model)</w:t>
            </w:r>
          </w:p>
        </w:tc>
      </w:tr>
      <w:tr w:rsidR="00DC5157" w:rsidRPr="00DC5157" w14:paraId="13E5DDC7" w14:textId="77777777" w:rsidTr="00DC51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478CE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Dəyişiklik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B3C12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sz w:val="24"/>
                <w:szCs w:val="24"/>
              </w:rPr>
              <w:t>Qaydanı dəyişmək üçün kodu yenidən yazmalısan.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C5216" w14:textId="77777777" w:rsidR="00DC5157" w:rsidRPr="00DC5157" w:rsidRDefault="00DC5157" w:rsidP="00DC5157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157">
              <w:rPr>
                <w:rFonts w:ascii="Times New Roman" w:eastAsia="Times New Roman" w:hAnsi="Times New Roman" w:cs="Times New Roman"/>
                <w:sz w:val="24"/>
                <w:szCs w:val="24"/>
              </w:rPr>
              <w:t>Yeni verilənlər yüklədikcə sistem özünü təkmilləşdirir.</w:t>
            </w:r>
          </w:p>
        </w:tc>
      </w:tr>
    </w:tbl>
    <w:p w14:paraId="7479CF37" w14:textId="77777777" w:rsidR="00DC5157" w:rsidRPr="00DC5157" w:rsidRDefault="00DC5157" w:rsidP="00DC51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157">
        <w:rPr>
          <w:rFonts w:ascii="Times New Roman" w:eastAsia="Times New Roman" w:hAnsi="Times New Roman" w:cs="Times New Roman"/>
          <w:b/>
          <w:bCs/>
          <w:sz w:val="27"/>
          <w:szCs w:val="27"/>
        </w:rPr>
        <w:t>3. Maşın Öyrənməsinin 3 Əsas Növü</w:t>
      </w:r>
    </w:p>
    <w:p w14:paraId="000F6C77" w14:textId="77777777" w:rsidR="00DC5157" w:rsidRPr="00DC5157" w:rsidRDefault="00DC5157" w:rsidP="00DC515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Müəllimli Öyrənmə (Supervised Learning):</w:t>
      </w:r>
    </w:p>
    <w:p w14:paraId="6AC0D1E4" w14:textId="77777777" w:rsidR="00DC5157" w:rsidRPr="00DC5157" w:rsidRDefault="00DC5157" w:rsidP="00DC5157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sz w:val="24"/>
          <w:szCs w:val="24"/>
        </w:rPr>
        <w:t>Sistemə həm giriş verilənləri, həm də düzgün cavablar (etiketlər) verilir.</w:t>
      </w:r>
    </w:p>
    <w:p w14:paraId="02410EAB" w14:textId="77777777" w:rsidR="00DC5157" w:rsidRPr="00DC5157" w:rsidRDefault="00DC5157" w:rsidP="00DC5157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i/>
          <w:iCs/>
          <w:sz w:val="24"/>
          <w:szCs w:val="24"/>
        </w:rPr>
        <w:t>Nümunə: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Minlərlə "spam" və "spam olmayan" e-poçtları sistemə göstəririk. Sistem hansı sözlərin spama aid olduğunu öyrənir.</w:t>
      </w:r>
    </w:p>
    <w:p w14:paraId="14DC7A62" w14:textId="77777777" w:rsidR="00DC5157" w:rsidRPr="00DC5157" w:rsidRDefault="00DC5157" w:rsidP="00DC515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Müəllimsiz Öyrənmə (Unsupervised Learning):</w:t>
      </w:r>
    </w:p>
    <w:p w14:paraId="694FC749" w14:textId="77777777" w:rsidR="00DC5157" w:rsidRPr="00DC5157" w:rsidRDefault="00DC5157" w:rsidP="00DC5157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sz w:val="24"/>
          <w:szCs w:val="24"/>
        </w:rPr>
        <w:lastRenderedPageBreak/>
        <w:t>Sistemə yalnız verilənlər verilir, cavablar verilmir. Sistem verilənlər içindəki gizli bənzərlikləri tapmalıdır.</w:t>
      </w:r>
    </w:p>
    <w:p w14:paraId="349D2984" w14:textId="77777777" w:rsidR="00DC5157" w:rsidRPr="00DC5157" w:rsidRDefault="00DC5157" w:rsidP="00DC5157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i/>
          <w:iCs/>
          <w:sz w:val="24"/>
          <w:szCs w:val="24"/>
        </w:rPr>
        <w:t>Nümunə: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Müştəri bazasını oxşar alış-veriş vərdişlərinə görə qruplara ayırmaq (klasterizasiya).</w:t>
      </w:r>
    </w:p>
    <w:p w14:paraId="0C4E794F" w14:textId="77777777" w:rsidR="00DC5157" w:rsidRPr="00DC5157" w:rsidRDefault="00DC5157" w:rsidP="00DC515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Gücləndirilmiş Öyrənmə (Reinforcement Learning):</w:t>
      </w:r>
    </w:p>
    <w:p w14:paraId="399082B3" w14:textId="77777777" w:rsidR="00DC5157" w:rsidRPr="00DC5157" w:rsidRDefault="00DC5157" w:rsidP="00DC5157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sz w:val="24"/>
          <w:szCs w:val="24"/>
        </w:rPr>
        <w:t>Sistem sınaq-səhv yolu ilə öyrənir. Düzgün hərəkət etdikdə "mükafat", səhv etdikdə isə "cərimə" alır.</w:t>
      </w:r>
    </w:p>
    <w:p w14:paraId="77F2CCF0" w14:textId="77777777" w:rsidR="00DC5157" w:rsidRPr="00DC5157" w:rsidRDefault="00DC5157" w:rsidP="00DC5157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i/>
          <w:iCs/>
          <w:sz w:val="24"/>
          <w:szCs w:val="24"/>
        </w:rPr>
        <w:t>Nümunə: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Şahmat oynayan proqramlar və ya sürücüsüz (avtopilot) avtomobillərin idarə edilməsi.</w:t>
      </w:r>
    </w:p>
    <w:p w14:paraId="38AD1111" w14:textId="77777777" w:rsidR="00DC5157" w:rsidRPr="00DC5157" w:rsidRDefault="00DC5157" w:rsidP="00DC51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157">
        <w:rPr>
          <w:rFonts w:ascii="Times New Roman" w:eastAsia="Times New Roman" w:hAnsi="Times New Roman" w:cs="Times New Roman"/>
          <w:b/>
          <w:bCs/>
          <w:sz w:val="27"/>
          <w:szCs w:val="27"/>
        </w:rPr>
        <w:t>4. Maşın Öyrənməsinin Hüquqi və Kibertəhlükəsizlik Aspektləri</w:t>
      </w:r>
    </w:p>
    <w:p w14:paraId="62749902" w14:textId="77777777" w:rsidR="00DC5157" w:rsidRPr="00DC5157" w:rsidRDefault="00DC5157" w:rsidP="00DC51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sz w:val="24"/>
          <w:szCs w:val="24"/>
        </w:rPr>
        <w:t>Hüquqşünaslar üçün ML-in texniki tərəfindən çox, onun yaratdığı nəticələr vacibdir:</w:t>
      </w:r>
    </w:p>
    <w:p w14:paraId="2E1EC7C8" w14:textId="77777777" w:rsidR="00DC5157" w:rsidRPr="00DC5157" w:rsidRDefault="00DC5157" w:rsidP="00DC515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Alqoritmik Qərəzlilik (Bias):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Əgər ML sistemi tərəfkeş (məsələn, irqçi və ya cinsiyyətçi) məlumatlar əsasında öyrədilibsə, onun verdiyi qərarlar hüquqi baxımdan diskriminasiyaya səbəb ola bilər.</w:t>
      </w:r>
    </w:p>
    <w:p w14:paraId="6DE30644" w14:textId="77777777" w:rsidR="00DC5157" w:rsidRPr="00DC5157" w:rsidRDefault="00DC5157" w:rsidP="00DC515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Məsuliyyət Məsələsi: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ML sistemi səhv qərar verərsə (məsələn, bank krediti imtinası və ya avtopilot qəzası), məsuliyyəti kim daşıyır: proqramçı, sistemin sahibi, yoxsa "öyrənən" maşın?.</w:t>
      </w:r>
    </w:p>
    <w:p w14:paraId="39744AE6" w14:textId="77777777" w:rsidR="00DC5157" w:rsidRPr="00DC5157" w:rsidRDefault="00DC5157" w:rsidP="00DC515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Kibertəhlükəsizlikdə rolu: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ML vasitəsilə zərərli proqramların (malware) hərəkətini əvvəlcədən təxmin etmək və kiberhücumları avtomatik bloklamaq mümkündür.</w:t>
      </w:r>
    </w:p>
    <w:p w14:paraId="3D6A3E7C" w14:textId="77777777" w:rsidR="00DC5157" w:rsidRPr="00DC5157" w:rsidRDefault="00DC5157" w:rsidP="00DC515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157">
        <w:rPr>
          <w:rFonts w:ascii="Times New Roman" w:eastAsia="Times New Roman" w:hAnsi="Times New Roman" w:cs="Times New Roman"/>
          <w:b/>
          <w:bCs/>
          <w:sz w:val="27"/>
          <w:szCs w:val="27"/>
        </w:rPr>
        <w:t>5. Praktiki Nümunə: Spam Filtri</w:t>
      </w:r>
    </w:p>
    <w:p w14:paraId="2FEBE839" w14:textId="77777777" w:rsidR="00DC5157" w:rsidRPr="00DC5157" w:rsidRDefault="00DC5157" w:rsidP="00DC515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Giriş: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10,000 elektron məktub.</w:t>
      </w:r>
    </w:p>
    <w:p w14:paraId="0838AFFF" w14:textId="77777777" w:rsidR="00DC5157" w:rsidRPr="00DC5157" w:rsidRDefault="00DC5157" w:rsidP="00DC515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Öyrənmə: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"Hədiyyə qazandınız", "Təcili klikləyin" kimi ifadələr olan məktubların 99%-i spam kimi etiketlənir.</w:t>
      </w:r>
    </w:p>
    <w:p w14:paraId="01C48296" w14:textId="77777777" w:rsidR="00DC5157" w:rsidRPr="00DC5157" w:rsidRDefault="00DC5157" w:rsidP="00DC515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Nəticə: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Sistem yeni gələn məktubda bu sözləri görən kimi onu avtomatik spam qovluğuna atır.</w:t>
      </w:r>
    </w:p>
    <w:p w14:paraId="6AD269C4" w14:textId="77777777" w:rsidR="00DC5157" w:rsidRPr="00DC5157" w:rsidRDefault="00DC5157" w:rsidP="00DC515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sz w:val="24"/>
          <w:szCs w:val="24"/>
        </w:rPr>
        <w:pict w14:anchorId="5D057C2F">
          <v:rect id="_x0000_i1031" style="width:0;height:1.5pt" o:hralign="center" o:hrstd="t" o:hr="t" fillcolor="#a0a0a0" stroked="f"/>
        </w:pict>
      </w:r>
    </w:p>
    <w:p w14:paraId="253063AB" w14:textId="77777777" w:rsidR="00DC5157" w:rsidRPr="00DC5157" w:rsidRDefault="00DC5157" w:rsidP="00DC51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Xülasə: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Maşın öyrənməsi müasir kibertəhlükəsizliyin beynidir. O, proqramların statik (dəyişməz) deyil, dinamik və təkmilləşən olmasına imkan yaradır. Lakin hüquqi müstəvidə bu sistemlərin şəffaflığı (Black Box problemi) böyük suallar doğurur.</w:t>
      </w:r>
    </w:p>
    <w:p w14:paraId="4C6C4B0C" w14:textId="77777777" w:rsidR="00DC5157" w:rsidRPr="00DC5157" w:rsidRDefault="00DC5157" w:rsidP="00DC51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Bu materialı </w:t>
      </w: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Legal_aspects/Ders_12_AI/ML_Giris.md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faylı olaraq yadda saxlamağınız tövsiyə olunur.</w:t>
      </w:r>
    </w:p>
    <w:p w14:paraId="7187E07A" w14:textId="77777777" w:rsidR="00DC5157" w:rsidRPr="00DC5157" w:rsidRDefault="00DC5157" w:rsidP="00DC515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157">
        <w:rPr>
          <w:rFonts w:ascii="Times New Roman" w:eastAsia="Times New Roman" w:hAnsi="Times New Roman" w:cs="Times New Roman"/>
          <w:b/>
          <w:bCs/>
          <w:sz w:val="24"/>
          <w:szCs w:val="24"/>
        </w:rPr>
        <w:t>Növbəti addım:</w:t>
      </w:r>
      <w:r w:rsidRPr="00DC5157">
        <w:rPr>
          <w:rFonts w:ascii="Times New Roman" w:eastAsia="Times New Roman" w:hAnsi="Times New Roman" w:cs="Times New Roman"/>
          <w:sz w:val="24"/>
          <w:szCs w:val="24"/>
        </w:rPr>
        <w:t xml:space="preserve"> Bu mühazirə üçün test sualları hazırlayaq, yoxsa süni intellektin hüquqi məsuliyyəti (məsələn, qəzalarda kim günahkardır) mövzusuna keçək?</w:t>
      </w:r>
    </w:p>
    <w:p w14:paraId="2A63559E" w14:textId="32487251" w:rsidR="00DC5157" w:rsidRDefault="00DC5157" w:rsidP="00DC5157">
      <w:pPr>
        <w:spacing w:line="276" w:lineRule="auto"/>
      </w:pPr>
    </w:p>
    <w:p w14:paraId="205667DE" w14:textId="2DDB6C57" w:rsidR="00DC5157" w:rsidRDefault="00DC5157" w:rsidP="00DC5157">
      <w:pPr>
        <w:spacing w:line="276" w:lineRule="auto"/>
      </w:pPr>
    </w:p>
    <w:p w14:paraId="523E6B1F" w14:textId="77777777" w:rsidR="00DC5157" w:rsidRDefault="00DC5157" w:rsidP="00DC5157">
      <w:pPr>
        <w:pStyle w:val="Heading1"/>
        <w:spacing w:line="276" w:lineRule="auto"/>
      </w:pPr>
      <w:r>
        <w:rPr>
          <w:rFonts w:ascii="Segoe UI Emoji" w:hAnsi="Segoe UI Emoji" w:cs="Segoe UI Emoji"/>
        </w:rPr>
        <w:t>📝</w:t>
      </w:r>
      <w:r>
        <w:t xml:space="preserve"> Özünü Yoxla: Maşın Öyrənməsi (Machine Learning)</w:t>
      </w:r>
    </w:p>
    <w:p w14:paraId="3FA07361" w14:textId="77777777" w:rsidR="00DC5157" w:rsidRDefault="00DC5157" w:rsidP="00DC5157">
      <w:pPr>
        <w:pStyle w:val="Heading3"/>
        <w:spacing w:line="276" w:lineRule="auto"/>
      </w:pPr>
      <w:r>
        <w:lastRenderedPageBreak/>
        <w:t>1. Nəzəri Sual: Əsas Fərq</w:t>
      </w:r>
    </w:p>
    <w:p w14:paraId="09773864" w14:textId="77777777" w:rsidR="00DC5157" w:rsidRDefault="00DC5157" w:rsidP="00DC5157">
      <w:pPr>
        <w:pStyle w:val="NormalWeb"/>
        <w:spacing w:line="276" w:lineRule="auto"/>
      </w:pPr>
      <w:r>
        <w:t>Ənənəvi proqramlaşdırma ilə Maşın Öyrənməsi (ML) arasındakı fundamental fərq nədədir?</w:t>
      </w:r>
    </w:p>
    <w:p w14:paraId="3DBB1A3D" w14:textId="77777777" w:rsidR="00DC5157" w:rsidRDefault="00DC5157" w:rsidP="00DC5157">
      <w:pPr>
        <w:pStyle w:val="NormalWeb"/>
        <w:numPr>
          <w:ilvl w:val="0"/>
          <w:numId w:val="4"/>
        </w:numPr>
        <w:spacing w:line="276" w:lineRule="auto"/>
      </w:pPr>
      <w:r>
        <w:t>A) ML yalnız riyazi hesablamalar aparır, ənənəvi proqramlaşdırma isə mətnlərlə işləyir.</w:t>
      </w:r>
    </w:p>
    <w:p w14:paraId="4DEA5BB1" w14:textId="77777777" w:rsidR="00DC5157" w:rsidRDefault="00DC5157" w:rsidP="00DC5157">
      <w:pPr>
        <w:pStyle w:val="NormalWeb"/>
        <w:numPr>
          <w:ilvl w:val="0"/>
          <w:numId w:val="4"/>
        </w:numPr>
        <w:spacing w:line="276" w:lineRule="auto"/>
      </w:pPr>
      <w:r>
        <w:rPr>
          <w:b/>
          <w:bCs/>
        </w:rPr>
        <w:t>B) Ənənəvi proqramlaşdırmada qaydalar əvvəlcədən verilir, ML-də isə sistem nümunələrdən (data) özü qayda çıxarır.</w:t>
      </w:r>
    </w:p>
    <w:p w14:paraId="32CC84B8" w14:textId="77777777" w:rsidR="00DC5157" w:rsidRDefault="00DC5157" w:rsidP="00DC5157">
      <w:pPr>
        <w:pStyle w:val="NormalWeb"/>
        <w:numPr>
          <w:ilvl w:val="0"/>
          <w:numId w:val="4"/>
        </w:numPr>
        <w:spacing w:line="276" w:lineRule="auto"/>
      </w:pPr>
      <w:r>
        <w:t>C) ML proqramları heç vaxt səhv etmir, ənənəvi proqramlar isə tez-tez sıradan çıxır.</w:t>
      </w:r>
    </w:p>
    <w:p w14:paraId="6B0C6480" w14:textId="77777777" w:rsidR="00DC5157" w:rsidRDefault="00DC5157" w:rsidP="00DC5157">
      <w:pPr>
        <w:pStyle w:val="NormalWeb"/>
        <w:numPr>
          <w:ilvl w:val="0"/>
          <w:numId w:val="4"/>
        </w:numPr>
        <w:spacing w:line="276" w:lineRule="auto"/>
      </w:pPr>
      <w:r>
        <w:t>D) ML üçün internet bağlantısı mütləqdir, ənənəvi proqramlar üçün isə yoxdur.</w:t>
      </w:r>
    </w:p>
    <w:p w14:paraId="557884A6" w14:textId="77777777" w:rsidR="00DC5157" w:rsidRDefault="00DC5157" w:rsidP="00DC5157">
      <w:pPr>
        <w:pStyle w:val="Heading3"/>
        <w:spacing w:line="276" w:lineRule="auto"/>
      </w:pPr>
      <w:r>
        <w:t>2. Ssenari Əsaslı Sual: Öyrənmə Növləri</w:t>
      </w:r>
    </w:p>
    <w:p w14:paraId="0B85C1C7" w14:textId="77777777" w:rsidR="00DC5157" w:rsidRDefault="00DC5157" w:rsidP="00DC5157">
      <w:pPr>
        <w:pStyle w:val="NormalWeb"/>
        <w:spacing w:line="276" w:lineRule="auto"/>
      </w:pPr>
      <w:r>
        <w:t>Bir bank, müştərilərin keçmiş alış-veriş vərdişlərinə əsasən onları "riskli" və "etibarlı" qruplarına ayırmaq üçün sistem qurur. Sistemə həm müştəri məlumatları, həm də onların keçmişdə kreditləri ödəyib-ödəmədiyi (etiketlər) verilir. Bu hansı öyrənmə növüdür?</w:t>
      </w:r>
    </w:p>
    <w:p w14:paraId="2567B13B" w14:textId="77777777" w:rsidR="00DC5157" w:rsidRDefault="00DC5157" w:rsidP="00DC5157">
      <w:pPr>
        <w:pStyle w:val="NormalWeb"/>
        <w:numPr>
          <w:ilvl w:val="0"/>
          <w:numId w:val="5"/>
        </w:numPr>
        <w:spacing w:line="276" w:lineRule="auto"/>
      </w:pPr>
      <w:r>
        <w:rPr>
          <w:b/>
          <w:bCs/>
        </w:rPr>
        <w:t>A) Müəllimli Öyrənmə (Supervised Learning)</w:t>
      </w:r>
    </w:p>
    <w:p w14:paraId="1606F848" w14:textId="77777777" w:rsidR="00DC5157" w:rsidRDefault="00DC5157" w:rsidP="00DC5157">
      <w:pPr>
        <w:pStyle w:val="NormalWeb"/>
        <w:numPr>
          <w:ilvl w:val="0"/>
          <w:numId w:val="5"/>
        </w:numPr>
        <w:spacing w:line="276" w:lineRule="auto"/>
      </w:pPr>
      <w:r>
        <w:t>B) Müəllimsiz Öyrənmə (Unsupervised Learning)</w:t>
      </w:r>
    </w:p>
    <w:p w14:paraId="246F9F73" w14:textId="77777777" w:rsidR="00DC5157" w:rsidRDefault="00DC5157" w:rsidP="00DC5157">
      <w:pPr>
        <w:pStyle w:val="NormalWeb"/>
        <w:numPr>
          <w:ilvl w:val="0"/>
          <w:numId w:val="5"/>
        </w:numPr>
        <w:spacing w:line="276" w:lineRule="auto"/>
      </w:pPr>
      <w:r>
        <w:t>C) Gücləndirilmiş Öyrənmə (Reinforcement Learning)</w:t>
      </w:r>
    </w:p>
    <w:p w14:paraId="6944C894" w14:textId="77777777" w:rsidR="00DC5157" w:rsidRDefault="00DC5157" w:rsidP="00DC5157">
      <w:pPr>
        <w:pStyle w:val="NormalWeb"/>
        <w:numPr>
          <w:ilvl w:val="0"/>
          <w:numId w:val="5"/>
        </w:numPr>
        <w:spacing w:line="276" w:lineRule="auto"/>
      </w:pPr>
      <w:r>
        <w:t>D) Təsadüfi Öyrənmə</w:t>
      </w:r>
    </w:p>
    <w:p w14:paraId="0ECFD2C0" w14:textId="07F67062" w:rsidR="00DC5157" w:rsidRDefault="00DC5157" w:rsidP="00DC5157">
      <w:pPr>
        <w:spacing w:line="276" w:lineRule="auto"/>
        <w:ind w:left="720"/>
      </w:pPr>
      <w:r>
        <w:rPr>
          <w:noProof/>
        </w:rPr>
        <w:lastRenderedPageBreak/>
        <w:drawing>
          <wp:inline distT="0" distB="0" distL="0" distR="0" wp14:anchorId="4509B589" wp14:editId="08ED0571">
            <wp:extent cx="6858000" cy="5488305"/>
            <wp:effectExtent l="0" t="0" r="0" b="0"/>
            <wp:docPr id="1" name="Picture 1" descr="Image of Supervised vs Unsupervised learning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of Supervised vs Unsupervised learning exampl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C253" w14:textId="77777777" w:rsidR="00DC5157" w:rsidRDefault="00DC5157" w:rsidP="00DC5157">
      <w:pPr>
        <w:spacing w:line="276" w:lineRule="auto"/>
        <w:ind w:left="720"/>
      </w:pPr>
      <w:r>
        <w:rPr>
          <w:rStyle w:val="label"/>
        </w:rPr>
        <w:t>Getty Images</w:t>
      </w:r>
    </w:p>
    <w:p w14:paraId="5E2FDB4B" w14:textId="77777777" w:rsidR="00DC5157" w:rsidRDefault="00DC5157" w:rsidP="00DC5157">
      <w:pPr>
        <w:spacing w:line="276" w:lineRule="auto"/>
        <w:ind w:left="720"/>
      </w:pPr>
      <w:r>
        <w:rPr>
          <w:rStyle w:val="label"/>
        </w:rPr>
        <w:t xml:space="preserve">Explore </w:t>
      </w:r>
    </w:p>
    <w:p w14:paraId="6CFCB0B9" w14:textId="77777777" w:rsidR="00DC5157" w:rsidRDefault="00DC5157" w:rsidP="00DC5157">
      <w:pPr>
        <w:pStyle w:val="Heading3"/>
        <w:spacing w:line="276" w:lineRule="auto"/>
      </w:pPr>
      <w:r>
        <w:t>3. Kibertəhlükəsizlik Tətbiqi</w:t>
      </w:r>
    </w:p>
    <w:p w14:paraId="3514994D" w14:textId="77777777" w:rsidR="00DC5157" w:rsidRDefault="00DC5157" w:rsidP="00DC5157">
      <w:pPr>
        <w:pStyle w:val="NormalWeb"/>
        <w:spacing w:line="276" w:lineRule="auto"/>
      </w:pPr>
      <w:r>
        <w:t>Maşın öyrənməsi kibertəhlükəsizlik sahəsində hansı funksiyanı daha effektiv yerinə yetirir?</w:t>
      </w:r>
    </w:p>
    <w:p w14:paraId="7249EE9E" w14:textId="77777777" w:rsidR="00DC5157" w:rsidRDefault="00DC5157" w:rsidP="00DC5157">
      <w:pPr>
        <w:pStyle w:val="NormalWeb"/>
        <w:numPr>
          <w:ilvl w:val="0"/>
          <w:numId w:val="6"/>
        </w:numPr>
        <w:spacing w:line="276" w:lineRule="auto"/>
      </w:pPr>
      <w:r>
        <w:t>A) Faylların ehtiyat nüsxəsinin (backup) çıxarılmasını.</w:t>
      </w:r>
    </w:p>
    <w:p w14:paraId="195426D3" w14:textId="77777777" w:rsidR="00DC5157" w:rsidRDefault="00DC5157" w:rsidP="00DC5157">
      <w:pPr>
        <w:pStyle w:val="NormalWeb"/>
        <w:numPr>
          <w:ilvl w:val="0"/>
          <w:numId w:val="6"/>
        </w:numPr>
        <w:spacing w:line="276" w:lineRule="auto"/>
      </w:pPr>
      <w:r>
        <w:rPr>
          <w:b/>
          <w:bCs/>
        </w:rPr>
        <w:t>B) Yeni və əvvəllər görünməmiş zərərli proqram (malware) hərəkətlərinin davranış əsaslı təyin edilməsini.</w:t>
      </w:r>
    </w:p>
    <w:p w14:paraId="4C623735" w14:textId="77777777" w:rsidR="00DC5157" w:rsidRDefault="00DC5157" w:rsidP="00DC5157">
      <w:pPr>
        <w:pStyle w:val="NormalWeb"/>
        <w:numPr>
          <w:ilvl w:val="0"/>
          <w:numId w:val="6"/>
        </w:numPr>
        <w:spacing w:line="276" w:lineRule="auto"/>
      </w:pPr>
      <w:r>
        <w:t>C) Kompüter avadanlıqlarının fiziki oğurlanmasının qarşısının alınmasını.</w:t>
      </w:r>
    </w:p>
    <w:p w14:paraId="6EECBBD3" w14:textId="77777777" w:rsidR="00DC5157" w:rsidRDefault="00DC5157" w:rsidP="00DC5157">
      <w:pPr>
        <w:pStyle w:val="NormalWeb"/>
        <w:numPr>
          <w:ilvl w:val="0"/>
          <w:numId w:val="6"/>
        </w:numPr>
        <w:spacing w:line="276" w:lineRule="auto"/>
      </w:pPr>
      <w:r>
        <w:t>D) Şifrələrin kağız üzərində çap edilməsini.</w:t>
      </w:r>
    </w:p>
    <w:p w14:paraId="0AEE8A1D" w14:textId="77777777" w:rsidR="00DC5157" w:rsidRDefault="00DC5157" w:rsidP="00DC5157">
      <w:pPr>
        <w:pStyle w:val="Heading3"/>
        <w:spacing w:line="276" w:lineRule="auto"/>
      </w:pPr>
      <w:r>
        <w:t>4. Hüquqi Problem: Alqoritmik Qərəzlilik</w:t>
      </w:r>
    </w:p>
    <w:p w14:paraId="7C3522C5" w14:textId="77777777" w:rsidR="00DC5157" w:rsidRDefault="00DC5157" w:rsidP="00DC5157">
      <w:pPr>
        <w:pStyle w:val="NormalWeb"/>
        <w:spacing w:line="276" w:lineRule="auto"/>
      </w:pPr>
      <w:r>
        <w:t>Əgər süni intellekt sistemi yalnız müəyyən bir yaş qrupuna aid insanların məlumatları ilə öyrədilibsə və digər yaş qruplarına qarşı mənfi qərarlar verirsə, bu hansı hüquqi problemi yaradır?</w:t>
      </w:r>
    </w:p>
    <w:p w14:paraId="1D83CE2A" w14:textId="77777777" w:rsidR="00DC5157" w:rsidRDefault="00DC5157" w:rsidP="00DC5157">
      <w:pPr>
        <w:pStyle w:val="NormalWeb"/>
        <w:numPr>
          <w:ilvl w:val="0"/>
          <w:numId w:val="7"/>
        </w:numPr>
        <w:spacing w:line="276" w:lineRule="auto"/>
      </w:pPr>
      <w:r>
        <w:lastRenderedPageBreak/>
        <w:t>A) Məlumatların itirilməsi.</w:t>
      </w:r>
    </w:p>
    <w:p w14:paraId="6488D8A1" w14:textId="77777777" w:rsidR="00DC5157" w:rsidRDefault="00DC5157" w:rsidP="00DC5157">
      <w:pPr>
        <w:pStyle w:val="NormalWeb"/>
        <w:numPr>
          <w:ilvl w:val="0"/>
          <w:numId w:val="7"/>
        </w:numPr>
        <w:spacing w:line="276" w:lineRule="auto"/>
      </w:pPr>
      <w:r>
        <w:rPr>
          <w:b/>
          <w:bCs/>
        </w:rPr>
        <w:t>B) Alqoritmik qərəzlilik (Bias) və diskriminasiya.</w:t>
      </w:r>
    </w:p>
    <w:p w14:paraId="70EB7B3E" w14:textId="77777777" w:rsidR="00DC5157" w:rsidRDefault="00DC5157" w:rsidP="00DC5157">
      <w:pPr>
        <w:pStyle w:val="NormalWeb"/>
        <w:numPr>
          <w:ilvl w:val="0"/>
          <w:numId w:val="7"/>
        </w:numPr>
        <w:spacing w:line="276" w:lineRule="auto"/>
      </w:pPr>
      <w:r>
        <w:t>C) Proqramın sürətinin azalması.</w:t>
      </w:r>
    </w:p>
    <w:p w14:paraId="14E3E2CD" w14:textId="77777777" w:rsidR="00DC5157" w:rsidRDefault="00DC5157" w:rsidP="00DC5157">
      <w:pPr>
        <w:pStyle w:val="NormalWeb"/>
        <w:numPr>
          <w:ilvl w:val="0"/>
          <w:numId w:val="7"/>
        </w:numPr>
        <w:spacing w:line="276" w:lineRule="auto"/>
      </w:pPr>
      <w:r>
        <w:t>D) Vergi yayınması.</w:t>
      </w:r>
    </w:p>
    <w:p w14:paraId="05808DE5" w14:textId="77777777" w:rsidR="00DC5157" w:rsidRDefault="00DC5157" w:rsidP="00DC5157">
      <w:pPr>
        <w:pStyle w:val="Heading3"/>
        <w:spacing w:line="276" w:lineRule="auto"/>
      </w:pPr>
      <w:r>
        <w:t>5. Vəziyyət Analizi: Məsuliyyət</w:t>
      </w:r>
    </w:p>
    <w:p w14:paraId="2FD03F3E" w14:textId="77777777" w:rsidR="00DC5157" w:rsidRDefault="00DC5157" w:rsidP="00DC5157">
      <w:pPr>
        <w:pStyle w:val="NormalWeb"/>
        <w:spacing w:line="276" w:lineRule="auto"/>
      </w:pPr>
      <w:r>
        <w:t>"Sürücüsüz avtomobil (ML əsaslı) qəza törətdikdə məsuliyyəti kim daşıyır?" sualı sillabusun hansı mövzusu çərçivəsində daha geniş müzakirə olunur?</w:t>
      </w:r>
    </w:p>
    <w:p w14:paraId="6316F813" w14:textId="77777777" w:rsidR="00DC5157" w:rsidRDefault="00DC5157" w:rsidP="00DC5157">
      <w:pPr>
        <w:pStyle w:val="NormalWeb"/>
        <w:numPr>
          <w:ilvl w:val="0"/>
          <w:numId w:val="8"/>
        </w:numPr>
        <w:spacing w:line="276" w:lineRule="auto"/>
      </w:pPr>
      <w:r>
        <w:t>A) Kiberterrorizm və hüquqi məsuliyyət</w:t>
      </w:r>
    </w:p>
    <w:p w14:paraId="0337E6D8" w14:textId="77777777" w:rsidR="00DC5157" w:rsidRDefault="00DC5157" w:rsidP="00DC5157">
      <w:pPr>
        <w:pStyle w:val="NormalWeb"/>
        <w:numPr>
          <w:ilvl w:val="0"/>
          <w:numId w:val="8"/>
        </w:numPr>
        <w:spacing w:line="276" w:lineRule="auto"/>
      </w:pPr>
      <w:r>
        <w:t>B) İnternet azadlığı və senzura</w:t>
      </w:r>
    </w:p>
    <w:p w14:paraId="129F9C34" w14:textId="77777777" w:rsidR="00DC5157" w:rsidRDefault="00DC5157" w:rsidP="00DC5157">
      <w:pPr>
        <w:pStyle w:val="NormalWeb"/>
        <w:numPr>
          <w:ilvl w:val="0"/>
          <w:numId w:val="8"/>
        </w:numPr>
        <w:spacing w:line="276" w:lineRule="auto"/>
      </w:pPr>
      <w:r>
        <w:rPr>
          <w:b/>
          <w:bCs/>
        </w:rPr>
        <w:t>C) Süni intellekt və hüquqi problemlər</w:t>
      </w:r>
    </w:p>
    <w:p w14:paraId="10381F0F" w14:textId="77777777" w:rsidR="00DC5157" w:rsidRDefault="00DC5157" w:rsidP="00DC5157">
      <w:pPr>
        <w:pStyle w:val="NormalWeb"/>
        <w:numPr>
          <w:ilvl w:val="0"/>
          <w:numId w:val="8"/>
        </w:numPr>
        <w:spacing w:line="276" w:lineRule="auto"/>
      </w:pPr>
      <w:r>
        <w:t>D) Elektron ticarət və rəqəmsal müqavilələr</w:t>
      </w:r>
    </w:p>
    <w:p w14:paraId="540C345A" w14:textId="77777777" w:rsidR="00DC5157" w:rsidRDefault="00DC5157" w:rsidP="00DC5157">
      <w:pPr>
        <w:spacing w:line="276" w:lineRule="auto"/>
      </w:pPr>
      <w:r>
        <w:pict w14:anchorId="208610C7">
          <v:rect id="_x0000_i1034" style="width:0;height:1.5pt" o:hralign="center" o:hrstd="t" o:hr="t" fillcolor="#a0a0a0" stroked="f"/>
        </w:pict>
      </w:r>
    </w:p>
    <w:p w14:paraId="55D82464" w14:textId="77777777" w:rsidR="00DC5157" w:rsidRDefault="00DC5157" w:rsidP="00DC5157">
      <w:pPr>
        <w:spacing w:line="276" w:lineRule="auto"/>
      </w:pPr>
    </w:p>
    <w:sectPr w:rsidR="00DC5157" w:rsidSect="00DC51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4D9A62" w14:textId="77777777" w:rsidR="0014303F" w:rsidRDefault="0014303F" w:rsidP="00DC5157">
      <w:pPr>
        <w:spacing w:after="0" w:line="240" w:lineRule="auto"/>
      </w:pPr>
      <w:r>
        <w:separator/>
      </w:r>
    </w:p>
  </w:endnote>
  <w:endnote w:type="continuationSeparator" w:id="0">
    <w:p w14:paraId="4A992C4E" w14:textId="77777777" w:rsidR="0014303F" w:rsidRDefault="0014303F" w:rsidP="00DC5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133049" w14:textId="77777777" w:rsidR="0014303F" w:rsidRDefault="0014303F" w:rsidP="00DC5157">
      <w:pPr>
        <w:spacing w:after="0" w:line="240" w:lineRule="auto"/>
      </w:pPr>
      <w:r>
        <w:separator/>
      </w:r>
    </w:p>
  </w:footnote>
  <w:footnote w:type="continuationSeparator" w:id="0">
    <w:p w14:paraId="68E8D35F" w14:textId="77777777" w:rsidR="0014303F" w:rsidRDefault="0014303F" w:rsidP="00DC5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360B29"/>
    <w:multiLevelType w:val="multilevel"/>
    <w:tmpl w:val="CF0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D53D6"/>
    <w:multiLevelType w:val="multilevel"/>
    <w:tmpl w:val="1518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F4D5F"/>
    <w:multiLevelType w:val="multilevel"/>
    <w:tmpl w:val="040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241FF"/>
    <w:multiLevelType w:val="multilevel"/>
    <w:tmpl w:val="4BC6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45884"/>
    <w:multiLevelType w:val="multilevel"/>
    <w:tmpl w:val="0C6E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83723"/>
    <w:multiLevelType w:val="multilevel"/>
    <w:tmpl w:val="12C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10002"/>
    <w:multiLevelType w:val="multilevel"/>
    <w:tmpl w:val="084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50510"/>
    <w:multiLevelType w:val="multilevel"/>
    <w:tmpl w:val="EFB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AB"/>
    <w:rsid w:val="000E0086"/>
    <w:rsid w:val="0014303F"/>
    <w:rsid w:val="00D76FAB"/>
    <w:rsid w:val="00DC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3E83"/>
  <w15:chartTrackingRefBased/>
  <w15:docId w15:val="{74151201-3A15-435D-A009-57525114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5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C5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1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C5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5157"/>
    <w:rPr>
      <w:b/>
      <w:bCs/>
    </w:rPr>
  </w:style>
  <w:style w:type="character" w:customStyle="1" w:styleId="label">
    <w:name w:val="label"/>
    <w:basedOn w:val="DefaultParagraphFont"/>
    <w:rsid w:val="00DC5157"/>
  </w:style>
  <w:style w:type="paragraph" w:styleId="Header">
    <w:name w:val="header"/>
    <w:basedOn w:val="Normal"/>
    <w:link w:val="HeaderChar"/>
    <w:uiPriority w:val="99"/>
    <w:unhideWhenUsed/>
    <w:rsid w:val="00DC5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157"/>
  </w:style>
  <w:style w:type="paragraph" w:styleId="Footer">
    <w:name w:val="footer"/>
    <w:basedOn w:val="Normal"/>
    <w:link w:val="FooterChar"/>
    <w:uiPriority w:val="99"/>
    <w:unhideWhenUsed/>
    <w:rsid w:val="00DC5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6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53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9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2026-02-16T23:44:00Z</dcterms:created>
  <dcterms:modified xsi:type="dcterms:W3CDTF">2026-02-16T23:48:00Z</dcterms:modified>
</cp:coreProperties>
</file>