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BE4D5" w:themeColor="accent2" w:themeTint="33"/>
  <w:body>
    <w:p w14:paraId="4F65D42D" w14:textId="38C9C15A" w:rsidR="001B6BB8" w:rsidRPr="001F7D41" w:rsidRDefault="001B6BB8" w:rsidP="001B6B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1F7D41">
        <w:rPr>
          <w:rFonts w:ascii="Google Sans Text" w:hAnsi="Google Sans Text"/>
          <w:b/>
          <w:bCs/>
          <w:color w:val="1F1F1F"/>
          <w:sz w:val="38"/>
          <w:szCs w:val="52"/>
          <w:highlight w:val="yellow"/>
          <w:shd w:val="clear" w:color="auto" w:fill="FFFFFF"/>
        </w:rPr>
        <w:t>Supervised, unsupervised öyrənmə</w:t>
      </w:r>
    </w:p>
    <w:p w14:paraId="5629C647" w14:textId="77777777" w:rsidR="00CB70D3" w:rsidRDefault="001B6BB8" w:rsidP="001B6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BB8">
        <w:rPr>
          <w:rFonts w:ascii="Times New Roman" w:eastAsia="Times New Roman" w:hAnsi="Times New Roman" w:cs="Times New Roman"/>
          <w:sz w:val="24"/>
          <w:szCs w:val="24"/>
        </w:rPr>
        <w:t xml:space="preserve">Maşın öyrənməsi (Machine Learning) əsasən iki əsas kateqoriyaya bölünür: </w:t>
      </w:r>
      <w:r w:rsidRPr="001B6BB8">
        <w:rPr>
          <w:rFonts w:ascii="Times New Roman" w:eastAsia="Times New Roman" w:hAnsi="Times New Roman" w:cs="Times New Roman"/>
          <w:b/>
          <w:bCs/>
          <w:sz w:val="24"/>
          <w:szCs w:val="24"/>
        </w:rPr>
        <w:t>nəzarətli öyrənmə (supervised learning)</w:t>
      </w:r>
      <w:r w:rsidRPr="001B6BB8">
        <w:rPr>
          <w:rFonts w:ascii="Times New Roman" w:eastAsia="Times New Roman" w:hAnsi="Times New Roman" w:cs="Times New Roman"/>
          <w:sz w:val="24"/>
          <w:szCs w:val="24"/>
        </w:rPr>
        <w:t xml:space="preserve"> və </w:t>
      </w:r>
      <w:r w:rsidRPr="001B6BB8">
        <w:rPr>
          <w:rFonts w:ascii="Times New Roman" w:eastAsia="Times New Roman" w:hAnsi="Times New Roman" w:cs="Times New Roman"/>
          <w:b/>
          <w:bCs/>
          <w:sz w:val="24"/>
          <w:szCs w:val="24"/>
        </w:rPr>
        <w:t>nəzarətsiz öyrənmə (unsupervised learning)</w:t>
      </w:r>
      <w:r w:rsidRPr="001B6BB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9246148" w14:textId="77777777" w:rsidR="00CB70D3" w:rsidRDefault="00CB70D3" w:rsidP="001B6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E02973" w14:textId="77777777" w:rsidR="001B6BB8" w:rsidRPr="001B6BB8" w:rsidRDefault="001B6BB8" w:rsidP="001B6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D0">
        <w:rPr>
          <w:rFonts w:ascii="Times New Roman" w:eastAsia="Times New Roman" w:hAnsi="Times New Roman" w:cs="Times New Roman"/>
          <w:sz w:val="24"/>
          <w:szCs w:val="24"/>
          <w:highlight w:val="yellow"/>
        </w:rPr>
        <w:t>1. Nəzarətli Öyrənmə (Supervised Learning)</w:t>
      </w:r>
    </w:p>
    <w:p w14:paraId="2AA30927" w14:textId="77777777" w:rsidR="001B6BB8" w:rsidRPr="001B6BB8" w:rsidRDefault="001B6BB8" w:rsidP="001B6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BB8">
        <w:rPr>
          <w:rFonts w:ascii="Times New Roman" w:eastAsia="Times New Roman" w:hAnsi="Times New Roman" w:cs="Times New Roman"/>
          <w:sz w:val="24"/>
          <w:szCs w:val="24"/>
        </w:rPr>
        <w:t xml:space="preserve">Bu tip öyrənmədə model, </w:t>
      </w:r>
      <w:r w:rsidRPr="001B6BB8">
        <w:rPr>
          <w:rFonts w:ascii="Times New Roman" w:eastAsia="Times New Roman" w:hAnsi="Times New Roman" w:cs="Times New Roman"/>
          <w:b/>
          <w:bCs/>
          <w:sz w:val="24"/>
          <w:szCs w:val="24"/>
        </w:rPr>
        <w:t>etiketlənmiş (labeled) məlumatlar</w:t>
      </w:r>
      <w:r w:rsidRPr="001B6BB8">
        <w:rPr>
          <w:rFonts w:ascii="Times New Roman" w:eastAsia="Times New Roman" w:hAnsi="Times New Roman" w:cs="Times New Roman"/>
          <w:sz w:val="24"/>
          <w:szCs w:val="24"/>
        </w:rPr>
        <w:t xml:space="preserve"> üzərində təlim keçir. Bu o deməkdir ki, biz modelə həm sualı (giriş məlumatı - X), həm də onun doğru cavabını (çıxış məlumatı - Y) veririk.</w:t>
      </w:r>
    </w:p>
    <w:p w14:paraId="4BA2F7FB" w14:textId="77777777" w:rsidR="001B6BB8" w:rsidRPr="001B6BB8" w:rsidRDefault="001B6BB8" w:rsidP="001B6BB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1B6B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Mahiyyəti:</w:t>
      </w:r>
      <w:r w:rsidRPr="001B6B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Model verilən nümunələrdən bir qayda öyrənir və bu qayda əsasında yeni, əvvəllər görmədiyi suallara cavab verir.</w:t>
      </w:r>
    </w:p>
    <w:p w14:paraId="461037B8" w14:textId="77777777" w:rsidR="001B6BB8" w:rsidRPr="001B6BB8" w:rsidRDefault="001B6BB8" w:rsidP="001B6BB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1B6B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Əsas növləri:</w:t>
      </w:r>
    </w:p>
    <w:p w14:paraId="77365805" w14:textId="77777777" w:rsidR="001B6BB8" w:rsidRPr="001B6BB8" w:rsidRDefault="001B6BB8" w:rsidP="001B6BB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1B6B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Reqressiya:</w:t>
      </w:r>
      <w:r w:rsidRPr="001B6B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Kəsilməz qiymətləri (məsələn, ev qiyməti, temperatur) proqnozlaşdırmaq üçün istifadə olunur.</w:t>
      </w:r>
    </w:p>
    <w:p w14:paraId="7ADBB146" w14:textId="77777777" w:rsidR="001B6BB8" w:rsidRPr="001B6BB8" w:rsidRDefault="001B6BB8" w:rsidP="001B6BB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1B6B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Təsnifatlandırma (Classification):</w:t>
      </w:r>
      <w:r w:rsidRPr="001B6B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Məlumatları kateqoriyalara ayırmaq üçün istifadə olunur (məsələn, e-poçtun spam olub-olmadığını təyin etmək).</w:t>
      </w:r>
    </w:p>
    <w:p w14:paraId="592CB534" w14:textId="77777777" w:rsidR="001B6BB8" w:rsidRPr="001B6BB8" w:rsidRDefault="001B6BB8" w:rsidP="001B6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D0">
        <w:rPr>
          <w:rFonts w:ascii="Times New Roman" w:eastAsia="Times New Roman" w:hAnsi="Times New Roman" w:cs="Times New Roman"/>
          <w:sz w:val="24"/>
          <w:szCs w:val="24"/>
          <w:highlight w:val="yellow"/>
        </w:rPr>
        <w:t>2. Nəzarətsiz Öyrənmə (Unsupervised Learning)</w:t>
      </w:r>
    </w:p>
    <w:p w14:paraId="23305F96" w14:textId="77777777" w:rsidR="001B6BB8" w:rsidRPr="001B6BB8" w:rsidRDefault="001B6BB8" w:rsidP="001B6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BB8">
        <w:rPr>
          <w:rFonts w:ascii="Times New Roman" w:eastAsia="Times New Roman" w:hAnsi="Times New Roman" w:cs="Times New Roman"/>
          <w:sz w:val="24"/>
          <w:szCs w:val="24"/>
        </w:rPr>
        <w:t>Burada modelə doğru cavablar (etiketlər) verilmir. Model məlumatların daxili strukturunu və oxşarlıqlarını özü kəşf etməlidir.</w:t>
      </w:r>
    </w:p>
    <w:p w14:paraId="11CFD337" w14:textId="77777777" w:rsidR="001B6BB8" w:rsidRPr="001B6BB8" w:rsidRDefault="001B6BB8" w:rsidP="001B6BB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1B6B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Mahiyyəti:</w:t>
      </w:r>
      <w:r w:rsidRPr="001B6B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Məlumatları oxşarlığına görə qruplara ayırmaq üçün istifadə olunur.</w:t>
      </w:r>
    </w:p>
    <w:p w14:paraId="6CE690A9" w14:textId="77777777" w:rsidR="001B6BB8" w:rsidRPr="001B6BB8" w:rsidRDefault="001B6BB8" w:rsidP="001B6BB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1B6B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Əsas növü:</w:t>
      </w:r>
      <w:r w:rsidRPr="001B6BB8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</w:t>
      </w:r>
      <w:r w:rsidRPr="001B6BB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Klasterləmə (Clustering)</w:t>
      </w:r>
      <w:r w:rsidRPr="001B6BB8">
        <w:rPr>
          <w:rFonts w:ascii="Google Sans Text" w:eastAsia="Times New Roman" w:hAnsi="Google Sans Text" w:cs="Times New Roman"/>
          <w:color w:val="303030"/>
          <w:sz w:val="21"/>
          <w:szCs w:val="21"/>
        </w:rPr>
        <w:t>. Məsələn, müştəriləri alış-veriş vərdişlərinə görə qruplaşdırmaq.</w:t>
      </w:r>
    </w:p>
    <w:p w14:paraId="64489FA0" w14:textId="77777777" w:rsidR="001B6BB8" w:rsidRPr="001B6BB8" w:rsidRDefault="001B6BB8" w:rsidP="001B6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BB8">
        <w:rPr>
          <w:rFonts w:ascii="Times New Roman" w:eastAsia="Times New Roman" w:hAnsi="Times New Roman" w:cs="Times New Roman"/>
          <w:sz w:val="24"/>
          <w:szCs w:val="24"/>
        </w:rPr>
        <w:t xml:space="preserve">-------------------------------------------------------------------------------- </w:t>
      </w:r>
    </w:p>
    <w:p w14:paraId="233EDEA9" w14:textId="77777777" w:rsidR="003E78D0" w:rsidRPr="003E78D0" w:rsidRDefault="003E78D0" w:rsidP="003E7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8D0">
        <w:rPr>
          <w:rFonts w:ascii="Times New Roman" w:eastAsia="Times New Roman" w:hAnsi="Times New Roman" w:cs="Times New Roman"/>
          <w:b/>
          <w:bCs/>
          <w:sz w:val="27"/>
          <w:szCs w:val="27"/>
        </w:rPr>
        <w:t>1. Nəzarətli Öyrənmə: Təsnifatlandırma (</w:t>
      </w:r>
      <w:r w:rsidRPr="003E78D0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Classification</w:t>
      </w:r>
      <w:r w:rsidRPr="003E78D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DF0CE4A" w14:textId="77777777" w:rsidR="003E78D0" w:rsidRPr="003E78D0" w:rsidRDefault="003E78D0" w:rsidP="003E7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D0">
        <w:rPr>
          <w:rFonts w:ascii="Times New Roman" w:eastAsia="Times New Roman" w:hAnsi="Times New Roman" w:cs="Times New Roman"/>
          <w:sz w:val="24"/>
          <w:szCs w:val="24"/>
        </w:rPr>
        <w:t xml:space="preserve">Bu nümunədə modelə meyvənin çəkisi və qabığının teksturası (hamar və ya kələ-kötür) verilir. Model bu məlumatlar əsasında meyvənin </w:t>
      </w:r>
      <w:r w:rsidRPr="003E78D0">
        <w:rPr>
          <w:rFonts w:ascii="Times New Roman" w:eastAsia="Times New Roman" w:hAnsi="Times New Roman" w:cs="Times New Roman"/>
          <w:b/>
          <w:bCs/>
          <w:sz w:val="24"/>
          <w:szCs w:val="24"/>
        </w:rPr>
        <w:t>Alma</w:t>
      </w:r>
      <w:r w:rsidRPr="003E78D0">
        <w:rPr>
          <w:rFonts w:ascii="Times New Roman" w:eastAsia="Times New Roman" w:hAnsi="Times New Roman" w:cs="Times New Roman"/>
          <w:sz w:val="24"/>
          <w:szCs w:val="24"/>
        </w:rPr>
        <w:t xml:space="preserve"> yoxsa </w:t>
      </w:r>
      <w:r w:rsidRPr="003E78D0">
        <w:rPr>
          <w:rFonts w:ascii="Times New Roman" w:eastAsia="Times New Roman" w:hAnsi="Times New Roman" w:cs="Times New Roman"/>
          <w:b/>
          <w:bCs/>
          <w:sz w:val="24"/>
          <w:szCs w:val="24"/>
        </w:rPr>
        <w:t>Portağal</w:t>
      </w:r>
      <w:r w:rsidRPr="003E78D0">
        <w:rPr>
          <w:rFonts w:ascii="Times New Roman" w:eastAsia="Times New Roman" w:hAnsi="Times New Roman" w:cs="Times New Roman"/>
          <w:sz w:val="24"/>
          <w:szCs w:val="24"/>
        </w:rPr>
        <w:t xml:space="preserve"> olduğunu proqnozlaşdırır.</w:t>
      </w:r>
    </w:p>
    <w:p w14:paraId="4EE46702" w14:textId="480BFCC5" w:rsidR="001F7D41" w:rsidRDefault="001F7D41" w:rsidP="003E7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ECF466" wp14:editId="3368B6EF">
            <wp:extent cx="4248150" cy="2457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B8E3" w14:textId="77777777" w:rsidR="001F7D41" w:rsidRDefault="001F7D41" w:rsidP="003E7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26BF01" w14:textId="79FFA6B1" w:rsidR="003E78D0" w:rsidRPr="003E78D0" w:rsidRDefault="003E78D0" w:rsidP="003E7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D0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1B7A6634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from sklearn import tree</w:t>
      </w:r>
    </w:p>
    <w:p w14:paraId="41AF8E64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F66055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# Giriş: [Çəki (qram), Tekstura (0: Hamar, 1: Kələ-kötür)]</w:t>
      </w:r>
    </w:p>
    <w:p w14:paraId="34DA53BA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X = [[140, 0], [130, 0], [150, 1], [170, 1]]</w:t>
      </w:r>
    </w:p>
    <w:p w14:paraId="36CADEE9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# Etiketlər (Cavablar): 0: Alma, 1: Portağal</w:t>
      </w:r>
    </w:p>
    <w:p w14:paraId="1FD67068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Y = [0, 0, 1, 1]</w:t>
      </w:r>
    </w:p>
    <w:p w14:paraId="00A2FE82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0A6199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# Qərar ağacı modeli yaradırıq</w:t>
      </w:r>
    </w:p>
    <w:p w14:paraId="114EF00B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model = tree.DecisionTreeClassifier()</w:t>
      </w:r>
    </w:p>
    <w:p w14:paraId="1C5BA396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model.fit(X, Y)</w:t>
      </w:r>
    </w:p>
    <w:p w14:paraId="029F7B90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53F8C6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lastRenderedPageBreak/>
        <w:t># Yeni bir meyvə proqnoz edirik: 160 qram və kələ-kötür</w:t>
      </w:r>
    </w:p>
    <w:p w14:paraId="1F7BA1A2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proqnoz = model.predict([[160, 1]])</w:t>
      </w:r>
    </w:p>
    <w:p w14:paraId="64F4808B" w14:textId="23930E18" w:rsid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print("Meyvə növü:", "Portağal" if proqnoz[0] == 1 else "Alma")</w:t>
      </w:r>
    </w:p>
    <w:p w14:paraId="5B90669D" w14:textId="4DBD8235" w:rsid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F43349" w14:textId="77777777" w:rsidR="003E78D0" w:rsidRPr="003E78D0" w:rsidRDefault="00CB70D3" w:rsidP="003E7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AC221C">
          <v:rect id="_x0000_i1025" style="width:0;height:1.5pt" o:hralign="center" o:hrstd="t" o:hr="t" fillcolor="#a0a0a0" stroked="f"/>
        </w:pict>
      </w:r>
    </w:p>
    <w:p w14:paraId="3D602261" w14:textId="77777777" w:rsidR="003E78D0" w:rsidRPr="003E78D0" w:rsidRDefault="003E78D0" w:rsidP="003E7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8D0">
        <w:rPr>
          <w:rFonts w:ascii="Times New Roman" w:eastAsia="Times New Roman" w:hAnsi="Times New Roman" w:cs="Times New Roman"/>
          <w:b/>
          <w:bCs/>
          <w:sz w:val="27"/>
          <w:szCs w:val="27"/>
        </w:rPr>
        <w:t>2. Nəzarətsiz Öyrənmə: Klasterləmə (</w:t>
      </w:r>
      <w:r w:rsidRPr="003E78D0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Clustering</w:t>
      </w:r>
      <w:r w:rsidRPr="003E78D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C13B92F" w14:textId="4301FA0D" w:rsidR="003E78D0" w:rsidRDefault="003E78D0" w:rsidP="003E7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D0">
        <w:rPr>
          <w:rFonts w:ascii="Times New Roman" w:eastAsia="Times New Roman" w:hAnsi="Times New Roman" w:cs="Times New Roman"/>
          <w:sz w:val="24"/>
          <w:szCs w:val="24"/>
        </w:rPr>
        <w:t>Burada modelə heç bir "cavab" (etiket) vermirik. Model nöqtələrin bir-birinə yaxınlığına baxaraq onları özü qruplaşdırır (K-Means alqoritmi).</w:t>
      </w:r>
    </w:p>
    <w:p w14:paraId="3DE2A156" w14:textId="640F7942" w:rsidR="001F7D41" w:rsidRDefault="001F7D41" w:rsidP="003E7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ABC686" wp14:editId="18EBCB96">
            <wp:extent cx="4876800" cy="2705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00AA" w14:textId="77777777" w:rsidR="003E78D0" w:rsidRPr="003E78D0" w:rsidRDefault="003E78D0" w:rsidP="003E7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D0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138A4344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import matplotlib.pyplot as plt</w:t>
      </w:r>
    </w:p>
    <w:p w14:paraId="3A434273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from sklearn.cluster import KMeans</w:t>
      </w:r>
    </w:p>
    <w:p w14:paraId="4158F8D7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import numpy as np</w:t>
      </w:r>
    </w:p>
    <w:p w14:paraId="0D4F1964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8DB72B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# Qarışıq nöqtələr yaradırıq (məsələn, müştəri xərcləri və yaşları)</w:t>
      </w:r>
    </w:p>
    <w:p w14:paraId="0DB8BC0C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X = np.array([[20, 30], [22, 35], [25, 28], [60, 70], [65, 80], [70, 75]])</w:t>
      </w:r>
    </w:p>
    <w:p w14:paraId="0312E085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3BFEB9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# Modeli yaradırıq: 2 qrup (klaster) tapmasını istəyirik</w:t>
      </w:r>
    </w:p>
    <w:p w14:paraId="46A7BFB9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kmeans = KMeans(n_clusters=2, n_init=10)</w:t>
      </w:r>
    </w:p>
    <w:p w14:paraId="2C72F5BD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kmeans.fit(X)</w:t>
      </w:r>
    </w:p>
    <w:p w14:paraId="514A2089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CF0F8C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# Qrupları rənglərlə vizuallaşdırırıq</w:t>
      </w:r>
    </w:p>
    <w:p w14:paraId="5994374A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19EC06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plt.scatter(X[:,0], X[:,1], c=kmeans.labels_, cmap='rainbow')</w:t>
      </w:r>
    </w:p>
    <w:p w14:paraId="4B80695C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plt.title("Müştəri Qruplaşdırılması")</w:t>
      </w:r>
    </w:p>
    <w:p w14:paraId="1856DDB1" w14:textId="77777777" w:rsidR="003E78D0" w:rsidRPr="003E78D0" w:rsidRDefault="003E78D0" w:rsidP="003E7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78D0">
        <w:rPr>
          <w:rFonts w:ascii="Courier New" w:eastAsia="Times New Roman" w:hAnsi="Courier New" w:cs="Courier New"/>
          <w:sz w:val="20"/>
          <w:szCs w:val="20"/>
        </w:rPr>
        <w:t>plt.show()</w:t>
      </w:r>
    </w:p>
    <w:p w14:paraId="57839F06" w14:textId="77777777" w:rsidR="003E78D0" w:rsidRPr="003E78D0" w:rsidRDefault="00CB70D3" w:rsidP="003E7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A55F1E">
          <v:rect id="_x0000_i1026" style="width:0;height:1.5pt" o:hralign="center" o:hrstd="t" o:hr="t" fillcolor="#a0a0a0" stroked="f"/>
        </w:pict>
      </w:r>
    </w:p>
    <w:p w14:paraId="6F788D35" w14:textId="055519DE" w:rsidR="003E78D0" w:rsidRPr="003E78D0" w:rsidRDefault="003E78D0" w:rsidP="003E7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8D0">
        <w:rPr>
          <w:rFonts w:ascii="Times New Roman" w:eastAsia="Times New Roman" w:hAnsi="Times New Roman" w:cs="Times New Roman"/>
          <w:b/>
          <w:bCs/>
          <w:sz w:val="27"/>
          <w:szCs w:val="27"/>
        </w:rPr>
        <w:t>Qısa İzah:</w:t>
      </w:r>
    </w:p>
    <w:p w14:paraId="7ECE16E5" w14:textId="1BF59982" w:rsidR="003E78D0" w:rsidRPr="003E78D0" w:rsidRDefault="003E78D0" w:rsidP="003E7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D0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(Nəzarətli):</w:t>
      </w:r>
      <w:r w:rsidRPr="003E78D0">
        <w:rPr>
          <w:rFonts w:ascii="Times New Roman" w:eastAsia="Times New Roman" w:hAnsi="Times New Roman" w:cs="Times New Roman"/>
          <w:sz w:val="24"/>
          <w:szCs w:val="24"/>
        </w:rPr>
        <w:t xml:space="preserve"> Müəllim sual və cavabı göstərir, sonra </w:t>
      </w:r>
      <w:r w:rsidR="00C34399">
        <w:rPr>
          <w:rFonts w:ascii="Times New Roman" w:eastAsia="Times New Roman" w:hAnsi="Times New Roman" w:cs="Times New Roman"/>
          <w:sz w:val="24"/>
          <w:szCs w:val="24"/>
        </w:rPr>
        <w:t>tələbə buna</w:t>
      </w:r>
      <w:r w:rsidRPr="003E78D0">
        <w:rPr>
          <w:rFonts w:ascii="Times New Roman" w:eastAsia="Times New Roman" w:hAnsi="Times New Roman" w:cs="Times New Roman"/>
          <w:sz w:val="24"/>
          <w:szCs w:val="24"/>
        </w:rPr>
        <w:t xml:space="preserve"> bənzər sualı həll edir.</w:t>
      </w:r>
    </w:p>
    <w:p w14:paraId="43515E14" w14:textId="576DB618" w:rsidR="003E78D0" w:rsidRDefault="003E78D0" w:rsidP="003E7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D0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 (Nəzarətsiz):</w:t>
      </w:r>
      <w:r w:rsidRPr="003E7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34399">
        <w:rPr>
          <w:rFonts w:ascii="Times New Roman" w:eastAsia="Times New Roman" w:hAnsi="Times New Roman" w:cs="Times New Roman"/>
          <w:sz w:val="24"/>
          <w:szCs w:val="24"/>
        </w:rPr>
        <w:t>Tələbə</w:t>
      </w:r>
      <w:r w:rsidRPr="003E78D0">
        <w:rPr>
          <w:rFonts w:ascii="Times New Roman" w:eastAsia="Times New Roman" w:hAnsi="Times New Roman" w:cs="Times New Roman"/>
          <w:sz w:val="24"/>
          <w:szCs w:val="24"/>
        </w:rPr>
        <w:t xml:space="preserve"> heç bir cavab verilmir. O, </w:t>
      </w:r>
      <w:r w:rsidR="00C34399">
        <w:rPr>
          <w:rFonts w:ascii="Times New Roman" w:eastAsia="Times New Roman" w:hAnsi="Times New Roman" w:cs="Times New Roman"/>
          <w:sz w:val="24"/>
          <w:szCs w:val="24"/>
        </w:rPr>
        <w:t>qarşısındakı</w:t>
      </w:r>
      <w:r w:rsidRPr="003E78D0">
        <w:rPr>
          <w:rFonts w:ascii="Times New Roman" w:eastAsia="Times New Roman" w:hAnsi="Times New Roman" w:cs="Times New Roman"/>
          <w:sz w:val="24"/>
          <w:szCs w:val="24"/>
        </w:rPr>
        <w:t xml:space="preserve"> qarışıq </w:t>
      </w:r>
      <w:r w:rsidR="00C34399">
        <w:rPr>
          <w:rFonts w:ascii="Times New Roman" w:eastAsia="Times New Roman" w:hAnsi="Times New Roman" w:cs="Times New Roman"/>
          <w:sz w:val="24"/>
          <w:szCs w:val="24"/>
        </w:rPr>
        <w:t>məlumatları eyni xüsusiyyətlərinə</w:t>
      </w:r>
      <w:r w:rsidRPr="003E78D0">
        <w:rPr>
          <w:rFonts w:ascii="Times New Roman" w:eastAsia="Times New Roman" w:hAnsi="Times New Roman" w:cs="Times New Roman"/>
          <w:sz w:val="24"/>
          <w:szCs w:val="24"/>
        </w:rPr>
        <w:t xml:space="preserve"> görə özü qruplara ayırır.</w:t>
      </w:r>
    </w:p>
    <w:p w14:paraId="7259D1AE" w14:textId="3E117CB2" w:rsidR="008610BD" w:rsidRPr="003E78D0" w:rsidRDefault="008610BD" w:rsidP="00861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Tapşırıq</w:t>
      </w:r>
      <w:r w:rsidRPr="003E78D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D23613D" w14:textId="37C6985C" w:rsidR="003E78D0" w:rsidRDefault="008610BD" w:rsidP="00CB70D3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Daxil edilən məlumatları və klasterin sayını artıraraq nəticəni müqayisə et</w:t>
      </w:r>
      <w:bookmarkStart w:id="0" w:name="_GoBack"/>
      <w:bookmarkEnd w:id="0"/>
    </w:p>
    <w:sectPr w:rsidR="003E78D0" w:rsidSect="00273883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905C5"/>
    <w:multiLevelType w:val="multilevel"/>
    <w:tmpl w:val="056E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E75A2"/>
    <w:multiLevelType w:val="multilevel"/>
    <w:tmpl w:val="2C28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63EEE"/>
    <w:multiLevelType w:val="multilevel"/>
    <w:tmpl w:val="06BC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53200"/>
    <w:multiLevelType w:val="multilevel"/>
    <w:tmpl w:val="F054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37547C"/>
    <w:multiLevelType w:val="multilevel"/>
    <w:tmpl w:val="CA0C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7075D"/>
    <w:multiLevelType w:val="multilevel"/>
    <w:tmpl w:val="6836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C6FA2"/>
    <w:multiLevelType w:val="multilevel"/>
    <w:tmpl w:val="D6CC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C21E0"/>
    <w:multiLevelType w:val="multilevel"/>
    <w:tmpl w:val="78F4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606241"/>
    <w:multiLevelType w:val="multilevel"/>
    <w:tmpl w:val="286E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E9"/>
    <w:rsid w:val="000435EC"/>
    <w:rsid w:val="000439DC"/>
    <w:rsid w:val="001B6BB8"/>
    <w:rsid w:val="001F7D41"/>
    <w:rsid w:val="00273883"/>
    <w:rsid w:val="002E0DE9"/>
    <w:rsid w:val="003E78D0"/>
    <w:rsid w:val="008610BD"/>
    <w:rsid w:val="008B5394"/>
    <w:rsid w:val="00C34399"/>
    <w:rsid w:val="00CB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78CE"/>
  <w15:chartTrackingRefBased/>
  <w15:docId w15:val="{475842D5-33A0-4EFE-827D-8710C45D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0BD"/>
  </w:style>
  <w:style w:type="paragraph" w:styleId="Heading3">
    <w:name w:val="heading 3"/>
    <w:basedOn w:val="Normal"/>
    <w:link w:val="Heading3Char"/>
    <w:uiPriority w:val="9"/>
    <w:qFormat/>
    <w:rsid w:val="002738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38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73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3883"/>
    <w:rPr>
      <w:b/>
      <w:bCs/>
    </w:rPr>
  </w:style>
  <w:style w:type="character" w:styleId="Emphasis">
    <w:name w:val="Emphasis"/>
    <w:basedOn w:val="DefaultParagraphFont"/>
    <w:uiPriority w:val="20"/>
    <w:qFormat/>
    <w:rsid w:val="002738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7388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73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DefaultParagraphFont"/>
    <w:rsid w:val="001B6BB8"/>
  </w:style>
  <w:style w:type="paragraph" w:customStyle="1" w:styleId="paragraph">
    <w:name w:val="paragraph"/>
    <w:basedOn w:val="Normal"/>
    <w:rsid w:val="001B6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B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BB8"/>
    <w:rPr>
      <w:rFonts w:ascii="Courier New" w:eastAsia="Times New Roman" w:hAnsi="Courier New" w:cs="Courier New"/>
      <w:sz w:val="20"/>
      <w:szCs w:val="20"/>
    </w:rPr>
  </w:style>
  <w:style w:type="character" w:customStyle="1" w:styleId="ng-tns-c2203757349-52">
    <w:name w:val="ng-tns-c2203757349-52"/>
    <w:basedOn w:val="DefaultParagraphFont"/>
    <w:rsid w:val="003E78D0"/>
  </w:style>
  <w:style w:type="character" w:customStyle="1" w:styleId="hljs-keyword">
    <w:name w:val="hljs-keyword"/>
    <w:basedOn w:val="DefaultParagraphFont"/>
    <w:rsid w:val="003E78D0"/>
  </w:style>
  <w:style w:type="character" w:customStyle="1" w:styleId="hljs-comment">
    <w:name w:val="hljs-comment"/>
    <w:basedOn w:val="DefaultParagraphFont"/>
    <w:rsid w:val="003E78D0"/>
  </w:style>
  <w:style w:type="character" w:customStyle="1" w:styleId="hljs-number">
    <w:name w:val="hljs-number"/>
    <w:basedOn w:val="DefaultParagraphFont"/>
    <w:rsid w:val="003E78D0"/>
  </w:style>
  <w:style w:type="character" w:customStyle="1" w:styleId="hljs-string">
    <w:name w:val="hljs-string"/>
    <w:basedOn w:val="DefaultParagraphFont"/>
    <w:rsid w:val="003E78D0"/>
  </w:style>
  <w:style w:type="character" w:customStyle="1" w:styleId="ng-tns-c2203757349-53">
    <w:name w:val="ng-tns-c2203757349-53"/>
    <w:basedOn w:val="DefaultParagraphFont"/>
    <w:rsid w:val="003E7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69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2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1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2026-02-27T07:31:00Z</dcterms:created>
  <dcterms:modified xsi:type="dcterms:W3CDTF">2026-03-01T09:15:00Z</dcterms:modified>
</cp:coreProperties>
</file>