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E2EFD9" w:themeColor="accent6" w:themeTint="33"/>
  <w:body>
    <w:p w14:paraId="0258FDFE" w14:textId="3F01A631" w:rsidR="00E04EE0" w:rsidRPr="00E04EE0" w:rsidRDefault="00E04EE0" w:rsidP="00E04EE0">
      <w:pPr>
        <w:spacing w:before="100" w:beforeAutospacing="1" w:after="100" w:afterAutospacing="1" w:line="240" w:lineRule="auto"/>
        <w:outlineLvl w:val="0"/>
        <w:rPr>
          <w:rFonts w:ascii="Times New Roman" w:eastAsia="Times New Roman" w:hAnsi="Times New Roman" w:cs="Times New Roman"/>
          <w:b/>
          <w:bCs/>
          <w:kern w:val="36"/>
          <w:sz w:val="52"/>
          <w:szCs w:val="52"/>
        </w:rPr>
      </w:pPr>
      <w:r w:rsidRPr="00E04EE0">
        <w:rPr>
          <w:rFonts w:ascii="Times New Roman" w:eastAsia="Times New Roman" w:hAnsi="Times New Roman" w:cs="Times New Roman"/>
          <w:b/>
          <w:bCs/>
          <w:kern w:val="36"/>
          <w:sz w:val="52"/>
          <w:szCs w:val="52"/>
        </w:rPr>
        <w:t>C Proqramlaşdırma Dili</w:t>
      </w:r>
    </w:p>
    <w:p w14:paraId="562B70E6" w14:textId="36B7E695" w:rsidR="00E04EE0" w:rsidRPr="00E04EE0" w:rsidRDefault="00E04EE0" w:rsidP="00E04EE0">
      <w:pPr>
        <w:spacing w:before="100" w:beforeAutospacing="1" w:after="100" w:afterAutospacing="1" w:line="240" w:lineRule="auto"/>
        <w:outlineLvl w:val="1"/>
        <w:rPr>
          <w:rFonts w:ascii="Times New Roman" w:eastAsia="Times New Roman" w:hAnsi="Times New Roman" w:cs="Times New Roman"/>
          <w:b/>
          <w:bCs/>
          <w:sz w:val="40"/>
          <w:szCs w:val="40"/>
        </w:rPr>
      </w:pPr>
      <w:r w:rsidRPr="00E04EE0">
        <w:rPr>
          <w:rFonts w:ascii="Times New Roman" w:eastAsia="Times New Roman" w:hAnsi="Times New Roman" w:cs="Times New Roman"/>
          <w:b/>
          <w:bCs/>
          <w:sz w:val="40"/>
          <w:szCs w:val="40"/>
        </w:rPr>
        <w:t>Proqramların Hazırlanma və İcra Mərhələləri</w:t>
      </w:r>
    </w:p>
    <w:p w14:paraId="5B96FB8C" w14:textId="77777777" w:rsidR="00E04EE0" w:rsidRPr="00E04EE0" w:rsidRDefault="00E04EE0" w:rsidP="00E04EE0">
      <w:p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sz w:val="28"/>
          <w:szCs w:val="28"/>
        </w:rPr>
        <w:t>C dilində proqramın yaradılması bir neçə ardıcıl və texniki mərhələdən ibarətdir. Mürəkkəb proyektlərdə proqram modullara bölünür ki, bu da müxtəlif şəxslərin eyni vaxtda işləməsinə və yalnız dəyişiklik edilmiş hissənin yenidən emalına imkan verir.</w:t>
      </w:r>
    </w:p>
    <w:p w14:paraId="4A3D1B73" w14:textId="77777777" w:rsidR="00E04EE0" w:rsidRPr="00E04EE0" w:rsidRDefault="00E04EE0" w:rsidP="00E04EE0">
      <w:pPr>
        <w:spacing w:before="100" w:beforeAutospacing="1" w:after="100" w:afterAutospacing="1" w:line="240" w:lineRule="auto"/>
        <w:outlineLvl w:val="2"/>
        <w:rPr>
          <w:rFonts w:ascii="Times New Roman" w:eastAsia="Times New Roman" w:hAnsi="Times New Roman" w:cs="Times New Roman"/>
          <w:b/>
          <w:bCs/>
          <w:sz w:val="28"/>
          <w:szCs w:val="28"/>
        </w:rPr>
      </w:pPr>
      <w:r w:rsidRPr="00E04EE0">
        <w:rPr>
          <w:rFonts w:ascii="Times New Roman" w:eastAsia="Times New Roman" w:hAnsi="Times New Roman" w:cs="Times New Roman"/>
          <w:b/>
          <w:bCs/>
          <w:sz w:val="28"/>
          <w:szCs w:val="28"/>
        </w:rPr>
        <w:t>Proqramın Emalı Zənciri</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73"/>
        <w:gridCol w:w="8011"/>
      </w:tblGrid>
      <w:tr w:rsidR="00E04EE0" w:rsidRPr="00E04EE0" w14:paraId="7A4A765F" w14:textId="77777777" w:rsidTr="001505CE">
        <w:trPr>
          <w:trHeight w:val="655"/>
        </w:trPr>
        <w:tc>
          <w:tcPr>
            <w:tcW w:w="0" w:type="auto"/>
            <w:tcBorders>
              <w:top w:val="outset" w:sz="6" w:space="0" w:color="auto"/>
              <w:left w:val="outset" w:sz="6" w:space="0" w:color="auto"/>
              <w:bottom w:val="outset" w:sz="6" w:space="0" w:color="auto"/>
              <w:right w:val="outset" w:sz="6" w:space="0" w:color="auto"/>
            </w:tcBorders>
            <w:vAlign w:val="center"/>
            <w:hideMark/>
          </w:tcPr>
          <w:p w14:paraId="2552F2B4" w14:textId="77777777" w:rsidR="00E04EE0" w:rsidRPr="00E04EE0" w:rsidRDefault="00E04EE0" w:rsidP="00E04EE0">
            <w:p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sz w:val="28"/>
                <w:szCs w:val="28"/>
              </w:rPr>
              <w:t>Mərhələ</w:t>
            </w:r>
          </w:p>
        </w:tc>
        <w:tc>
          <w:tcPr>
            <w:tcW w:w="0" w:type="auto"/>
            <w:tcBorders>
              <w:top w:val="outset" w:sz="6" w:space="0" w:color="auto"/>
              <w:left w:val="outset" w:sz="6" w:space="0" w:color="auto"/>
              <w:bottom w:val="outset" w:sz="6" w:space="0" w:color="auto"/>
              <w:right w:val="outset" w:sz="6" w:space="0" w:color="auto"/>
            </w:tcBorders>
            <w:vAlign w:val="center"/>
            <w:hideMark/>
          </w:tcPr>
          <w:p w14:paraId="7A35BAC1" w14:textId="77777777" w:rsidR="00E04EE0" w:rsidRPr="00E04EE0" w:rsidRDefault="00E04EE0" w:rsidP="00E04EE0">
            <w:p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sz w:val="28"/>
                <w:szCs w:val="28"/>
              </w:rPr>
              <w:t>Təsvir</w:t>
            </w:r>
          </w:p>
        </w:tc>
      </w:tr>
      <w:tr w:rsidR="00E04EE0" w:rsidRPr="00E04EE0" w14:paraId="65C40F73" w14:textId="77777777" w:rsidTr="001505CE">
        <w:trPr>
          <w:trHeight w:val="655"/>
        </w:trPr>
        <w:tc>
          <w:tcPr>
            <w:tcW w:w="0" w:type="auto"/>
            <w:tcBorders>
              <w:top w:val="outset" w:sz="6" w:space="0" w:color="auto"/>
              <w:left w:val="outset" w:sz="6" w:space="0" w:color="auto"/>
              <w:bottom w:val="outset" w:sz="6" w:space="0" w:color="auto"/>
              <w:right w:val="outset" w:sz="6" w:space="0" w:color="auto"/>
            </w:tcBorders>
            <w:vAlign w:val="center"/>
            <w:hideMark/>
          </w:tcPr>
          <w:p w14:paraId="15AC08E2" w14:textId="77777777" w:rsidR="00E04EE0" w:rsidRPr="00E04EE0" w:rsidRDefault="00E04EE0" w:rsidP="00E04EE0">
            <w:p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b/>
                <w:bCs/>
                <w:sz w:val="28"/>
                <w:szCs w:val="28"/>
              </w:rPr>
              <w:t>Translyasiya (Kompilyasiya)</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D8F03" w14:textId="77777777" w:rsidR="00E04EE0" w:rsidRPr="00E04EE0" w:rsidRDefault="00E04EE0" w:rsidP="00E04EE0">
            <w:p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sz w:val="28"/>
                <w:szCs w:val="28"/>
              </w:rPr>
              <w:t xml:space="preserve">Proqram mətninin (ilkin fayl: </w:t>
            </w:r>
            <w:r w:rsidRPr="00E04EE0">
              <w:rPr>
                <w:rFonts w:ascii="Courier New" w:eastAsia="Times New Roman" w:hAnsi="Courier New" w:cs="Courier New"/>
              </w:rPr>
              <w:t>.c</w:t>
            </w:r>
            <w:r w:rsidRPr="00E04EE0">
              <w:rPr>
                <w:rFonts w:ascii="Times New Roman" w:eastAsia="Times New Roman" w:hAnsi="Times New Roman" w:cs="Times New Roman"/>
                <w:sz w:val="28"/>
                <w:szCs w:val="28"/>
              </w:rPr>
              <w:t xml:space="preserve"> və ya </w:t>
            </w:r>
            <w:r w:rsidRPr="00E04EE0">
              <w:rPr>
                <w:rFonts w:ascii="Courier New" w:eastAsia="Times New Roman" w:hAnsi="Courier New" w:cs="Courier New"/>
              </w:rPr>
              <w:t>.cpp</w:t>
            </w:r>
            <w:r w:rsidRPr="00E04EE0">
              <w:rPr>
                <w:rFonts w:ascii="Times New Roman" w:eastAsia="Times New Roman" w:hAnsi="Times New Roman" w:cs="Times New Roman"/>
                <w:sz w:val="28"/>
                <w:szCs w:val="28"/>
              </w:rPr>
              <w:t>) maşın dilinə çevrilməsi. Nəticədə obyekt</w:t>
            </w:r>
            <w:bookmarkStart w:id="0" w:name="_GoBack"/>
            <w:bookmarkEnd w:id="0"/>
            <w:r w:rsidRPr="00E04EE0">
              <w:rPr>
                <w:rFonts w:ascii="Times New Roman" w:eastAsia="Times New Roman" w:hAnsi="Times New Roman" w:cs="Times New Roman"/>
                <w:sz w:val="28"/>
                <w:szCs w:val="28"/>
              </w:rPr>
              <w:t xml:space="preserve"> faylı (</w:t>
            </w:r>
            <w:r w:rsidRPr="00E04EE0">
              <w:rPr>
                <w:rFonts w:ascii="Courier New" w:eastAsia="Times New Roman" w:hAnsi="Courier New" w:cs="Courier New"/>
              </w:rPr>
              <w:t>.o</w:t>
            </w:r>
            <w:r w:rsidRPr="00E04EE0">
              <w:rPr>
                <w:rFonts w:ascii="Times New Roman" w:eastAsia="Times New Roman" w:hAnsi="Times New Roman" w:cs="Times New Roman"/>
                <w:sz w:val="28"/>
                <w:szCs w:val="28"/>
              </w:rPr>
              <w:t>) yaranır.</w:t>
            </w:r>
          </w:p>
        </w:tc>
      </w:tr>
      <w:tr w:rsidR="00E04EE0" w:rsidRPr="00E04EE0" w14:paraId="283FB80F" w14:textId="77777777" w:rsidTr="001505CE">
        <w:trPr>
          <w:trHeight w:val="655"/>
        </w:trPr>
        <w:tc>
          <w:tcPr>
            <w:tcW w:w="0" w:type="auto"/>
            <w:tcBorders>
              <w:top w:val="outset" w:sz="6" w:space="0" w:color="auto"/>
              <w:left w:val="outset" w:sz="6" w:space="0" w:color="auto"/>
              <w:bottom w:val="outset" w:sz="6" w:space="0" w:color="auto"/>
              <w:right w:val="outset" w:sz="6" w:space="0" w:color="auto"/>
            </w:tcBorders>
            <w:vAlign w:val="center"/>
            <w:hideMark/>
          </w:tcPr>
          <w:p w14:paraId="2D9192CF" w14:textId="77777777" w:rsidR="00E04EE0" w:rsidRPr="00E04EE0" w:rsidRDefault="00E04EE0" w:rsidP="00E04EE0">
            <w:p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b/>
                <w:bCs/>
                <w:sz w:val="28"/>
                <w:szCs w:val="28"/>
              </w:rPr>
              <w:t>Yığılma (Linking)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4B9D57B" w14:textId="77777777" w:rsidR="00E04EE0" w:rsidRPr="00E04EE0" w:rsidRDefault="00E04EE0" w:rsidP="00E04EE0">
            <w:p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sz w:val="28"/>
                <w:szCs w:val="28"/>
              </w:rPr>
              <w:t>Obyekt fayllarının, standart funksiyaların və digər dillərdə (məs. Assembler) yazılmış modulların bir yerə yığılması.</w:t>
            </w:r>
          </w:p>
        </w:tc>
      </w:tr>
      <w:tr w:rsidR="00E04EE0" w:rsidRPr="00E04EE0" w14:paraId="5D23028D" w14:textId="77777777" w:rsidTr="001505CE">
        <w:trPr>
          <w:trHeight w:val="655"/>
        </w:trPr>
        <w:tc>
          <w:tcPr>
            <w:tcW w:w="0" w:type="auto"/>
            <w:tcBorders>
              <w:top w:val="outset" w:sz="6" w:space="0" w:color="auto"/>
              <w:left w:val="outset" w:sz="6" w:space="0" w:color="auto"/>
              <w:bottom w:val="outset" w:sz="6" w:space="0" w:color="auto"/>
              <w:right w:val="outset" w:sz="6" w:space="0" w:color="auto"/>
            </w:tcBorders>
            <w:vAlign w:val="center"/>
            <w:hideMark/>
          </w:tcPr>
          <w:p w14:paraId="2F84F243" w14:textId="77777777" w:rsidR="00E04EE0" w:rsidRPr="00E04EE0" w:rsidRDefault="00E04EE0" w:rsidP="00E04EE0">
            <w:p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b/>
                <w:bCs/>
                <w:sz w:val="28"/>
                <w:szCs w:val="28"/>
              </w:rPr>
              <w:t>İcra Olunan Fayl</w:t>
            </w:r>
          </w:p>
        </w:tc>
        <w:tc>
          <w:tcPr>
            <w:tcW w:w="0" w:type="auto"/>
            <w:tcBorders>
              <w:top w:val="outset" w:sz="6" w:space="0" w:color="auto"/>
              <w:left w:val="outset" w:sz="6" w:space="0" w:color="auto"/>
              <w:bottom w:val="outset" w:sz="6" w:space="0" w:color="auto"/>
              <w:right w:val="outset" w:sz="6" w:space="0" w:color="auto"/>
            </w:tcBorders>
            <w:vAlign w:val="center"/>
            <w:hideMark/>
          </w:tcPr>
          <w:p w14:paraId="1A4ED3E0" w14:textId="77777777" w:rsidR="00E04EE0" w:rsidRPr="00E04EE0" w:rsidRDefault="00E04EE0" w:rsidP="00E04EE0">
            <w:p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sz w:val="28"/>
                <w:szCs w:val="28"/>
              </w:rPr>
              <w:t>Yığıcı tərəfindən kitabxana funksiyaları qoşulduqdan sonra yaranan hazır proqram (</w:t>
            </w:r>
            <w:r w:rsidRPr="00E04EE0">
              <w:rPr>
                <w:rFonts w:ascii="Courier New" w:eastAsia="Times New Roman" w:hAnsi="Courier New" w:cs="Courier New"/>
              </w:rPr>
              <w:t>.exe</w:t>
            </w:r>
            <w:r w:rsidRPr="00E04EE0">
              <w:rPr>
                <w:rFonts w:ascii="Times New Roman" w:eastAsia="Times New Roman" w:hAnsi="Times New Roman" w:cs="Times New Roman"/>
                <w:sz w:val="28"/>
                <w:szCs w:val="28"/>
              </w:rPr>
              <w:t>).</w:t>
            </w:r>
          </w:p>
        </w:tc>
      </w:tr>
    </w:tbl>
    <w:p w14:paraId="2325D4AF" w14:textId="5A424014" w:rsidR="00E04EE0" w:rsidRPr="00E04EE0" w:rsidRDefault="00E04EE0" w:rsidP="00E04EE0">
      <w:pPr>
        <w:spacing w:before="100" w:beforeAutospacing="1" w:after="100" w:afterAutospacing="1" w:line="240" w:lineRule="auto"/>
        <w:outlineLvl w:val="2"/>
        <w:rPr>
          <w:rFonts w:ascii="Times New Roman" w:eastAsia="Times New Roman" w:hAnsi="Times New Roman" w:cs="Times New Roman"/>
          <w:b/>
          <w:bCs/>
          <w:sz w:val="28"/>
          <w:szCs w:val="28"/>
        </w:rPr>
      </w:pPr>
      <w:r w:rsidRPr="00E04EE0">
        <w:rPr>
          <w:rFonts w:ascii="Times New Roman" w:eastAsia="Times New Roman" w:hAnsi="Times New Roman" w:cs="Times New Roman"/>
          <w:b/>
          <w:bCs/>
          <w:sz w:val="28"/>
          <w:szCs w:val="28"/>
        </w:rPr>
        <w:t>İnteqrasiya Olunmuş İnkişaf Mühiti (IDE</w:t>
      </w:r>
      <w:r w:rsidRPr="00070825">
        <w:rPr>
          <w:rFonts w:ascii="Times New Roman" w:eastAsia="Times New Roman" w:hAnsi="Times New Roman" w:cs="Times New Roman"/>
          <w:b/>
          <w:bCs/>
          <w:sz w:val="28"/>
          <w:szCs w:val="28"/>
        </w:rPr>
        <w:t xml:space="preserve"> </w:t>
      </w:r>
      <w:r w:rsidRPr="00070825">
        <w:rPr>
          <w:b/>
          <w:bCs/>
          <w:sz w:val="32"/>
          <w:szCs w:val="32"/>
        </w:rPr>
        <w:t>Integrated Development Environment</w:t>
      </w:r>
      <w:r w:rsidRPr="00E04EE0">
        <w:rPr>
          <w:rFonts w:ascii="Times New Roman" w:eastAsia="Times New Roman" w:hAnsi="Times New Roman" w:cs="Times New Roman"/>
          <w:b/>
          <w:bCs/>
          <w:sz w:val="28"/>
          <w:szCs w:val="28"/>
        </w:rPr>
        <w:t>)</w:t>
      </w:r>
    </w:p>
    <w:p w14:paraId="7D5D01E8" w14:textId="77777777" w:rsidR="00E04EE0" w:rsidRPr="00E04EE0" w:rsidRDefault="00E04EE0" w:rsidP="00E04EE0">
      <w:p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sz w:val="28"/>
          <w:szCs w:val="28"/>
        </w:rPr>
        <w:t>Proqramların yaradılması üçün müasir mühitlər (məsələn, DevC++, VS Code, GCC) aşağıdakı komponentləri birləşdirir:</w:t>
      </w:r>
    </w:p>
    <w:p w14:paraId="741F144B" w14:textId="77777777" w:rsidR="00E04EE0" w:rsidRPr="00E04EE0" w:rsidRDefault="00E04EE0" w:rsidP="00E04EE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sz w:val="28"/>
          <w:szCs w:val="28"/>
        </w:rPr>
        <w:t>Mətn redaktoru.</w:t>
      </w:r>
    </w:p>
    <w:p w14:paraId="675A7A8E" w14:textId="77777777" w:rsidR="00E04EE0" w:rsidRPr="00E04EE0" w:rsidRDefault="00E04EE0" w:rsidP="00E04EE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sz w:val="28"/>
          <w:szCs w:val="28"/>
        </w:rPr>
        <w:t>Translyator (Kompilyator və ya İnterpretator).</w:t>
      </w:r>
    </w:p>
    <w:p w14:paraId="151C766D" w14:textId="77777777" w:rsidR="00E04EE0" w:rsidRPr="00E04EE0" w:rsidRDefault="00E04EE0" w:rsidP="00E04EE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sz w:val="28"/>
          <w:szCs w:val="28"/>
        </w:rPr>
        <w:t>Yığıcı.</w:t>
      </w:r>
    </w:p>
    <w:p w14:paraId="7FF7E918" w14:textId="77777777" w:rsidR="00E04EE0" w:rsidRPr="00E04EE0" w:rsidRDefault="00E04EE0" w:rsidP="00E04EE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sz w:val="28"/>
          <w:szCs w:val="28"/>
        </w:rPr>
        <w:t>Düzəndirici (Debugger).</w:t>
      </w:r>
    </w:p>
    <w:p w14:paraId="329F1C97" w14:textId="3D216A47" w:rsidR="00E04EE0" w:rsidRPr="00E04EE0" w:rsidRDefault="00E04EE0" w:rsidP="00E04EE0">
      <w:pPr>
        <w:spacing w:before="100" w:beforeAutospacing="1" w:after="100" w:afterAutospacing="1" w:line="240" w:lineRule="auto"/>
        <w:outlineLvl w:val="1"/>
        <w:rPr>
          <w:rFonts w:ascii="Times New Roman" w:eastAsia="Times New Roman" w:hAnsi="Times New Roman" w:cs="Times New Roman"/>
          <w:b/>
          <w:bCs/>
          <w:sz w:val="40"/>
          <w:szCs w:val="40"/>
        </w:rPr>
      </w:pPr>
      <w:r w:rsidRPr="00E04EE0">
        <w:rPr>
          <w:rFonts w:ascii="Times New Roman" w:eastAsia="Times New Roman" w:hAnsi="Times New Roman" w:cs="Times New Roman"/>
          <w:b/>
          <w:bCs/>
          <w:sz w:val="40"/>
          <w:szCs w:val="40"/>
        </w:rPr>
        <w:t xml:space="preserve">Vacib Qeydlər </w:t>
      </w:r>
    </w:p>
    <w:p w14:paraId="1D18A619" w14:textId="77777777" w:rsidR="00E04EE0" w:rsidRPr="00E04EE0" w:rsidRDefault="00E04EE0" w:rsidP="00E04EE0">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b/>
          <w:bCs/>
          <w:sz w:val="28"/>
          <w:szCs w:val="28"/>
        </w:rPr>
        <w:t>Sintaksis Həssaslığı:</w:t>
      </w:r>
      <w:r w:rsidRPr="00E04EE0">
        <w:rPr>
          <w:rFonts w:ascii="Times New Roman" w:eastAsia="Times New Roman" w:hAnsi="Times New Roman" w:cs="Times New Roman"/>
          <w:sz w:val="28"/>
          <w:szCs w:val="28"/>
        </w:rPr>
        <w:t xml:space="preserve"> C dili böyük və kiçik hərfləri fərqləndirir; standart operatorlar kiçik hərflərlə yazılmalıdır.</w:t>
      </w:r>
    </w:p>
    <w:p w14:paraId="55A8CD5F" w14:textId="77777777" w:rsidR="00E04EE0" w:rsidRPr="00E04EE0" w:rsidRDefault="00E04EE0" w:rsidP="00E04EE0">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b/>
          <w:bCs/>
          <w:sz w:val="28"/>
          <w:szCs w:val="28"/>
        </w:rPr>
        <w:t>Nöqtəli Vergül:</w:t>
      </w:r>
      <w:r w:rsidRPr="00E04EE0">
        <w:rPr>
          <w:rFonts w:ascii="Times New Roman" w:eastAsia="Times New Roman" w:hAnsi="Times New Roman" w:cs="Times New Roman"/>
          <w:sz w:val="28"/>
          <w:szCs w:val="28"/>
        </w:rPr>
        <w:t xml:space="preserve"> Hər bir operatordan sonra mütləq </w:t>
      </w:r>
      <w:r w:rsidRPr="00E04EE0">
        <w:rPr>
          <w:rFonts w:ascii="Courier New" w:eastAsia="Times New Roman" w:hAnsi="Courier New" w:cs="Courier New"/>
        </w:rPr>
        <w:t>;</w:t>
      </w:r>
      <w:r w:rsidRPr="00E04EE0">
        <w:rPr>
          <w:rFonts w:ascii="Times New Roman" w:eastAsia="Times New Roman" w:hAnsi="Times New Roman" w:cs="Times New Roman"/>
          <w:sz w:val="28"/>
          <w:szCs w:val="28"/>
        </w:rPr>
        <w:t xml:space="preserve"> işarəsi qoyulmalıdır.</w:t>
      </w:r>
    </w:p>
    <w:p w14:paraId="47DB8982" w14:textId="77777777" w:rsidR="00E04EE0" w:rsidRPr="00E04EE0" w:rsidRDefault="00E04EE0" w:rsidP="00E04EE0">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b/>
          <w:bCs/>
          <w:sz w:val="28"/>
          <w:szCs w:val="28"/>
        </w:rPr>
        <w:t>Şərhlər:</w:t>
      </w:r>
      <w:r w:rsidRPr="00E04EE0">
        <w:rPr>
          <w:rFonts w:ascii="Times New Roman" w:eastAsia="Times New Roman" w:hAnsi="Times New Roman" w:cs="Times New Roman"/>
          <w:sz w:val="28"/>
          <w:szCs w:val="28"/>
        </w:rPr>
        <w:t xml:space="preserve"> Kodun oxunaqlığını artırmaq üçün birsətirli (</w:t>
      </w:r>
      <w:r w:rsidRPr="00E04EE0">
        <w:rPr>
          <w:rFonts w:ascii="Courier New" w:eastAsia="Times New Roman" w:hAnsi="Courier New" w:cs="Courier New"/>
        </w:rPr>
        <w:t>//</w:t>
      </w:r>
      <w:r w:rsidRPr="00E04EE0">
        <w:rPr>
          <w:rFonts w:ascii="Times New Roman" w:eastAsia="Times New Roman" w:hAnsi="Times New Roman" w:cs="Times New Roman"/>
          <w:sz w:val="28"/>
          <w:szCs w:val="28"/>
        </w:rPr>
        <w:t>) və ya çoxsətirli (</w:t>
      </w:r>
      <w:r w:rsidRPr="00E04EE0">
        <w:rPr>
          <w:rFonts w:ascii="Courier New" w:eastAsia="Times New Roman" w:hAnsi="Courier New" w:cs="Courier New"/>
        </w:rPr>
        <w:t>/* ... */</w:t>
      </w:r>
      <w:r w:rsidRPr="00E04EE0">
        <w:rPr>
          <w:rFonts w:ascii="Times New Roman" w:eastAsia="Times New Roman" w:hAnsi="Times New Roman" w:cs="Times New Roman"/>
          <w:sz w:val="28"/>
          <w:szCs w:val="28"/>
        </w:rPr>
        <w:t>) şərhlərdən istifadə edilməlidir.</w:t>
      </w:r>
    </w:p>
    <w:p w14:paraId="4C370B74" w14:textId="45F6ED59" w:rsidR="00E04EE0" w:rsidRPr="00070825" w:rsidRDefault="00E04EE0" w:rsidP="00E04EE0">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E04EE0">
        <w:rPr>
          <w:rFonts w:ascii="Times New Roman" w:eastAsia="Times New Roman" w:hAnsi="Times New Roman" w:cs="Times New Roman"/>
          <w:b/>
          <w:bCs/>
          <w:sz w:val="28"/>
          <w:szCs w:val="28"/>
        </w:rPr>
        <w:t>Header Fayllar:</w:t>
      </w:r>
      <w:r w:rsidRPr="00E04EE0">
        <w:rPr>
          <w:rFonts w:ascii="Times New Roman" w:eastAsia="Times New Roman" w:hAnsi="Times New Roman" w:cs="Times New Roman"/>
          <w:sz w:val="28"/>
          <w:szCs w:val="28"/>
        </w:rPr>
        <w:t xml:space="preserve"> Standart funksiyaları qoşmaq üçün </w:t>
      </w:r>
      <w:r w:rsidRPr="00E04EE0">
        <w:rPr>
          <w:rFonts w:ascii="Courier New" w:eastAsia="Times New Roman" w:hAnsi="Courier New" w:cs="Courier New"/>
        </w:rPr>
        <w:t>#include &lt;stdio.h&gt;</w:t>
      </w:r>
      <w:r w:rsidRPr="00E04EE0">
        <w:rPr>
          <w:rFonts w:ascii="Times New Roman" w:eastAsia="Times New Roman" w:hAnsi="Times New Roman" w:cs="Times New Roman"/>
          <w:sz w:val="28"/>
          <w:szCs w:val="28"/>
        </w:rPr>
        <w:t xml:space="preserve"> və ya </w:t>
      </w:r>
      <w:r w:rsidRPr="00E04EE0">
        <w:rPr>
          <w:rFonts w:ascii="Courier New" w:eastAsia="Times New Roman" w:hAnsi="Courier New" w:cs="Courier New"/>
        </w:rPr>
        <w:t>#include &lt;conio.h&gt;</w:t>
      </w:r>
      <w:r w:rsidRPr="00E04EE0">
        <w:rPr>
          <w:rFonts w:ascii="Times New Roman" w:eastAsia="Times New Roman" w:hAnsi="Times New Roman" w:cs="Times New Roman"/>
          <w:sz w:val="28"/>
          <w:szCs w:val="28"/>
        </w:rPr>
        <w:t xml:space="preserve"> kimi preprosessor direktivlərindən istifadə olunur.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43"/>
        <w:gridCol w:w="7841"/>
      </w:tblGrid>
      <w:tr w:rsidR="00070825" w:rsidRPr="00070825" w14:paraId="06A0201B" w14:textId="77777777" w:rsidTr="00070825">
        <w:trPr>
          <w:trHeight w:val="966"/>
        </w:trPr>
        <w:tc>
          <w:tcPr>
            <w:tcW w:w="0" w:type="auto"/>
            <w:tcBorders>
              <w:top w:val="outset" w:sz="6" w:space="0" w:color="auto"/>
              <w:left w:val="outset" w:sz="6" w:space="0" w:color="auto"/>
              <w:bottom w:val="outset" w:sz="6" w:space="0" w:color="auto"/>
              <w:right w:val="outset" w:sz="6" w:space="0" w:color="auto"/>
            </w:tcBorders>
            <w:vAlign w:val="center"/>
            <w:hideMark/>
          </w:tcPr>
          <w:p w14:paraId="7C4835BD" w14:textId="77777777" w:rsidR="00070825" w:rsidRPr="00070825" w:rsidRDefault="00070825" w:rsidP="003F1566">
            <w:pPr>
              <w:pStyle w:val="NormalWeb"/>
              <w:rPr>
                <w:sz w:val="28"/>
                <w:szCs w:val="28"/>
              </w:rPr>
            </w:pPr>
            <w:r w:rsidRPr="00070825">
              <w:rPr>
                <w:sz w:val="28"/>
                <w:szCs w:val="28"/>
              </w:rPr>
              <w:t>Termin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427C1B" w14:textId="77777777" w:rsidR="00070825" w:rsidRPr="00070825" w:rsidRDefault="00070825" w:rsidP="003F1566">
            <w:pPr>
              <w:pStyle w:val="NormalWeb"/>
              <w:rPr>
                <w:sz w:val="28"/>
                <w:szCs w:val="28"/>
              </w:rPr>
            </w:pPr>
            <w:r w:rsidRPr="00070825">
              <w:rPr>
                <w:sz w:val="28"/>
                <w:szCs w:val="28"/>
              </w:rPr>
              <w:t>Təsviri</w:t>
            </w:r>
          </w:p>
        </w:tc>
      </w:tr>
      <w:tr w:rsidR="00070825" w:rsidRPr="00070825" w14:paraId="4B014B73" w14:textId="77777777" w:rsidTr="00070825">
        <w:trPr>
          <w:trHeight w:val="966"/>
        </w:trPr>
        <w:tc>
          <w:tcPr>
            <w:tcW w:w="0" w:type="auto"/>
            <w:tcBorders>
              <w:top w:val="outset" w:sz="6" w:space="0" w:color="auto"/>
              <w:left w:val="outset" w:sz="6" w:space="0" w:color="auto"/>
              <w:bottom w:val="outset" w:sz="6" w:space="0" w:color="auto"/>
              <w:right w:val="outset" w:sz="6" w:space="0" w:color="auto"/>
            </w:tcBorders>
            <w:vAlign w:val="center"/>
            <w:hideMark/>
          </w:tcPr>
          <w:p w14:paraId="47FC6EDF" w14:textId="77777777" w:rsidR="00070825" w:rsidRPr="00070825" w:rsidRDefault="00070825" w:rsidP="003F1566">
            <w:pPr>
              <w:pStyle w:val="NormalWeb"/>
              <w:rPr>
                <w:sz w:val="28"/>
                <w:szCs w:val="28"/>
              </w:rPr>
            </w:pPr>
            <w:r w:rsidRPr="00070825">
              <w:rPr>
                <w:b/>
                <w:bCs/>
                <w:sz w:val="28"/>
                <w:szCs w:val="28"/>
              </w:rPr>
              <w:lastRenderedPageBreak/>
              <w:t>C Dili</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62A4B" w14:textId="77777777" w:rsidR="00070825" w:rsidRPr="00070825" w:rsidRDefault="00070825" w:rsidP="003F1566">
            <w:pPr>
              <w:pStyle w:val="NormalWeb"/>
              <w:rPr>
                <w:sz w:val="28"/>
                <w:szCs w:val="28"/>
              </w:rPr>
            </w:pPr>
            <w:r w:rsidRPr="00070825">
              <w:rPr>
                <w:sz w:val="28"/>
                <w:szCs w:val="28"/>
              </w:rPr>
              <w:t>Sistem proqramlaşdırması, quraşdırılmış sistemlər və oyun proqramlaşdırmasında geniş istifadə olunan, böyük və kiçik hərflərə həssas olan proqramlaşdırma dili.</w:t>
            </w:r>
          </w:p>
        </w:tc>
      </w:tr>
      <w:tr w:rsidR="00070825" w:rsidRPr="00070825" w14:paraId="77AE2420" w14:textId="77777777" w:rsidTr="00070825">
        <w:trPr>
          <w:trHeight w:val="966"/>
        </w:trPr>
        <w:tc>
          <w:tcPr>
            <w:tcW w:w="0" w:type="auto"/>
            <w:tcBorders>
              <w:top w:val="outset" w:sz="6" w:space="0" w:color="auto"/>
              <w:left w:val="outset" w:sz="6" w:space="0" w:color="auto"/>
              <w:bottom w:val="outset" w:sz="6" w:space="0" w:color="auto"/>
              <w:right w:val="outset" w:sz="6" w:space="0" w:color="auto"/>
            </w:tcBorders>
            <w:vAlign w:val="center"/>
            <w:hideMark/>
          </w:tcPr>
          <w:p w14:paraId="0BB84A34" w14:textId="77777777" w:rsidR="00070825" w:rsidRPr="00070825" w:rsidRDefault="00070825" w:rsidP="003F1566">
            <w:pPr>
              <w:pStyle w:val="NormalWeb"/>
              <w:rPr>
                <w:sz w:val="28"/>
                <w:szCs w:val="28"/>
              </w:rPr>
            </w:pPr>
            <w:r w:rsidRPr="00070825">
              <w:rPr>
                <w:b/>
                <w:bCs/>
                <w:sz w:val="28"/>
                <w:szCs w:val="28"/>
              </w:rPr>
              <w:t>Kompilyator (Translyator)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803750C" w14:textId="77777777" w:rsidR="00070825" w:rsidRPr="00070825" w:rsidRDefault="00070825" w:rsidP="003F1566">
            <w:pPr>
              <w:pStyle w:val="NormalWeb"/>
              <w:rPr>
                <w:sz w:val="28"/>
                <w:szCs w:val="28"/>
              </w:rPr>
            </w:pPr>
            <w:r w:rsidRPr="00070825">
              <w:rPr>
                <w:sz w:val="28"/>
                <w:szCs w:val="28"/>
              </w:rPr>
              <w:t>Proqram mətnini bir dəfəyə bütöv şəkildə maşın dilinə çevirən proqram.</w:t>
            </w:r>
          </w:p>
        </w:tc>
      </w:tr>
      <w:tr w:rsidR="00070825" w:rsidRPr="00070825" w14:paraId="6706DF3A" w14:textId="77777777" w:rsidTr="00070825">
        <w:trPr>
          <w:trHeight w:val="966"/>
        </w:trPr>
        <w:tc>
          <w:tcPr>
            <w:tcW w:w="0" w:type="auto"/>
            <w:tcBorders>
              <w:top w:val="outset" w:sz="6" w:space="0" w:color="auto"/>
              <w:left w:val="outset" w:sz="6" w:space="0" w:color="auto"/>
              <w:bottom w:val="outset" w:sz="6" w:space="0" w:color="auto"/>
              <w:right w:val="outset" w:sz="6" w:space="0" w:color="auto"/>
            </w:tcBorders>
            <w:vAlign w:val="center"/>
            <w:hideMark/>
          </w:tcPr>
          <w:p w14:paraId="6EACC680" w14:textId="77777777" w:rsidR="00070825" w:rsidRPr="00070825" w:rsidRDefault="00070825" w:rsidP="003F1566">
            <w:pPr>
              <w:pStyle w:val="NormalWeb"/>
              <w:rPr>
                <w:sz w:val="28"/>
                <w:szCs w:val="28"/>
              </w:rPr>
            </w:pPr>
            <w:r w:rsidRPr="00070825">
              <w:rPr>
                <w:b/>
                <w:bCs/>
                <w:sz w:val="28"/>
                <w:szCs w:val="28"/>
              </w:rPr>
              <w:t>İnterpretator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5480579" w14:textId="77777777" w:rsidR="00070825" w:rsidRPr="00070825" w:rsidRDefault="00070825" w:rsidP="003F1566">
            <w:pPr>
              <w:pStyle w:val="NormalWeb"/>
              <w:rPr>
                <w:sz w:val="28"/>
                <w:szCs w:val="28"/>
              </w:rPr>
            </w:pPr>
            <w:r w:rsidRPr="00070825">
              <w:rPr>
                <w:sz w:val="28"/>
                <w:szCs w:val="28"/>
              </w:rPr>
              <w:t>Proqramı sətirbəsətir oxuyaraq maşın koduna çevirən və icra edən vasitə.</w:t>
            </w:r>
          </w:p>
        </w:tc>
      </w:tr>
      <w:tr w:rsidR="00070825" w:rsidRPr="00070825" w14:paraId="1F0E175C" w14:textId="77777777" w:rsidTr="00070825">
        <w:trPr>
          <w:trHeight w:val="966"/>
        </w:trPr>
        <w:tc>
          <w:tcPr>
            <w:tcW w:w="0" w:type="auto"/>
            <w:tcBorders>
              <w:top w:val="outset" w:sz="6" w:space="0" w:color="auto"/>
              <w:left w:val="outset" w:sz="6" w:space="0" w:color="auto"/>
              <w:bottom w:val="outset" w:sz="6" w:space="0" w:color="auto"/>
              <w:right w:val="outset" w:sz="6" w:space="0" w:color="auto"/>
            </w:tcBorders>
            <w:vAlign w:val="center"/>
            <w:hideMark/>
          </w:tcPr>
          <w:p w14:paraId="0DAEA00C" w14:textId="77777777" w:rsidR="00070825" w:rsidRPr="00070825" w:rsidRDefault="00070825" w:rsidP="003F1566">
            <w:pPr>
              <w:pStyle w:val="NormalWeb"/>
              <w:rPr>
                <w:sz w:val="28"/>
                <w:szCs w:val="28"/>
              </w:rPr>
            </w:pPr>
            <w:r w:rsidRPr="00070825">
              <w:rPr>
                <w:b/>
                <w:bCs/>
                <w:sz w:val="28"/>
                <w:szCs w:val="28"/>
              </w:rPr>
              <w:t>IDE (Integrated Development Environment)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3E9604" w14:textId="77777777" w:rsidR="00070825" w:rsidRPr="00070825" w:rsidRDefault="00070825" w:rsidP="003F1566">
            <w:pPr>
              <w:pStyle w:val="NormalWeb"/>
              <w:rPr>
                <w:sz w:val="28"/>
                <w:szCs w:val="28"/>
              </w:rPr>
            </w:pPr>
            <w:r w:rsidRPr="00070825">
              <w:rPr>
                <w:sz w:val="28"/>
                <w:szCs w:val="28"/>
              </w:rPr>
              <w:t>Proqramların yaradılması üçün inteqrasiya olunmuş mühit. Buraya mətn redaktoru, translyator, yığıcı və düzəndirici daxildir.</w:t>
            </w:r>
          </w:p>
        </w:tc>
      </w:tr>
      <w:tr w:rsidR="00070825" w:rsidRPr="00070825" w14:paraId="347C1B1D" w14:textId="77777777" w:rsidTr="00070825">
        <w:trPr>
          <w:trHeight w:val="966"/>
        </w:trPr>
        <w:tc>
          <w:tcPr>
            <w:tcW w:w="0" w:type="auto"/>
            <w:tcBorders>
              <w:top w:val="outset" w:sz="6" w:space="0" w:color="auto"/>
              <w:left w:val="outset" w:sz="6" w:space="0" w:color="auto"/>
              <w:bottom w:val="outset" w:sz="6" w:space="0" w:color="auto"/>
              <w:right w:val="outset" w:sz="6" w:space="0" w:color="auto"/>
            </w:tcBorders>
            <w:vAlign w:val="center"/>
            <w:hideMark/>
          </w:tcPr>
          <w:p w14:paraId="7AA2DA4B" w14:textId="77777777" w:rsidR="00070825" w:rsidRPr="00070825" w:rsidRDefault="00070825" w:rsidP="003F1566">
            <w:pPr>
              <w:pStyle w:val="NormalWeb"/>
              <w:rPr>
                <w:sz w:val="28"/>
                <w:szCs w:val="28"/>
              </w:rPr>
            </w:pPr>
            <w:r w:rsidRPr="00070825">
              <w:rPr>
                <w:b/>
                <w:bCs/>
                <w:sz w:val="28"/>
                <w:szCs w:val="28"/>
              </w:rPr>
              <w:t>Başlıq Faylı (Header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9D6016" w14:textId="77777777" w:rsidR="00070825" w:rsidRPr="00070825" w:rsidRDefault="00070825" w:rsidP="003F1566">
            <w:pPr>
              <w:pStyle w:val="NormalWeb"/>
              <w:rPr>
                <w:sz w:val="28"/>
                <w:szCs w:val="28"/>
              </w:rPr>
            </w:pPr>
            <w:r w:rsidRPr="00070825">
              <w:rPr>
                <w:sz w:val="28"/>
                <w:szCs w:val="28"/>
              </w:rPr>
              <w:t xml:space="preserve">Standart funksiyaların təsvirlərini saxlayan, </w:t>
            </w:r>
            <w:r w:rsidRPr="00070825">
              <w:rPr>
                <w:rStyle w:val="HTMLCode"/>
                <w:sz w:val="22"/>
                <w:szCs w:val="22"/>
              </w:rPr>
              <w:t>.h</w:t>
            </w:r>
            <w:r w:rsidRPr="00070825">
              <w:rPr>
                <w:sz w:val="28"/>
                <w:szCs w:val="28"/>
              </w:rPr>
              <w:t xml:space="preserve"> genişlənməsinə malik fayllar (məsələn: </w:t>
            </w:r>
            <w:r w:rsidRPr="00070825">
              <w:rPr>
                <w:rStyle w:val="HTMLCode"/>
                <w:sz w:val="22"/>
                <w:szCs w:val="22"/>
              </w:rPr>
              <w:t>stdio.h</w:t>
            </w:r>
            <w:r w:rsidRPr="00070825">
              <w:rPr>
                <w:sz w:val="28"/>
                <w:szCs w:val="28"/>
              </w:rPr>
              <w:t>).</w:t>
            </w:r>
          </w:p>
        </w:tc>
      </w:tr>
      <w:tr w:rsidR="00070825" w:rsidRPr="00070825" w14:paraId="345FBA59" w14:textId="77777777" w:rsidTr="00070825">
        <w:trPr>
          <w:trHeight w:val="966"/>
        </w:trPr>
        <w:tc>
          <w:tcPr>
            <w:tcW w:w="0" w:type="auto"/>
            <w:tcBorders>
              <w:top w:val="outset" w:sz="6" w:space="0" w:color="auto"/>
              <w:left w:val="outset" w:sz="6" w:space="0" w:color="auto"/>
              <w:bottom w:val="outset" w:sz="6" w:space="0" w:color="auto"/>
              <w:right w:val="outset" w:sz="6" w:space="0" w:color="auto"/>
            </w:tcBorders>
            <w:vAlign w:val="center"/>
            <w:hideMark/>
          </w:tcPr>
          <w:p w14:paraId="1828E953" w14:textId="77777777" w:rsidR="00070825" w:rsidRPr="00070825" w:rsidRDefault="00070825" w:rsidP="003F1566">
            <w:pPr>
              <w:pStyle w:val="NormalWeb"/>
              <w:rPr>
                <w:sz w:val="28"/>
                <w:szCs w:val="28"/>
              </w:rPr>
            </w:pPr>
            <w:r w:rsidRPr="00070825">
              <w:rPr>
                <w:b/>
                <w:bCs/>
                <w:sz w:val="28"/>
                <w:szCs w:val="28"/>
              </w:rPr>
              <w:t>Obyekt Faylı</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BDB0F" w14:textId="77777777" w:rsidR="00070825" w:rsidRPr="00070825" w:rsidRDefault="00070825" w:rsidP="003F1566">
            <w:pPr>
              <w:pStyle w:val="NormalWeb"/>
              <w:rPr>
                <w:sz w:val="28"/>
                <w:szCs w:val="28"/>
              </w:rPr>
            </w:pPr>
            <w:r w:rsidRPr="00070825">
              <w:rPr>
                <w:sz w:val="28"/>
                <w:szCs w:val="28"/>
              </w:rPr>
              <w:t xml:space="preserve">Translyator tərəfindən yaradılan, maşın dilində olan, lakin hələ icra oluna bilməyən </w:t>
            </w:r>
            <w:r w:rsidRPr="00070825">
              <w:rPr>
                <w:rStyle w:val="HTMLCode"/>
                <w:sz w:val="22"/>
                <w:szCs w:val="22"/>
              </w:rPr>
              <w:t>.o</w:t>
            </w:r>
            <w:r w:rsidRPr="00070825">
              <w:rPr>
                <w:sz w:val="28"/>
                <w:szCs w:val="28"/>
              </w:rPr>
              <w:t xml:space="preserve"> genişlənməli aralıq fayl.</w:t>
            </w:r>
          </w:p>
        </w:tc>
      </w:tr>
      <w:tr w:rsidR="00070825" w:rsidRPr="00070825" w14:paraId="5F5AD5E9" w14:textId="77777777" w:rsidTr="00070825">
        <w:trPr>
          <w:trHeight w:val="966"/>
        </w:trPr>
        <w:tc>
          <w:tcPr>
            <w:tcW w:w="0" w:type="auto"/>
            <w:tcBorders>
              <w:top w:val="outset" w:sz="6" w:space="0" w:color="auto"/>
              <w:left w:val="outset" w:sz="6" w:space="0" w:color="auto"/>
              <w:bottom w:val="outset" w:sz="6" w:space="0" w:color="auto"/>
              <w:right w:val="outset" w:sz="6" w:space="0" w:color="auto"/>
            </w:tcBorders>
            <w:vAlign w:val="center"/>
            <w:hideMark/>
          </w:tcPr>
          <w:p w14:paraId="577CB163" w14:textId="77777777" w:rsidR="00070825" w:rsidRPr="00070825" w:rsidRDefault="00070825" w:rsidP="003F1566">
            <w:pPr>
              <w:pStyle w:val="NormalWeb"/>
              <w:rPr>
                <w:sz w:val="28"/>
                <w:szCs w:val="28"/>
              </w:rPr>
            </w:pPr>
            <w:r w:rsidRPr="00070825">
              <w:rPr>
                <w:b/>
                <w:bCs/>
                <w:sz w:val="28"/>
                <w:szCs w:val="28"/>
              </w:rPr>
              <w:t>Yığıcı (Linker)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E00A0" w14:textId="77777777" w:rsidR="00070825" w:rsidRPr="00070825" w:rsidRDefault="00070825" w:rsidP="003F1566">
            <w:pPr>
              <w:pStyle w:val="NormalWeb"/>
              <w:rPr>
                <w:sz w:val="28"/>
                <w:szCs w:val="28"/>
              </w:rPr>
            </w:pPr>
            <w:r w:rsidRPr="00070825">
              <w:rPr>
                <w:sz w:val="28"/>
                <w:szCs w:val="28"/>
              </w:rPr>
              <w:t xml:space="preserve">Obyekt fayllarını və standart kitabxana funksiyalarını birləşdirərək icra oluna bilən </w:t>
            </w:r>
            <w:r w:rsidRPr="00070825">
              <w:rPr>
                <w:rStyle w:val="HTMLCode"/>
                <w:sz w:val="22"/>
                <w:szCs w:val="22"/>
              </w:rPr>
              <w:t>.exe</w:t>
            </w:r>
            <w:r w:rsidRPr="00070825">
              <w:rPr>
                <w:sz w:val="28"/>
                <w:szCs w:val="28"/>
              </w:rPr>
              <w:t xml:space="preserve"> faylını yaradan vasitə.</w:t>
            </w:r>
          </w:p>
        </w:tc>
      </w:tr>
      <w:tr w:rsidR="00070825" w:rsidRPr="00070825" w14:paraId="46E17CB2" w14:textId="77777777" w:rsidTr="00070825">
        <w:trPr>
          <w:trHeight w:val="966"/>
        </w:trPr>
        <w:tc>
          <w:tcPr>
            <w:tcW w:w="0" w:type="auto"/>
            <w:tcBorders>
              <w:top w:val="outset" w:sz="6" w:space="0" w:color="auto"/>
              <w:left w:val="outset" w:sz="6" w:space="0" w:color="auto"/>
              <w:bottom w:val="outset" w:sz="6" w:space="0" w:color="auto"/>
              <w:right w:val="outset" w:sz="6" w:space="0" w:color="auto"/>
            </w:tcBorders>
            <w:vAlign w:val="center"/>
            <w:hideMark/>
          </w:tcPr>
          <w:p w14:paraId="3ACD390A" w14:textId="77777777" w:rsidR="00070825" w:rsidRPr="00070825" w:rsidRDefault="00070825" w:rsidP="003F1566">
            <w:pPr>
              <w:pStyle w:val="NormalWeb"/>
              <w:rPr>
                <w:sz w:val="28"/>
                <w:szCs w:val="28"/>
              </w:rPr>
            </w:pPr>
            <w:r w:rsidRPr="00070825">
              <w:rPr>
                <w:b/>
                <w:bCs/>
                <w:sz w:val="28"/>
                <w:szCs w:val="28"/>
              </w:rPr>
              <w:t>Düzənnəmə (Debugging)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E1215F6" w14:textId="77777777" w:rsidR="00070825" w:rsidRPr="00070825" w:rsidRDefault="00070825" w:rsidP="003F1566">
            <w:pPr>
              <w:pStyle w:val="NormalWeb"/>
              <w:rPr>
                <w:sz w:val="28"/>
                <w:szCs w:val="28"/>
              </w:rPr>
            </w:pPr>
            <w:r w:rsidRPr="00070825">
              <w:rPr>
                <w:sz w:val="28"/>
                <w:szCs w:val="28"/>
              </w:rPr>
              <w:t>Proqramdakı xətaların aşkar edilməsi və aradan qaldırılması prosesi.</w:t>
            </w:r>
          </w:p>
        </w:tc>
      </w:tr>
      <w:tr w:rsidR="00070825" w:rsidRPr="00070825" w14:paraId="17E5C32B" w14:textId="77777777" w:rsidTr="00070825">
        <w:trPr>
          <w:trHeight w:val="966"/>
        </w:trPr>
        <w:tc>
          <w:tcPr>
            <w:tcW w:w="0" w:type="auto"/>
            <w:tcBorders>
              <w:top w:val="outset" w:sz="6" w:space="0" w:color="auto"/>
              <w:left w:val="outset" w:sz="6" w:space="0" w:color="auto"/>
              <w:bottom w:val="outset" w:sz="6" w:space="0" w:color="auto"/>
              <w:right w:val="outset" w:sz="6" w:space="0" w:color="auto"/>
            </w:tcBorders>
            <w:vAlign w:val="center"/>
            <w:hideMark/>
          </w:tcPr>
          <w:p w14:paraId="53799C18" w14:textId="77777777" w:rsidR="00070825" w:rsidRPr="00070825" w:rsidRDefault="00070825" w:rsidP="003F1566">
            <w:pPr>
              <w:pStyle w:val="NormalWeb"/>
              <w:rPr>
                <w:sz w:val="28"/>
                <w:szCs w:val="28"/>
              </w:rPr>
            </w:pPr>
            <w:r w:rsidRPr="00070825">
              <w:rPr>
                <w:b/>
                <w:bCs/>
                <w:sz w:val="28"/>
                <w:szCs w:val="28"/>
              </w:rPr>
              <w:t>Preprosessor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B661FFA" w14:textId="77777777" w:rsidR="00070825" w:rsidRPr="00070825" w:rsidRDefault="00070825" w:rsidP="003F1566">
            <w:pPr>
              <w:pStyle w:val="NormalWeb"/>
              <w:rPr>
                <w:sz w:val="28"/>
                <w:szCs w:val="28"/>
              </w:rPr>
            </w:pPr>
            <w:r w:rsidRPr="00070825">
              <w:rPr>
                <w:sz w:val="28"/>
                <w:szCs w:val="28"/>
              </w:rPr>
              <w:t xml:space="preserve">Kompilyasiyadan əvvəl </w:t>
            </w:r>
            <w:r w:rsidRPr="00070825">
              <w:rPr>
                <w:rStyle w:val="HTMLCode"/>
                <w:sz w:val="22"/>
                <w:szCs w:val="22"/>
              </w:rPr>
              <w:t>#include</w:t>
            </w:r>
            <w:r w:rsidRPr="00070825">
              <w:rPr>
                <w:sz w:val="28"/>
                <w:szCs w:val="28"/>
              </w:rPr>
              <w:t xml:space="preserve"> kimi direktivləri emal edən sistem.</w:t>
            </w:r>
          </w:p>
        </w:tc>
      </w:tr>
    </w:tbl>
    <w:p w14:paraId="2995601E" w14:textId="77777777" w:rsidR="00070825" w:rsidRPr="00070825" w:rsidRDefault="00070825">
      <w:pPr>
        <w:rPr>
          <w:sz w:val="24"/>
          <w:szCs w:val="24"/>
        </w:rPr>
      </w:pPr>
    </w:p>
    <w:sectPr w:rsidR="00070825" w:rsidRPr="00070825" w:rsidSect="00E04E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0543D"/>
    <w:multiLevelType w:val="multilevel"/>
    <w:tmpl w:val="E40C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73927"/>
    <w:multiLevelType w:val="multilevel"/>
    <w:tmpl w:val="A5D8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D31B4"/>
    <w:multiLevelType w:val="multilevel"/>
    <w:tmpl w:val="FC54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57EAC"/>
    <w:multiLevelType w:val="multilevel"/>
    <w:tmpl w:val="A18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B3D1E"/>
    <w:multiLevelType w:val="multilevel"/>
    <w:tmpl w:val="D6808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436B3"/>
    <w:multiLevelType w:val="multilevel"/>
    <w:tmpl w:val="664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116FF"/>
    <w:multiLevelType w:val="multilevel"/>
    <w:tmpl w:val="EF3A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0A4B41"/>
    <w:multiLevelType w:val="multilevel"/>
    <w:tmpl w:val="88D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C6A20"/>
    <w:multiLevelType w:val="multilevel"/>
    <w:tmpl w:val="229A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512AB"/>
    <w:multiLevelType w:val="multilevel"/>
    <w:tmpl w:val="D14A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F26E6"/>
    <w:multiLevelType w:val="multilevel"/>
    <w:tmpl w:val="F2D8F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8"/>
  </w:num>
  <w:num w:numId="5">
    <w:abstractNumId w:val="1"/>
  </w:num>
  <w:num w:numId="6">
    <w:abstractNumId w:val="3"/>
  </w:num>
  <w:num w:numId="7">
    <w:abstractNumId w:val="9"/>
  </w:num>
  <w:num w:numId="8">
    <w:abstractNumId w:val="5"/>
  </w:num>
  <w:num w:numId="9">
    <w:abstractNumId w:val="7"/>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B92"/>
    <w:rsid w:val="00070825"/>
    <w:rsid w:val="001505CE"/>
    <w:rsid w:val="004B5462"/>
    <w:rsid w:val="00952B92"/>
    <w:rsid w:val="00E04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96FC5"/>
  <w15:chartTrackingRefBased/>
  <w15:docId w15:val="{8FA1B909-3B91-4B0E-A1D9-7918F2BD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825"/>
  </w:style>
  <w:style w:type="paragraph" w:styleId="Heading1">
    <w:name w:val="heading 1"/>
    <w:basedOn w:val="Normal"/>
    <w:link w:val="Heading1Char"/>
    <w:uiPriority w:val="9"/>
    <w:qFormat/>
    <w:rsid w:val="00E04E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04E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4E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E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04E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4E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04E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04EE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70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08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4100002">
      <w:bodyDiv w:val="1"/>
      <w:marLeft w:val="0"/>
      <w:marRight w:val="0"/>
      <w:marTop w:val="0"/>
      <w:marBottom w:val="0"/>
      <w:divBdr>
        <w:top w:val="none" w:sz="0" w:space="0" w:color="auto"/>
        <w:left w:val="none" w:sz="0" w:space="0" w:color="auto"/>
        <w:bottom w:val="none" w:sz="0" w:space="0" w:color="auto"/>
        <w:right w:val="none" w:sz="0" w:space="0" w:color="auto"/>
      </w:divBdr>
    </w:div>
    <w:div w:id="90448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2026-02-16T19:31:00Z</dcterms:created>
  <dcterms:modified xsi:type="dcterms:W3CDTF">2026-02-16T20:00:00Z</dcterms:modified>
</cp:coreProperties>
</file>