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8546D" w14:textId="77777777" w:rsidR="00702ED1" w:rsidRDefault="00CE6D8C" w:rsidP="00CE6D8C">
      <w:pPr>
        <w:jc w:val="center"/>
      </w:pPr>
      <w:r>
        <w:rPr>
          <w:noProof/>
        </w:rPr>
        <w:drawing>
          <wp:inline distT="0" distB="0" distL="0" distR="0" wp14:anchorId="55465835" wp14:editId="06B2D6F4">
            <wp:extent cx="1024255" cy="1024255"/>
            <wp:effectExtent l="0" t="0" r="4445" b="444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4255" cy="1024255"/>
                    </a:xfrm>
                    <a:prstGeom prst="rect">
                      <a:avLst/>
                    </a:prstGeom>
                    <a:noFill/>
                  </pic:spPr>
                </pic:pic>
              </a:graphicData>
            </a:graphic>
          </wp:inline>
        </w:drawing>
      </w:r>
    </w:p>
    <w:p w14:paraId="087BA3DB" w14:textId="77777777" w:rsidR="00CE6D8C" w:rsidRDefault="00CE6D8C" w:rsidP="00CE6D8C">
      <w:pPr>
        <w:pStyle w:val="Titolo"/>
        <w:jc w:val="center"/>
        <w:rPr>
          <w:sz w:val="44"/>
          <w:szCs w:val="44"/>
        </w:rPr>
      </w:pPr>
      <w:r w:rsidRPr="00CE6D8C">
        <w:rPr>
          <w:sz w:val="44"/>
          <w:szCs w:val="44"/>
        </w:rPr>
        <w:t>Università degli Studi di Napoli</w:t>
      </w:r>
      <w:r w:rsidRPr="00CE6D8C">
        <w:rPr>
          <w:sz w:val="44"/>
          <w:szCs w:val="44"/>
        </w:rPr>
        <w:br/>
        <w:t>“Parthenope”</w:t>
      </w:r>
    </w:p>
    <w:p w14:paraId="0A49BC43" w14:textId="77777777" w:rsidR="00CE6D8C" w:rsidRDefault="00CE6D8C" w:rsidP="00CE6D8C"/>
    <w:p w14:paraId="49C8168E" w14:textId="77777777" w:rsidR="00CE6D8C" w:rsidRDefault="00CE6D8C" w:rsidP="00CE6D8C">
      <w:pPr>
        <w:jc w:val="center"/>
        <w:rPr>
          <w:sz w:val="28"/>
          <w:szCs w:val="28"/>
        </w:rPr>
      </w:pPr>
      <w:r w:rsidRPr="00CE6D8C">
        <w:rPr>
          <w:sz w:val="28"/>
          <w:szCs w:val="28"/>
        </w:rPr>
        <w:t>Dipartimento di Scienze e Tecnologie</w:t>
      </w:r>
    </w:p>
    <w:p w14:paraId="1C16129D" w14:textId="77777777" w:rsidR="00CE6D8C" w:rsidRDefault="00CE6D8C" w:rsidP="00CE6D8C">
      <w:pPr>
        <w:jc w:val="center"/>
        <w:rPr>
          <w:sz w:val="28"/>
          <w:szCs w:val="28"/>
        </w:rPr>
      </w:pPr>
      <w:r>
        <w:rPr>
          <w:sz w:val="28"/>
          <w:szCs w:val="28"/>
        </w:rPr>
        <w:t>Corso di Laurea in Informatica</w:t>
      </w:r>
    </w:p>
    <w:p w14:paraId="15D4E063" w14:textId="77777777" w:rsidR="00CE6D8C" w:rsidRDefault="00CE6D8C" w:rsidP="00CE6D8C">
      <w:pPr>
        <w:jc w:val="center"/>
        <w:rPr>
          <w:sz w:val="28"/>
          <w:szCs w:val="28"/>
        </w:rPr>
      </w:pPr>
      <w:r>
        <w:rPr>
          <w:sz w:val="28"/>
          <w:szCs w:val="28"/>
        </w:rPr>
        <w:t>Progetto di “Basi di Dati”</w:t>
      </w:r>
    </w:p>
    <w:sdt>
      <w:sdtPr>
        <w:rPr>
          <w:sz w:val="76"/>
          <w:szCs w:val="76"/>
        </w:rPr>
        <w:alias w:val="Titolo"/>
        <w:tag w:val=""/>
        <w:id w:val="2076308400"/>
        <w:placeholder>
          <w:docPart w:val="C69FFF7B20C0442D93BBFB1048D77779"/>
        </w:placeholder>
        <w:dataBinding w:prefixMappings="xmlns:ns0='http://purl.org/dc/elements/1.1/' xmlns:ns1='http://schemas.openxmlformats.org/package/2006/metadata/core-properties' " w:xpath="/ns1:coreProperties[1]/ns0:title[1]" w:storeItemID="{6C3C8BC8-F283-45AE-878A-BAB7291924A1}"/>
        <w:text/>
      </w:sdtPr>
      <w:sdtContent>
        <w:p w14:paraId="22B0F728" w14:textId="77777777" w:rsidR="00CE6D8C" w:rsidRDefault="00CE6D8C" w:rsidP="00CE6D8C">
          <w:pPr>
            <w:jc w:val="center"/>
            <w:rPr>
              <w:sz w:val="72"/>
              <w:szCs w:val="72"/>
            </w:rPr>
          </w:pPr>
          <w:r w:rsidRPr="00B510A2">
            <w:rPr>
              <w:sz w:val="76"/>
              <w:szCs w:val="76"/>
            </w:rPr>
            <w:t>Tracciamento delle armi</w:t>
          </w:r>
        </w:p>
      </w:sdtContent>
    </w:sdt>
    <w:p w14:paraId="7A066E0E" w14:textId="77777777" w:rsidR="00CE6D8C" w:rsidRDefault="00CE6D8C" w:rsidP="00CE6D8C">
      <w:pPr>
        <w:jc w:val="center"/>
        <w:rPr>
          <w:sz w:val="72"/>
          <w:szCs w:val="72"/>
        </w:rPr>
      </w:pPr>
    </w:p>
    <w:sdt>
      <w:sdtPr>
        <w:rPr>
          <w:rStyle w:val="Enfasigrassetto"/>
          <w:sz w:val="32"/>
          <w:szCs w:val="32"/>
        </w:rPr>
        <w:alias w:val="Data pubblicazione"/>
        <w:tag w:val=""/>
        <w:id w:val="1476492838"/>
        <w:placeholder>
          <w:docPart w:val="354E3AA0D0B5450D8080F21E097C815A"/>
        </w:placeholder>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Content>
        <w:p w14:paraId="63B8F596" w14:textId="77777777" w:rsidR="00CE6D8C" w:rsidRDefault="00CE6D8C" w:rsidP="00CE6D8C">
          <w:pPr>
            <w:jc w:val="center"/>
            <w:rPr>
              <w:rStyle w:val="Enfasigrassetto"/>
              <w:sz w:val="32"/>
              <w:szCs w:val="32"/>
            </w:rPr>
          </w:pPr>
          <w:r>
            <w:rPr>
              <w:rStyle w:val="Enfasigrassetto"/>
              <w:sz w:val="32"/>
              <w:szCs w:val="32"/>
            </w:rPr>
            <w:t>Anno Accademico 2018/2019</w:t>
          </w:r>
        </w:p>
      </w:sdtContent>
    </w:sdt>
    <w:p w14:paraId="49B267EA" w14:textId="77777777" w:rsidR="00CE6D8C" w:rsidRPr="00CE6D8C" w:rsidRDefault="00CE6D8C" w:rsidP="00CE6D8C">
      <w:pPr>
        <w:rPr>
          <w:sz w:val="32"/>
          <w:szCs w:val="32"/>
        </w:rPr>
      </w:pPr>
    </w:p>
    <w:p w14:paraId="5C494F7A" w14:textId="77777777" w:rsidR="00CE6D8C" w:rsidRPr="00CE6D8C" w:rsidRDefault="00CE6D8C" w:rsidP="00CE6D8C">
      <w:pPr>
        <w:rPr>
          <w:sz w:val="32"/>
          <w:szCs w:val="32"/>
        </w:rPr>
      </w:pPr>
    </w:p>
    <w:p w14:paraId="037AE280" w14:textId="77777777" w:rsidR="00CE6D8C" w:rsidRPr="00CE6D8C" w:rsidRDefault="00CE6D8C" w:rsidP="00CE6D8C">
      <w:pPr>
        <w:rPr>
          <w:sz w:val="32"/>
          <w:szCs w:val="32"/>
        </w:rPr>
      </w:pPr>
    </w:p>
    <w:p w14:paraId="1C50008D" w14:textId="77777777" w:rsidR="00CE6D8C" w:rsidRPr="00CE6D8C" w:rsidRDefault="00CE6D8C" w:rsidP="00CE6D8C">
      <w:pPr>
        <w:rPr>
          <w:sz w:val="32"/>
          <w:szCs w:val="32"/>
        </w:rPr>
      </w:pPr>
    </w:p>
    <w:p w14:paraId="4431CF9A" w14:textId="77777777" w:rsidR="00CE6D8C" w:rsidRPr="00CE6D8C" w:rsidRDefault="00CE6D8C" w:rsidP="00CE6D8C">
      <w:pPr>
        <w:rPr>
          <w:sz w:val="32"/>
          <w:szCs w:val="32"/>
        </w:rPr>
      </w:pPr>
    </w:p>
    <w:p w14:paraId="45F6317E" w14:textId="77777777" w:rsidR="00CE6D8C" w:rsidRPr="00CE6D8C" w:rsidRDefault="00CE6D8C" w:rsidP="00CE6D8C">
      <w:pPr>
        <w:rPr>
          <w:sz w:val="32"/>
          <w:szCs w:val="32"/>
        </w:rPr>
      </w:pPr>
    </w:p>
    <w:p w14:paraId="10D593DB" w14:textId="77777777" w:rsidR="00CE6D8C" w:rsidRPr="00CE6D8C" w:rsidRDefault="00CE6D8C" w:rsidP="00CE6D8C">
      <w:pPr>
        <w:rPr>
          <w:sz w:val="32"/>
          <w:szCs w:val="32"/>
        </w:rPr>
      </w:pPr>
    </w:p>
    <w:p w14:paraId="6C95ED4E" w14:textId="77777777" w:rsidR="00CE6D8C" w:rsidRPr="00CE6D8C" w:rsidRDefault="00CE6D8C" w:rsidP="00CE6D8C">
      <w:pPr>
        <w:rPr>
          <w:sz w:val="32"/>
          <w:szCs w:val="32"/>
        </w:rPr>
      </w:pPr>
    </w:p>
    <w:p w14:paraId="54249DC2" w14:textId="77777777" w:rsidR="00765830" w:rsidRDefault="00765830" w:rsidP="00CE6D8C">
      <w:pPr>
        <w:rPr>
          <w:sz w:val="32"/>
          <w:szCs w:val="32"/>
        </w:rPr>
      </w:pPr>
    </w:p>
    <w:p w14:paraId="45011318" w14:textId="77777777" w:rsidR="00B510A2" w:rsidRDefault="00B510A2" w:rsidP="006623B9">
      <w:pPr>
        <w:jc w:val="left"/>
        <w:rPr>
          <w:sz w:val="32"/>
          <w:szCs w:val="32"/>
        </w:rPr>
      </w:pPr>
      <w:r>
        <w:rPr>
          <w:sz w:val="32"/>
          <w:szCs w:val="32"/>
        </w:rPr>
        <w:t>Dario Musella 0124001799</w:t>
      </w:r>
      <w:r>
        <w:rPr>
          <w:sz w:val="32"/>
          <w:szCs w:val="32"/>
        </w:rPr>
        <w:br/>
        <w:t>Raffaele Venuso 0124001</w:t>
      </w:r>
      <w:r w:rsidR="0046364C">
        <w:rPr>
          <w:sz w:val="32"/>
          <w:szCs w:val="32"/>
        </w:rPr>
        <w:t>754</w:t>
      </w:r>
    </w:p>
    <w:sdt>
      <w:sdtPr>
        <w:rPr>
          <w:rFonts w:asciiTheme="minorHAnsi" w:eastAsiaTheme="minorEastAsia" w:hAnsiTheme="minorHAnsi" w:cstheme="minorBidi"/>
          <w:color w:val="auto"/>
          <w:sz w:val="26"/>
          <w:szCs w:val="22"/>
        </w:rPr>
        <w:id w:val="-2009824056"/>
        <w:docPartObj>
          <w:docPartGallery w:val="Table of Contents"/>
          <w:docPartUnique/>
        </w:docPartObj>
      </w:sdtPr>
      <w:sdtEndPr>
        <w:rPr>
          <w:b/>
          <w:bCs/>
        </w:rPr>
      </w:sdtEndPr>
      <w:sdtContent>
        <w:p w14:paraId="79D13690" w14:textId="5D099646" w:rsidR="003D407D" w:rsidRDefault="003D407D">
          <w:pPr>
            <w:pStyle w:val="Titolosommario"/>
          </w:pPr>
          <w:r>
            <w:t>Sommario</w:t>
          </w:r>
        </w:p>
        <w:p w14:paraId="4F33BA40" w14:textId="4C696634" w:rsidR="0049709C" w:rsidRDefault="003D407D">
          <w:pPr>
            <w:pStyle w:val="Sommario1"/>
            <w:tabs>
              <w:tab w:val="right" w:leader="dot" w:pos="9628"/>
            </w:tabs>
            <w:rPr>
              <w:noProof/>
              <w:sz w:val="22"/>
              <w:lang w:eastAsia="it-IT"/>
            </w:rPr>
          </w:pPr>
          <w:r>
            <w:fldChar w:fldCharType="begin"/>
          </w:r>
          <w:r>
            <w:instrText xml:space="preserve"> TOC \o "1-3" \h \z \u </w:instrText>
          </w:r>
          <w:r>
            <w:fldChar w:fldCharType="separate"/>
          </w:r>
          <w:hyperlink w:anchor="_Toc14174272" w:history="1">
            <w:r w:rsidR="0049709C" w:rsidRPr="001544A2">
              <w:rPr>
                <w:rStyle w:val="Collegamentoipertestuale"/>
                <w:noProof/>
              </w:rPr>
              <w:t>Progettazione</w:t>
            </w:r>
            <w:r w:rsidR="0049709C">
              <w:rPr>
                <w:noProof/>
                <w:webHidden/>
              </w:rPr>
              <w:tab/>
            </w:r>
            <w:r w:rsidR="0049709C">
              <w:rPr>
                <w:noProof/>
                <w:webHidden/>
              </w:rPr>
              <w:fldChar w:fldCharType="begin"/>
            </w:r>
            <w:r w:rsidR="0049709C">
              <w:rPr>
                <w:noProof/>
                <w:webHidden/>
              </w:rPr>
              <w:instrText xml:space="preserve"> PAGEREF _Toc14174272 \h </w:instrText>
            </w:r>
            <w:r w:rsidR="0049709C">
              <w:rPr>
                <w:noProof/>
                <w:webHidden/>
              </w:rPr>
            </w:r>
            <w:r w:rsidR="0049709C">
              <w:rPr>
                <w:noProof/>
                <w:webHidden/>
              </w:rPr>
              <w:fldChar w:fldCharType="separate"/>
            </w:r>
            <w:r w:rsidR="0049709C">
              <w:rPr>
                <w:noProof/>
                <w:webHidden/>
              </w:rPr>
              <w:t>3</w:t>
            </w:r>
            <w:r w:rsidR="0049709C">
              <w:rPr>
                <w:noProof/>
                <w:webHidden/>
              </w:rPr>
              <w:fldChar w:fldCharType="end"/>
            </w:r>
          </w:hyperlink>
        </w:p>
        <w:p w14:paraId="0E7CFE12" w14:textId="3E2DDF33" w:rsidR="0049709C" w:rsidRDefault="0049709C">
          <w:pPr>
            <w:pStyle w:val="Sommario2"/>
            <w:tabs>
              <w:tab w:val="right" w:leader="dot" w:pos="9628"/>
            </w:tabs>
            <w:rPr>
              <w:noProof/>
              <w:sz w:val="22"/>
              <w:lang w:eastAsia="it-IT"/>
            </w:rPr>
          </w:pPr>
          <w:hyperlink w:anchor="_Toc14174273" w:history="1">
            <w:r w:rsidRPr="001544A2">
              <w:rPr>
                <w:rStyle w:val="Collegamentoipertestuale"/>
                <w:noProof/>
              </w:rPr>
              <w:t>Raccolta e analisi dei requisiti</w:t>
            </w:r>
            <w:r>
              <w:rPr>
                <w:noProof/>
                <w:webHidden/>
              </w:rPr>
              <w:tab/>
            </w:r>
            <w:r>
              <w:rPr>
                <w:noProof/>
                <w:webHidden/>
              </w:rPr>
              <w:fldChar w:fldCharType="begin"/>
            </w:r>
            <w:r>
              <w:rPr>
                <w:noProof/>
                <w:webHidden/>
              </w:rPr>
              <w:instrText xml:space="preserve"> PAGEREF _Toc14174273 \h </w:instrText>
            </w:r>
            <w:r>
              <w:rPr>
                <w:noProof/>
                <w:webHidden/>
              </w:rPr>
            </w:r>
            <w:r>
              <w:rPr>
                <w:noProof/>
                <w:webHidden/>
              </w:rPr>
              <w:fldChar w:fldCharType="separate"/>
            </w:r>
            <w:r>
              <w:rPr>
                <w:noProof/>
                <w:webHidden/>
              </w:rPr>
              <w:t>3</w:t>
            </w:r>
            <w:r>
              <w:rPr>
                <w:noProof/>
                <w:webHidden/>
              </w:rPr>
              <w:fldChar w:fldCharType="end"/>
            </w:r>
          </w:hyperlink>
        </w:p>
        <w:p w14:paraId="6C2BC3B1" w14:textId="4662A58C" w:rsidR="0049709C" w:rsidRDefault="0049709C">
          <w:pPr>
            <w:pStyle w:val="Sommario2"/>
            <w:tabs>
              <w:tab w:val="right" w:leader="dot" w:pos="9628"/>
            </w:tabs>
            <w:rPr>
              <w:noProof/>
              <w:sz w:val="22"/>
              <w:lang w:eastAsia="it-IT"/>
            </w:rPr>
          </w:pPr>
          <w:hyperlink w:anchor="_Toc14174274" w:history="1">
            <w:r w:rsidRPr="001544A2">
              <w:rPr>
                <w:rStyle w:val="Collegamentoipertestuale"/>
                <w:noProof/>
              </w:rPr>
              <w:t>Glossario</w:t>
            </w:r>
            <w:r>
              <w:rPr>
                <w:noProof/>
                <w:webHidden/>
              </w:rPr>
              <w:tab/>
            </w:r>
            <w:r>
              <w:rPr>
                <w:noProof/>
                <w:webHidden/>
              </w:rPr>
              <w:fldChar w:fldCharType="begin"/>
            </w:r>
            <w:r>
              <w:rPr>
                <w:noProof/>
                <w:webHidden/>
              </w:rPr>
              <w:instrText xml:space="preserve"> PAGEREF _Toc14174274 \h </w:instrText>
            </w:r>
            <w:r>
              <w:rPr>
                <w:noProof/>
                <w:webHidden/>
              </w:rPr>
            </w:r>
            <w:r>
              <w:rPr>
                <w:noProof/>
                <w:webHidden/>
              </w:rPr>
              <w:fldChar w:fldCharType="separate"/>
            </w:r>
            <w:r>
              <w:rPr>
                <w:noProof/>
                <w:webHidden/>
              </w:rPr>
              <w:t>3</w:t>
            </w:r>
            <w:r>
              <w:rPr>
                <w:noProof/>
                <w:webHidden/>
              </w:rPr>
              <w:fldChar w:fldCharType="end"/>
            </w:r>
          </w:hyperlink>
        </w:p>
        <w:p w14:paraId="65FF3E42" w14:textId="150C7DC5" w:rsidR="0049709C" w:rsidRDefault="0049709C">
          <w:pPr>
            <w:pStyle w:val="Sommario2"/>
            <w:tabs>
              <w:tab w:val="right" w:leader="dot" w:pos="9628"/>
            </w:tabs>
            <w:rPr>
              <w:noProof/>
              <w:sz w:val="22"/>
              <w:lang w:eastAsia="it-IT"/>
            </w:rPr>
          </w:pPr>
          <w:hyperlink w:anchor="_Toc14174275" w:history="1">
            <w:r w:rsidRPr="001544A2">
              <w:rPr>
                <w:rStyle w:val="Collegamentoipertestuale"/>
                <w:noProof/>
              </w:rPr>
              <w:t>Diagramma EE/R</w:t>
            </w:r>
            <w:r>
              <w:rPr>
                <w:noProof/>
                <w:webHidden/>
              </w:rPr>
              <w:tab/>
            </w:r>
            <w:r>
              <w:rPr>
                <w:noProof/>
                <w:webHidden/>
              </w:rPr>
              <w:fldChar w:fldCharType="begin"/>
            </w:r>
            <w:r>
              <w:rPr>
                <w:noProof/>
                <w:webHidden/>
              </w:rPr>
              <w:instrText xml:space="preserve"> PAGEREF _Toc14174275 \h </w:instrText>
            </w:r>
            <w:r>
              <w:rPr>
                <w:noProof/>
                <w:webHidden/>
              </w:rPr>
            </w:r>
            <w:r>
              <w:rPr>
                <w:noProof/>
                <w:webHidden/>
              </w:rPr>
              <w:fldChar w:fldCharType="separate"/>
            </w:r>
            <w:r>
              <w:rPr>
                <w:noProof/>
                <w:webHidden/>
              </w:rPr>
              <w:t>4</w:t>
            </w:r>
            <w:r>
              <w:rPr>
                <w:noProof/>
                <w:webHidden/>
              </w:rPr>
              <w:fldChar w:fldCharType="end"/>
            </w:r>
          </w:hyperlink>
        </w:p>
        <w:p w14:paraId="0C04459E" w14:textId="4E312ED1" w:rsidR="0049709C" w:rsidRDefault="0049709C">
          <w:pPr>
            <w:pStyle w:val="Sommario2"/>
            <w:tabs>
              <w:tab w:val="right" w:leader="dot" w:pos="9628"/>
            </w:tabs>
            <w:rPr>
              <w:noProof/>
              <w:sz w:val="22"/>
              <w:lang w:eastAsia="it-IT"/>
            </w:rPr>
          </w:pPr>
          <w:hyperlink w:anchor="_Toc14174276" w:history="1">
            <w:r w:rsidRPr="001544A2">
              <w:rPr>
                <w:rStyle w:val="Collegamentoipertestuale"/>
                <w:noProof/>
              </w:rPr>
              <w:t>Diagramma relazionale</w:t>
            </w:r>
            <w:r>
              <w:rPr>
                <w:noProof/>
                <w:webHidden/>
              </w:rPr>
              <w:tab/>
            </w:r>
            <w:r>
              <w:rPr>
                <w:noProof/>
                <w:webHidden/>
              </w:rPr>
              <w:fldChar w:fldCharType="begin"/>
            </w:r>
            <w:r>
              <w:rPr>
                <w:noProof/>
                <w:webHidden/>
              </w:rPr>
              <w:instrText xml:space="preserve"> PAGEREF _Toc14174276 \h </w:instrText>
            </w:r>
            <w:r>
              <w:rPr>
                <w:noProof/>
                <w:webHidden/>
              </w:rPr>
            </w:r>
            <w:r>
              <w:rPr>
                <w:noProof/>
                <w:webHidden/>
              </w:rPr>
              <w:fldChar w:fldCharType="separate"/>
            </w:r>
            <w:r>
              <w:rPr>
                <w:noProof/>
                <w:webHidden/>
              </w:rPr>
              <w:t>6</w:t>
            </w:r>
            <w:r>
              <w:rPr>
                <w:noProof/>
                <w:webHidden/>
              </w:rPr>
              <w:fldChar w:fldCharType="end"/>
            </w:r>
          </w:hyperlink>
        </w:p>
        <w:p w14:paraId="1AEF777F" w14:textId="1D0F8BAC" w:rsidR="0049709C" w:rsidRDefault="0049709C">
          <w:pPr>
            <w:pStyle w:val="Sommario2"/>
            <w:tabs>
              <w:tab w:val="right" w:leader="dot" w:pos="9628"/>
            </w:tabs>
            <w:rPr>
              <w:noProof/>
              <w:sz w:val="22"/>
              <w:lang w:eastAsia="it-IT"/>
            </w:rPr>
          </w:pPr>
          <w:hyperlink w:anchor="_Toc14174277" w:history="1">
            <w:r w:rsidRPr="001544A2">
              <w:rPr>
                <w:rStyle w:val="Collegamentoipertestuale"/>
                <w:noProof/>
              </w:rPr>
              <w:t>Utenti</w:t>
            </w:r>
            <w:r>
              <w:rPr>
                <w:noProof/>
                <w:webHidden/>
              </w:rPr>
              <w:tab/>
            </w:r>
            <w:r>
              <w:rPr>
                <w:noProof/>
                <w:webHidden/>
              </w:rPr>
              <w:fldChar w:fldCharType="begin"/>
            </w:r>
            <w:r>
              <w:rPr>
                <w:noProof/>
                <w:webHidden/>
              </w:rPr>
              <w:instrText xml:space="preserve"> PAGEREF _Toc14174277 \h </w:instrText>
            </w:r>
            <w:r>
              <w:rPr>
                <w:noProof/>
                <w:webHidden/>
              </w:rPr>
            </w:r>
            <w:r>
              <w:rPr>
                <w:noProof/>
                <w:webHidden/>
              </w:rPr>
              <w:fldChar w:fldCharType="separate"/>
            </w:r>
            <w:r>
              <w:rPr>
                <w:noProof/>
                <w:webHidden/>
              </w:rPr>
              <w:t>8</w:t>
            </w:r>
            <w:r>
              <w:rPr>
                <w:noProof/>
                <w:webHidden/>
              </w:rPr>
              <w:fldChar w:fldCharType="end"/>
            </w:r>
          </w:hyperlink>
        </w:p>
        <w:p w14:paraId="6FC80658" w14:textId="5EF3A723" w:rsidR="0049709C" w:rsidRDefault="0049709C">
          <w:pPr>
            <w:pStyle w:val="Sommario2"/>
            <w:tabs>
              <w:tab w:val="right" w:leader="dot" w:pos="9628"/>
            </w:tabs>
            <w:rPr>
              <w:noProof/>
              <w:sz w:val="22"/>
              <w:lang w:eastAsia="it-IT"/>
            </w:rPr>
          </w:pPr>
          <w:hyperlink w:anchor="_Toc14174278" w:history="1">
            <w:r w:rsidRPr="001544A2">
              <w:rPr>
                <w:rStyle w:val="Collegamentoipertestuale"/>
                <w:noProof/>
              </w:rPr>
              <w:t>Operazioni degli utenti</w:t>
            </w:r>
            <w:r>
              <w:rPr>
                <w:noProof/>
                <w:webHidden/>
              </w:rPr>
              <w:tab/>
            </w:r>
            <w:r>
              <w:rPr>
                <w:noProof/>
                <w:webHidden/>
              </w:rPr>
              <w:fldChar w:fldCharType="begin"/>
            </w:r>
            <w:r>
              <w:rPr>
                <w:noProof/>
                <w:webHidden/>
              </w:rPr>
              <w:instrText xml:space="preserve"> PAGEREF _Toc14174278 \h </w:instrText>
            </w:r>
            <w:r>
              <w:rPr>
                <w:noProof/>
                <w:webHidden/>
              </w:rPr>
            </w:r>
            <w:r>
              <w:rPr>
                <w:noProof/>
                <w:webHidden/>
              </w:rPr>
              <w:fldChar w:fldCharType="separate"/>
            </w:r>
            <w:r>
              <w:rPr>
                <w:noProof/>
                <w:webHidden/>
              </w:rPr>
              <w:t>8</w:t>
            </w:r>
            <w:r>
              <w:rPr>
                <w:noProof/>
                <w:webHidden/>
              </w:rPr>
              <w:fldChar w:fldCharType="end"/>
            </w:r>
          </w:hyperlink>
        </w:p>
        <w:p w14:paraId="67A85B8C" w14:textId="2E895570" w:rsidR="0049709C" w:rsidRDefault="0049709C">
          <w:pPr>
            <w:pStyle w:val="Sommario2"/>
            <w:tabs>
              <w:tab w:val="right" w:leader="dot" w:pos="9628"/>
            </w:tabs>
            <w:rPr>
              <w:noProof/>
              <w:sz w:val="22"/>
              <w:lang w:eastAsia="it-IT"/>
            </w:rPr>
          </w:pPr>
          <w:hyperlink w:anchor="_Toc14174279" w:history="1">
            <w:r w:rsidRPr="001544A2">
              <w:rPr>
                <w:rStyle w:val="Collegamentoipertestuale"/>
                <w:noProof/>
              </w:rPr>
              <w:t>Volumi</w:t>
            </w:r>
            <w:r>
              <w:rPr>
                <w:noProof/>
                <w:webHidden/>
              </w:rPr>
              <w:tab/>
            </w:r>
            <w:r>
              <w:rPr>
                <w:noProof/>
                <w:webHidden/>
              </w:rPr>
              <w:fldChar w:fldCharType="begin"/>
            </w:r>
            <w:r>
              <w:rPr>
                <w:noProof/>
                <w:webHidden/>
              </w:rPr>
              <w:instrText xml:space="preserve"> PAGEREF _Toc14174279 \h </w:instrText>
            </w:r>
            <w:r>
              <w:rPr>
                <w:noProof/>
                <w:webHidden/>
              </w:rPr>
            </w:r>
            <w:r>
              <w:rPr>
                <w:noProof/>
                <w:webHidden/>
              </w:rPr>
              <w:fldChar w:fldCharType="separate"/>
            </w:r>
            <w:r>
              <w:rPr>
                <w:noProof/>
                <w:webHidden/>
              </w:rPr>
              <w:t>10</w:t>
            </w:r>
            <w:r>
              <w:rPr>
                <w:noProof/>
                <w:webHidden/>
              </w:rPr>
              <w:fldChar w:fldCharType="end"/>
            </w:r>
          </w:hyperlink>
        </w:p>
        <w:p w14:paraId="40CCF42F" w14:textId="499F0D20" w:rsidR="0049709C" w:rsidRDefault="0049709C">
          <w:pPr>
            <w:pStyle w:val="Sommario2"/>
            <w:tabs>
              <w:tab w:val="right" w:leader="dot" w:pos="9628"/>
            </w:tabs>
            <w:rPr>
              <w:noProof/>
              <w:sz w:val="22"/>
              <w:lang w:eastAsia="it-IT"/>
            </w:rPr>
          </w:pPr>
          <w:hyperlink w:anchor="_Toc14174280" w:history="1">
            <w:r w:rsidRPr="001544A2">
              <w:rPr>
                <w:rStyle w:val="Collegamentoipertestuale"/>
                <w:noProof/>
              </w:rPr>
              <w:t>Vincoli d’integrità</w:t>
            </w:r>
            <w:r>
              <w:rPr>
                <w:noProof/>
                <w:webHidden/>
              </w:rPr>
              <w:tab/>
            </w:r>
            <w:r>
              <w:rPr>
                <w:noProof/>
                <w:webHidden/>
              </w:rPr>
              <w:fldChar w:fldCharType="begin"/>
            </w:r>
            <w:r>
              <w:rPr>
                <w:noProof/>
                <w:webHidden/>
              </w:rPr>
              <w:instrText xml:space="preserve"> PAGEREF _Toc14174280 \h </w:instrText>
            </w:r>
            <w:r>
              <w:rPr>
                <w:noProof/>
                <w:webHidden/>
              </w:rPr>
            </w:r>
            <w:r>
              <w:rPr>
                <w:noProof/>
                <w:webHidden/>
              </w:rPr>
              <w:fldChar w:fldCharType="separate"/>
            </w:r>
            <w:r>
              <w:rPr>
                <w:noProof/>
                <w:webHidden/>
              </w:rPr>
              <w:t>11</w:t>
            </w:r>
            <w:r>
              <w:rPr>
                <w:noProof/>
                <w:webHidden/>
              </w:rPr>
              <w:fldChar w:fldCharType="end"/>
            </w:r>
          </w:hyperlink>
        </w:p>
        <w:p w14:paraId="11C07F40" w14:textId="2396CA36" w:rsidR="0049709C" w:rsidRDefault="0049709C">
          <w:pPr>
            <w:pStyle w:val="Sommario3"/>
            <w:tabs>
              <w:tab w:val="right" w:leader="dot" w:pos="9628"/>
            </w:tabs>
            <w:rPr>
              <w:noProof/>
              <w:sz w:val="22"/>
              <w:lang w:eastAsia="it-IT"/>
            </w:rPr>
          </w:pPr>
          <w:hyperlink w:anchor="_Toc14174281" w:history="1">
            <w:r w:rsidRPr="001544A2">
              <w:rPr>
                <w:rStyle w:val="Collegamentoipertestuale"/>
                <w:noProof/>
              </w:rPr>
              <w:t>Statici</w:t>
            </w:r>
            <w:r>
              <w:rPr>
                <w:noProof/>
                <w:webHidden/>
              </w:rPr>
              <w:tab/>
            </w:r>
            <w:r>
              <w:rPr>
                <w:noProof/>
                <w:webHidden/>
              </w:rPr>
              <w:fldChar w:fldCharType="begin"/>
            </w:r>
            <w:r>
              <w:rPr>
                <w:noProof/>
                <w:webHidden/>
              </w:rPr>
              <w:instrText xml:space="preserve"> PAGEREF _Toc14174281 \h </w:instrText>
            </w:r>
            <w:r>
              <w:rPr>
                <w:noProof/>
                <w:webHidden/>
              </w:rPr>
            </w:r>
            <w:r>
              <w:rPr>
                <w:noProof/>
                <w:webHidden/>
              </w:rPr>
              <w:fldChar w:fldCharType="separate"/>
            </w:r>
            <w:r>
              <w:rPr>
                <w:noProof/>
                <w:webHidden/>
              </w:rPr>
              <w:t>11</w:t>
            </w:r>
            <w:r>
              <w:rPr>
                <w:noProof/>
                <w:webHidden/>
              </w:rPr>
              <w:fldChar w:fldCharType="end"/>
            </w:r>
          </w:hyperlink>
        </w:p>
        <w:p w14:paraId="20DE7B5D" w14:textId="13F0C221" w:rsidR="0049709C" w:rsidRDefault="0049709C">
          <w:pPr>
            <w:pStyle w:val="Sommario3"/>
            <w:tabs>
              <w:tab w:val="right" w:leader="dot" w:pos="9628"/>
            </w:tabs>
            <w:rPr>
              <w:noProof/>
              <w:sz w:val="22"/>
              <w:lang w:eastAsia="it-IT"/>
            </w:rPr>
          </w:pPr>
          <w:hyperlink w:anchor="_Toc14174282" w:history="1">
            <w:r w:rsidRPr="001544A2">
              <w:rPr>
                <w:rStyle w:val="Collegamentoipertestuale"/>
                <w:noProof/>
              </w:rPr>
              <w:t>Dinamici</w:t>
            </w:r>
            <w:r>
              <w:rPr>
                <w:noProof/>
                <w:webHidden/>
              </w:rPr>
              <w:tab/>
            </w:r>
            <w:r>
              <w:rPr>
                <w:noProof/>
                <w:webHidden/>
              </w:rPr>
              <w:fldChar w:fldCharType="begin"/>
            </w:r>
            <w:r>
              <w:rPr>
                <w:noProof/>
                <w:webHidden/>
              </w:rPr>
              <w:instrText xml:space="preserve"> PAGEREF _Toc14174282 \h </w:instrText>
            </w:r>
            <w:r>
              <w:rPr>
                <w:noProof/>
                <w:webHidden/>
              </w:rPr>
            </w:r>
            <w:r>
              <w:rPr>
                <w:noProof/>
                <w:webHidden/>
              </w:rPr>
              <w:fldChar w:fldCharType="separate"/>
            </w:r>
            <w:r>
              <w:rPr>
                <w:noProof/>
                <w:webHidden/>
              </w:rPr>
              <w:t>11</w:t>
            </w:r>
            <w:r>
              <w:rPr>
                <w:noProof/>
                <w:webHidden/>
              </w:rPr>
              <w:fldChar w:fldCharType="end"/>
            </w:r>
          </w:hyperlink>
        </w:p>
        <w:p w14:paraId="122F72B5" w14:textId="2978D614" w:rsidR="0049709C" w:rsidRDefault="0049709C">
          <w:pPr>
            <w:pStyle w:val="Sommario2"/>
            <w:tabs>
              <w:tab w:val="right" w:leader="dot" w:pos="9628"/>
            </w:tabs>
            <w:rPr>
              <w:noProof/>
              <w:sz w:val="22"/>
              <w:lang w:eastAsia="it-IT"/>
            </w:rPr>
          </w:pPr>
          <w:hyperlink w:anchor="_Toc14174283" w:history="1">
            <w:r w:rsidRPr="001544A2">
              <w:rPr>
                <w:rStyle w:val="Collegamentoipertestuale"/>
                <w:noProof/>
              </w:rPr>
              <w:t>Verifica di normalità</w:t>
            </w:r>
            <w:r>
              <w:rPr>
                <w:noProof/>
                <w:webHidden/>
              </w:rPr>
              <w:tab/>
            </w:r>
            <w:r>
              <w:rPr>
                <w:noProof/>
                <w:webHidden/>
              </w:rPr>
              <w:fldChar w:fldCharType="begin"/>
            </w:r>
            <w:r>
              <w:rPr>
                <w:noProof/>
                <w:webHidden/>
              </w:rPr>
              <w:instrText xml:space="preserve"> PAGEREF _Toc14174283 \h </w:instrText>
            </w:r>
            <w:r>
              <w:rPr>
                <w:noProof/>
                <w:webHidden/>
              </w:rPr>
            </w:r>
            <w:r>
              <w:rPr>
                <w:noProof/>
                <w:webHidden/>
              </w:rPr>
              <w:fldChar w:fldCharType="separate"/>
            </w:r>
            <w:r>
              <w:rPr>
                <w:noProof/>
                <w:webHidden/>
              </w:rPr>
              <w:t>11</w:t>
            </w:r>
            <w:r>
              <w:rPr>
                <w:noProof/>
                <w:webHidden/>
              </w:rPr>
              <w:fldChar w:fldCharType="end"/>
            </w:r>
          </w:hyperlink>
        </w:p>
        <w:p w14:paraId="41504E04" w14:textId="1765AFE5" w:rsidR="0049709C" w:rsidRDefault="0049709C">
          <w:pPr>
            <w:pStyle w:val="Sommario3"/>
            <w:tabs>
              <w:tab w:val="right" w:leader="dot" w:pos="9628"/>
            </w:tabs>
            <w:rPr>
              <w:noProof/>
              <w:sz w:val="22"/>
              <w:lang w:eastAsia="it-IT"/>
            </w:rPr>
          </w:pPr>
          <w:hyperlink w:anchor="_Toc14174284" w:history="1">
            <w:r w:rsidRPr="001544A2">
              <w:rPr>
                <w:rStyle w:val="Collegamentoipertestuale"/>
                <w:noProof/>
              </w:rPr>
              <w:t>I forma normale</w:t>
            </w:r>
            <w:r>
              <w:rPr>
                <w:noProof/>
                <w:webHidden/>
              </w:rPr>
              <w:tab/>
            </w:r>
            <w:r>
              <w:rPr>
                <w:noProof/>
                <w:webHidden/>
              </w:rPr>
              <w:fldChar w:fldCharType="begin"/>
            </w:r>
            <w:r>
              <w:rPr>
                <w:noProof/>
                <w:webHidden/>
              </w:rPr>
              <w:instrText xml:space="preserve"> PAGEREF _Toc14174284 \h </w:instrText>
            </w:r>
            <w:r>
              <w:rPr>
                <w:noProof/>
                <w:webHidden/>
              </w:rPr>
            </w:r>
            <w:r>
              <w:rPr>
                <w:noProof/>
                <w:webHidden/>
              </w:rPr>
              <w:fldChar w:fldCharType="separate"/>
            </w:r>
            <w:r>
              <w:rPr>
                <w:noProof/>
                <w:webHidden/>
              </w:rPr>
              <w:t>11</w:t>
            </w:r>
            <w:r>
              <w:rPr>
                <w:noProof/>
                <w:webHidden/>
              </w:rPr>
              <w:fldChar w:fldCharType="end"/>
            </w:r>
          </w:hyperlink>
        </w:p>
        <w:p w14:paraId="40CDB523" w14:textId="28794C8D" w:rsidR="0049709C" w:rsidRDefault="0049709C">
          <w:pPr>
            <w:pStyle w:val="Sommario3"/>
            <w:tabs>
              <w:tab w:val="right" w:leader="dot" w:pos="9628"/>
            </w:tabs>
            <w:rPr>
              <w:noProof/>
              <w:sz w:val="22"/>
              <w:lang w:eastAsia="it-IT"/>
            </w:rPr>
          </w:pPr>
          <w:hyperlink w:anchor="_Toc14174285" w:history="1">
            <w:r w:rsidRPr="001544A2">
              <w:rPr>
                <w:rStyle w:val="Collegamentoipertestuale"/>
                <w:noProof/>
              </w:rPr>
              <w:t>II forma normale</w:t>
            </w:r>
            <w:r>
              <w:rPr>
                <w:noProof/>
                <w:webHidden/>
              </w:rPr>
              <w:tab/>
            </w:r>
            <w:r>
              <w:rPr>
                <w:noProof/>
                <w:webHidden/>
              </w:rPr>
              <w:fldChar w:fldCharType="begin"/>
            </w:r>
            <w:r>
              <w:rPr>
                <w:noProof/>
                <w:webHidden/>
              </w:rPr>
              <w:instrText xml:space="preserve"> PAGEREF _Toc14174285 \h </w:instrText>
            </w:r>
            <w:r>
              <w:rPr>
                <w:noProof/>
                <w:webHidden/>
              </w:rPr>
            </w:r>
            <w:r>
              <w:rPr>
                <w:noProof/>
                <w:webHidden/>
              </w:rPr>
              <w:fldChar w:fldCharType="separate"/>
            </w:r>
            <w:r>
              <w:rPr>
                <w:noProof/>
                <w:webHidden/>
              </w:rPr>
              <w:t>11</w:t>
            </w:r>
            <w:r>
              <w:rPr>
                <w:noProof/>
                <w:webHidden/>
              </w:rPr>
              <w:fldChar w:fldCharType="end"/>
            </w:r>
          </w:hyperlink>
        </w:p>
        <w:p w14:paraId="2EAAD6B5" w14:textId="37A3BCC5" w:rsidR="0049709C" w:rsidRDefault="0049709C">
          <w:pPr>
            <w:pStyle w:val="Sommario3"/>
            <w:tabs>
              <w:tab w:val="right" w:leader="dot" w:pos="9628"/>
            </w:tabs>
            <w:rPr>
              <w:noProof/>
              <w:sz w:val="22"/>
              <w:lang w:eastAsia="it-IT"/>
            </w:rPr>
          </w:pPr>
          <w:hyperlink w:anchor="_Toc14174286" w:history="1">
            <w:r w:rsidRPr="001544A2">
              <w:rPr>
                <w:rStyle w:val="Collegamentoipertestuale"/>
                <w:noProof/>
              </w:rPr>
              <w:t>III forma normale e BCNF</w:t>
            </w:r>
            <w:r>
              <w:rPr>
                <w:noProof/>
                <w:webHidden/>
              </w:rPr>
              <w:tab/>
            </w:r>
            <w:r>
              <w:rPr>
                <w:noProof/>
                <w:webHidden/>
              </w:rPr>
              <w:fldChar w:fldCharType="begin"/>
            </w:r>
            <w:r>
              <w:rPr>
                <w:noProof/>
                <w:webHidden/>
              </w:rPr>
              <w:instrText xml:space="preserve"> PAGEREF _Toc14174286 \h </w:instrText>
            </w:r>
            <w:r>
              <w:rPr>
                <w:noProof/>
                <w:webHidden/>
              </w:rPr>
            </w:r>
            <w:r>
              <w:rPr>
                <w:noProof/>
                <w:webHidden/>
              </w:rPr>
              <w:fldChar w:fldCharType="separate"/>
            </w:r>
            <w:r>
              <w:rPr>
                <w:noProof/>
                <w:webHidden/>
              </w:rPr>
              <w:t>11</w:t>
            </w:r>
            <w:r>
              <w:rPr>
                <w:noProof/>
                <w:webHidden/>
              </w:rPr>
              <w:fldChar w:fldCharType="end"/>
            </w:r>
          </w:hyperlink>
        </w:p>
        <w:p w14:paraId="6AFBB32B" w14:textId="151D679F" w:rsidR="0049709C" w:rsidRDefault="0049709C">
          <w:pPr>
            <w:pStyle w:val="Sommario1"/>
            <w:tabs>
              <w:tab w:val="right" w:leader="dot" w:pos="9628"/>
            </w:tabs>
            <w:rPr>
              <w:noProof/>
              <w:sz w:val="22"/>
              <w:lang w:eastAsia="it-IT"/>
            </w:rPr>
          </w:pPr>
          <w:hyperlink w:anchor="_Toc14174287" w:history="1">
            <w:r w:rsidRPr="001544A2">
              <w:rPr>
                <w:rStyle w:val="Collegamentoipertestuale"/>
                <w:noProof/>
              </w:rPr>
              <w:t>Implementazione</w:t>
            </w:r>
            <w:r>
              <w:rPr>
                <w:noProof/>
                <w:webHidden/>
              </w:rPr>
              <w:tab/>
            </w:r>
            <w:r>
              <w:rPr>
                <w:noProof/>
                <w:webHidden/>
              </w:rPr>
              <w:fldChar w:fldCharType="begin"/>
            </w:r>
            <w:r>
              <w:rPr>
                <w:noProof/>
                <w:webHidden/>
              </w:rPr>
              <w:instrText xml:space="preserve"> PAGEREF _Toc14174287 \h </w:instrText>
            </w:r>
            <w:r>
              <w:rPr>
                <w:noProof/>
                <w:webHidden/>
              </w:rPr>
            </w:r>
            <w:r>
              <w:rPr>
                <w:noProof/>
                <w:webHidden/>
              </w:rPr>
              <w:fldChar w:fldCharType="separate"/>
            </w:r>
            <w:r>
              <w:rPr>
                <w:noProof/>
                <w:webHidden/>
              </w:rPr>
              <w:t>12</w:t>
            </w:r>
            <w:r>
              <w:rPr>
                <w:noProof/>
                <w:webHidden/>
              </w:rPr>
              <w:fldChar w:fldCharType="end"/>
            </w:r>
          </w:hyperlink>
        </w:p>
        <w:p w14:paraId="55157B85" w14:textId="39FB8A4B" w:rsidR="0049709C" w:rsidRDefault="0049709C">
          <w:pPr>
            <w:pStyle w:val="Sommario2"/>
            <w:tabs>
              <w:tab w:val="right" w:leader="dot" w:pos="9628"/>
            </w:tabs>
            <w:rPr>
              <w:noProof/>
              <w:sz w:val="22"/>
              <w:lang w:eastAsia="it-IT"/>
            </w:rPr>
          </w:pPr>
          <w:hyperlink w:anchor="_Toc14174288" w:history="1">
            <w:r w:rsidRPr="001544A2">
              <w:rPr>
                <w:rStyle w:val="Collegamentoipertestuale"/>
                <w:noProof/>
              </w:rPr>
              <w:t>Creazione utenti</w:t>
            </w:r>
            <w:r>
              <w:rPr>
                <w:noProof/>
                <w:webHidden/>
              </w:rPr>
              <w:tab/>
            </w:r>
            <w:r>
              <w:rPr>
                <w:noProof/>
                <w:webHidden/>
              </w:rPr>
              <w:fldChar w:fldCharType="begin"/>
            </w:r>
            <w:r>
              <w:rPr>
                <w:noProof/>
                <w:webHidden/>
              </w:rPr>
              <w:instrText xml:space="preserve"> PAGEREF _Toc14174288 \h </w:instrText>
            </w:r>
            <w:r>
              <w:rPr>
                <w:noProof/>
                <w:webHidden/>
              </w:rPr>
            </w:r>
            <w:r>
              <w:rPr>
                <w:noProof/>
                <w:webHidden/>
              </w:rPr>
              <w:fldChar w:fldCharType="separate"/>
            </w:r>
            <w:r>
              <w:rPr>
                <w:noProof/>
                <w:webHidden/>
              </w:rPr>
              <w:t>12</w:t>
            </w:r>
            <w:r>
              <w:rPr>
                <w:noProof/>
                <w:webHidden/>
              </w:rPr>
              <w:fldChar w:fldCharType="end"/>
            </w:r>
          </w:hyperlink>
        </w:p>
        <w:p w14:paraId="343083BF" w14:textId="76BD23C5" w:rsidR="0049709C" w:rsidRDefault="0049709C">
          <w:pPr>
            <w:pStyle w:val="Sommario2"/>
            <w:tabs>
              <w:tab w:val="right" w:leader="dot" w:pos="9628"/>
            </w:tabs>
            <w:rPr>
              <w:noProof/>
              <w:sz w:val="22"/>
              <w:lang w:eastAsia="it-IT"/>
            </w:rPr>
          </w:pPr>
          <w:hyperlink w:anchor="_Toc14174289" w:history="1">
            <w:r w:rsidRPr="001544A2">
              <w:rPr>
                <w:rStyle w:val="Collegamentoipertestuale"/>
                <w:noProof/>
              </w:rPr>
              <w:t>Data Definition Language</w:t>
            </w:r>
            <w:r>
              <w:rPr>
                <w:noProof/>
                <w:webHidden/>
              </w:rPr>
              <w:tab/>
            </w:r>
            <w:r>
              <w:rPr>
                <w:noProof/>
                <w:webHidden/>
              </w:rPr>
              <w:fldChar w:fldCharType="begin"/>
            </w:r>
            <w:r>
              <w:rPr>
                <w:noProof/>
                <w:webHidden/>
              </w:rPr>
              <w:instrText xml:space="preserve"> PAGEREF _Toc14174289 \h </w:instrText>
            </w:r>
            <w:r>
              <w:rPr>
                <w:noProof/>
                <w:webHidden/>
              </w:rPr>
            </w:r>
            <w:r>
              <w:rPr>
                <w:noProof/>
                <w:webHidden/>
              </w:rPr>
              <w:fldChar w:fldCharType="separate"/>
            </w:r>
            <w:r>
              <w:rPr>
                <w:noProof/>
                <w:webHidden/>
              </w:rPr>
              <w:t>12</w:t>
            </w:r>
            <w:r>
              <w:rPr>
                <w:noProof/>
                <w:webHidden/>
              </w:rPr>
              <w:fldChar w:fldCharType="end"/>
            </w:r>
          </w:hyperlink>
        </w:p>
        <w:p w14:paraId="443AF57A" w14:textId="25DE7016" w:rsidR="0049709C" w:rsidRDefault="0049709C">
          <w:pPr>
            <w:pStyle w:val="Sommario3"/>
            <w:tabs>
              <w:tab w:val="right" w:leader="dot" w:pos="9628"/>
            </w:tabs>
            <w:rPr>
              <w:noProof/>
              <w:sz w:val="22"/>
              <w:lang w:eastAsia="it-IT"/>
            </w:rPr>
          </w:pPr>
          <w:hyperlink w:anchor="_Toc14174290" w:history="1">
            <w:r w:rsidRPr="001544A2">
              <w:rPr>
                <w:rStyle w:val="Collegamentoipertestuale"/>
                <w:noProof/>
              </w:rPr>
              <w:t>Persona</w:t>
            </w:r>
            <w:r>
              <w:rPr>
                <w:noProof/>
                <w:webHidden/>
              </w:rPr>
              <w:tab/>
            </w:r>
            <w:r>
              <w:rPr>
                <w:noProof/>
                <w:webHidden/>
              </w:rPr>
              <w:fldChar w:fldCharType="begin"/>
            </w:r>
            <w:r>
              <w:rPr>
                <w:noProof/>
                <w:webHidden/>
              </w:rPr>
              <w:instrText xml:space="preserve"> PAGEREF _Toc14174290 \h </w:instrText>
            </w:r>
            <w:r>
              <w:rPr>
                <w:noProof/>
                <w:webHidden/>
              </w:rPr>
            </w:r>
            <w:r>
              <w:rPr>
                <w:noProof/>
                <w:webHidden/>
              </w:rPr>
              <w:fldChar w:fldCharType="separate"/>
            </w:r>
            <w:r>
              <w:rPr>
                <w:noProof/>
                <w:webHidden/>
              </w:rPr>
              <w:t>12</w:t>
            </w:r>
            <w:r>
              <w:rPr>
                <w:noProof/>
                <w:webHidden/>
              </w:rPr>
              <w:fldChar w:fldCharType="end"/>
            </w:r>
          </w:hyperlink>
        </w:p>
        <w:p w14:paraId="24E820EA" w14:textId="55F265FF" w:rsidR="0049709C" w:rsidRDefault="0049709C">
          <w:pPr>
            <w:pStyle w:val="Sommario3"/>
            <w:tabs>
              <w:tab w:val="right" w:leader="dot" w:pos="9628"/>
            </w:tabs>
            <w:rPr>
              <w:noProof/>
              <w:sz w:val="22"/>
              <w:lang w:eastAsia="it-IT"/>
            </w:rPr>
          </w:pPr>
          <w:hyperlink w:anchor="_Toc14174291" w:history="1">
            <w:r w:rsidRPr="001544A2">
              <w:rPr>
                <w:rStyle w:val="Collegamentoipertestuale"/>
                <w:noProof/>
              </w:rPr>
              <w:t>Accessorio</w:t>
            </w:r>
            <w:r>
              <w:rPr>
                <w:noProof/>
                <w:webHidden/>
              </w:rPr>
              <w:tab/>
            </w:r>
            <w:r>
              <w:rPr>
                <w:noProof/>
                <w:webHidden/>
              </w:rPr>
              <w:fldChar w:fldCharType="begin"/>
            </w:r>
            <w:r>
              <w:rPr>
                <w:noProof/>
                <w:webHidden/>
              </w:rPr>
              <w:instrText xml:space="preserve"> PAGEREF _Toc14174291 \h </w:instrText>
            </w:r>
            <w:r>
              <w:rPr>
                <w:noProof/>
                <w:webHidden/>
              </w:rPr>
            </w:r>
            <w:r>
              <w:rPr>
                <w:noProof/>
                <w:webHidden/>
              </w:rPr>
              <w:fldChar w:fldCharType="separate"/>
            </w:r>
            <w:r>
              <w:rPr>
                <w:noProof/>
                <w:webHidden/>
              </w:rPr>
              <w:t>12</w:t>
            </w:r>
            <w:r>
              <w:rPr>
                <w:noProof/>
                <w:webHidden/>
              </w:rPr>
              <w:fldChar w:fldCharType="end"/>
            </w:r>
          </w:hyperlink>
        </w:p>
        <w:p w14:paraId="78437171" w14:textId="495B9F95" w:rsidR="0049709C" w:rsidRDefault="0049709C">
          <w:pPr>
            <w:pStyle w:val="Sommario3"/>
            <w:tabs>
              <w:tab w:val="right" w:leader="dot" w:pos="9628"/>
            </w:tabs>
            <w:rPr>
              <w:noProof/>
              <w:sz w:val="22"/>
              <w:lang w:eastAsia="it-IT"/>
            </w:rPr>
          </w:pPr>
          <w:hyperlink w:anchor="_Toc14174292" w:history="1">
            <w:r w:rsidRPr="001544A2">
              <w:rPr>
                <w:rStyle w:val="Collegamentoipertestuale"/>
                <w:noProof/>
              </w:rPr>
              <w:t>Fornitore</w:t>
            </w:r>
            <w:r>
              <w:rPr>
                <w:noProof/>
                <w:webHidden/>
              </w:rPr>
              <w:tab/>
            </w:r>
            <w:r>
              <w:rPr>
                <w:noProof/>
                <w:webHidden/>
              </w:rPr>
              <w:fldChar w:fldCharType="begin"/>
            </w:r>
            <w:r>
              <w:rPr>
                <w:noProof/>
                <w:webHidden/>
              </w:rPr>
              <w:instrText xml:space="preserve"> PAGEREF _Toc14174292 \h </w:instrText>
            </w:r>
            <w:r>
              <w:rPr>
                <w:noProof/>
                <w:webHidden/>
              </w:rPr>
            </w:r>
            <w:r>
              <w:rPr>
                <w:noProof/>
                <w:webHidden/>
              </w:rPr>
              <w:fldChar w:fldCharType="separate"/>
            </w:r>
            <w:r>
              <w:rPr>
                <w:noProof/>
                <w:webHidden/>
              </w:rPr>
              <w:t>13</w:t>
            </w:r>
            <w:r>
              <w:rPr>
                <w:noProof/>
                <w:webHidden/>
              </w:rPr>
              <w:fldChar w:fldCharType="end"/>
            </w:r>
          </w:hyperlink>
        </w:p>
        <w:p w14:paraId="4E640458" w14:textId="51747332" w:rsidR="0049709C" w:rsidRDefault="0049709C">
          <w:pPr>
            <w:pStyle w:val="Sommario3"/>
            <w:tabs>
              <w:tab w:val="right" w:leader="dot" w:pos="9628"/>
            </w:tabs>
            <w:rPr>
              <w:noProof/>
              <w:sz w:val="22"/>
              <w:lang w:eastAsia="it-IT"/>
            </w:rPr>
          </w:pPr>
          <w:hyperlink w:anchor="_Toc14174293" w:history="1">
            <w:r w:rsidRPr="001544A2">
              <w:rPr>
                <w:rStyle w:val="Collegamentoipertestuale"/>
                <w:noProof/>
              </w:rPr>
              <w:t>Cliente</w:t>
            </w:r>
            <w:r>
              <w:rPr>
                <w:noProof/>
                <w:webHidden/>
              </w:rPr>
              <w:tab/>
            </w:r>
            <w:r>
              <w:rPr>
                <w:noProof/>
                <w:webHidden/>
              </w:rPr>
              <w:fldChar w:fldCharType="begin"/>
            </w:r>
            <w:r>
              <w:rPr>
                <w:noProof/>
                <w:webHidden/>
              </w:rPr>
              <w:instrText xml:space="preserve"> PAGEREF _Toc14174293 \h </w:instrText>
            </w:r>
            <w:r>
              <w:rPr>
                <w:noProof/>
                <w:webHidden/>
              </w:rPr>
            </w:r>
            <w:r>
              <w:rPr>
                <w:noProof/>
                <w:webHidden/>
              </w:rPr>
              <w:fldChar w:fldCharType="separate"/>
            </w:r>
            <w:r>
              <w:rPr>
                <w:noProof/>
                <w:webHidden/>
              </w:rPr>
              <w:t>13</w:t>
            </w:r>
            <w:r>
              <w:rPr>
                <w:noProof/>
                <w:webHidden/>
              </w:rPr>
              <w:fldChar w:fldCharType="end"/>
            </w:r>
          </w:hyperlink>
        </w:p>
        <w:p w14:paraId="6E078D64" w14:textId="2C68D1DC" w:rsidR="0049709C" w:rsidRDefault="0049709C">
          <w:pPr>
            <w:pStyle w:val="Sommario3"/>
            <w:tabs>
              <w:tab w:val="right" w:leader="dot" w:pos="9628"/>
            </w:tabs>
            <w:rPr>
              <w:noProof/>
              <w:sz w:val="22"/>
              <w:lang w:eastAsia="it-IT"/>
            </w:rPr>
          </w:pPr>
          <w:hyperlink w:anchor="_Toc14174294" w:history="1">
            <w:r w:rsidRPr="001544A2">
              <w:rPr>
                <w:rStyle w:val="Collegamentoipertestuale"/>
                <w:noProof/>
              </w:rPr>
              <w:t>Dipendente</w:t>
            </w:r>
            <w:r>
              <w:rPr>
                <w:noProof/>
                <w:webHidden/>
              </w:rPr>
              <w:tab/>
            </w:r>
            <w:r>
              <w:rPr>
                <w:noProof/>
                <w:webHidden/>
              </w:rPr>
              <w:fldChar w:fldCharType="begin"/>
            </w:r>
            <w:r>
              <w:rPr>
                <w:noProof/>
                <w:webHidden/>
              </w:rPr>
              <w:instrText xml:space="preserve"> PAGEREF _Toc14174294 \h </w:instrText>
            </w:r>
            <w:r>
              <w:rPr>
                <w:noProof/>
                <w:webHidden/>
              </w:rPr>
            </w:r>
            <w:r>
              <w:rPr>
                <w:noProof/>
                <w:webHidden/>
              </w:rPr>
              <w:fldChar w:fldCharType="separate"/>
            </w:r>
            <w:r>
              <w:rPr>
                <w:noProof/>
                <w:webHidden/>
              </w:rPr>
              <w:t>13</w:t>
            </w:r>
            <w:r>
              <w:rPr>
                <w:noProof/>
                <w:webHidden/>
              </w:rPr>
              <w:fldChar w:fldCharType="end"/>
            </w:r>
          </w:hyperlink>
        </w:p>
        <w:p w14:paraId="32C824F9" w14:textId="3496C980" w:rsidR="0049709C" w:rsidRDefault="0049709C">
          <w:pPr>
            <w:pStyle w:val="Sommario3"/>
            <w:tabs>
              <w:tab w:val="right" w:leader="dot" w:pos="9628"/>
            </w:tabs>
            <w:rPr>
              <w:noProof/>
              <w:sz w:val="22"/>
              <w:lang w:eastAsia="it-IT"/>
            </w:rPr>
          </w:pPr>
          <w:hyperlink w:anchor="_Toc14174295" w:history="1">
            <w:r w:rsidRPr="001544A2">
              <w:rPr>
                <w:rStyle w:val="Collegamentoipertestuale"/>
                <w:noProof/>
              </w:rPr>
              <w:t>Turni programmati</w:t>
            </w:r>
            <w:r>
              <w:rPr>
                <w:noProof/>
                <w:webHidden/>
              </w:rPr>
              <w:tab/>
            </w:r>
            <w:r>
              <w:rPr>
                <w:noProof/>
                <w:webHidden/>
              </w:rPr>
              <w:fldChar w:fldCharType="begin"/>
            </w:r>
            <w:r>
              <w:rPr>
                <w:noProof/>
                <w:webHidden/>
              </w:rPr>
              <w:instrText xml:space="preserve"> PAGEREF _Toc14174295 \h </w:instrText>
            </w:r>
            <w:r>
              <w:rPr>
                <w:noProof/>
                <w:webHidden/>
              </w:rPr>
            </w:r>
            <w:r>
              <w:rPr>
                <w:noProof/>
                <w:webHidden/>
              </w:rPr>
              <w:fldChar w:fldCharType="separate"/>
            </w:r>
            <w:r>
              <w:rPr>
                <w:noProof/>
                <w:webHidden/>
              </w:rPr>
              <w:t>13</w:t>
            </w:r>
            <w:r>
              <w:rPr>
                <w:noProof/>
                <w:webHidden/>
              </w:rPr>
              <w:fldChar w:fldCharType="end"/>
            </w:r>
          </w:hyperlink>
        </w:p>
        <w:p w14:paraId="433F30CF" w14:textId="5C450F93" w:rsidR="0049709C" w:rsidRDefault="0049709C">
          <w:pPr>
            <w:pStyle w:val="Sommario3"/>
            <w:tabs>
              <w:tab w:val="right" w:leader="dot" w:pos="9628"/>
            </w:tabs>
            <w:rPr>
              <w:noProof/>
              <w:sz w:val="22"/>
              <w:lang w:eastAsia="it-IT"/>
            </w:rPr>
          </w:pPr>
          <w:hyperlink w:anchor="_Toc14174296" w:history="1">
            <w:r w:rsidRPr="001544A2">
              <w:rPr>
                <w:rStyle w:val="Collegamentoipertestuale"/>
                <w:noProof/>
              </w:rPr>
              <w:t>Turni effettuati</w:t>
            </w:r>
            <w:r>
              <w:rPr>
                <w:noProof/>
                <w:webHidden/>
              </w:rPr>
              <w:tab/>
            </w:r>
            <w:r>
              <w:rPr>
                <w:noProof/>
                <w:webHidden/>
              </w:rPr>
              <w:fldChar w:fldCharType="begin"/>
            </w:r>
            <w:r>
              <w:rPr>
                <w:noProof/>
                <w:webHidden/>
              </w:rPr>
              <w:instrText xml:space="preserve"> PAGEREF _Toc14174296 \h </w:instrText>
            </w:r>
            <w:r>
              <w:rPr>
                <w:noProof/>
                <w:webHidden/>
              </w:rPr>
            </w:r>
            <w:r>
              <w:rPr>
                <w:noProof/>
                <w:webHidden/>
              </w:rPr>
              <w:fldChar w:fldCharType="separate"/>
            </w:r>
            <w:r>
              <w:rPr>
                <w:noProof/>
                <w:webHidden/>
              </w:rPr>
              <w:t>13</w:t>
            </w:r>
            <w:r>
              <w:rPr>
                <w:noProof/>
                <w:webHidden/>
              </w:rPr>
              <w:fldChar w:fldCharType="end"/>
            </w:r>
          </w:hyperlink>
        </w:p>
        <w:p w14:paraId="6A271B23" w14:textId="0519F0B3" w:rsidR="003D407D" w:rsidRDefault="003D407D">
          <w:r>
            <w:rPr>
              <w:b/>
              <w:bCs/>
            </w:rPr>
            <w:fldChar w:fldCharType="end"/>
          </w:r>
        </w:p>
      </w:sdtContent>
    </w:sdt>
    <w:p w14:paraId="19851A84" w14:textId="0605B111" w:rsidR="003D407D" w:rsidRDefault="003D407D">
      <w:pPr>
        <w:rPr>
          <w:sz w:val="32"/>
          <w:szCs w:val="32"/>
        </w:rPr>
      </w:pPr>
      <w:r>
        <w:rPr>
          <w:sz w:val="32"/>
          <w:szCs w:val="32"/>
        </w:rPr>
        <w:br w:type="page"/>
      </w:r>
    </w:p>
    <w:p w14:paraId="431F8CC4" w14:textId="2962578A" w:rsidR="00575211" w:rsidRDefault="00DC1363" w:rsidP="00DC1363">
      <w:pPr>
        <w:pStyle w:val="Titolo1"/>
      </w:pPr>
      <w:bookmarkStart w:id="0" w:name="_Toc14174272"/>
      <w:r>
        <w:t>Progettazione</w:t>
      </w:r>
      <w:bookmarkEnd w:id="0"/>
    </w:p>
    <w:p w14:paraId="32A15826" w14:textId="4B7511CF" w:rsidR="003D407D" w:rsidRDefault="00DC1363" w:rsidP="003877E0">
      <w:pPr>
        <w:pStyle w:val="Titolo2"/>
      </w:pPr>
      <w:bookmarkStart w:id="1" w:name="_Toc14174273"/>
      <w:r>
        <w:t>Raccolta e analisi dei requisiti</w:t>
      </w:r>
      <w:bookmarkEnd w:id="1"/>
    </w:p>
    <w:p w14:paraId="76BFA09D" w14:textId="4047AB78" w:rsidR="003D407D" w:rsidRDefault="003D407D" w:rsidP="003D407D">
      <w:pPr>
        <w:rPr>
          <w:szCs w:val="26"/>
        </w:rPr>
      </w:pPr>
      <w:r>
        <w:rPr>
          <w:szCs w:val="26"/>
        </w:rPr>
        <w:t>Si vuole realizzare una base di dati per gestire la tracciabilità di un negozio di armi e munizioni. La base di dati deve poter assicurare una tracciabilità dell’armamento che parte dall’arrivo in negozio dei prodotti fino alla vendita al cliente finale, che include anche la denuncia di detenzione delle armi e munizioni acquistate.</w:t>
      </w:r>
    </w:p>
    <w:p w14:paraId="1889FA0E" w14:textId="0E18EA6B" w:rsidR="007E1FE8" w:rsidRDefault="007E1FE8" w:rsidP="003D407D">
      <w:pPr>
        <w:rPr>
          <w:szCs w:val="26"/>
        </w:rPr>
      </w:pPr>
      <w:r>
        <w:rPr>
          <w:szCs w:val="26"/>
        </w:rPr>
        <w:t>Il sistema informativo tiene traccia delle informazioni inerenti alle seguenti aree:</w:t>
      </w:r>
    </w:p>
    <w:p w14:paraId="6CE5BE58" w14:textId="31AB03F5" w:rsidR="007E1FE8" w:rsidRDefault="007E1FE8" w:rsidP="007E1FE8">
      <w:pPr>
        <w:pStyle w:val="Paragrafoelenco"/>
        <w:numPr>
          <w:ilvl w:val="0"/>
          <w:numId w:val="1"/>
        </w:numPr>
        <w:rPr>
          <w:szCs w:val="26"/>
        </w:rPr>
      </w:pPr>
      <w:r>
        <w:rPr>
          <w:szCs w:val="26"/>
        </w:rPr>
        <w:t>Acquisto e spedizione dell</w:t>
      </w:r>
      <w:r w:rsidR="005930BF">
        <w:rPr>
          <w:szCs w:val="26"/>
        </w:rPr>
        <w:t xml:space="preserve">e forniture di </w:t>
      </w:r>
      <w:r>
        <w:rPr>
          <w:szCs w:val="26"/>
        </w:rPr>
        <w:t>armament</w:t>
      </w:r>
      <w:r w:rsidR="005930BF">
        <w:rPr>
          <w:szCs w:val="26"/>
        </w:rPr>
        <w:t>i</w:t>
      </w:r>
      <w:r>
        <w:rPr>
          <w:szCs w:val="26"/>
        </w:rPr>
        <w:t xml:space="preserve"> in negozio</w:t>
      </w:r>
    </w:p>
    <w:p w14:paraId="6D6E0901" w14:textId="686C7CF8" w:rsidR="007E1FE8" w:rsidRDefault="007E1FE8" w:rsidP="007E1FE8">
      <w:pPr>
        <w:pStyle w:val="Paragrafoelenco"/>
        <w:numPr>
          <w:ilvl w:val="0"/>
          <w:numId w:val="1"/>
        </w:numPr>
        <w:rPr>
          <w:szCs w:val="26"/>
        </w:rPr>
      </w:pPr>
      <w:r>
        <w:rPr>
          <w:szCs w:val="26"/>
        </w:rPr>
        <w:t>Monitoraggio dei venditori nel negozio</w:t>
      </w:r>
    </w:p>
    <w:p w14:paraId="25031448" w14:textId="596D4DEC" w:rsidR="007E1FE8" w:rsidRDefault="007E1FE8" w:rsidP="007E1FE8">
      <w:pPr>
        <w:pStyle w:val="Paragrafoelenco"/>
        <w:numPr>
          <w:ilvl w:val="0"/>
          <w:numId w:val="1"/>
        </w:numPr>
        <w:rPr>
          <w:szCs w:val="26"/>
        </w:rPr>
      </w:pPr>
      <w:r>
        <w:rPr>
          <w:szCs w:val="26"/>
        </w:rPr>
        <w:t>Acquisto dei prodotti da parte dei clienti</w:t>
      </w:r>
    </w:p>
    <w:p w14:paraId="515338AA" w14:textId="553B716E" w:rsidR="007E1FE8" w:rsidRDefault="007E1FE8" w:rsidP="007E1FE8">
      <w:pPr>
        <w:pStyle w:val="Paragrafoelenco"/>
        <w:numPr>
          <w:ilvl w:val="0"/>
          <w:numId w:val="1"/>
        </w:numPr>
        <w:rPr>
          <w:szCs w:val="26"/>
        </w:rPr>
      </w:pPr>
      <w:r>
        <w:rPr>
          <w:szCs w:val="26"/>
        </w:rPr>
        <w:t>Denuncia della detenzione di armi e munizioni</w:t>
      </w:r>
    </w:p>
    <w:p w14:paraId="5EB55383" w14:textId="572144CF" w:rsidR="008A732C" w:rsidRDefault="00CB6759" w:rsidP="006623B9">
      <w:pPr>
        <w:rPr>
          <w:szCs w:val="26"/>
        </w:rPr>
      </w:pPr>
      <w:r>
        <w:rPr>
          <w:szCs w:val="26"/>
        </w:rPr>
        <w:t xml:space="preserve">La base di dati </w:t>
      </w:r>
      <w:r w:rsidR="008A732C">
        <w:rPr>
          <w:szCs w:val="26"/>
        </w:rPr>
        <w:t>mantiene informazioni sull’acquisizione e la spedizione dei lotti di armamentari, e dei fornitori che curano la spedizione di tali carichi.</w:t>
      </w:r>
    </w:p>
    <w:p w14:paraId="48423BE6" w14:textId="2A8D0005" w:rsidR="008A732C" w:rsidRDefault="00CB6759" w:rsidP="006623B9">
      <w:pPr>
        <w:rPr>
          <w:szCs w:val="26"/>
        </w:rPr>
      </w:pPr>
      <w:r>
        <w:rPr>
          <w:szCs w:val="26"/>
        </w:rPr>
        <w:t>Nel negozio sono presenti dei dipendenti che interagiscono con i clienti e vendono i prodotti presenti nel negozio. Il sistema tiene traccia dei turni effettuati e pianificati dei vari dipendenti che lavorano nel negozio.</w:t>
      </w:r>
    </w:p>
    <w:p w14:paraId="78A1FCF1" w14:textId="77C22883" w:rsidR="00B06F64" w:rsidRDefault="00CB6759" w:rsidP="006623B9">
      <w:pPr>
        <w:rPr>
          <w:szCs w:val="26"/>
        </w:rPr>
      </w:pPr>
      <w:r>
        <w:rPr>
          <w:szCs w:val="26"/>
        </w:rPr>
        <w:t>La banca dati tiene traccia di tutti i prodotti presenti in negozio: armi, munizioni e accessori</w:t>
      </w:r>
      <w:r w:rsidR="00AC7BA5">
        <w:rPr>
          <w:szCs w:val="26"/>
        </w:rPr>
        <w:t xml:space="preserve"> (visori notturni, zaini, fondine ecc.). Per gli accessori basta tenere traccia delle eventuali vendite di catalogo, mentre per </w:t>
      </w:r>
      <w:r w:rsidR="00906762">
        <w:rPr>
          <w:szCs w:val="26"/>
        </w:rPr>
        <w:t>l’effettivo equipaggiamento è</w:t>
      </w:r>
      <w:r w:rsidR="00AC7BA5">
        <w:rPr>
          <w:szCs w:val="26"/>
        </w:rPr>
        <w:t xml:space="preserve"> necessari</w:t>
      </w:r>
      <w:r w:rsidR="00906762">
        <w:rPr>
          <w:szCs w:val="26"/>
        </w:rPr>
        <w:t>o</w:t>
      </w:r>
      <w:r w:rsidR="00AC7BA5">
        <w:rPr>
          <w:szCs w:val="26"/>
        </w:rPr>
        <w:t xml:space="preserve"> una tracciabilità più capillare</w:t>
      </w:r>
      <w:r w:rsidR="00B06F64">
        <w:rPr>
          <w:szCs w:val="26"/>
        </w:rPr>
        <w:t>:</w:t>
      </w:r>
      <w:r w:rsidR="00AC7BA5">
        <w:rPr>
          <w:szCs w:val="26"/>
        </w:rPr>
        <w:t xml:space="preserve"> va tenuta traccia delle matricole di ogni singola arma e del cliente che acquista la singola arma (e/o munizioni).</w:t>
      </w:r>
      <w:r w:rsidR="00E4071C">
        <w:rPr>
          <w:szCs w:val="26"/>
        </w:rPr>
        <w:t xml:space="preserve"> Sono memorizzate inoltre le vendite </w:t>
      </w:r>
      <w:r w:rsidR="00712544">
        <w:rPr>
          <w:szCs w:val="26"/>
        </w:rPr>
        <w:t>effettuate.</w:t>
      </w:r>
    </w:p>
    <w:p w14:paraId="7E468C9E" w14:textId="48394E77" w:rsidR="00CB6759" w:rsidRDefault="00B06F64" w:rsidP="006623B9">
      <w:pPr>
        <w:rPr>
          <w:szCs w:val="26"/>
        </w:rPr>
      </w:pPr>
      <w:r>
        <w:rPr>
          <w:szCs w:val="26"/>
        </w:rPr>
        <w:t>La base di dati registra</w:t>
      </w:r>
      <w:r w:rsidR="00AC7BA5">
        <w:rPr>
          <w:szCs w:val="26"/>
        </w:rPr>
        <w:t xml:space="preserve"> </w:t>
      </w:r>
      <w:r>
        <w:rPr>
          <w:szCs w:val="26"/>
        </w:rPr>
        <w:t>inoltre le denunce delle armi e munizioni acquistate nel negozio presso i vari commissariati che elaborano tali denunce.</w:t>
      </w:r>
    </w:p>
    <w:p w14:paraId="59841195" w14:textId="1AE67DD6" w:rsidR="00A46610" w:rsidRDefault="00906762" w:rsidP="00906762">
      <w:pPr>
        <w:pStyle w:val="Titolo2"/>
      </w:pPr>
      <w:bookmarkStart w:id="2" w:name="_Toc14174274"/>
      <w:r>
        <w:t>Glossario</w:t>
      </w:r>
      <w:bookmarkEnd w:id="2"/>
    </w:p>
    <w:tbl>
      <w:tblPr>
        <w:tblStyle w:val="Tabellaelenco1chiara-colore1"/>
        <w:tblW w:w="5000" w:type="pct"/>
        <w:tblLook w:val="04A0" w:firstRow="1" w:lastRow="0" w:firstColumn="1" w:lastColumn="0" w:noHBand="0" w:noVBand="1"/>
      </w:tblPr>
      <w:tblGrid>
        <w:gridCol w:w="2241"/>
        <w:gridCol w:w="5620"/>
        <w:gridCol w:w="1777"/>
      </w:tblGrid>
      <w:tr w:rsidR="00083A42" w14:paraId="4E686936" w14:textId="77777777" w:rsidTr="00083A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pct"/>
          </w:tcPr>
          <w:p w14:paraId="11E78ADC" w14:textId="27FE3EC6" w:rsidR="00083A42" w:rsidRDefault="00083A42" w:rsidP="00906762">
            <w:pPr>
              <w:jc w:val="left"/>
            </w:pPr>
            <w:r>
              <w:t>Termine</w:t>
            </w:r>
          </w:p>
        </w:tc>
        <w:tc>
          <w:tcPr>
            <w:tcW w:w="3089" w:type="pct"/>
          </w:tcPr>
          <w:p w14:paraId="7AC6D15E" w14:textId="2581176F" w:rsidR="00083A42" w:rsidRDefault="00083A42" w:rsidP="00906762">
            <w:pPr>
              <w:jc w:val="left"/>
              <w:cnfStyle w:val="100000000000" w:firstRow="1" w:lastRow="0" w:firstColumn="0" w:lastColumn="0" w:oddVBand="0" w:evenVBand="0" w:oddHBand="0" w:evenHBand="0" w:firstRowFirstColumn="0" w:firstRowLastColumn="0" w:lastRowFirstColumn="0" w:lastRowLastColumn="0"/>
            </w:pPr>
            <w:r>
              <w:t>Descrizione</w:t>
            </w:r>
          </w:p>
        </w:tc>
        <w:tc>
          <w:tcPr>
            <w:tcW w:w="735" w:type="pct"/>
          </w:tcPr>
          <w:p w14:paraId="385AECE0" w14:textId="7D87B903" w:rsidR="00083A42" w:rsidRDefault="00083A42" w:rsidP="00906762">
            <w:pPr>
              <w:jc w:val="left"/>
              <w:cnfStyle w:val="100000000000" w:firstRow="1" w:lastRow="0" w:firstColumn="0" w:lastColumn="0" w:oddVBand="0" w:evenVBand="0" w:oddHBand="0" w:evenHBand="0" w:firstRowFirstColumn="0" w:firstRowLastColumn="0" w:lastRowFirstColumn="0" w:lastRowLastColumn="0"/>
            </w:pPr>
            <w:r>
              <w:t>Sinonimi</w:t>
            </w:r>
          </w:p>
        </w:tc>
      </w:tr>
      <w:tr w:rsidR="00083A42" w14:paraId="2B265504" w14:textId="77777777" w:rsidTr="00083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pct"/>
          </w:tcPr>
          <w:p w14:paraId="1699096C" w14:textId="72C5BAB9" w:rsidR="00083A42" w:rsidRPr="00906762" w:rsidRDefault="00083A42" w:rsidP="00906762">
            <w:pPr>
              <w:jc w:val="left"/>
              <w:rPr>
                <w:sz w:val="22"/>
                <w:szCs w:val="18"/>
              </w:rPr>
            </w:pPr>
            <w:r w:rsidRPr="00906762">
              <w:rPr>
                <w:sz w:val="22"/>
                <w:szCs w:val="18"/>
              </w:rPr>
              <w:t>Equipaggiamento</w:t>
            </w:r>
          </w:p>
        </w:tc>
        <w:tc>
          <w:tcPr>
            <w:tcW w:w="3089" w:type="pct"/>
          </w:tcPr>
          <w:p w14:paraId="080B2EAF" w14:textId="09B4CD43" w:rsidR="00083A42" w:rsidRPr="00906762" w:rsidRDefault="00083A42" w:rsidP="00906762">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Armi e munizioni che vengono portate in negozio e successivamente vendute al cliente finale.</w:t>
            </w:r>
          </w:p>
        </w:tc>
        <w:tc>
          <w:tcPr>
            <w:tcW w:w="735" w:type="pct"/>
          </w:tcPr>
          <w:p w14:paraId="300A96C3" w14:textId="6760A04B" w:rsidR="00083A42" w:rsidRPr="00906762" w:rsidRDefault="00083A42" w:rsidP="00906762">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Armamentario, armamento</w:t>
            </w:r>
          </w:p>
        </w:tc>
      </w:tr>
      <w:tr w:rsidR="00083A42" w14:paraId="06DC49FB" w14:textId="77777777" w:rsidTr="00083A42">
        <w:tc>
          <w:tcPr>
            <w:cnfStyle w:val="001000000000" w:firstRow="0" w:lastRow="0" w:firstColumn="1" w:lastColumn="0" w:oddVBand="0" w:evenVBand="0" w:oddHBand="0" w:evenHBand="0" w:firstRowFirstColumn="0" w:firstRowLastColumn="0" w:lastRowFirstColumn="0" w:lastRowLastColumn="0"/>
            <w:tcW w:w="1177" w:type="pct"/>
          </w:tcPr>
          <w:p w14:paraId="78983199" w14:textId="193E152B" w:rsidR="00083A42" w:rsidRPr="00906762" w:rsidRDefault="00083A42" w:rsidP="00906762">
            <w:pPr>
              <w:jc w:val="left"/>
              <w:rPr>
                <w:sz w:val="22"/>
                <w:szCs w:val="18"/>
              </w:rPr>
            </w:pPr>
            <w:r>
              <w:rPr>
                <w:sz w:val="22"/>
                <w:szCs w:val="18"/>
              </w:rPr>
              <w:t>Fornitura</w:t>
            </w:r>
          </w:p>
        </w:tc>
        <w:tc>
          <w:tcPr>
            <w:tcW w:w="3089" w:type="pct"/>
          </w:tcPr>
          <w:p w14:paraId="01B3AECD" w14:textId="259FE812" w:rsidR="00083A42" w:rsidRPr="00906762" w:rsidRDefault="00083A42" w:rsidP="00906762">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Pacco contenente alcuni stock di equipaggiamento che vengono spediti in negozio.</w:t>
            </w:r>
          </w:p>
        </w:tc>
        <w:tc>
          <w:tcPr>
            <w:tcW w:w="735" w:type="pct"/>
          </w:tcPr>
          <w:p w14:paraId="65459775" w14:textId="13B20366" w:rsidR="00083A42" w:rsidRPr="00906762" w:rsidRDefault="00083A42" w:rsidP="00906762">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Lotto, carico</w:t>
            </w:r>
          </w:p>
        </w:tc>
      </w:tr>
      <w:tr w:rsidR="00083A42" w14:paraId="5032FE41" w14:textId="77777777" w:rsidTr="00083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pct"/>
          </w:tcPr>
          <w:p w14:paraId="4C0ED941" w14:textId="05543DA4" w:rsidR="00083A42" w:rsidRPr="00906762" w:rsidRDefault="00083A42" w:rsidP="00906762">
            <w:pPr>
              <w:jc w:val="left"/>
              <w:rPr>
                <w:sz w:val="22"/>
                <w:szCs w:val="18"/>
              </w:rPr>
            </w:pPr>
            <w:r>
              <w:rPr>
                <w:sz w:val="22"/>
                <w:szCs w:val="18"/>
              </w:rPr>
              <w:t>Fornitore</w:t>
            </w:r>
          </w:p>
        </w:tc>
        <w:tc>
          <w:tcPr>
            <w:tcW w:w="3089" w:type="pct"/>
          </w:tcPr>
          <w:p w14:paraId="70B17FDB" w14:textId="0296BFB4" w:rsidR="00083A42" w:rsidRPr="00906762" w:rsidRDefault="00083A42" w:rsidP="00906762">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Aziende logistiche che gestisce il flusso dei prodotti dalle industrie al negozio.</w:t>
            </w:r>
          </w:p>
        </w:tc>
        <w:tc>
          <w:tcPr>
            <w:tcW w:w="735" w:type="pct"/>
          </w:tcPr>
          <w:p w14:paraId="6482EE51" w14:textId="77777777" w:rsidR="00083A42" w:rsidRPr="00906762" w:rsidRDefault="00083A42" w:rsidP="00906762">
            <w:pPr>
              <w:jc w:val="left"/>
              <w:cnfStyle w:val="000000100000" w:firstRow="0" w:lastRow="0" w:firstColumn="0" w:lastColumn="0" w:oddVBand="0" w:evenVBand="0" w:oddHBand="1" w:evenHBand="0" w:firstRowFirstColumn="0" w:firstRowLastColumn="0" w:lastRowFirstColumn="0" w:lastRowLastColumn="0"/>
              <w:rPr>
                <w:sz w:val="22"/>
                <w:szCs w:val="18"/>
              </w:rPr>
            </w:pPr>
          </w:p>
        </w:tc>
      </w:tr>
      <w:tr w:rsidR="00083A42" w14:paraId="6289F70A" w14:textId="77777777" w:rsidTr="00083A42">
        <w:tc>
          <w:tcPr>
            <w:cnfStyle w:val="001000000000" w:firstRow="0" w:lastRow="0" w:firstColumn="1" w:lastColumn="0" w:oddVBand="0" w:evenVBand="0" w:oddHBand="0" w:evenHBand="0" w:firstRowFirstColumn="0" w:firstRowLastColumn="0" w:lastRowFirstColumn="0" w:lastRowLastColumn="0"/>
            <w:tcW w:w="1177" w:type="pct"/>
          </w:tcPr>
          <w:p w14:paraId="4F50D3DC" w14:textId="0066A967" w:rsidR="00083A42" w:rsidRPr="00906762" w:rsidRDefault="00083A42" w:rsidP="00906762">
            <w:pPr>
              <w:jc w:val="left"/>
              <w:rPr>
                <w:sz w:val="22"/>
                <w:szCs w:val="18"/>
              </w:rPr>
            </w:pPr>
            <w:r>
              <w:rPr>
                <w:sz w:val="22"/>
                <w:szCs w:val="18"/>
              </w:rPr>
              <w:t>Dipendente</w:t>
            </w:r>
          </w:p>
        </w:tc>
        <w:tc>
          <w:tcPr>
            <w:tcW w:w="3089" w:type="pct"/>
          </w:tcPr>
          <w:p w14:paraId="6ADC8D5D" w14:textId="6C45029A" w:rsidR="00083A42" w:rsidRPr="00906762" w:rsidRDefault="00083A42" w:rsidP="00906762">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Operatore dell’armeria che cura le vendite al cliente finale.</w:t>
            </w:r>
          </w:p>
        </w:tc>
        <w:tc>
          <w:tcPr>
            <w:tcW w:w="735" w:type="pct"/>
          </w:tcPr>
          <w:p w14:paraId="2A281EF3" w14:textId="41B9D56F" w:rsidR="00083A42" w:rsidRPr="00906762" w:rsidRDefault="00083A42" w:rsidP="00906762">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Venditore</w:t>
            </w:r>
          </w:p>
        </w:tc>
      </w:tr>
      <w:tr w:rsidR="00083A42" w14:paraId="6841D99E" w14:textId="77777777" w:rsidTr="00083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pct"/>
          </w:tcPr>
          <w:p w14:paraId="61D71F43" w14:textId="21A86586" w:rsidR="00083A42" w:rsidRPr="00906762" w:rsidRDefault="00083A42" w:rsidP="00906762">
            <w:pPr>
              <w:jc w:val="left"/>
              <w:rPr>
                <w:sz w:val="22"/>
                <w:szCs w:val="18"/>
              </w:rPr>
            </w:pPr>
            <w:r>
              <w:rPr>
                <w:sz w:val="22"/>
                <w:szCs w:val="18"/>
              </w:rPr>
              <w:t>Cliente</w:t>
            </w:r>
          </w:p>
        </w:tc>
        <w:tc>
          <w:tcPr>
            <w:tcW w:w="3089" w:type="pct"/>
          </w:tcPr>
          <w:p w14:paraId="14D72502" w14:textId="2E81C037" w:rsidR="00083A42" w:rsidRPr="00906762" w:rsidRDefault="00083A42" w:rsidP="00906762">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Persona che acquista i prodotti dall’armeria.</w:t>
            </w:r>
          </w:p>
        </w:tc>
        <w:tc>
          <w:tcPr>
            <w:tcW w:w="735" w:type="pct"/>
          </w:tcPr>
          <w:p w14:paraId="1CB38523" w14:textId="77777777" w:rsidR="00083A42" w:rsidRPr="00906762" w:rsidRDefault="00083A42" w:rsidP="00906762">
            <w:pPr>
              <w:jc w:val="left"/>
              <w:cnfStyle w:val="000000100000" w:firstRow="0" w:lastRow="0" w:firstColumn="0" w:lastColumn="0" w:oddVBand="0" w:evenVBand="0" w:oddHBand="1" w:evenHBand="0" w:firstRowFirstColumn="0" w:firstRowLastColumn="0" w:lastRowFirstColumn="0" w:lastRowLastColumn="0"/>
              <w:rPr>
                <w:sz w:val="22"/>
                <w:szCs w:val="18"/>
              </w:rPr>
            </w:pPr>
          </w:p>
        </w:tc>
      </w:tr>
      <w:tr w:rsidR="00083A42" w14:paraId="48756FEA" w14:textId="77777777" w:rsidTr="00083A42">
        <w:tc>
          <w:tcPr>
            <w:cnfStyle w:val="001000000000" w:firstRow="0" w:lastRow="0" w:firstColumn="1" w:lastColumn="0" w:oddVBand="0" w:evenVBand="0" w:oddHBand="0" w:evenHBand="0" w:firstRowFirstColumn="0" w:firstRowLastColumn="0" w:lastRowFirstColumn="0" w:lastRowLastColumn="0"/>
            <w:tcW w:w="1177" w:type="pct"/>
          </w:tcPr>
          <w:p w14:paraId="79EEC9CC" w14:textId="4AE6D3C8" w:rsidR="00083A42" w:rsidRDefault="00083A42" w:rsidP="00906762">
            <w:pPr>
              <w:jc w:val="left"/>
              <w:rPr>
                <w:sz w:val="22"/>
                <w:szCs w:val="18"/>
              </w:rPr>
            </w:pPr>
            <w:r>
              <w:rPr>
                <w:sz w:val="22"/>
                <w:szCs w:val="18"/>
              </w:rPr>
              <w:t>Vendita</w:t>
            </w:r>
          </w:p>
        </w:tc>
        <w:tc>
          <w:tcPr>
            <w:tcW w:w="3089" w:type="pct"/>
          </w:tcPr>
          <w:p w14:paraId="58C09390" w14:textId="45D3B986" w:rsidR="00083A42" w:rsidRDefault="00083A42" w:rsidP="00906762">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Fattura emessa dal dipendente all’atto della vendita di prodotti al cliente.</w:t>
            </w:r>
          </w:p>
        </w:tc>
        <w:tc>
          <w:tcPr>
            <w:tcW w:w="735" w:type="pct"/>
          </w:tcPr>
          <w:p w14:paraId="6EE9F046" w14:textId="77777777" w:rsidR="00083A42" w:rsidRPr="00906762" w:rsidRDefault="00083A42" w:rsidP="00906762">
            <w:pPr>
              <w:jc w:val="left"/>
              <w:cnfStyle w:val="000000000000" w:firstRow="0" w:lastRow="0" w:firstColumn="0" w:lastColumn="0" w:oddVBand="0" w:evenVBand="0" w:oddHBand="0" w:evenHBand="0" w:firstRowFirstColumn="0" w:firstRowLastColumn="0" w:lastRowFirstColumn="0" w:lastRowLastColumn="0"/>
              <w:rPr>
                <w:sz w:val="22"/>
                <w:szCs w:val="18"/>
              </w:rPr>
            </w:pPr>
          </w:p>
        </w:tc>
      </w:tr>
      <w:tr w:rsidR="00083A42" w14:paraId="00E13039" w14:textId="77777777" w:rsidTr="00083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pct"/>
          </w:tcPr>
          <w:p w14:paraId="4146678D" w14:textId="57010BD4" w:rsidR="00083A42" w:rsidRPr="00906762" w:rsidRDefault="00083A42" w:rsidP="00906762">
            <w:pPr>
              <w:jc w:val="left"/>
              <w:rPr>
                <w:sz w:val="22"/>
                <w:szCs w:val="18"/>
              </w:rPr>
            </w:pPr>
            <w:r>
              <w:rPr>
                <w:sz w:val="22"/>
                <w:szCs w:val="18"/>
              </w:rPr>
              <w:t>Accessori</w:t>
            </w:r>
          </w:p>
        </w:tc>
        <w:tc>
          <w:tcPr>
            <w:tcW w:w="3089" w:type="pct"/>
          </w:tcPr>
          <w:p w14:paraId="44FF6E4E" w14:textId="42B7C889" w:rsidR="00083A42" w:rsidRPr="00906762" w:rsidRDefault="00083A42" w:rsidP="00906762">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Prodotti che non sono soggetti alla tracciabilità.</w:t>
            </w:r>
          </w:p>
        </w:tc>
        <w:tc>
          <w:tcPr>
            <w:tcW w:w="735" w:type="pct"/>
          </w:tcPr>
          <w:p w14:paraId="16377743" w14:textId="77777777" w:rsidR="00083A42" w:rsidRPr="00906762" w:rsidRDefault="00083A42" w:rsidP="00906762">
            <w:pPr>
              <w:jc w:val="left"/>
              <w:cnfStyle w:val="000000100000" w:firstRow="0" w:lastRow="0" w:firstColumn="0" w:lastColumn="0" w:oddVBand="0" w:evenVBand="0" w:oddHBand="1" w:evenHBand="0" w:firstRowFirstColumn="0" w:firstRowLastColumn="0" w:lastRowFirstColumn="0" w:lastRowLastColumn="0"/>
              <w:rPr>
                <w:sz w:val="22"/>
                <w:szCs w:val="18"/>
              </w:rPr>
            </w:pPr>
          </w:p>
        </w:tc>
      </w:tr>
      <w:tr w:rsidR="00083A42" w14:paraId="1C577B86" w14:textId="77777777" w:rsidTr="00083A42">
        <w:tc>
          <w:tcPr>
            <w:cnfStyle w:val="001000000000" w:firstRow="0" w:lastRow="0" w:firstColumn="1" w:lastColumn="0" w:oddVBand="0" w:evenVBand="0" w:oddHBand="0" w:evenHBand="0" w:firstRowFirstColumn="0" w:firstRowLastColumn="0" w:lastRowFirstColumn="0" w:lastRowLastColumn="0"/>
            <w:tcW w:w="1177" w:type="pct"/>
          </w:tcPr>
          <w:p w14:paraId="5A039C59" w14:textId="5D201B1A" w:rsidR="00083A42" w:rsidRPr="00906762" w:rsidRDefault="00083A42" w:rsidP="00906762">
            <w:pPr>
              <w:jc w:val="left"/>
              <w:rPr>
                <w:sz w:val="22"/>
                <w:szCs w:val="18"/>
              </w:rPr>
            </w:pPr>
            <w:r>
              <w:rPr>
                <w:sz w:val="22"/>
                <w:szCs w:val="18"/>
              </w:rPr>
              <w:t>Denuncia</w:t>
            </w:r>
          </w:p>
        </w:tc>
        <w:tc>
          <w:tcPr>
            <w:tcW w:w="3089" w:type="pct"/>
          </w:tcPr>
          <w:p w14:paraId="5791F187" w14:textId="1F94FF58" w:rsidR="00083A42" w:rsidRPr="00906762" w:rsidRDefault="00083A42" w:rsidP="00906762">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Atto giuridico della quale i clienti si avvalgono per portare a conoscenza di un’autorità competente la detenzione dell’equipaggiamento acquisito nel negozio.</w:t>
            </w:r>
          </w:p>
        </w:tc>
        <w:tc>
          <w:tcPr>
            <w:tcW w:w="735" w:type="pct"/>
          </w:tcPr>
          <w:p w14:paraId="14EB9C44" w14:textId="77777777" w:rsidR="00083A42" w:rsidRPr="00906762" w:rsidRDefault="00083A42" w:rsidP="00906762">
            <w:pPr>
              <w:jc w:val="left"/>
              <w:cnfStyle w:val="000000000000" w:firstRow="0" w:lastRow="0" w:firstColumn="0" w:lastColumn="0" w:oddVBand="0" w:evenVBand="0" w:oddHBand="0" w:evenHBand="0" w:firstRowFirstColumn="0" w:firstRowLastColumn="0" w:lastRowFirstColumn="0" w:lastRowLastColumn="0"/>
              <w:rPr>
                <w:sz w:val="22"/>
                <w:szCs w:val="18"/>
              </w:rPr>
            </w:pPr>
          </w:p>
        </w:tc>
      </w:tr>
      <w:tr w:rsidR="00083A42" w14:paraId="401A10E4" w14:textId="77777777" w:rsidTr="00083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pct"/>
          </w:tcPr>
          <w:p w14:paraId="47887D11" w14:textId="0BBDE2E0" w:rsidR="00083A42" w:rsidRDefault="00083A42" w:rsidP="00906762">
            <w:pPr>
              <w:jc w:val="left"/>
              <w:rPr>
                <w:sz w:val="22"/>
                <w:szCs w:val="18"/>
              </w:rPr>
            </w:pPr>
            <w:r>
              <w:rPr>
                <w:sz w:val="22"/>
                <w:szCs w:val="18"/>
              </w:rPr>
              <w:t>Commissariato</w:t>
            </w:r>
          </w:p>
        </w:tc>
        <w:tc>
          <w:tcPr>
            <w:tcW w:w="3089" w:type="pct"/>
          </w:tcPr>
          <w:p w14:paraId="5A32D2C3" w14:textId="754BA980" w:rsidR="00083A42" w:rsidRDefault="00083A42" w:rsidP="00906762">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Ufficio della Polizia di Stato che riceve ed elabora le denunce compilate dai clienti.</w:t>
            </w:r>
          </w:p>
        </w:tc>
        <w:tc>
          <w:tcPr>
            <w:tcW w:w="735" w:type="pct"/>
          </w:tcPr>
          <w:p w14:paraId="6ACC57A8" w14:textId="77777777" w:rsidR="00083A42" w:rsidRPr="00906762" w:rsidRDefault="00083A42" w:rsidP="00906762">
            <w:pPr>
              <w:jc w:val="left"/>
              <w:cnfStyle w:val="000000100000" w:firstRow="0" w:lastRow="0" w:firstColumn="0" w:lastColumn="0" w:oddVBand="0" w:evenVBand="0" w:oddHBand="1" w:evenHBand="0" w:firstRowFirstColumn="0" w:firstRowLastColumn="0" w:lastRowFirstColumn="0" w:lastRowLastColumn="0"/>
              <w:rPr>
                <w:sz w:val="22"/>
                <w:szCs w:val="18"/>
              </w:rPr>
            </w:pPr>
          </w:p>
        </w:tc>
      </w:tr>
    </w:tbl>
    <w:p w14:paraId="626CAB7D" w14:textId="64D7537D" w:rsidR="00E751C8" w:rsidRDefault="00E751C8" w:rsidP="003307D2">
      <w:pPr>
        <w:pStyle w:val="Didascalia"/>
        <w:jc w:val="center"/>
      </w:pPr>
      <w:r>
        <w:t xml:space="preserve">Tabella </w:t>
      </w:r>
      <w:r w:rsidR="000A15F1">
        <w:fldChar w:fldCharType="begin"/>
      </w:r>
      <w:r w:rsidR="000A15F1">
        <w:instrText xml:space="preserve"> SEQ Tabella \* ARABIC </w:instrText>
      </w:r>
      <w:r w:rsidR="000A15F1">
        <w:fldChar w:fldCharType="separate"/>
      </w:r>
      <w:r w:rsidR="000A15F1">
        <w:rPr>
          <w:noProof/>
        </w:rPr>
        <w:t>1</w:t>
      </w:r>
      <w:r w:rsidR="000A15F1">
        <w:fldChar w:fldCharType="end"/>
      </w:r>
      <w:r>
        <w:t>: Glossario dei termini</w:t>
      </w:r>
    </w:p>
    <w:p w14:paraId="17762CF2" w14:textId="6D47DD76" w:rsidR="00906762" w:rsidRDefault="00493BB1" w:rsidP="00493BB1">
      <w:pPr>
        <w:pStyle w:val="Titolo2"/>
      </w:pPr>
      <w:bookmarkStart w:id="3" w:name="_Toc14174275"/>
      <w:r>
        <w:t>Diagramma EE/R</w:t>
      </w:r>
      <w:bookmarkEnd w:id="3"/>
    </w:p>
    <w:p w14:paraId="7D24606C" w14:textId="0339272A" w:rsidR="00FF31D4" w:rsidRDefault="002B13EB" w:rsidP="00493BB1">
      <w:r>
        <w:t>Una volta valutati i requisiti, un primo approccio è la condivisione in diagramma E/ER del linguaggio naturale, come viene riportato in figura 1.</w:t>
      </w:r>
    </w:p>
    <w:p w14:paraId="3213728C" w14:textId="77777777" w:rsidR="00FF31D4" w:rsidRDefault="00FF31D4">
      <w:pPr>
        <w:jc w:val="left"/>
      </w:pPr>
      <w:r>
        <w:br w:type="page"/>
      </w:r>
    </w:p>
    <w:p w14:paraId="7E07BCB9" w14:textId="77777777" w:rsidR="00FF31D4" w:rsidRPr="003D6B10" w:rsidRDefault="00FF31D4" w:rsidP="00FF31D4">
      <w:pPr>
        <w:keepNext/>
      </w:pPr>
      <w:r w:rsidRPr="003D6B10">
        <w:rPr>
          <w:noProof/>
        </w:rPr>
        <w:drawing>
          <wp:inline distT="0" distB="0" distL="0" distR="0" wp14:anchorId="2EB8BD13" wp14:editId="3EC12817">
            <wp:extent cx="8506575" cy="5458277"/>
            <wp:effectExtent l="317" t="0" r="9208" b="9207"/>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rot="16200000">
                      <a:off x="0" y="0"/>
                      <a:ext cx="8506575" cy="5458277"/>
                    </a:xfrm>
                    <a:prstGeom prst="rect">
                      <a:avLst/>
                    </a:prstGeom>
                    <a:noFill/>
                    <a:ln>
                      <a:noFill/>
                    </a:ln>
                  </pic:spPr>
                </pic:pic>
              </a:graphicData>
            </a:graphic>
          </wp:inline>
        </w:drawing>
      </w:r>
    </w:p>
    <w:p w14:paraId="5A949B9B" w14:textId="127E2B71" w:rsidR="00FF31D4" w:rsidRDefault="00FF31D4" w:rsidP="003307D2">
      <w:pPr>
        <w:pStyle w:val="Didascalia"/>
        <w:jc w:val="center"/>
      </w:pPr>
      <w:r>
        <w:t xml:space="preserve">Figura </w:t>
      </w:r>
      <w:r>
        <w:fldChar w:fldCharType="begin"/>
      </w:r>
      <w:r>
        <w:instrText xml:space="preserve"> SEQ Figura \* ARABIC </w:instrText>
      </w:r>
      <w:r>
        <w:fldChar w:fldCharType="separate"/>
      </w:r>
      <w:r w:rsidR="000A15F1">
        <w:rPr>
          <w:noProof/>
        </w:rPr>
        <w:t>1</w:t>
      </w:r>
      <w:r>
        <w:fldChar w:fldCharType="end"/>
      </w:r>
      <w:r>
        <w:t xml:space="preserve">: Diagramma Extended </w:t>
      </w:r>
      <w:proofErr w:type="spellStart"/>
      <w:r>
        <w:t>Entity-Relationship</w:t>
      </w:r>
      <w:proofErr w:type="spellEnd"/>
    </w:p>
    <w:p w14:paraId="3AA052BE" w14:textId="01B283B2" w:rsidR="00FF31D4" w:rsidRDefault="00FF31D4" w:rsidP="0011098E">
      <w:pPr>
        <w:pStyle w:val="Titolo2"/>
      </w:pPr>
      <w:bookmarkStart w:id="4" w:name="_Toc14174276"/>
      <w:r>
        <w:t>Diagramma relazionale</w:t>
      </w:r>
      <w:bookmarkEnd w:id="4"/>
    </w:p>
    <w:p w14:paraId="3872F172" w14:textId="2CFB955F" w:rsidR="00FF31D4" w:rsidRDefault="00FF31D4" w:rsidP="007F7289">
      <w:r>
        <w:t xml:space="preserve">In figura 2 viene illustrata la conversione in diagramma relazionale del modello E/ER della figura 1. Gli attributi </w:t>
      </w:r>
      <w:r w:rsidR="0011098E">
        <w:t xml:space="preserve">derivati, </w:t>
      </w:r>
      <w:r>
        <w:t>corrispondenti agli indirizzi d</w:t>
      </w:r>
      <w:r w:rsidR="007F7289">
        <w:t xml:space="preserve">i </w:t>
      </w:r>
      <w:r w:rsidRPr="007F7289">
        <w:rPr>
          <w:rStyle w:val="CodiceCarattere"/>
        </w:rPr>
        <w:t>COMMISSARIATO</w:t>
      </w:r>
      <w:r>
        <w:t xml:space="preserve"> e </w:t>
      </w:r>
      <w:r w:rsidR="007F7289" w:rsidRPr="007F7289">
        <w:rPr>
          <w:rStyle w:val="CodiceCarattere"/>
        </w:rPr>
        <w:t>PERSONA</w:t>
      </w:r>
      <w:r w:rsidR="007F7289">
        <w:t xml:space="preserve"> sono stati trasformati in tre attributi corrispondenti al CAP, la città e la via.</w:t>
      </w:r>
      <w:r w:rsidR="002B13EB">
        <w:t xml:space="preserve"> Per una questione pratica si è scelto di mantenere la divisione tra la data e l’ora nelle tabelle, optando per una conversione in </w:t>
      </w:r>
      <w:r w:rsidR="002B13EB" w:rsidRPr="002B13EB">
        <w:rPr>
          <w:rStyle w:val="CodiceCarattere"/>
        </w:rPr>
        <w:t>VARCHAR2</w:t>
      </w:r>
      <w:r w:rsidR="002B13EB">
        <w:t xml:space="preserve"> degli orari, gestendo il formato dell’orologio mediante vincoli statici.</w:t>
      </w:r>
    </w:p>
    <w:p w14:paraId="0F00CF3F" w14:textId="77777777" w:rsidR="000A15F1" w:rsidRDefault="0011098E" w:rsidP="000A15F1">
      <w:pPr>
        <w:keepNext/>
      </w:pPr>
      <w:r>
        <w:rPr>
          <w:noProof/>
        </w:rPr>
        <w:drawing>
          <wp:inline distT="0" distB="0" distL="0" distR="0" wp14:anchorId="71FB12D6" wp14:editId="601F786D">
            <wp:extent cx="8581092" cy="5407263"/>
            <wp:effectExtent l="5715"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rot="16200000">
                      <a:off x="0" y="0"/>
                      <a:ext cx="8598160" cy="5418018"/>
                    </a:xfrm>
                    <a:prstGeom prst="rect">
                      <a:avLst/>
                    </a:prstGeom>
                    <a:noFill/>
                    <a:ln>
                      <a:noFill/>
                    </a:ln>
                  </pic:spPr>
                </pic:pic>
              </a:graphicData>
            </a:graphic>
          </wp:inline>
        </w:drawing>
      </w:r>
    </w:p>
    <w:p w14:paraId="2F92F1A3" w14:textId="5AE12895" w:rsidR="0011098E" w:rsidRDefault="000A15F1" w:rsidP="000A15F1">
      <w:pPr>
        <w:pStyle w:val="Didascalia"/>
        <w:jc w:val="center"/>
      </w:pPr>
      <w:r>
        <w:t xml:space="preserve">Figura </w:t>
      </w:r>
      <w:r>
        <w:fldChar w:fldCharType="begin"/>
      </w:r>
      <w:r>
        <w:instrText xml:space="preserve"> SEQ Figura \* ARABIC </w:instrText>
      </w:r>
      <w:r>
        <w:fldChar w:fldCharType="separate"/>
      </w:r>
      <w:r>
        <w:rPr>
          <w:noProof/>
        </w:rPr>
        <w:t>2</w:t>
      </w:r>
      <w:r>
        <w:fldChar w:fldCharType="end"/>
      </w:r>
      <w:r>
        <w:t>: Diagramma relazionale</w:t>
      </w:r>
    </w:p>
    <w:p w14:paraId="2CC077CF" w14:textId="7EC0ED49" w:rsidR="005F59DC" w:rsidRDefault="00DC1363" w:rsidP="00455E51">
      <w:pPr>
        <w:pStyle w:val="Titolo2"/>
      </w:pPr>
      <w:bookmarkStart w:id="5" w:name="_Toc14174277"/>
      <w:r>
        <w:t>Utenti</w:t>
      </w:r>
      <w:bookmarkEnd w:id="5"/>
    </w:p>
    <w:p w14:paraId="4A5C138A" w14:textId="002FE357" w:rsidR="00DC1363" w:rsidRDefault="00DC1363" w:rsidP="00DC1363">
      <w:r>
        <w:t xml:space="preserve">La base di dati comprende, oltre al </w:t>
      </w:r>
      <w:r>
        <w:rPr>
          <w:i/>
          <w:iCs/>
        </w:rPr>
        <w:t>superutente</w:t>
      </w:r>
      <w:r>
        <w:t xml:space="preserve"> BDArmeria, altri tre utenti: un operatore, un proprietario e l’utenza della Polizia di Stato.</w:t>
      </w:r>
    </w:p>
    <w:tbl>
      <w:tblPr>
        <w:tblStyle w:val="Tabellaelenco1chiara-colore1"/>
        <w:tblW w:w="0" w:type="auto"/>
        <w:tblLook w:val="0420" w:firstRow="1" w:lastRow="0" w:firstColumn="0" w:lastColumn="0" w:noHBand="0" w:noVBand="1"/>
      </w:tblPr>
      <w:tblGrid>
        <w:gridCol w:w="1560"/>
        <w:gridCol w:w="1850"/>
        <w:gridCol w:w="1126"/>
        <w:gridCol w:w="5096"/>
      </w:tblGrid>
      <w:tr w:rsidR="00DC1363" w:rsidRPr="00E751C8" w14:paraId="2C7172E3" w14:textId="77777777" w:rsidTr="00CA15DC">
        <w:trPr>
          <w:cnfStyle w:val="100000000000" w:firstRow="1" w:lastRow="0" w:firstColumn="0" w:lastColumn="0" w:oddVBand="0" w:evenVBand="0" w:oddHBand="0" w:evenHBand="0" w:firstRowFirstColumn="0" w:firstRowLastColumn="0" w:lastRowFirstColumn="0" w:lastRowLastColumn="0"/>
        </w:trPr>
        <w:tc>
          <w:tcPr>
            <w:tcW w:w="1560" w:type="dxa"/>
          </w:tcPr>
          <w:p w14:paraId="1A29B6F0" w14:textId="6CA02BC4" w:rsidR="00DC1363" w:rsidRPr="00E751C8" w:rsidRDefault="00E751C8" w:rsidP="00E751C8">
            <w:pPr>
              <w:jc w:val="left"/>
              <w:rPr>
                <w:sz w:val="22"/>
                <w:szCs w:val="18"/>
              </w:rPr>
            </w:pPr>
            <w:r w:rsidRPr="00E751C8">
              <w:rPr>
                <w:sz w:val="22"/>
                <w:szCs w:val="18"/>
              </w:rPr>
              <w:t>Utente</w:t>
            </w:r>
          </w:p>
        </w:tc>
        <w:tc>
          <w:tcPr>
            <w:tcW w:w="1850" w:type="dxa"/>
          </w:tcPr>
          <w:p w14:paraId="4D5BCD15" w14:textId="616A3264" w:rsidR="00DC1363" w:rsidRPr="00E751C8" w:rsidRDefault="00E751C8" w:rsidP="00E751C8">
            <w:pPr>
              <w:jc w:val="left"/>
              <w:rPr>
                <w:sz w:val="22"/>
                <w:szCs w:val="18"/>
              </w:rPr>
            </w:pPr>
            <w:r w:rsidRPr="00E751C8">
              <w:rPr>
                <w:sz w:val="22"/>
                <w:szCs w:val="18"/>
              </w:rPr>
              <w:t>Tipo</w:t>
            </w:r>
          </w:p>
        </w:tc>
        <w:tc>
          <w:tcPr>
            <w:tcW w:w="1126" w:type="dxa"/>
          </w:tcPr>
          <w:p w14:paraId="55D78BCC" w14:textId="6BA6A529" w:rsidR="00DC1363" w:rsidRPr="00E751C8" w:rsidRDefault="00E751C8" w:rsidP="00E751C8">
            <w:pPr>
              <w:jc w:val="left"/>
              <w:rPr>
                <w:sz w:val="22"/>
                <w:szCs w:val="18"/>
              </w:rPr>
            </w:pPr>
            <w:r w:rsidRPr="00E751C8">
              <w:rPr>
                <w:sz w:val="22"/>
                <w:szCs w:val="18"/>
              </w:rPr>
              <w:t>Volume</w:t>
            </w:r>
          </w:p>
        </w:tc>
        <w:tc>
          <w:tcPr>
            <w:tcW w:w="5096" w:type="dxa"/>
          </w:tcPr>
          <w:p w14:paraId="491B03E6" w14:textId="79E22520" w:rsidR="00DC1363" w:rsidRPr="00E751C8" w:rsidRDefault="00E751C8" w:rsidP="00E751C8">
            <w:pPr>
              <w:jc w:val="left"/>
              <w:rPr>
                <w:sz w:val="22"/>
                <w:szCs w:val="18"/>
              </w:rPr>
            </w:pPr>
            <w:r w:rsidRPr="00E751C8">
              <w:rPr>
                <w:sz w:val="22"/>
                <w:szCs w:val="18"/>
              </w:rPr>
              <w:t>Permessi</w:t>
            </w:r>
          </w:p>
        </w:tc>
      </w:tr>
      <w:tr w:rsidR="00DC1363" w:rsidRPr="00E751C8" w14:paraId="5F97F853" w14:textId="77777777" w:rsidTr="00CA15DC">
        <w:trPr>
          <w:cnfStyle w:val="000000100000" w:firstRow="0" w:lastRow="0" w:firstColumn="0" w:lastColumn="0" w:oddVBand="0" w:evenVBand="0" w:oddHBand="1" w:evenHBand="0" w:firstRowFirstColumn="0" w:firstRowLastColumn="0" w:lastRowFirstColumn="0" w:lastRowLastColumn="0"/>
        </w:trPr>
        <w:tc>
          <w:tcPr>
            <w:tcW w:w="1560" w:type="dxa"/>
          </w:tcPr>
          <w:p w14:paraId="2F8A5FBC" w14:textId="0B112130" w:rsidR="00DC1363" w:rsidRPr="00E751C8" w:rsidRDefault="00E751C8" w:rsidP="00E751C8">
            <w:pPr>
              <w:jc w:val="left"/>
              <w:rPr>
                <w:sz w:val="22"/>
                <w:szCs w:val="18"/>
              </w:rPr>
            </w:pPr>
            <w:r>
              <w:rPr>
                <w:sz w:val="22"/>
                <w:szCs w:val="18"/>
              </w:rPr>
              <w:t>Proprietario</w:t>
            </w:r>
          </w:p>
        </w:tc>
        <w:tc>
          <w:tcPr>
            <w:tcW w:w="1850" w:type="dxa"/>
          </w:tcPr>
          <w:p w14:paraId="6A877A00" w14:textId="4F88E785" w:rsidR="00DC1363" w:rsidRPr="00E751C8" w:rsidRDefault="00637783" w:rsidP="00E751C8">
            <w:pPr>
              <w:jc w:val="left"/>
              <w:rPr>
                <w:sz w:val="22"/>
                <w:szCs w:val="18"/>
              </w:rPr>
            </w:pPr>
            <w:r>
              <w:rPr>
                <w:sz w:val="22"/>
                <w:szCs w:val="18"/>
              </w:rPr>
              <w:t>Amministratore</w:t>
            </w:r>
          </w:p>
        </w:tc>
        <w:tc>
          <w:tcPr>
            <w:tcW w:w="1126" w:type="dxa"/>
          </w:tcPr>
          <w:p w14:paraId="6A602F82" w14:textId="06545E37" w:rsidR="00DC1363" w:rsidRPr="00E751C8" w:rsidRDefault="00E751C8" w:rsidP="00E751C8">
            <w:pPr>
              <w:jc w:val="left"/>
              <w:rPr>
                <w:sz w:val="22"/>
                <w:szCs w:val="18"/>
              </w:rPr>
            </w:pPr>
            <w:r>
              <w:rPr>
                <w:sz w:val="22"/>
                <w:szCs w:val="18"/>
              </w:rPr>
              <w:t>1</w:t>
            </w:r>
          </w:p>
        </w:tc>
        <w:tc>
          <w:tcPr>
            <w:tcW w:w="5096" w:type="dxa"/>
          </w:tcPr>
          <w:p w14:paraId="070B8272" w14:textId="55FCEAF6" w:rsidR="00DC1363" w:rsidRPr="00637783" w:rsidRDefault="00637783" w:rsidP="00E751C8">
            <w:pPr>
              <w:jc w:val="left"/>
              <w:rPr>
                <w:sz w:val="22"/>
                <w:szCs w:val="18"/>
              </w:rPr>
            </w:pPr>
            <w:r>
              <w:rPr>
                <w:b/>
                <w:bCs/>
                <w:sz w:val="22"/>
                <w:szCs w:val="18"/>
              </w:rPr>
              <w:t>Tutti</w:t>
            </w:r>
            <w:r>
              <w:rPr>
                <w:sz w:val="22"/>
                <w:szCs w:val="18"/>
              </w:rPr>
              <w:t xml:space="preserve"> su tutte le tabelle</w:t>
            </w:r>
          </w:p>
        </w:tc>
      </w:tr>
      <w:tr w:rsidR="00DC1363" w:rsidRPr="00E751C8" w14:paraId="79DE1824" w14:textId="77777777" w:rsidTr="00CA15DC">
        <w:tc>
          <w:tcPr>
            <w:tcW w:w="1560" w:type="dxa"/>
          </w:tcPr>
          <w:p w14:paraId="641E68BC" w14:textId="06CDFF12" w:rsidR="00DC1363" w:rsidRPr="00E751C8" w:rsidRDefault="00E751C8" w:rsidP="00E751C8">
            <w:pPr>
              <w:jc w:val="left"/>
              <w:rPr>
                <w:sz w:val="22"/>
                <w:szCs w:val="18"/>
              </w:rPr>
            </w:pPr>
            <w:r>
              <w:rPr>
                <w:sz w:val="22"/>
                <w:szCs w:val="18"/>
              </w:rPr>
              <w:t>Operatore</w:t>
            </w:r>
          </w:p>
        </w:tc>
        <w:tc>
          <w:tcPr>
            <w:tcW w:w="1850" w:type="dxa"/>
          </w:tcPr>
          <w:p w14:paraId="7DA4D34D" w14:textId="1437ABFF" w:rsidR="00DC1363" w:rsidRPr="00E751C8" w:rsidRDefault="00E751C8" w:rsidP="00E751C8">
            <w:pPr>
              <w:jc w:val="left"/>
              <w:rPr>
                <w:sz w:val="22"/>
                <w:szCs w:val="18"/>
              </w:rPr>
            </w:pPr>
            <w:r>
              <w:rPr>
                <w:sz w:val="22"/>
                <w:szCs w:val="18"/>
              </w:rPr>
              <w:t>Comune</w:t>
            </w:r>
          </w:p>
        </w:tc>
        <w:tc>
          <w:tcPr>
            <w:tcW w:w="1126" w:type="dxa"/>
          </w:tcPr>
          <w:p w14:paraId="374B3D77" w14:textId="466D58D5" w:rsidR="00DC1363" w:rsidRPr="00E751C8" w:rsidRDefault="00E751C8" w:rsidP="00E751C8">
            <w:pPr>
              <w:jc w:val="left"/>
              <w:rPr>
                <w:sz w:val="22"/>
                <w:szCs w:val="18"/>
              </w:rPr>
            </w:pPr>
            <w:r>
              <w:rPr>
                <w:sz w:val="22"/>
                <w:szCs w:val="18"/>
              </w:rPr>
              <w:t>1</w:t>
            </w:r>
          </w:p>
        </w:tc>
        <w:tc>
          <w:tcPr>
            <w:tcW w:w="5096" w:type="dxa"/>
          </w:tcPr>
          <w:p w14:paraId="5C81C7E2" w14:textId="77777777" w:rsidR="00DC1363" w:rsidRPr="00E751C8" w:rsidRDefault="00DC1363" w:rsidP="00E751C8">
            <w:pPr>
              <w:jc w:val="left"/>
              <w:rPr>
                <w:sz w:val="22"/>
                <w:szCs w:val="18"/>
              </w:rPr>
            </w:pPr>
          </w:p>
        </w:tc>
      </w:tr>
      <w:tr w:rsidR="00E751C8" w:rsidRPr="00E751C8" w14:paraId="7F39710E" w14:textId="77777777" w:rsidTr="00CA15DC">
        <w:trPr>
          <w:cnfStyle w:val="000000100000" w:firstRow="0" w:lastRow="0" w:firstColumn="0" w:lastColumn="0" w:oddVBand="0" w:evenVBand="0" w:oddHBand="1" w:evenHBand="0" w:firstRowFirstColumn="0" w:firstRowLastColumn="0" w:lastRowFirstColumn="0" w:lastRowLastColumn="0"/>
        </w:trPr>
        <w:tc>
          <w:tcPr>
            <w:tcW w:w="1560" w:type="dxa"/>
          </w:tcPr>
          <w:p w14:paraId="05DD01AC" w14:textId="4A0E3735" w:rsidR="00E751C8" w:rsidRDefault="00E751C8" w:rsidP="00E751C8">
            <w:pPr>
              <w:jc w:val="left"/>
              <w:rPr>
                <w:sz w:val="22"/>
                <w:szCs w:val="18"/>
              </w:rPr>
            </w:pPr>
            <w:r>
              <w:rPr>
                <w:sz w:val="22"/>
                <w:szCs w:val="18"/>
              </w:rPr>
              <w:t>Polizia</w:t>
            </w:r>
          </w:p>
        </w:tc>
        <w:tc>
          <w:tcPr>
            <w:tcW w:w="1850" w:type="dxa"/>
          </w:tcPr>
          <w:p w14:paraId="0A95DDDB" w14:textId="77C9732C" w:rsidR="00E751C8" w:rsidRPr="00E751C8" w:rsidRDefault="00E751C8" w:rsidP="00E751C8">
            <w:pPr>
              <w:jc w:val="left"/>
              <w:rPr>
                <w:sz w:val="22"/>
                <w:szCs w:val="18"/>
              </w:rPr>
            </w:pPr>
            <w:r>
              <w:rPr>
                <w:sz w:val="22"/>
                <w:szCs w:val="18"/>
              </w:rPr>
              <w:t>Comune</w:t>
            </w:r>
          </w:p>
        </w:tc>
        <w:tc>
          <w:tcPr>
            <w:tcW w:w="1126" w:type="dxa"/>
          </w:tcPr>
          <w:p w14:paraId="326CE124" w14:textId="6BF5C54F" w:rsidR="00E751C8" w:rsidRPr="00E751C8" w:rsidRDefault="00E751C8" w:rsidP="00E751C8">
            <w:pPr>
              <w:jc w:val="left"/>
              <w:rPr>
                <w:sz w:val="22"/>
                <w:szCs w:val="18"/>
              </w:rPr>
            </w:pPr>
            <w:r>
              <w:rPr>
                <w:sz w:val="22"/>
                <w:szCs w:val="18"/>
              </w:rPr>
              <w:t>1</w:t>
            </w:r>
          </w:p>
        </w:tc>
        <w:tc>
          <w:tcPr>
            <w:tcW w:w="5096" w:type="dxa"/>
          </w:tcPr>
          <w:p w14:paraId="1605FFF7" w14:textId="77777777" w:rsidR="00E751C8" w:rsidRPr="00E751C8" w:rsidRDefault="00E751C8" w:rsidP="00E751C8">
            <w:pPr>
              <w:jc w:val="left"/>
              <w:rPr>
                <w:sz w:val="22"/>
                <w:szCs w:val="18"/>
              </w:rPr>
            </w:pPr>
          </w:p>
        </w:tc>
      </w:tr>
    </w:tbl>
    <w:p w14:paraId="736FFC75" w14:textId="2ACEB9A2" w:rsidR="00DC1363" w:rsidRDefault="00E751C8" w:rsidP="006A0C62">
      <w:pPr>
        <w:pStyle w:val="Didascalia"/>
        <w:jc w:val="center"/>
      </w:pPr>
      <w:r>
        <w:t xml:space="preserve">Tabella </w:t>
      </w:r>
      <w:r w:rsidR="000A15F1">
        <w:fldChar w:fldCharType="begin"/>
      </w:r>
      <w:r w:rsidR="000A15F1">
        <w:instrText xml:space="preserve"> SEQ Tabella \* ARABIC </w:instrText>
      </w:r>
      <w:r w:rsidR="000A15F1">
        <w:fldChar w:fldCharType="separate"/>
      </w:r>
      <w:r w:rsidR="000A15F1">
        <w:rPr>
          <w:noProof/>
        </w:rPr>
        <w:t>2</w:t>
      </w:r>
      <w:r w:rsidR="000A15F1">
        <w:fldChar w:fldCharType="end"/>
      </w:r>
      <w:r>
        <w:t>: Tavola degli utenti</w:t>
      </w:r>
    </w:p>
    <w:p w14:paraId="755963C2" w14:textId="1AF36C22" w:rsidR="00E751C8" w:rsidRDefault="00E751C8" w:rsidP="00E751C8">
      <w:pPr>
        <w:pStyle w:val="Titolo2"/>
      </w:pPr>
      <w:bookmarkStart w:id="6" w:name="_Toc14174278"/>
      <w:r>
        <w:t>Operazioni degli utenti</w:t>
      </w:r>
      <w:bookmarkEnd w:id="6"/>
    </w:p>
    <w:p w14:paraId="078819E4" w14:textId="23AC71C0" w:rsidR="00E751C8" w:rsidRDefault="004120A6" w:rsidP="00E751C8">
      <w:r>
        <w:t>Segue un elenco delle operazioni utente fornite dalla banca dati per effettuare determinate operazioni:</w:t>
      </w:r>
    </w:p>
    <w:p w14:paraId="29948E18" w14:textId="163AC83A" w:rsidR="004120A6" w:rsidRDefault="004120A6" w:rsidP="004120A6">
      <w:pPr>
        <w:pStyle w:val="Paragrafoelenco"/>
        <w:numPr>
          <w:ilvl w:val="0"/>
          <w:numId w:val="2"/>
        </w:numPr>
      </w:pPr>
      <w:r>
        <w:rPr>
          <w:b/>
          <w:bCs/>
        </w:rPr>
        <w:t>Elabora denuncia da armeria</w:t>
      </w:r>
      <w:r>
        <w:t xml:space="preserve">: produce una vendita di un prodotto </w:t>
      </w:r>
      <w:r w:rsidR="00C507EA">
        <w:t>ad un cliente (già registrato nella banca dati) ed effettua la denuncia di quel prodotto presso il commissariato più vicino al negozio. Legge il numero del tesserino del dipendente che esegue tale operazione, il codice del prodotto acquistato, l’importo della vendita e il codice fiscale del cliente.</w:t>
      </w:r>
    </w:p>
    <w:p w14:paraId="05FF3991" w14:textId="77B6647C" w:rsidR="00C507EA" w:rsidRDefault="00C507EA" w:rsidP="004120A6">
      <w:pPr>
        <w:pStyle w:val="Paragrafoelenco"/>
        <w:numPr>
          <w:ilvl w:val="0"/>
          <w:numId w:val="2"/>
        </w:numPr>
      </w:pPr>
      <w:r>
        <w:rPr>
          <w:b/>
          <w:bCs/>
        </w:rPr>
        <w:t>Emetti fattura di un nuovo cliente</w:t>
      </w:r>
      <w:r w:rsidRPr="00C507EA">
        <w:t>:</w:t>
      </w:r>
      <w:r>
        <w:t xml:space="preserve"> produce una vendita di un prodotto ad un nuovo cliente. Legge il numero del tesserino del dipendente che compie l’operazione, il codice del prodotto acquistato, l’importo della vendita e le generalità del nuovo cliente da memorizzare nel database</w:t>
      </w:r>
      <w:r w:rsidR="003307D2">
        <w:t>.</w:t>
      </w:r>
    </w:p>
    <w:p w14:paraId="6FF14F62" w14:textId="77777777" w:rsidR="003307D2" w:rsidRDefault="003307D2" w:rsidP="004120A6">
      <w:pPr>
        <w:pStyle w:val="Paragrafoelenco"/>
        <w:numPr>
          <w:ilvl w:val="0"/>
          <w:numId w:val="2"/>
        </w:numPr>
      </w:pPr>
      <w:r>
        <w:rPr>
          <w:b/>
          <w:bCs/>
        </w:rPr>
        <w:t>Informazioni arma</w:t>
      </w:r>
      <w:r>
        <w:t>: legge la matricola di un’arma e visualizza delle informazioni inerente ai dettagli tecnici, se l’arma è stata già venduta ne visualizza il detentore e verifica se è stata denunciata.</w:t>
      </w:r>
    </w:p>
    <w:p w14:paraId="2B39EA4D" w14:textId="6FADBA43" w:rsidR="003307D2" w:rsidRDefault="003307D2" w:rsidP="004120A6">
      <w:pPr>
        <w:pStyle w:val="Paragrafoelenco"/>
        <w:numPr>
          <w:ilvl w:val="0"/>
          <w:numId w:val="2"/>
        </w:numPr>
      </w:pPr>
      <w:r>
        <w:rPr>
          <w:b/>
          <w:bCs/>
        </w:rPr>
        <w:t>Inserisci nuovo accessorio in magazzino</w:t>
      </w:r>
      <w:r>
        <w:t>: inserisce nella base di dati un nuovo accessorio presente nel negozio, compilando anche le informazioni inerente alla fornitura di provenienza.</w:t>
      </w:r>
    </w:p>
    <w:p w14:paraId="68B972C8" w14:textId="77777777" w:rsidR="000A15F1" w:rsidRDefault="003307D2" w:rsidP="000A15F1">
      <w:pPr>
        <w:keepNext/>
        <w:jc w:val="center"/>
      </w:pPr>
      <w:r>
        <w:rPr>
          <w:noProof/>
        </w:rPr>
        <w:drawing>
          <wp:inline distT="0" distB="0" distL="0" distR="0" wp14:anchorId="22687E34" wp14:editId="62459273">
            <wp:extent cx="5057775" cy="298132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2981325"/>
                    </a:xfrm>
                    <a:prstGeom prst="rect">
                      <a:avLst/>
                    </a:prstGeom>
                    <a:noFill/>
                    <a:ln>
                      <a:noFill/>
                    </a:ln>
                  </pic:spPr>
                </pic:pic>
              </a:graphicData>
            </a:graphic>
          </wp:inline>
        </w:drawing>
      </w:r>
    </w:p>
    <w:p w14:paraId="76CF9353" w14:textId="2A05118E" w:rsidR="003307D2" w:rsidRDefault="000A15F1" w:rsidP="000A15F1">
      <w:pPr>
        <w:pStyle w:val="Didascalia"/>
        <w:jc w:val="center"/>
      </w:pPr>
      <w:r>
        <w:t xml:space="preserve">Figura </w:t>
      </w:r>
      <w:r>
        <w:fldChar w:fldCharType="begin"/>
      </w:r>
      <w:r>
        <w:instrText xml:space="preserve"> SEQ Figura \* ARABIC </w:instrText>
      </w:r>
      <w:r>
        <w:fldChar w:fldCharType="separate"/>
      </w:r>
      <w:r>
        <w:rPr>
          <w:noProof/>
        </w:rPr>
        <w:t>3</w:t>
      </w:r>
      <w:r>
        <w:fldChar w:fldCharType="end"/>
      </w:r>
      <w:r>
        <w:t xml:space="preserve">: </w:t>
      </w:r>
      <w:r w:rsidRPr="007908EB">
        <w:t>Diagramma UML delle condizioni di utilizzo</w:t>
      </w:r>
    </w:p>
    <w:p w14:paraId="6016A206" w14:textId="779CEDBA" w:rsidR="00CA15DC" w:rsidRDefault="00CA15DC" w:rsidP="00CA15DC">
      <w:r>
        <w:t>Seguono le schede che descrivono in dettaglio le operazioni utente</w:t>
      </w:r>
    </w:p>
    <w:tbl>
      <w:tblPr>
        <w:tblStyle w:val="Tabellaelenco7acolori-colore1"/>
        <w:tblW w:w="0" w:type="auto"/>
        <w:tblLook w:val="04A0" w:firstRow="1" w:lastRow="0" w:firstColumn="1" w:lastColumn="0" w:noHBand="0" w:noVBand="1"/>
      </w:tblPr>
      <w:tblGrid>
        <w:gridCol w:w="1560"/>
        <w:gridCol w:w="8068"/>
      </w:tblGrid>
      <w:tr w:rsidR="00CA15DC" w14:paraId="4E751C99" w14:textId="77777777" w:rsidTr="004578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right w:val="single" w:sz="4" w:space="0" w:color="6F6F74" w:themeColor="accent1"/>
            </w:tcBorders>
          </w:tcPr>
          <w:p w14:paraId="5ED6C9DD" w14:textId="6CB7D1B8" w:rsidR="00CA15DC" w:rsidRPr="00CA15DC" w:rsidRDefault="00CA15DC" w:rsidP="00CA15DC">
            <w:pPr>
              <w:jc w:val="right"/>
              <w:rPr>
                <w:b/>
                <w:bCs/>
                <w:i w:val="0"/>
                <w:iCs w:val="0"/>
                <w:sz w:val="22"/>
                <w:szCs w:val="18"/>
              </w:rPr>
            </w:pPr>
            <w:r w:rsidRPr="00CA15DC">
              <w:rPr>
                <w:b/>
                <w:bCs/>
                <w:i w:val="0"/>
                <w:iCs w:val="0"/>
                <w:sz w:val="22"/>
                <w:szCs w:val="18"/>
              </w:rPr>
              <w:t>Operazione</w:t>
            </w:r>
          </w:p>
        </w:tc>
        <w:tc>
          <w:tcPr>
            <w:tcW w:w="8068" w:type="dxa"/>
            <w:tcBorders>
              <w:left w:val="single" w:sz="4" w:space="0" w:color="6F6F74" w:themeColor="accent1"/>
            </w:tcBorders>
          </w:tcPr>
          <w:p w14:paraId="710B02BE" w14:textId="1F5367F9" w:rsidR="00CA15DC" w:rsidRPr="00CA15DC" w:rsidRDefault="00CA15DC" w:rsidP="00CA15DC">
            <w:pPr>
              <w:jc w:val="left"/>
              <w:cnfStyle w:val="100000000000" w:firstRow="1" w:lastRow="0" w:firstColumn="0" w:lastColumn="0" w:oddVBand="0" w:evenVBand="0" w:oddHBand="0" w:evenHBand="0" w:firstRowFirstColumn="0" w:firstRowLastColumn="0" w:lastRowFirstColumn="0" w:lastRowLastColumn="0"/>
              <w:rPr>
                <w:b/>
                <w:bCs/>
                <w:i w:val="0"/>
                <w:iCs w:val="0"/>
                <w:sz w:val="22"/>
                <w:szCs w:val="18"/>
              </w:rPr>
            </w:pPr>
            <w:r w:rsidRPr="00CA15DC">
              <w:rPr>
                <w:b/>
                <w:bCs/>
                <w:i w:val="0"/>
                <w:iCs w:val="0"/>
                <w:sz w:val="22"/>
                <w:szCs w:val="18"/>
              </w:rPr>
              <w:t>DenunciaDaArmeria</w:t>
            </w:r>
          </w:p>
        </w:tc>
      </w:tr>
      <w:tr w:rsidR="00CA15DC" w14:paraId="698A5863" w14:textId="77777777" w:rsidTr="00FB4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7DD6F0DF" w14:textId="337EB508" w:rsidR="00CA15DC" w:rsidRPr="00CA15DC" w:rsidRDefault="00CA15DC" w:rsidP="00CA15DC">
            <w:pPr>
              <w:jc w:val="right"/>
              <w:rPr>
                <w:b/>
                <w:bCs/>
                <w:i w:val="0"/>
                <w:iCs w:val="0"/>
                <w:sz w:val="22"/>
                <w:szCs w:val="18"/>
              </w:rPr>
            </w:pPr>
            <w:r>
              <w:rPr>
                <w:b/>
                <w:bCs/>
                <w:i w:val="0"/>
                <w:iCs w:val="0"/>
                <w:sz w:val="22"/>
                <w:szCs w:val="18"/>
              </w:rPr>
              <w:t>Argomenti</w:t>
            </w:r>
            <w:r w:rsidRPr="00CA15DC">
              <w:rPr>
                <w:b/>
                <w:bCs/>
                <w:i w:val="0"/>
                <w:iCs w:val="0"/>
                <w:sz w:val="22"/>
                <w:szCs w:val="18"/>
              </w:rPr>
              <w:t>:</w:t>
            </w:r>
          </w:p>
        </w:tc>
        <w:tc>
          <w:tcPr>
            <w:tcW w:w="8068" w:type="dxa"/>
          </w:tcPr>
          <w:p w14:paraId="39E38C4E" w14:textId="7FBDACFA" w:rsidR="00CA15DC" w:rsidRPr="00CA15DC" w:rsidRDefault="00CA15DC" w:rsidP="00CA15DC">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numero tesserino, codice prodotto, prezzo, codice fiscale cliente</w:t>
            </w:r>
          </w:p>
        </w:tc>
      </w:tr>
      <w:tr w:rsidR="00CA15DC" w14:paraId="79F1BD3E" w14:textId="77777777" w:rsidTr="00FB4E81">
        <w:tc>
          <w:tcPr>
            <w:cnfStyle w:val="001000000000" w:firstRow="0" w:lastRow="0" w:firstColumn="1" w:lastColumn="0" w:oddVBand="0" w:evenVBand="0" w:oddHBand="0" w:evenHBand="0" w:firstRowFirstColumn="0" w:firstRowLastColumn="0" w:lastRowFirstColumn="0" w:lastRowLastColumn="0"/>
            <w:tcW w:w="1560" w:type="dxa"/>
            <w:vAlign w:val="center"/>
          </w:tcPr>
          <w:p w14:paraId="7B6DB5D0" w14:textId="7D0B6B54" w:rsidR="00CA15DC" w:rsidRPr="00CA15DC" w:rsidRDefault="00CA15DC" w:rsidP="00CA15DC">
            <w:pPr>
              <w:jc w:val="right"/>
              <w:rPr>
                <w:b/>
                <w:bCs/>
                <w:i w:val="0"/>
                <w:iCs w:val="0"/>
                <w:sz w:val="22"/>
                <w:szCs w:val="18"/>
              </w:rPr>
            </w:pPr>
            <w:r>
              <w:rPr>
                <w:b/>
                <w:bCs/>
                <w:i w:val="0"/>
                <w:iCs w:val="0"/>
                <w:sz w:val="22"/>
                <w:szCs w:val="18"/>
              </w:rPr>
              <w:t>Risultato:</w:t>
            </w:r>
          </w:p>
        </w:tc>
        <w:tc>
          <w:tcPr>
            <w:tcW w:w="8068" w:type="dxa"/>
          </w:tcPr>
          <w:p w14:paraId="3AE4E353" w14:textId="48EE5E68" w:rsidR="00CA15DC" w:rsidRPr="00CA15DC" w:rsidRDefault="00CA15DC" w:rsidP="00CA15DC">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aggiunta di una vendita e denuncia, aggiornamento delle informazioni sul prodotto / errore</w:t>
            </w:r>
          </w:p>
        </w:tc>
      </w:tr>
      <w:tr w:rsidR="00CA15DC" w14:paraId="6B1EC66C" w14:textId="77777777" w:rsidTr="00FB4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49F5E869" w14:textId="427F1E14" w:rsidR="00CA15DC" w:rsidRPr="00CA15DC" w:rsidRDefault="00CA15DC" w:rsidP="00CA15DC">
            <w:pPr>
              <w:jc w:val="right"/>
              <w:rPr>
                <w:b/>
                <w:bCs/>
                <w:i w:val="0"/>
                <w:iCs w:val="0"/>
                <w:sz w:val="22"/>
                <w:szCs w:val="18"/>
              </w:rPr>
            </w:pPr>
            <w:r>
              <w:rPr>
                <w:b/>
                <w:bCs/>
                <w:i w:val="0"/>
                <w:iCs w:val="0"/>
                <w:sz w:val="22"/>
                <w:szCs w:val="18"/>
              </w:rPr>
              <w:t>Errori:</w:t>
            </w:r>
          </w:p>
        </w:tc>
        <w:tc>
          <w:tcPr>
            <w:tcW w:w="8068" w:type="dxa"/>
          </w:tcPr>
          <w:p w14:paraId="7828F42A" w14:textId="77777777" w:rsidR="00CA15DC" w:rsidRDefault="00CA15DC" w:rsidP="00CA15DC">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arma già acquistata</w:t>
            </w:r>
          </w:p>
          <w:p w14:paraId="79E1EBC4" w14:textId="2A0AB471" w:rsidR="00CA15DC" w:rsidRPr="00CA15DC" w:rsidRDefault="00CA15DC" w:rsidP="00CA15DC">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cliente non presente in banca dati</w:t>
            </w:r>
          </w:p>
        </w:tc>
      </w:tr>
      <w:tr w:rsidR="00CA15DC" w14:paraId="7FB56CFA" w14:textId="77777777" w:rsidTr="00FB4E81">
        <w:tc>
          <w:tcPr>
            <w:cnfStyle w:val="001000000000" w:firstRow="0" w:lastRow="0" w:firstColumn="1" w:lastColumn="0" w:oddVBand="0" w:evenVBand="0" w:oddHBand="0" w:evenHBand="0" w:firstRowFirstColumn="0" w:firstRowLastColumn="0" w:lastRowFirstColumn="0" w:lastRowLastColumn="0"/>
            <w:tcW w:w="1560" w:type="dxa"/>
            <w:vAlign w:val="center"/>
          </w:tcPr>
          <w:p w14:paraId="16AEFFC5" w14:textId="44CF6910" w:rsidR="00CA15DC" w:rsidRPr="00CA15DC" w:rsidRDefault="00CA15DC" w:rsidP="00CA15DC">
            <w:pPr>
              <w:jc w:val="right"/>
              <w:rPr>
                <w:b/>
                <w:bCs/>
                <w:i w:val="0"/>
                <w:iCs w:val="0"/>
                <w:sz w:val="22"/>
                <w:szCs w:val="18"/>
              </w:rPr>
            </w:pPr>
            <w:r>
              <w:rPr>
                <w:b/>
                <w:bCs/>
                <w:i w:val="0"/>
                <w:iCs w:val="0"/>
                <w:sz w:val="22"/>
                <w:szCs w:val="18"/>
              </w:rPr>
              <w:t>Usa:</w:t>
            </w:r>
          </w:p>
        </w:tc>
        <w:tc>
          <w:tcPr>
            <w:tcW w:w="8068" w:type="dxa"/>
          </w:tcPr>
          <w:p w14:paraId="5296D6A6" w14:textId="56E90808" w:rsidR="00CA15DC" w:rsidRPr="00CA15DC" w:rsidRDefault="00CA15DC" w:rsidP="00CA15DC">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vendita, cliente, equipaggiamento, denuncia</w:t>
            </w:r>
          </w:p>
        </w:tc>
      </w:tr>
      <w:tr w:rsidR="00CA15DC" w14:paraId="71ACAE0E" w14:textId="77777777" w:rsidTr="00FB4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6E22A861" w14:textId="2C545365" w:rsidR="00CA15DC" w:rsidRPr="00CA15DC" w:rsidRDefault="00CA15DC" w:rsidP="00CA15DC">
            <w:pPr>
              <w:jc w:val="right"/>
              <w:rPr>
                <w:b/>
                <w:bCs/>
                <w:i w:val="0"/>
                <w:iCs w:val="0"/>
                <w:sz w:val="22"/>
                <w:szCs w:val="18"/>
              </w:rPr>
            </w:pPr>
            <w:r>
              <w:rPr>
                <w:b/>
                <w:bCs/>
                <w:i w:val="0"/>
                <w:iCs w:val="0"/>
                <w:sz w:val="22"/>
                <w:szCs w:val="18"/>
              </w:rPr>
              <w:t>Modifica:</w:t>
            </w:r>
          </w:p>
        </w:tc>
        <w:tc>
          <w:tcPr>
            <w:tcW w:w="8068" w:type="dxa"/>
          </w:tcPr>
          <w:p w14:paraId="42A2914A" w14:textId="04AE7EB7" w:rsidR="00CA15DC" w:rsidRPr="00CA15DC" w:rsidRDefault="00CA15DC" w:rsidP="00CA15DC">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vendita, equipaggiamento, denuncia</w:t>
            </w:r>
          </w:p>
        </w:tc>
      </w:tr>
      <w:tr w:rsidR="00CA15DC" w14:paraId="643C246A" w14:textId="77777777" w:rsidTr="00FB4E81">
        <w:tc>
          <w:tcPr>
            <w:cnfStyle w:val="001000000000" w:firstRow="0" w:lastRow="0" w:firstColumn="1" w:lastColumn="0" w:oddVBand="0" w:evenVBand="0" w:oddHBand="0" w:evenHBand="0" w:firstRowFirstColumn="0" w:firstRowLastColumn="0" w:lastRowFirstColumn="0" w:lastRowLastColumn="0"/>
            <w:tcW w:w="1560" w:type="dxa"/>
            <w:vAlign w:val="center"/>
          </w:tcPr>
          <w:p w14:paraId="089E37B1" w14:textId="0293E645" w:rsidR="00CA15DC" w:rsidRPr="00CA15DC" w:rsidRDefault="00CA15DC" w:rsidP="00CA15DC">
            <w:pPr>
              <w:jc w:val="right"/>
              <w:rPr>
                <w:b/>
                <w:bCs/>
                <w:i w:val="0"/>
                <w:iCs w:val="0"/>
                <w:sz w:val="22"/>
                <w:szCs w:val="18"/>
              </w:rPr>
            </w:pPr>
            <w:r>
              <w:rPr>
                <w:b/>
                <w:bCs/>
                <w:i w:val="0"/>
                <w:iCs w:val="0"/>
                <w:sz w:val="22"/>
                <w:szCs w:val="18"/>
              </w:rPr>
              <w:t>Prima:</w:t>
            </w:r>
          </w:p>
        </w:tc>
        <w:tc>
          <w:tcPr>
            <w:tcW w:w="8068" w:type="dxa"/>
          </w:tcPr>
          <w:p w14:paraId="38CB244B" w14:textId="61829073" w:rsidR="00CA15DC" w:rsidRPr="00CA15DC" w:rsidRDefault="00CA15DC" w:rsidP="00CA15DC">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 xml:space="preserve">c’è un prodotto </w:t>
            </w:r>
            <w:r w:rsidR="00AC70A3">
              <w:rPr>
                <w:sz w:val="22"/>
                <w:szCs w:val="18"/>
              </w:rPr>
              <w:t>disponibile alla vendita</w:t>
            </w:r>
          </w:p>
        </w:tc>
      </w:tr>
      <w:tr w:rsidR="00CA15DC" w14:paraId="329D60FC" w14:textId="77777777" w:rsidTr="00FB4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724DE82C" w14:textId="1C15E341" w:rsidR="00CA15DC" w:rsidRPr="00CA15DC" w:rsidRDefault="00CA15DC" w:rsidP="00CA15DC">
            <w:pPr>
              <w:jc w:val="right"/>
              <w:rPr>
                <w:b/>
                <w:bCs/>
                <w:i w:val="0"/>
                <w:iCs w:val="0"/>
                <w:sz w:val="22"/>
                <w:szCs w:val="18"/>
              </w:rPr>
            </w:pPr>
            <w:r>
              <w:rPr>
                <w:b/>
                <w:bCs/>
                <w:i w:val="0"/>
                <w:iCs w:val="0"/>
                <w:sz w:val="22"/>
                <w:szCs w:val="18"/>
              </w:rPr>
              <w:t>Poi:</w:t>
            </w:r>
          </w:p>
        </w:tc>
        <w:tc>
          <w:tcPr>
            <w:tcW w:w="8068" w:type="dxa"/>
          </w:tcPr>
          <w:p w14:paraId="456BE3B4" w14:textId="77777777" w:rsidR="00327645" w:rsidRDefault="00AC70A3" w:rsidP="00CA15DC">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 xml:space="preserve">una </w:t>
            </w:r>
            <w:r w:rsidRPr="00327645">
              <w:rPr>
                <w:sz w:val="22"/>
                <w:szCs w:val="18"/>
              </w:rPr>
              <w:t>vendita</w:t>
            </w:r>
            <w:r>
              <w:rPr>
                <w:sz w:val="22"/>
                <w:szCs w:val="18"/>
              </w:rPr>
              <w:t xml:space="preserve"> viene effettuata</w:t>
            </w:r>
          </w:p>
          <w:p w14:paraId="01FC90F1" w14:textId="572DD74B" w:rsidR="00CA15DC" w:rsidRDefault="00327645" w:rsidP="00CA15DC">
            <w:pPr>
              <w:jc w:val="left"/>
              <w:cnfStyle w:val="000000100000" w:firstRow="0" w:lastRow="0" w:firstColumn="0" w:lastColumn="0" w:oddVBand="0" w:evenVBand="0" w:oddHBand="1" w:evenHBand="0" w:firstRowFirstColumn="0" w:firstRowLastColumn="0" w:lastRowFirstColumn="0" w:lastRowLastColumn="0"/>
              <w:rPr>
                <w:i/>
                <w:iCs/>
                <w:sz w:val="22"/>
                <w:szCs w:val="18"/>
              </w:rPr>
            </w:pPr>
            <w:r>
              <w:rPr>
                <w:sz w:val="22"/>
                <w:szCs w:val="18"/>
              </w:rPr>
              <w:t>una denuncia viene svolta</w:t>
            </w:r>
          </w:p>
          <w:p w14:paraId="31D0CEE1" w14:textId="296E5B33" w:rsidR="00AC70A3" w:rsidRPr="00AC70A3" w:rsidRDefault="00AC70A3" w:rsidP="00CA15DC">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aggiunta delle informazioni sull’equipaggiamento</w:t>
            </w:r>
          </w:p>
        </w:tc>
      </w:tr>
    </w:tbl>
    <w:p w14:paraId="404FC6F3" w14:textId="435D0AEA" w:rsidR="00AC70A3" w:rsidRDefault="00AC70A3" w:rsidP="004578E4"/>
    <w:tbl>
      <w:tblPr>
        <w:tblStyle w:val="Tabellaelenco7acolori-colore1"/>
        <w:tblW w:w="0" w:type="auto"/>
        <w:tblLook w:val="04A0" w:firstRow="1" w:lastRow="0" w:firstColumn="1" w:lastColumn="0" w:noHBand="0" w:noVBand="1"/>
      </w:tblPr>
      <w:tblGrid>
        <w:gridCol w:w="1560"/>
        <w:gridCol w:w="8068"/>
      </w:tblGrid>
      <w:tr w:rsidR="00FB4E81" w14:paraId="6536161E" w14:textId="77777777" w:rsidTr="00673E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right w:val="single" w:sz="4" w:space="0" w:color="6F6F74" w:themeColor="accent1"/>
            </w:tcBorders>
          </w:tcPr>
          <w:p w14:paraId="0DBE7EE5" w14:textId="77777777" w:rsidR="00FB4E81" w:rsidRPr="00CA15DC" w:rsidRDefault="00FB4E81" w:rsidP="00673E6C">
            <w:pPr>
              <w:jc w:val="right"/>
              <w:rPr>
                <w:b/>
                <w:bCs/>
                <w:i w:val="0"/>
                <w:iCs w:val="0"/>
                <w:sz w:val="22"/>
                <w:szCs w:val="18"/>
              </w:rPr>
            </w:pPr>
            <w:r w:rsidRPr="00CA15DC">
              <w:rPr>
                <w:b/>
                <w:bCs/>
                <w:i w:val="0"/>
                <w:iCs w:val="0"/>
                <w:sz w:val="22"/>
                <w:szCs w:val="18"/>
              </w:rPr>
              <w:t>Operazione</w:t>
            </w:r>
          </w:p>
        </w:tc>
        <w:tc>
          <w:tcPr>
            <w:tcW w:w="8068" w:type="dxa"/>
            <w:tcBorders>
              <w:left w:val="single" w:sz="4" w:space="0" w:color="6F6F74" w:themeColor="accent1"/>
            </w:tcBorders>
          </w:tcPr>
          <w:p w14:paraId="6016C951" w14:textId="1D1A5970" w:rsidR="00FB4E81" w:rsidRPr="00CA15DC" w:rsidRDefault="00FB4E81" w:rsidP="00673E6C">
            <w:pPr>
              <w:jc w:val="left"/>
              <w:cnfStyle w:val="100000000000" w:firstRow="1" w:lastRow="0" w:firstColumn="0" w:lastColumn="0" w:oddVBand="0" w:evenVBand="0" w:oddHBand="0" w:evenHBand="0" w:firstRowFirstColumn="0" w:firstRowLastColumn="0" w:lastRowFirstColumn="0" w:lastRowLastColumn="0"/>
              <w:rPr>
                <w:b/>
                <w:bCs/>
                <w:i w:val="0"/>
                <w:iCs w:val="0"/>
                <w:sz w:val="22"/>
                <w:szCs w:val="18"/>
              </w:rPr>
            </w:pPr>
            <w:proofErr w:type="spellStart"/>
            <w:r>
              <w:rPr>
                <w:b/>
                <w:bCs/>
                <w:i w:val="0"/>
                <w:iCs w:val="0"/>
                <w:sz w:val="22"/>
                <w:szCs w:val="18"/>
              </w:rPr>
              <w:t>AcquistaNuovoCliente</w:t>
            </w:r>
            <w:proofErr w:type="spellEnd"/>
          </w:p>
        </w:tc>
      </w:tr>
      <w:tr w:rsidR="00FB4E81" w14:paraId="7A0B6CA8" w14:textId="77777777" w:rsidTr="00673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66FB7A1A" w14:textId="77777777" w:rsidR="00FB4E81" w:rsidRPr="00CA15DC" w:rsidRDefault="00FB4E81" w:rsidP="00673E6C">
            <w:pPr>
              <w:jc w:val="right"/>
              <w:rPr>
                <w:b/>
                <w:bCs/>
                <w:i w:val="0"/>
                <w:iCs w:val="0"/>
                <w:sz w:val="22"/>
                <w:szCs w:val="18"/>
              </w:rPr>
            </w:pPr>
            <w:r>
              <w:rPr>
                <w:b/>
                <w:bCs/>
                <w:i w:val="0"/>
                <w:iCs w:val="0"/>
                <w:sz w:val="22"/>
                <w:szCs w:val="18"/>
              </w:rPr>
              <w:t>Argomenti</w:t>
            </w:r>
            <w:r w:rsidRPr="00CA15DC">
              <w:rPr>
                <w:b/>
                <w:bCs/>
                <w:i w:val="0"/>
                <w:iCs w:val="0"/>
                <w:sz w:val="22"/>
                <w:szCs w:val="18"/>
              </w:rPr>
              <w:t>:</w:t>
            </w:r>
          </w:p>
        </w:tc>
        <w:tc>
          <w:tcPr>
            <w:tcW w:w="8068" w:type="dxa"/>
          </w:tcPr>
          <w:p w14:paraId="5888254A" w14:textId="4454AD1D" w:rsidR="00FB4E81" w:rsidRPr="00CA15DC" w:rsidRDefault="00327645" w:rsidP="00673E6C">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numero tesserino, codice prodotto, prezzo, (dati del nuovo cliente) codice fiscale, nome, cognome, data di nascita, via, CAP, città, numero porto d’armi e numero di telefono</w:t>
            </w:r>
          </w:p>
        </w:tc>
      </w:tr>
      <w:tr w:rsidR="00FB4E81" w14:paraId="35BF69D1" w14:textId="77777777" w:rsidTr="00673E6C">
        <w:tc>
          <w:tcPr>
            <w:cnfStyle w:val="001000000000" w:firstRow="0" w:lastRow="0" w:firstColumn="1" w:lastColumn="0" w:oddVBand="0" w:evenVBand="0" w:oddHBand="0" w:evenHBand="0" w:firstRowFirstColumn="0" w:firstRowLastColumn="0" w:lastRowFirstColumn="0" w:lastRowLastColumn="0"/>
            <w:tcW w:w="1560" w:type="dxa"/>
            <w:vAlign w:val="center"/>
          </w:tcPr>
          <w:p w14:paraId="23547500" w14:textId="77777777" w:rsidR="00FB4E81" w:rsidRPr="00CA15DC" w:rsidRDefault="00FB4E81" w:rsidP="00673E6C">
            <w:pPr>
              <w:jc w:val="right"/>
              <w:rPr>
                <w:b/>
                <w:bCs/>
                <w:i w:val="0"/>
                <w:iCs w:val="0"/>
                <w:sz w:val="22"/>
                <w:szCs w:val="18"/>
              </w:rPr>
            </w:pPr>
            <w:r>
              <w:rPr>
                <w:b/>
                <w:bCs/>
                <w:i w:val="0"/>
                <w:iCs w:val="0"/>
                <w:sz w:val="22"/>
                <w:szCs w:val="18"/>
              </w:rPr>
              <w:t>Risultato:</w:t>
            </w:r>
          </w:p>
        </w:tc>
        <w:tc>
          <w:tcPr>
            <w:tcW w:w="8068" w:type="dxa"/>
          </w:tcPr>
          <w:p w14:paraId="7A194029" w14:textId="7F8305A4" w:rsidR="00FB4E81" w:rsidRPr="00CA15DC" w:rsidRDefault="00327645" w:rsidP="00673E6C">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aggiunta di un cliente e vendita di un prodotto, aggiornamento delle informazioni sul prodotto / errore</w:t>
            </w:r>
          </w:p>
        </w:tc>
      </w:tr>
      <w:tr w:rsidR="00FB4E81" w14:paraId="331087C3" w14:textId="77777777" w:rsidTr="00673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0B4B59C2" w14:textId="77777777" w:rsidR="00FB4E81" w:rsidRPr="00CA15DC" w:rsidRDefault="00FB4E81" w:rsidP="00673E6C">
            <w:pPr>
              <w:jc w:val="right"/>
              <w:rPr>
                <w:b/>
                <w:bCs/>
                <w:i w:val="0"/>
                <w:iCs w:val="0"/>
                <w:sz w:val="22"/>
                <w:szCs w:val="18"/>
              </w:rPr>
            </w:pPr>
            <w:r>
              <w:rPr>
                <w:b/>
                <w:bCs/>
                <w:i w:val="0"/>
                <w:iCs w:val="0"/>
                <w:sz w:val="22"/>
                <w:szCs w:val="18"/>
              </w:rPr>
              <w:t>Errori:</w:t>
            </w:r>
          </w:p>
        </w:tc>
        <w:tc>
          <w:tcPr>
            <w:tcW w:w="8068" w:type="dxa"/>
          </w:tcPr>
          <w:p w14:paraId="599694C3" w14:textId="77777777" w:rsidR="00FB4E81" w:rsidRDefault="00327645" w:rsidP="00673E6C">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arma già acquistata</w:t>
            </w:r>
          </w:p>
          <w:p w14:paraId="15D54DA6" w14:textId="4D60B27B" w:rsidR="00327645" w:rsidRPr="00CA15DC" w:rsidRDefault="00327645" w:rsidP="00673E6C">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cliente già presente in banca dati</w:t>
            </w:r>
          </w:p>
        </w:tc>
      </w:tr>
      <w:tr w:rsidR="00FB4E81" w14:paraId="4F5B3DEC" w14:textId="77777777" w:rsidTr="00673E6C">
        <w:tc>
          <w:tcPr>
            <w:cnfStyle w:val="001000000000" w:firstRow="0" w:lastRow="0" w:firstColumn="1" w:lastColumn="0" w:oddVBand="0" w:evenVBand="0" w:oddHBand="0" w:evenHBand="0" w:firstRowFirstColumn="0" w:firstRowLastColumn="0" w:lastRowFirstColumn="0" w:lastRowLastColumn="0"/>
            <w:tcW w:w="1560" w:type="dxa"/>
            <w:vAlign w:val="center"/>
          </w:tcPr>
          <w:p w14:paraId="1C350EFF" w14:textId="77777777" w:rsidR="00FB4E81" w:rsidRPr="00CA15DC" w:rsidRDefault="00FB4E81" w:rsidP="00673E6C">
            <w:pPr>
              <w:jc w:val="right"/>
              <w:rPr>
                <w:b/>
                <w:bCs/>
                <w:i w:val="0"/>
                <w:iCs w:val="0"/>
                <w:sz w:val="22"/>
                <w:szCs w:val="18"/>
              </w:rPr>
            </w:pPr>
            <w:r>
              <w:rPr>
                <w:b/>
                <w:bCs/>
                <w:i w:val="0"/>
                <w:iCs w:val="0"/>
                <w:sz w:val="22"/>
                <w:szCs w:val="18"/>
              </w:rPr>
              <w:t>Usa:</w:t>
            </w:r>
          </w:p>
        </w:tc>
        <w:tc>
          <w:tcPr>
            <w:tcW w:w="8068" w:type="dxa"/>
          </w:tcPr>
          <w:p w14:paraId="3A8D073B" w14:textId="3915CFA1" w:rsidR="00FB4E81" w:rsidRPr="00CA15DC" w:rsidRDefault="00327645" w:rsidP="00673E6C">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vendita, cliente, persona, equipaggiamento</w:t>
            </w:r>
          </w:p>
        </w:tc>
      </w:tr>
      <w:tr w:rsidR="00FB4E81" w14:paraId="684CFD80" w14:textId="77777777" w:rsidTr="00673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7A635841" w14:textId="77777777" w:rsidR="00FB4E81" w:rsidRPr="00CA15DC" w:rsidRDefault="00FB4E81" w:rsidP="00673E6C">
            <w:pPr>
              <w:jc w:val="right"/>
              <w:rPr>
                <w:b/>
                <w:bCs/>
                <w:i w:val="0"/>
                <w:iCs w:val="0"/>
                <w:sz w:val="22"/>
                <w:szCs w:val="18"/>
              </w:rPr>
            </w:pPr>
            <w:r>
              <w:rPr>
                <w:b/>
                <w:bCs/>
                <w:i w:val="0"/>
                <w:iCs w:val="0"/>
                <w:sz w:val="22"/>
                <w:szCs w:val="18"/>
              </w:rPr>
              <w:t>Modifica:</w:t>
            </w:r>
          </w:p>
        </w:tc>
        <w:tc>
          <w:tcPr>
            <w:tcW w:w="8068" w:type="dxa"/>
          </w:tcPr>
          <w:p w14:paraId="503DA76E" w14:textId="6E11A84A" w:rsidR="00FB4E81" w:rsidRPr="00CA15DC" w:rsidRDefault="00327645" w:rsidP="00673E6C">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vendita, cliente, persona, equipaggiamento</w:t>
            </w:r>
          </w:p>
        </w:tc>
      </w:tr>
      <w:tr w:rsidR="00FB4E81" w14:paraId="3C279EC2" w14:textId="77777777" w:rsidTr="00673E6C">
        <w:tc>
          <w:tcPr>
            <w:cnfStyle w:val="001000000000" w:firstRow="0" w:lastRow="0" w:firstColumn="1" w:lastColumn="0" w:oddVBand="0" w:evenVBand="0" w:oddHBand="0" w:evenHBand="0" w:firstRowFirstColumn="0" w:firstRowLastColumn="0" w:lastRowFirstColumn="0" w:lastRowLastColumn="0"/>
            <w:tcW w:w="1560" w:type="dxa"/>
            <w:vAlign w:val="center"/>
          </w:tcPr>
          <w:p w14:paraId="6CA60FD5" w14:textId="77777777" w:rsidR="00FB4E81" w:rsidRPr="00CA15DC" w:rsidRDefault="00FB4E81" w:rsidP="00673E6C">
            <w:pPr>
              <w:jc w:val="right"/>
              <w:rPr>
                <w:b/>
                <w:bCs/>
                <w:i w:val="0"/>
                <w:iCs w:val="0"/>
                <w:sz w:val="22"/>
                <w:szCs w:val="18"/>
              </w:rPr>
            </w:pPr>
            <w:r>
              <w:rPr>
                <w:b/>
                <w:bCs/>
                <w:i w:val="0"/>
                <w:iCs w:val="0"/>
                <w:sz w:val="22"/>
                <w:szCs w:val="18"/>
              </w:rPr>
              <w:t>Prima:</w:t>
            </w:r>
          </w:p>
        </w:tc>
        <w:tc>
          <w:tcPr>
            <w:tcW w:w="8068" w:type="dxa"/>
          </w:tcPr>
          <w:p w14:paraId="39BA53A4" w14:textId="727C384A" w:rsidR="00FB4E81" w:rsidRPr="00CA15DC" w:rsidRDefault="00327645" w:rsidP="00673E6C">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c’è un prodotto disponibile alla vendita e non c’è un cliente in banca dati</w:t>
            </w:r>
          </w:p>
        </w:tc>
      </w:tr>
      <w:tr w:rsidR="00FB4E81" w14:paraId="06EF9FFA" w14:textId="77777777" w:rsidTr="00673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57024CB2" w14:textId="77777777" w:rsidR="00FB4E81" w:rsidRPr="00CA15DC" w:rsidRDefault="00FB4E81" w:rsidP="00673E6C">
            <w:pPr>
              <w:jc w:val="right"/>
              <w:rPr>
                <w:b/>
                <w:bCs/>
                <w:i w:val="0"/>
                <w:iCs w:val="0"/>
                <w:sz w:val="22"/>
                <w:szCs w:val="18"/>
              </w:rPr>
            </w:pPr>
            <w:r>
              <w:rPr>
                <w:b/>
                <w:bCs/>
                <w:i w:val="0"/>
                <w:iCs w:val="0"/>
                <w:sz w:val="22"/>
                <w:szCs w:val="18"/>
              </w:rPr>
              <w:t>Poi:</w:t>
            </w:r>
          </w:p>
        </w:tc>
        <w:tc>
          <w:tcPr>
            <w:tcW w:w="8068" w:type="dxa"/>
          </w:tcPr>
          <w:p w14:paraId="64054E88" w14:textId="77777777" w:rsidR="00327645" w:rsidRDefault="00327645" w:rsidP="00673E6C">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 xml:space="preserve">un </w:t>
            </w:r>
            <w:r w:rsidRPr="00327645">
              <w:rPr>
                <w:sz w:val="22"/>
                <w:szCs w:val="18"/>
              </w:rPr>
              <w:t>nuovo cliente</w:t>
            </w:r>
            <w:r>
              <w:rPr>
                <w:sz w:val="22"/>
                <w:szCs w:val="18"/>
              </w:rPr>
              <w:t xml:space="preserve"> viene inserito</w:t>
            </w:r>
          </w:p>
          <w:p w14:paraId="0E3AF5AD" w14:textId="16415923" w:rsidR="00FB4E81" w:rsidRPr="00327645" w:rsidRDefault="00327645" w:rsidP="00673E6C">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una vendita viene effettuata</w:t>
            </w:r>
          </w:p>
        </w:tc>
      </w:tr>
    </w:tbl>
    <w:p w14:paraId="78AB3511" w14:textId="222EE92B" w:rsidR="00327645" w:rsidRDefault="00327645" w:rsidP="004578E4"/>
    <w:p w14:paraId="7CB3D6FB" w14:textId="77777777" w:rsidR="00786392" w:rsidRDefault="00786392" w:rsidP="004578E4"/>
    <w:tbl>
      <w:tblPr>
        <w:tblStyle w:val="Tabellaelenco7acolori-colore1"/>
        <w:tblW w:w="0" w:type="auto"/>
        <w:tblLook w:val="04A0" w:firstRow="1" w:lastRow="0" w:firstColumn="1" w:lastColumn="0" w:noHBand="0" w:noVBand="1"/>
      </w:tblPr>
      <w:tblGrid>
        <w:gridCol w:w="1560"/>
        <w:gridCol w:w="8068"/>
      </w:tblGrid>
      <w:tr w:rsidR="00327645" w14:paraId="0820FB9C" w14:textId="77777777" w:rsidTr="00673E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right w:val="single" w:sz="4" w:space="0" w:color="6F6F74" w:themeColor="accent1"/>
            </w:tcBorders>
          </w:tcPr>
          <w:p w14:paraId="27166A11" w14:textId="77777777" w:rsidR="00327645" w:rsidRPr="00CA15DC" w:rsidRDefault="00327645" w:rsidP="00673E6C">
            <w:pPr>
              <w:jc w:val="right"/>
              <w:rPr>
                <w:b/>
                <w:bCs/>
                <w:i w:val="0"/>
                <w:iCs w:val="0"/>
                <w:sz w:val="22"/>
                <w:szCs w:val="18"/>
              </w:rPr>
            </w:pPr>
            <w:r w:rsidRPr="00CA15DC">
              <w:rPr>
                <w:b/>
                <w:bCs/>
                <w:i w:val="0"/>
                <w:iCs w:val="0"/>
                <w:sz w:val="22"/>
                <w:szCs w:val="18"/>
              </w:rPr>
              <w:t>Operazione</w:t>
            </w:r>
          </w:p>
        </w:tc>
        <w:tc>
          <w:tcPr>
            <w:tcW w:w="8068" w:type="dxa"/>
            <w:tcBorders>
              <w:left w:val="single" w:sz="4" w:space="0" w:color="6F6F74" w:themeColor="accent1"/>
            </w:tcBorders>
          </w:tcPr>
          <w:p w14:paraId="21EFD090" w14:textId="7D4B3EA4" w:rsidR="00327645" w:rsidRPr="00CA15DC" w:rsidRDefault="00327645" w:rsidP="00673E6C">
            <w:pPr>
              <w:jc w:val="left"/>
              <w:cnfStyle w:val="100000000000" w:firstRow="1" w:lastRow="0" w:firstColumn="0" w:lastColumn="0" w:oddVBand="0" w:evenVBand="0" w:oddHBand="0" w:evenHBand="0" w:firstRowFirstColumn="0" w:firstRowLastColumn="0" w:lastRowFirstColumn="0" w:lastRowLastColumn="0"/>
              <w:rPr>
                <w:b/>
                <w:bCs/>
                <w:i w:val="0"/>
                <w:iCs w:val="0"/>
                <w:sz w:val="22"/>
                <w:szCs w:val="18"/>
              </w:rPr>
            </w:pPr>
            <w:proofErr w:type="spellStart"/>
            <w:r>
              <w:rPr>
                <w:b/>
                <w:bCs/>
                <w:i w:val="0"/>
                <w:iCs w:val="0"/>
                <w:sz w:val="22"/>
                <w:szCs w:val="18"/>
              </w:rPr>
              <w:t>InfoArma</w:t>
            </w:r>
            <w:proofErr w:type="spellEnd"/>
          </w:p>
        </w:tc>
      </w:tr>
      <w:tr w:rsidR="00327645" w14:paraId="2363038B" w14:textId="77777777" w:rsidTr="00673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7461343C" w14:textId="77777777" w:rsidR="00327645" w:rsidRPr="00CA15DC" w:rsidRDefault="00327645" w:rsidP="00673E6C">
            <w:pPr>
              <w:jc w:val="right"/>
              <w:rPr>
                <w:b/>
                <w:bCs/>
                <w:i w:val="0"/>
                <w:iCs w:val="0"/>
                <w:sz w:val="22"/>
                <w:szCs w:val="18"/>
              </w:rPr>
            </w:pPr>
            <w:r>
              <w:rPr>
                <w:b/>
                <w:bCs/>
                <w:i w:val="0"/>
                <w:iCs w:val="0"/>
                <w:sz w:val="22"/>
                <w:szCs w:val="18"/>
              </w:rPr>
              <w:t>Argomenti</w:t>
            </w:r>
            <w:r w:rsidRPr="00CA15DC">
              <w:rPr>
                <w:b/>
                <w:bCs/>
                <w:i w:val="0"/>
                <w:iCs w:val="0"/>
                <w:sz w:val="22"/>
                <w:szCs w:val="18"/>
              </w:rPr>
              <w:t>:</w:t>
            </w:r>
          </w:p>
        </w:tc>
        <w:tc>
          <w:tcPr>
            <w:tcW w:w="8068" w:type="dxa"/>
          </w:tcPr>
          <w:p w14:paraId="501DD436" w14:textId="515DE9B8" w:rsidR="00327645" w:rsidRPr="00CA15DC" w:rsidRDefault="00327645" w:rsidP="00673E6C">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matricola dell’arma</w:t>
            </w:r>
          </w:p>
        </w:tc>
      </w:tr>
      <w:tr w:rsidR="00327645" w14:paraId="0E595502" w14:textId="77777777" w:rsidTr="00673E6C">
        <w:tc>
          <w:tcPr>
            <w:cnfStyle w:val="001000000000" w:firstRow="0" w:lastRow="0" w:firstColumn="1" w:lastColumn="0" w:oddVBand="0" w:evenVBand="0" w:oddHBand="0" w:evenHBand="0" w:firstRowFirstColumn="0" w:firstRowLastColumn="0" w:lastRowFirstColumn="0" w:lastRowLastColumn="0"/>
            <w:tcW w:w="1560" w:type="dxa"/>
            <w:vAlign w:val="center"/>
          </w:tcPr>
          <w:p w14:paraId="288BC2DD" w14:textId="77777777" w:rsidR="00327645" w:rsidRPr="00CA15DC" w:rsidRDefault="00327645" w:rsidP="00673E6C">
            <w:pPr>
              <w:jc w:val="right"/>
              <w:rPr>
                <w:b/>
                <w:bCs/>
                <w:i w:val="0"/>
                <w:iCs w:val="0"/>
                <w:sz w:val="22"/>
                <w:szCs w:val="18"/>
              </w:rPr>
            </w:pPr>
            <w:r>
              <w:rPr>
                <w:b/>
                <w:bCs/>
                <w:i w:val="0"/>
                <w:iCs w:val="0"/>
                <w:sz w:val="22"/>
                <w:szCs w:val="18"/>
              </w:rPr>
              <w:t>Risultato:</w:t>
            </w:r>
          </w:p>
        </w:tc>
        <w:tc>
          <w:tcPr>
            <w:tcW w:w="8068" w:type="dxa"/>
          </w:tcPr>
          <w:p w14:paraId="14BF6A2F" w14:textId="492D1597" w:rsidR="00327645" w:rsidRPr="00CA15DC" w:rsidRDefault="00327645" w:rsidP="00673E6C">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visualizzazione delle informazioni sull’arma corrispondente alla matricola / errore</w:t>
            </w:r>
          </w:p>
        </w:tc>
      </w:tr>
      <w:tr w:rsidR="00327645" w14:paraId="61D0688C" w14:textId="77777777" w:rsidTr="00673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141EEF97" w14:textId="77777777" w:rsidR="00327645" w:rsidRPr="00CA15DC" w:rsidRDefault="00327645" w:rsidP="00673E6C">
            <w:pPr>
              <w:jc w:val="right"/>
              <w:rPr>
                <w:b/>
                <w:bCs/>
                <w:i w:val="0"/>
                <w:iCs w:val="0"/>
                <w:sz w:val="22"/>
                <w:szCs w:val="18"/>
              </w:rPr>
            </w:pPr>
            <w:r>
              <w:rPr>
                <w:b/>
                <w:bCs/>
                <w:i w:val="0"/>
                <w:iCs w:val="0"/>
                <w:sz w:val="22"/>
                <w:szCs w:val="18"/>
              </w:rPr>
              <w:t>Errori:</w:t>
            </w:r>
          </w:p>
        </w:tc>
        <w:tc>
          <w:tcPr>
            <w:tcW w:w="8068" w:type="dxa"/>
          </w:tcPr>
          <w:p w14:paraId="2CF22DB6" w14:textId="31B875A6" w:rsidR="00327645" w:rsidRPr="00CA15DC" w:rsidRDefault="00327645" w:rsidP="00673E6C">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arma non presente in banca dati</w:t>
            </w:r>
          </w:p>
        </w:tc>
      </w:tr>
      <w:tr w:rsidR="00327645" w14:paraId="37D6606A" w14:textId="77777777" w:rsidTr="00673E6C">
        <w:tc>
          <w:tcPr>
            <w:cnfStyle w:val="001000000000" w:firstRow="0" w:lastRow="0" w:firstColumn="1" w:lastColumn="0" w:oddVBand="0" w:evenVBand="0" w:oddHBand="0" w:evenHBand="0" w:firstRowFirstColumn="0" w:firstRowLastColumn="0" w:lastRowFirstColumn="0" w:lastRowLastColumn="0"/>
            <w:tcW w:w="1560" w:type="dxa"/>
            <w:vAlign w:val="center"/>
          </w:tcPr>
          <w:p w14:paraId="1347B401" w14:textId="77777777" w:rsidR="00327645" w:rsidRPr="00CA15DC" w:rsidRDefault="00327645" w:rsidP="00673E6C">
            <w:pPr>
              <w:jc w:val="right"/>
              <w:rPr>
                <w:b/>
                <w:bCs/>
                <w:i w:val="0"/>
                <w:iCs w:val="0"/>
                <w:sz w:val="22"/>
                <w:szCs w:val="18"/>
              </w:rPr>
            </w:pPr>
            <w:r>
              <w:rPr>
                <w:b/>
                <w:bCs/>
                <w:i w:val="0"/>
                <w:iCs w:val="0"/>
                <w:sz w:val="22"/>
                <w:szCs w:val="18"/>
              </w:rPr>
              <w:t>Usa:</w:t>
            </w:r>
          </w:p>
        </w:tc>
        <w:tc>
          <w:tcPr>
            <w:tcW w:w="8068" w:type="dxa"/>
          </w:tcPr>
          <w:p w14:paraId="40D1487B" w14:textId="7F566DA4" w:rsidR="00327645" w:rsidRPr="00CA15DC" w:rsidRDefault="00327645" w:rsidP="00673E6C">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arma, equipaggiamento, cliente, persona, denuncia, commissariato</w:t>
            </w:r>
          </w:p>
        </w:tc>
      </w:tr>
      <w:tr w:rsidR="00327645" w14:paraId="36A0C2A0" w14:textId="77777777" w:rsidTr="00673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363D9228" w14:textId="77777777" w:rsidR="00327645" w:rsidRPr="00CA15DC" w:rsidRDefault="00327645" w:rsidP="00673E6C">
            <w:pPr>
              <w:jc w:val="right"/>
              <w:rPr>
                <w:b/>
                <w:bCs/>
                <w:i w:val="0"/>
                <w:iCs w:val="0"/>
                <w:sz w:val="22"/>
                <w:szCs w:val="18"/>
              </w:rPr>
            </w:pPr>
            <w:r>
              <w:rPr>
                <w:b/>
                <w:bCs/>
                <w:i w:val="0"/>
                <w:iCs w:val="0"/>
                <w:sz w:val="22"/>
                <w:szCs w:val="18"/>
              </w:rPr>
              <w:t>Modifica:</w:t>
            </w:r>
          </w:p>
        </w:tc>
        <w:tc>
          <w:tcPr>
            <w:tcW w:w="8068" w:type="dxa"/>
          </w:tcPr>
          <w:p w14:paraId="731CE597" w14:textId="135E7A36" w:rsidR="00327645" w:rsidRPr="00CA15DC" w:rsidRDefault="00327645" w:rsidP="00673E6C">
            <w:pPr>
              <w:jc w:val="left"/>
              <w:cnfStyle w:val="000000100000" w:firstRow="0" w:lastRow="0" w:firstColumn="0" w:lastColumn="0" w:oddVBand="0" w:evenVBand="0" w:oddHBand="1" w:evenHBand="0" w:firstRowFirstColumn="0" w:firstRowLastColumn="0" w:lastRowFirstColumn="0" w:lastRowLastColumn="0"/>
              <w:rPr>
                <w:sz w:val="22"/>
                <w:szCs w:val="18"/>
              </w:rPr>
            </w:pPr>
          </w:p>
        </w:tc>
      </w:tr>
      <w:tr w:rsidR="00327645" w14:paraId="28A7EE04" w14:textId="77777777" w:rsidTr="00673E6C">
        <w:tc>
          <w:tcPr>
            <w:cnfStyle w:val="001000000000" w:firstRow="0" w:lastRow="0" w:firstColumn="1" w:lastColumn="0" w:oddVBand="0" w:evenVBand="0" w:oddHBand="0" w:evenHBand="0" w:firstRowFirstColumn="0" w:firstRowLastColumn="0" w:lastRowFirstColumn="0" w:lastRowLastColumn="0"/>
            <w:tcW w:w="1560" w:type="dxa"/>
            <w:vAlign w:val="center"/>
          </w:tcPr>
          <w:p w14:paraId="505735D6" w14:textId="77777777" w:rsidR="00327645" w:rsidRPr="00CA15DC" w:rsidRDefault="00327645" w:rsidP="00673E6C">
            <w:pPr>
              <w:jc w:val="right"/>
              <w:rPr>
                <w:b/>
                <w:bCs/>
                <w:i w:val="0"/>
                <w:iCs w:val="0"/>
                <w:sz w:val="22"/>
                <w:szCs w:val="18"/>
              </w:rPr>
            </w:pPr>
            <w:r>
              <w:rPr>
                <w:b/>
                <w:bCs/>
                <w:i w:val="0"/>
                <w:iCs w:val="0"/>
                <w:sz w:val="22"/>
                <w:szCs w:val="18"/>
              </w:rPr>
              <w:t>Prima:</w:t>
            </w:r>
          </w:p>
        </w:tc>
        <w:tc>
          <w:tcPr>
            <w:tcW w:w="8068" w:type="dxa"/>
          </w:tcPr>
          <w:p w14:paraId="3CB9380C" w14:textId="2A8337D8" w:rsidR="00327645" w:rsidRPr="00CA15DC" w:rsidRDefault="00327645" w:rsidP="00673E6C">
            <w:pPr>
              <w:jc w:val="left"/>
              <w:cnfStyle w:val="000000000000" w:firstRow="0" w:lastRow="0" w:firstColumn="0" w:lastColumn="0" w:oddVBand="0" w:evenVBand="0" w:oddHBand="0" w:evenHBand="0" w:firstRowFirstColumn="0" w:firstRowLastColumn="0" w:lastRowFirstColumn="0" w:lastRowLastColumn="0"/>
              <w:rPr>
                <w:sz w:val="22"/>
                <w:szCs w:val="18"/>
              </w:rPr>
            </w:pPr>
          </w:p>
        </w:tc>
      </w:tr>
      <w:tr w:rsidR="00327645" w14:paraId="78EBA3A1" w14:textId="77777777" w:rsidTr="00673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4D62D822" w14:textId="77777777" w:rsidR="00327645" w:rsidRPr="00CA15DC" w:rsidRDefault="00327645" w:rsidP="00673E6C">
            <w:pPr>
              <w:jc w:val="right"/>
              <w:rPr>
                <w:b/>
                <w:bCs/>
                <w:i w:val="0"/>
                <w:iCs w:val="0"/>
                <w:sz w:val="22"/>
                <w:szCs w:val="18"/>
              </w:rPr>
            </w:pPr>
            <w:r>
              <w:rPr>
                <w:b/>
                <w:bCs/>
                <w:i w:val="0"/>
                <w:iCs w:val="0"/>
                <w:sz w:val="22"/>
                <w:szCs w:val="18"/>
              </w:rPr>
              <w:t>Poi:</w:t>
            </w:r>
          </w:p>
        </w:tc>
        <w:tc>
          <w:tcPr>
            <w:tcW w:w="8068" w:type="dxa"/>
          </w:tcPr>
          <w:p w14:paraId="7FB25ECC" w14:textId="0702253A" w:rsidR="00327645" w:rsidRPr="00327645" w:rsidRDefault="00327645" w:rsidP="00673E6C">
            <w:pPr>
              <w:jc w:val="left"/>
              <w:cnfStyle w:val="000000100000" w:firstRow="0" w:lastRow="0" w:firstColumn="0" w:lastColumn="0" w:oddVBand="0" w:evenVBand="0" w:oddHBand="1" w:evenHBand="0" w:firstRowFirstColumn="0" w:firstRowLastColumn="0" w:lastRowFirstColumn="0" w:lastRowLastColumn="0"/>
              <w:rPr>
                <w:sz w:val="22"/>
                <w:szCs w:val="18"/>
              </w:rPr>
            </w:pPr>
          </w:p>
        </w:tc>
      </w:tr>
    </w:tbl>
    <w:p w14:paraId="52371B12" w14:textId="77777777" w:rsidR="00327645" w:rsidRDefault="00327645" w:rsidP="004578E4"/>
    <w:tbl>
      <w:tblPr>
        <w:tblStyle w:val="Tabellaelenco7acolori-colore1"/>
        <w:tblW w:w="0" w:type="auto"/>
        <w:tblLook w:val="04A0" w:firstRow="1" w:lastRow="0" w:firstColumn="1" w:lastColumn="0" w:noHBand="0" w:noVBand="1"/>
      </w:tblPr>
      <w:tblGrid>
        <w:gridCol w:w="1560"/>
        <w:gridCol w:w="8068"/>
      </w:tblGrid>
      <w:tr w:rsidR="00786392" w14:paraId="1DD9FF97" w14:textId="77777777" w:rsidTr="00673E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Borders>
              <w:right w:val="single" w:sz="4" w:space="0" w:color="6F6F74" w:themeColor="accent1"/>
            </w:tcBorders>
          </w:tcPr>
          <w:p w14:paraId="214DF523" w14:textId="77777777" w:rsidR="00786392" w:rsidRPr="00CA15DC" w:rsidRDefault="00786392" w:rsidP="00673E6C">
            <w:pPr>
              <w:jc w:val="right"/>
              <w:rPr>
                <w:b/>
                <w:bCs/>
                <w:i w:val="0"/>
                <w:iCs w:val="0"/>
                <w:sz w:val="22"/>
                <w:szCs w:val="18"/>
              </w:rPr>
            </w:pPr>
            <w:r w:rsidRPr="00CA15DC">
              <w:rPr>
                <w:b/>
                <w:bCs/>
                <w:i w:val="0"/>
                <w:iCs w:val="0"/>
                <w:sz w:val="22"/>
                <w:szCs w:val="18"/>
              </w:rPr>
              <w:t>Operazione</w:t>
            </w:r>
          </w:p>
        </w:tc>
        <w:tc>
          <w:tcPr>
            <w:tcW w:w="8068" w:type="dxa"/>
            <w:tcBorders>
              <w:left w:val="single" w:sz="4" w:space="0" w:color="6F6F74" w:themeColor="accent1"/>
            </w:tcBorders>
          </w:tcPr>
          <w:p w14:paraId="46C20F83" w14:textId="0FA1F709" w:rsidR="00786392" w:rsidRPr="00CA15DC" w:rsidRDefault="00786392" w:rsidP="00673E6C">
            <w:pPr>
              <w:jc w:val="left"/>
              <w:cnfStyle w:val="100000000000" w:firstRow="1" w:lastRow="0" w:firstColumn="0" w:lastColumn="0" w:oddVBand="0" w:evenVBand="0" w:oddHBand="0" w:evenHBand="0" w:firstRowFirstColumn="0" w:firstRowLastColumn="0" w:lastRowFirstColumn="0" w:lastRowLastColumn="0"/>
              <w:rPr>
                <w:b/>
                <w:bCs/>
                <w:i w:val="0"/>
                <w:iCs w:val="0"/>
                <w:sz w:val="22"/>
                <w:szCs w:val="18"/>
              </w:rPr>
            </w:pPr>
            <w:proofErr w:type="spellStart"/>
            <w:r>
              <w:rPr>
                <w:b/>
                <w:bCs/>
                <w:i w:val="0"/>
                <w:iCs w:val="0"/>
                <w:sz w:val="22"/>
                <w:szCs w:val="18"/>
              </w:rPr>
              <w:t>NuovoAccessorio</w:t>
            </w:r>
            <w:proofErr w:type="spellEnd"/>
          </w:p>
        </w:tc>
      </w:tr>
      <w:tr w:rsidR="00786392" w14:paraId="4DA2922E" w14:textId="77777777" w:rsidTr="00673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4F2F0604" w14:textId="77777777" w:rsidR="00786392" w:rsidRPr="00CA15DC" w:rsidRDefault="00786392" w:rsidP="00673E6C">
            <w:pPr>
              <w:jc w:val="right"/>
              <w:rPr>
                <w:b/>
                <w:bCs/>
                <w:i w:val="0"/>
                <w:iCs w:val="0"/>
                <w:sz w:val="22"/>
                <w:szCs w:val="18"/>
              </w:rPr>
            </w:pPr>
            <w:r>
              <w:rPr>
                <w:b/>
                <w:bCs/>
                <w:i w:val="0"/>
                <w:iCs w:val="0"/>
                <w:sz w:val="22"/>
                <w:szCs w:val="18"/>
              </w:rPr>
              <w:t>Argomenti</w:t>
            </w:r>
            <w:r w:rsidRPr="00CA15DC">
              <w:rPr>
                <w:b/>
                <w:bCs/>
                <w:i w:val="0"/>
                <w:iCs w:val="0"/>
                <w:sz w:val="22"/>
                <w:szCs w:val="18"/>
              </w:rPr>
              <w:t>:</w:t>
            </w:r>
          </w:p>
        </w:tc>
        <w:tc>
          <w:tcPr>
            <w:tcW w:w="8068" w:type="dxa"/>
          </w:tcPr>
          <w:p w14:paraId="5A06B034" w14:textId="0900891C" w:rsidR="00786392" w:rsidRPr="00CA15DC" w:rsidRDefault="00786392" w:rsidP="00673E6C">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codice a barre accessorio, nome accessorio, codice fornitura, data spedizione, prezzo, partita iva fornitore</w:t>
            </w:r>
          </w:p>
        </w:tc>
      </w:tr>
      <w:tr w:rsidR="00786392" w14:paraId="488A946F" w14:textId="77777777" w:rsidTr="00673E6C">
        <w:tc>
          <w:tcPr>
            <w:cnfStyle w:val="001000000000" w:firstRow="0" w:lastRow="0" w:firstColumn="1" w:lastColumn="0" w:oddVBand="0" w:evenVBand="0" w:oddHBand="0" w:evenHBand="0" w:firstRowFirstColumn="0" w:firstRowLastColumn="0" w:lastRowFirstColumn="0" w:lastRowLastColumn="0"/>
            <w:tcW w:w="1560" w:type="dxa"/>
            <w:vAlign w:val="center"/>
          </w:tcPr>
          <w:p w14:paraId="70CEE000" w14:textId="77777777" w:rsidR="00786392" w:rsidRPr="00CA15DC" w:rsidRDefault="00786392" w:rsidP="00673E6C">
            <w:pPr>
              <w:jc w:val="right"/>
              <w:rPr>
                <w:b/>
                <w:bCs/>
                <w:i w:val="0"/>
                <w:iCs w:val="0"/>
                <w:sz w:val="22"/>
                <w:szCs w:val="18"/>
              </w:rPr>
            </w:pPr>
            <w:r>
              <w:rPr>
                <w:b/>
                <w:bCs/>
                <w:i w:val="0"/>
                <w:iCs w:val="0"/>
                <w:sz w:val="22"/>
                <w:szCs w:val="18"/>
              </w:rPr>
              <w:t>Risultato:</w:t>
            </w:r>
          </w:p>
        </w:tc>
        <w:tc>
          <w:tcPr>
            <w:tcW w:w="8068" w:type="dxa"/>
          </w:tcPr>
          <w:p w14:paraId="4B74526A" w14:textId="6203E5F3" w:rsidR="00786392" w:rsidRPr="00CA15DC" w:rsidRDefault="00786392" w:rsidP="00673E6C">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aggiunta di un nuovo accessorio al negozio, assieme alla fornitura di provenienza / errore</w:t>
            </w:r>
          </w:p>
        </w:tc>
      </w:tr>
      <w:tr w:rsidR="00786392" w14:paraId="4337F5BB" w14:textId="77777777" w:rsidTr="00673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076D3DB2" w14:textId="77777777" w:rsidR="00786392" w:rsidRPr="00CA15DC" w:rsidRDefault="00786392" w:rsidP="00673E6C">
            <w:pPr>
              <w:jc w:val="right"/>
              <w:rPr>
                <w:b/>
                <w:bCs/>
                <w:i w:val="0"/>
                <w:iCs w:val="0"/>
                <w:sz w:val="22"/>
                <w:szCs w:val="18"/>
              </w:rPr>
            </w:pPr>
            <w:r>
              <w:rPr>
                <w:b/>
                <w:bCs/>
                <w:i w:val="0"/>
                <w:iCs w:val="0"/>
                <w:sz w:val="22"/>
                <w:szCs w:val="18"/>
              </w:rPr>
              <w:t>Errori:</w:t>
            </w:r>
          </w:p>
        </w:tc>
        <w:tc>
          <w:tcPr>
            <w:tcW w:w="8068" w:type="dxa"/>
          </w:tcPr>
          <w:p w14:paraId="4D3D4975" w14:textId="490CDCF9" w:rsidR="00786392" w:rsidRPr="00CA15DC" w:rsidRDefault="00786392" w:rsidP="00673E6C">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data errata</w:t>
            </w:r>
          </w:p>
        </w:tc>
      </w:tr>
      <w:tr w:rsidR="00786392" w14:paraId="19C5A741" w14:textId="77777777" w:rsidTr="00673E6C">
        <w:tc>
          <w:tcPr>
            <w:cnfStyle w:val="001000000000" w:firstRow="0" w:lastRow="0" w:firstColumn="1" w:lastColumn="0" w:oddVBand="0" w:evenVBand="0" w:oddHBand="0" w:evenHBand="0" w:firstRowFirstColumn="0" w:firstRowLastColumn="0" w:lastRowFirstColumn="0" w:lastRowLastColumn="0"/>
            <w:tcW w:w="1560" w:type="dxa"/>
            <w:vAlign w:val="center"/>
          </w:tcPr>
          <w:p w14:paraId="54DAD3CF" w14:textId="77777777" w:rsidR="00786392" w:rsidRPr="00CA15DC" w:rsidRDefault="00786392" w:rsidP="00673E6C">
            <w:pPr>
              <w:jc w:val="right"/>
              <w:rPr>
                <w:b/>
                <w:bCs/>
                <w:i w:val="0"/>
                <w:iCs w:val="0"/>
                <w:sz w:val="22"/>
                <w:szCs w:val="18"/>
              </w:rPr>
            </w:pPr>
            <w:r>
              <w:rPr>
                <w:b/>
                <w:bCs/>
                <w:i w:val="0"/>
                <w:iCs w:val="0"/>
                <w:sz w:val="22"/>
                <w:szCs w:val="18"/>
              </w:rPr>
              <w:t>Usa:</w:t>
            </w:r>
          </w:p>
        </w:tc>
        <w:tc>
          <w:tcPr>
            <w:tcW w:w="8068" w:type="dxa"/>
          </w:tcPr>
          <w:p w14:paraId="69FC93F9" w14:textId="246CDA84" w:rsidR="00786392" w:rsidRPr="00CA15DC" w:rsidRDefault="00786392" w:rsidP="00673E6C">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fornitura, accessorio, contiene</w:t>
            </w:r>
          </w:p>
        </w:tc>
      </w:tr>
      <w:tr w:rsidR="00786392" w14:paraId="48883D7F" w14:textId="77777777" w:rsidTr="00673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4EAE1C63" w14:textId="77777777" w:rsidR="00786392" w:rsidRPr="00CA15DC" w:rsidRDefault="00786392" w:rsidP="00673E6C">
            <w:pPr>
              <w:jc w:val="right"/>
              <w:rPr>
                <w:b/>
                <w:bCs/>
                <w:i w:val="0"/>
                <w:iCs w:val="0"/>
                <w:sz w:val="22"/>
                <w:szCs w:val="18"/>
              </w:rPr>
            </w:pPr>
            <w:r>
              <w:rPr>
                <w:b/>
                <w:bCs/>
                <w:i w:val="0"/>
                <w:iCs w:val="0"/>
                <w:sz w:val="22"/>
                <w:szCs w:val="18"/>
              </w:rPr>
              <w:t>Modifica:</w:t>
            </w:r>
          </w:p>
        </w:tc>
        <w:tc>
          <w:tcPr>
            <w:tcW w:w="8068" w:type="dxa"/>
          </w:tcPr>
          <w:p w14:paraId="0883EF84" w14:textId="1809D0F6" w:rsidR="00786392" w:rsidRPr="00CA15DC" w:rsidRDefault="00786392" w:rsidP="00673E6C">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fornitura, accessorio, contiene</w:t>
            </w:r>
          </w:p>
        </w:tc>
      </w:tr>
      <w:tr w:rsidR="00786392" w14:paraId="2167E5ED" w14:textId="77777777" w:rsidTr="00673E6C">
        <w:tc>
          <w:tcPr>
            <w:cnfStyle w:val="001000000000" w:firstRow="0" w:lastRow="0" w:firstColumn="1" w:lastColumn="0" w:oddVBand="0" w:evenVBand="0" w:oddHBand="0" w:evenHBand="0" w:firstRowFirstColumn="0" w:firstRowLastColumn="0" w:lastRowFirstColumn="0" w:lastRowLastColumn="0"/>
            <w:tcW w:w="1560" w:type="dxa"/>
            <w:vAlign w:val="center"/>
          </w:tcPr>
          <w:p w14:paraId="2DAC00DD" w14:textId="77777777" w:rsidR="00786392" w:rsidRPr="00CA15DC" w:rsidRDefault="00786392" w:rsidP="00673E6C">
            <w:pPr>
              <w:jc w:val="right"/>
              <w:rPr>
                <w:b/>
                <w:bCs/>
                <w:i w:val="0"/>
                <w:iCs w:val="0"/>
                <w:sz w:val="22"/>
                <w:szCs w:val="18"/>
              </w:rPr>
            </w:pPr>
            <w:r>
              <w:rPr>
                <w:b/>
                <w:bCs/>
                <w:i w:val="0"/>
                <w:iCs w:val="0"/>
                <w:sz w:val="22"/>
                <w:szCs w:val="18"/>
              </w:rPr>
              <w:t>Prima:</w:t>
            </w:r>
          </w:p>
        </w:tc>
        <w:tc>
          <w:tcPr>
            <w:tcW w:w="8068" w:type="dxa"/>
          </w:tcPr>
          <w:p w14:paraId="3AA9DBF4" w14:textId="53A51FC5" w:rsidR="00786392" w:rsidRPr="00CA15DC" w:rsidRDefault="00786392" w:rsidP="00673E6C">
            <w:pPr>
              <w:jc w:val="left"/>
              <w:cnfStyle w:val="000000000000" w:firstRow="0" w:lastRow="0" w:firstColumn="0" w:lastColumn="0" w:oddVBand="0" w:evenVBand="0" w:oddHBand="0" w:evenHBand="0" w:firstRowFirstColumn="0" w:firstRowLastColumn="0" w:lastRowFirstColumn="0" w:lastRowLastColumn="0"/>
              <w:rPr>
                <w:sz w:val="22"/>
                <w:szCs w:val="18"/>
              </w:rPr>
            </w:pPr>
            <w:r>
              <w:rPr>
                <w:sz w:val="22"/>
                <w:szCs w:val="18"/>
              </w:rPr>
              <w:t>non è presente un accessorio in magazzino, né una fornitura che li contiene</w:t>
            </w:r>
          </w:p>
        </w:tc>
      </w:tr>
      <w:tr w:rsidR="00786392" w14:paraId="6E7BE5E1" w14:textId="77777777" w:rsidTr="00673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29EC771C" w14:textId="77777777" w:rsidR="00786392" w:rsidRPr="00CA15DC" w:rsidRDefault="00786392" w:rsidP="00673E6C">
            <w:pPr>
              <w:jc w:val="right"/>
              <w:rPr>
                <w:b/>
                <w:bCs/>
                <w:i w:val="0"/>
                <w:iCs w:val="0"/>
                <w:sz w:val="22"/>
                <w:szCs w:val="18"/>
              </w:rPr>
            </w:pPr>
            <w:r>
              <w:rPr>
                <w:b/>
                <w:bCs/>
                <w:i w:val="0"/>
                <w:iCs w:val="0"/>
                <w:sz w:val="22"/>
                <w:szCs w:val="18"/>
              </w:rPr>
              <w:t>Poi:</w:t>
            </w:r>
          </w:p>
        </w:tc>
        <w:tc>
          <w:tcPr>
            <w:tcW w:w="8068" w:type="dxa"/>
          </w:tcPr>
          <w:p w14:paraId="2F1DB841" w14:textId="77777777" w:rsidR="00786392" w:rsidRDefault="00786392" w:rsidP="00673E6C">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un nuovo accessorio viene inserito</w:t>
            </w:r>
          </w:p>
          <w:p w14:paraId="3FB06E15" w14:textId="5263DDFC" w:rsidR="00786392" w:rsidRPr="00327645" w:rsidRDefault="00786392" w:rsidP="00673E6C">
            <w:pPr>
              <w:jc w:val="left"/>
              <w:cnfStyle w:val="000000100000" w:firstRow="0" w:lastRow="0" w:firstColumn="0" w:lastColumn="0" w:oddVBand="0" w:evenVBand="0" w:oddHBand="1" w:evenHBand="0" w:firstRowFirstColumn="0" w:firstRowLastColumn="0" w:lastRowFirstColumn="0" w:lastRowLastColumn="0"/>
              <w:rPr>
                <w:sz w:val="22"/>
                <w:szCs w:val="18"/>
              </w:rPr>
            </w:pPr>
            <w:r>
              <w:rPr>
                <w:sz w:val="22"/>
                <w:szCs w:val="18"/>
              </w:rPr>
              <w:t>dei dati su una nuova fornitura vengono inseriti</w:t>
            </w:r>
          </w:p>
        </w:tc>
      </w:tr>
    </w:tbl>
    <w:p w14:paraId="3A892821" w14:textId="37E9F716" w:rsidR="00327645" w:rsidRDefault="00AF5033" w:rsidP="00AF5033">
      <w:pPr>
        <w:pStyle w:val="Titolo2"/>
      </w:pPr>
      <w:bookmarkStart w:id="7" w:name="_Toc14174279"/>
      <w:r>
        <w:t>Volumi</w:t>
      </w:r>
      <w:bookmarkEnd w:id="7"/>
    </w:p>
    <w:p w14:paraId="25B8CC74" w14:textId="4417B2D1" w:rsidR="00AF5033" w:rsidRDefault="00AF5033" w:rsidP="00AF5033">
      <w:r>
        <w:t xml:space="preserve">Le seguenti tavole descrivono quelli che sono degli ipotetici volumi calcolati in base alle condizioni di obsolescenza dei dati. L’armeria richiede di memorizzare gli orari di lavoro effettuati e pianificati, assieme alle forniture nell’arco di un anno, mentre nel caso di tutte le altre informazioni è necessario </w:t>
      </w:r>
      <w:r w:rsidR="00704500">
        <w:t>tenerli registrati in maniera permanente</w:t>
      </w:r>
      <w:r w:rsidR="00704500">
        <w:rPr>
          <w:rStyle w:val="Rimandonotaapidipagina"/>
        </w:rPr>
        <w:footnoteReference w:id="1"/>
      </w:r>
      <w:r w:rsidR="00704500">
        <w:t>.</w:t>
      </w:r>
    </w:p>
    <w:tbl>
      <w:tblPr>
        <w:tblStyle w:val="Tabellaelenco1chiara-colore1"/>
        <w:tblW w:w="0" w:type="auto"/>
        <w:tblLook w:val="0420" w:firstRow="1" w:lastRow="0" w:firstColumn="0" w:lastColumn="0" w:noHBand="0" w:noVBand="1"/>
      </w:tblPr>
      <w:tblGrid>
        <w:gridCol w:w="2407"/>
        <w:gridCol w:w="2407"/>
        <w:gridCol w:w="2407"/>
        <w:gridCol w:w="2407"/>
      </w:tblGrid>
      <w:tr w:rsidR="006A0C62" w:rsidRPr="006A0C62" w14:paraId="2F23FC64" w14:textId="77777777" w:rsidTr="006A0C62">
        <w:trPr>
          <w:cnfStyle w:val="100000000000" w:firstRow="1" w:lastRow="0" w:firstColumn="0" w:lastColumn="0" w:oddVBand="0" w:evenVBand="0" w:oddHBand="0" w:evenHBand="0" w:firstRowFirstColumn="0" w:firstRowLastColumn="0" w:lastRowFirstColumn="0" w:lastRowLastColumn="0"/>
        </w:trPr>
        <w:tc>
          <w:tcPr>
            <w:tcW w:w="2407" w:type="dxa"/>
          </w:tcPr>
          <w:p w14:paraId="38B29DA0" w14:textId="612F836D" w:rsidR="006A0C62" w:rsidRPr="006A0C62" w:rsidRDefault="006A0C62" w:rsidP="00AF5033">
            <w:pPr>
              <w:rPr>
                <w:sz w:val="22"/>
                <w:szCs w:val="18"/>
              </w:rPr>
            </w:pPr>
            <w:r w:rsidRPr="006A0C62">
              <w:rPr>
                <w:sz w:val="22"/>
                <w:szCs w:val="18"/>
              </w:rPr>
              <w:t>Tabella</w:t>
            </w:r>
          </w:p>
        </w:tc>
        <w:tc>
          <w:tcPr>
            <w:tcW w:w="2407" w:type="dxa"/>
          </w:tcPr>
          <w:p w14:paraId="3755D9F8" w14:textId="6AC12473" w:rsidR="006A0C62" w:rsidRPr="006A0C62" w:rsidRDefault="006A0C62" w:rsidP="00AF5033">
            <w:pPr>
              <w:rPr>
                <w:sz w:val="22"/>
                <w:szCs w:val="18"/>
              </w:rPr>
            </w:pPr>
            <w:r w:rsidRPr="006A0C62">
              <w:rPr>
                <w:sz w:val="22"/>
                <w:szCs w:val="18"/>
              </w:rPr>
              <w:t>Tipo</w:t>
            </w:r>
          </w:p>
        </w:tc>
        <w:tc>
          <w:tcPr>
            <w:tcW w:w="2407" w:type="dxa"/>
          </w:tcPr>
          <w:p w14:paraId="7397C693" w14:textId="4B153834" w:rsidR="006A0C62" w:rsidRPr="006A0C62" w:rsidRDefault="006A0C62" w:rsidP="00AF5033">
            <w:pPr>
              <w:rPr>
                <w:sz w:val="22"/>
                <w:szCs w:val="18"/>
              </w:rPr>
            </w:pPr>
            <w:r w:rsidRPr="006A0C62">
              <w:rPr>
                <w:sz w:val="22"/>
                <w:szCs w:val="18"/>
              </w:rPr>
              <w:t>Volume</w:t>
            </w:r>
          </w:p>
        </w:tc>
        <w:tc>
          <w:tcPr>
            <w:tcW w:w="2407" w:type="dxa"/>
          </w:tcPr>
          <w:p w14:paraId="20A9DA2F" w14:textId="7D2159AF" w:rsidR="006A0C62" w:rsidRPr="006A0C62" w:rsidRDefault="006A0C62" w:rsidP="00AF5033">
            <w:pPr>
              <w:rPr>
                <w:sz w:val="22"/>
                <w:szCs w:val="18"/>
              </w:rPr>
            </w:pPr>
            <w:r w:rsidRPr="006A0C62">
              <w:rPr>
                <w:sz w:val="22"/>
                <w:szCs w:val="18"/>
              </w:rPr>
              <w:t>Periodo</w:t>
            </w:r>
          </w:p>
        </w:tc>
      </w:tr>
      <w:tr w:rsidR="006A0C62" w:rsidRPr="006A0C62" w14:paraId="623C7EC1" w14:textId="77777777" w:rsidTr="006A0C62">
        <w:trPr>
          <w:cnfStyle w:val="000000100000" w:firstRow="0" w:lastRow="0" w:firstColumn="0" w:lastColumn="0" w:oddVBand="0" w:evenVBand="0" w:oddHBand="1" w:evenHBand="0" w:firstRowFirstColumn="0" w:firstRowLastColumn="0" w:lastRowFirstColumn="0" w:lastRowLastColumn="0"/>
        </w:trPr>
        <w:tc>
          <w:tcPr>
            <w:tcW w:w="2407" w:type="dxa"/>
          </w:tcPr>
          <w:p w14:paraId="12964E77" w14:textId="13D0D670" w:rsidR="006A0C62" w:rsidRPr="006A0C62" w:rsidRDefault="006A0C62" w:rsidP="00AF5033">
            <w:pPr>
              <w:rPr>
                <w:sz w:val="22"/>
                <w:szCs w:val="18"/>
              </w:rPr>
            </w:pPr>
            <w:r w:rsidRPr="006A0C62">
              <w:rPr>
                <w:sz w:val="22"/>
                <w:szCs w:val="18"/>
              </w:rPr>
              <w:t>Commissariato</w:t>
            </w:r>
          </w:p>
        </w:tc>
        <w:tc>
          <w:tcPr>
            <w:tcW w:w="2407" w:type="dxa"/>
          </w:tcPr>
          <w:p w14:paraId="2B4CDF4F" w14:textId="17B6266B" w:rsidR="006A0C62" w:rsidRPr="006A0C62" w:rsidRDefault="006A0C62" w:rsidP="00AF5033">
            <w:pPr>
              <w:rPr>
                <w:sz w:val="22"/>
                <w:szCs w:val="18"/>
              </w:rPr>
            </w:pPr>
            <w:r>
              <w:rPr>
                <w:sz w:val="22"/>
                <w:szCs w:val="18"/>
              </w:rPr>
              <w:t>E</w:t>
            </w:r>
          </w:p>
        </w:tc>
        <w:tc>
          <w:tcPr>
            <w:tcW w:w="2407" w:type="dxa"/>
          </w:tcPr>
          <w:p w14:paraId="3F1F9664" w14:textId="4425311C" w:rsidR="006A0C62" w:rsidRPr="006A0C62" w:rsidRDefault="00141915" w:rsidP="00AF5033">
            <w:pPr>
              <w:rPr>
                <w:sz w:val="22"/>
                <w:szCs w:val="18"/>
              </w:rPr>
            </w:pPr>
            <w:r>
              <w:rPr>
                <w:sz w:val="22"/>
                <w:szCs w:val="18"/>
              </w:rPr>
              <w:t>60</w:t>
            </w:r>
          </w:p>
        </w:tc>
        <w:tc>
          <w:tcPr>
            <w:tcW w:w="2407" w:type="dxa"/>
          </w:tcPr>
          <w:p w14:paraId="39D9591D" w14:textId="6485C001" w:rsidR="006A0C62" w:rsidRPr="006A0C62" w:rsidRDefault="006A0C62" w:rsidP="00AF5033">
            <w:pPr>
              <w:rPr>
                <w:sz w:val="22"/>
                <w:szCs w:val="18"/>
              </w:rPr>
            </w:pPr>
            <w:r>
              <w:rPr>
                <w:sz w:val="22"/>
                <w:szCs w:val="18"/>
              </w:rPr>
              <w:t>Perpetuo</w:t>
            </w:r>
          </w:p>
        </w:tc>
      </w:tr>
      <w:tr w:rsidR="006A0C62" w:rsidRPr="006A0C62" w14:paraId="20229A83" w14:textId="77777777" w:rsidTr="006A0C62">
        <w:tc>
          <w:tcPr>
            <w:tcW w:w="2407" w:type="dxa"/>
          </w:tcPr>
          <w:p w14:paraId="45D7AE6B" w14:textId="5BB05B94" w:rsidR="006A0C62" w:rsidRPr="006A0C62" w:rsidRDefault="006A0C62" w:rsidP="00AF5033">
            <w:pPr>
              <w:rPr>
                <w:sz w:val="22"/>
                <w:szCs w:val="18"/>
              </w:rPr>
            </w:pPr>
            <w:r>
              <w:rPr>
                <w:sz w:val="22"/>
                <w:szCs w:val="18"/>
              </w:rPr>
              <w:t>Denuncia</w:t>
            </w:r>
          </w:p>
        </w:tc>
        <w:tc>
          <w:tcPr>
            <w:tcW w:w="2407" w:type="dxa"/>
          </w:tcPr>
          <w:p w14:paraId="7E4B25D2" w14:textId="33F0E4D2" w:rsidR="006A0C62" w:rsidRPr="006A0C62" w:rsidRDefault="00E16E32" w:rsidP="00AF5033">
            <w:pPr>
              <w:rPr>
                <w:sz w:val="22"/>
                <w:szCs w:val="18"/>
              </w:rPr>
            </w:pPr>
            <w:r>
              <w:rPr>
                <w:sz w:val="22"/>
                <w:szCs w:val="18"/>
              </w:rPr>
              <w:t>E</w:t>
            </w:r>
          </w:p>
        </w:tc>
        <w:tc>
          <w:tcPr>
            <w:tcW w:w="2407" w:type="dxa"/>
          </w:tcPr>
          <w:p w14:paraId="23F6D929" w14:textId="52EFFA54" w:rsidR="006A0C62" w:rsidRPr="006A0C62" w:rsidRDefault="00494AB9" w:rsidP="00AF5033">
            <w:pPr>
              <w:rPr>
                <w:sz w:val="22"/>
                <w:szCs w:val="18"/>
              </w:rPr>
            </w:pPr>
            <w:r>
              <w:rPr>
                <w:sz w:val="22"/>
                <w:szCs w:val="18"/>
              </w:rPr>
              <w:t>20</w:t>
            </w:r>
            <w:r w:rsidR="00637783">
              <w:rPr>
                <w:sz w:val="22"/>
                <w:szCs w:val="18"/>
              </w:rPr>
              <w:t>000</w:t>
            </w:r>
          </w:p>
        </w:tc>
        <w:tc>
          <w:tcPr>
            <w:tcW w:w="2407" w:type="dxa"/>
          </w:tcPr>
          <w:p w14:paraId="4FF5B4B6" w14:textId="10172114" w:rsidR="006A0C62" w:rsidRPr="006A0C62" w:rsidRDefault="00637783" w:rsidP="00AF5033">
            <w:pPr>
              <w:rPr>
                <w:sz w:val="22"/>
                <w:szCs w:val="18"/>
              </w:rPr>
            </w:pPr>
            <w:r>
              <w:rPr>
                <w:sz w:val="22"/>
                <w:szCs w:val="18"/>
              </w:rPr>
              <w:t>Perpetuo</w:t>
            </w:r>
          </w:p>
        </w:tc>
      </w:tr>
      <w:tr w:rsidR="006A0C62" w:rsidRPr="006A0C62" w14:paraId="7BFD9587" w14:textId="77777777" w:rsidTr="006A0C62">
        <w:trPr>
          <w:cnfStyle w:val="000000100000" w:firstRow="0" w:lastRow="0" w:firstColumn="0" w:lastColumn="0" w:oddVBand="0" w:evenVBand="0" w:oddHBand="1" w:evenHBand="0" w:firstRowFirstColumn="0" w:firstRowLastColumn="0" w:lastRowFirstColumn="0" w:lastRowLastColumn="0"/>
        </w:trPr>
        <w:tc>
          <w:tcPr>
            <w:tcW w:w="2407" w:type="dxa"/>
          </w:tcPr>
          <w:p w14:paraId="6A8E58BF" w14:textId="0C67B2D6" w:rsidR="006A0C62" w:rsidRPr="006A0C62" w:rsidRDefault="00637783" w:rsidP="00AF5033">
            <w:pPr>
              <w:rPr>
                <w:sz w:val="22"/>
                <w:szCs w:val="18"/>
              </w:rPr>
            </w:pPr>
            <w:r>
              <w:rPr>
                <w:sz w:val="22"/>
                <w:szCs w:val="18"/>
              </w:rPr>
              <w:t>Persona</w:t>
            </w:r>
          </w:p>
        </w:tc>
        <w:tc>
          <w:tcPr>
            <w:tcW w:w="2407" w:type="dxa"/>
          </w:tcPr>
          <w:p w14:paraId="71EF8A53" w14:textId="615030D1" w:rsidR="006A0C62" w:rsidRPr="006A0C62" w:rsidRDefault="00637783" w:rsidP="00AF5033">
            <w:pPr>
              <w:rPr>
                <w:sz w:val="22"/>
                <w:szCs w:val="18"/>
              </w:rPr>
            </w:pPr>
            <w:r>
              <w:rPr>
                <w:sz w:val="22"/>
                <w:szCs w:val="18"/>
              </w:rPr>
              <w:t>E</w:t>
            </w:r>
          </w:p>
        </w:tc>
        <w:tc>
          <w:tcPr>
            <w:tcW w:w="2407" w:type="dxa"/>
          </w:tcPr>
          <w:p w14:paraId="0D9A846C" w14:textId="0DB51D6D" w:rsidR="006A0C62" w:rsidRPr="006A0C62" w:rsidRDefault="00494AB9" w:rsidP="00AF5033">
            <w:pPr>
              <w:rPr>
                <w:sz w:val="22"/>
                <w:szCs w:val="18"/>
              </w:rPr>
            </w:pPr>
            <w:r>
              <w:rPr>
                <w:sz w:val="22"/>
                <w:szCs w:val="18"/>
              </w:rPr>
              <w:t>20</w:t>
            </w:r>
            <w:r w:rsidR="007D674A">
              <w:rPr>
                <w:sz w:val="22"/>
                <w:szCs w:val="18"/>
              </w:rPr>
              <w:t>000</w:t>
            </w:r>
          </w:p>
        </w:tc>
        <w:tc>
          <w:tcPr>
            <w:tcW w:w="2407" w:type="dxa"/>
          </w:tcPr>
          <w:p w14:paraId="7BD6D6DB" w14:textId="23259330" w:rsidR="006A0C62" w:rsidRPr="006A0C62" w:rsidRDefault="007D674A" w:rsidP="00AF5033">
            <w:pPr>
              <w:rPr>
                <w:sz w:val="22"/>
                <w:szCs w:val="18"/>
              </w:rPr>
            </w:pPr>
            <w:r>
              <w:rPr>
                <w:sz w:val="22"/>
                <w:szCs w:val="18"/>
              </w:rPr>
              <w:t>Perpetuo</w:t>
            </w:r>
          </w:p>
        </w:tc>
      </w:tr>
      <w:tr w:rsidR="006A0C62" w:rsidRPr="006A0C62" w14:paraId="6045B09B" w14:textId="77777777" w:rsidTr="006A0C62">
        <w:tc>
          <w:tcPr>
            <w:tcW w:w="2407" w:type="dxa"/>
          </w:tcPr>
          <w:p w14:paraId="4A5E538E" w14:textId="66752CDB" w:rsidR="006A0C62" w:rsidRPr="006A0C62" w:rsidRDefault="007D674A" w:rsidP="00AF5033">
            <w:pPr>
              <w:rPr>
                <w:sz w:val="22"/>
                <w:szCs w:val="18"/>
              </w:rPr>
            </w:pPr>
            <w:r>
              <w:rPr>
                <w:sz w:val="22"/>
                <w:szCs w:val="18"/>
              </w:rPr>
              <w:t>Cliente</w:t>
            </w:r>
          </w:p>
        </w:tc>
        <w:tc>
          <w:tcPr>
            <w:tcW w:w="2407" w:type="dxa"/>
          </w:tcPr>
          <w:p w14:paraId="1FB83DA3" w14:textId="3846CB10" w:rsidR="006A0C62" w:rsidRPr="006A0C62" w:rsidRDefault="007D674A" w:rsidP="00AF5033">
            <w:pPr>
              <w:rPr>
                <w:sz w:val="22"/>
                <w:szCs w:val="18"/>
              </w:rPr>
            </w:pPr>
            <w:r>
              <w:rPr>
                <w:sz w:val="22"/>
                <w:szCs w:val="18"/>
              </w:rPr>
              <w:t>E</w:t>
            </w:r>
          </w:p>
        </w:tc>
        <w:tc>
          <w:tcPr>
            <w:tcW w:w="2407" w:type="dxa"/>
          </w:tcPr>
          <w:p w14:paraId="7A2161E4" w14:textId="1A494867" w:rsidR="006A0C62" w:rsidRPr="006A0C62" w:rsidRDefault="00494AB9" w:rsidP="00AF5033">
            <w:pPr>
              <w:rPr>
                <w:sz w:val="22"/>
                <w:szCs w:val="18"/>
              </w:rPr>
            </w:pPr>
            <w:r>
              <w:rPr>
                <w:sz w:val="22"/>
                <w:szCs w:val="18"/>
              </w:rPr>
              <w:t>198</w:t>
            </w:r>
            <w:r w:rsidR="007D674A">
              <w:rPr>
                <w:sz w:val="22"/>
                <w:szCs w:val="18"/>
              </w:rPr>
              <w:t>00</w:t>
            </w:r>
          </w:p>
        </w:tc>
        <w:tc>
          <w:tcPr>
            <w:tcW w:w="2407" w:type="dxa"/>
          </w:tcPr>
          <w:p w14:paraId="6DB55333" w14:textId="60CEEA0E" w:rsidR="006A0C62" w:rsidRPr="006A0C62" w:rsidRDefault="007D674A" w:rsidP="00AF5033">
            <w:pPr>
              <w:rPr>
                <w:sz w:val="22"/>
                <w:szCs w:val="18"/>
              </w:rPr>
            </w:pPr>
            <w:r>
              <w:rPr>
                <w:sz w:val="22"/>
                <w:szCs w:val="18"/>
              </w:rPr>
              <w:t>Perpetuo</w:t>
            </w:r>
          </w:p>
        </w:tc>
      </w:tr>
      <w:tr w:rsidR="006A0C62" w:rsidRPr="006A0C62" w14:paraId="59B7205D" w14:textId="77777777" w:rsidTr="006A0C62">
        <w:trPr>
          <w:cnfStyle w:val="000000100000" w:firstRow="0" w:lastRow="0" w:firstColumn="0" w:lastColumn="0" w:oddVBand="0" w:evenVBand="0" w:oddHBand="1" w:evenHBand="0" w:firstRowFirstColumn="0" w:firstRowLastColumn="0" w:lastRowFirstColumn="0" w:lastRowLastColumn="0"/>
        </w:trPr>
        <w:tc>
          <w:tcPr>
            <w:tcW w:w="2407" w:type="dxa"/>
          </w:tcPr>
          <w:p w14:paraId="6C95057E" w14:textId="1728ED7E" w:rsidR="006A0C62" w:rsidRPr="006A0C62" w:rsidRDefault="007D674A" w:rsidP="00AF5033">
            <w:pPr>
              <w:rPr>
                <w:sz w:val="22"/>
                <w:szCs w:val="18"/>
              </w:rPr>
            </w:pPr>
            <w:r>
              <w:rPr>
                <w:sz w:val="22"/>
                <w:szCs w:val="18"/>
              </w:rPr>
              <w:t>Dipendente</w:t>
            </w:r>
          </w:p>
        </w:tc>
        <w:tc>
          <w:tcPr>
            <w:tcW w:w="2407" w:type="dxa"/>
          </w:tcPr>
          <w:p w14:paraId="2C00B526" w14:textId="182BBF69" w:rsidR="006A0C62" w:rsidRPr="006A0C62" w:rsidRDefault="007D674A" w:rsidP="00AF5033">
            <w:pPr>
              <w:rPr>
                <w:sz w:val="22"/>
                <w:szCs w:val="18"/>
              </w:rPr>
            </w:pPr>
            <w:r>
              <w:rPr>
                <w:sz w:val="22"/>
                <w:szCs w:val="18"/>
              </w:rPr>
              <w:t>E</w:t>
            </w:r>
          </w:p>
        </w:tc>
        <w:tc>
          <w:tcPr>
            <w:tcW w:w="2407" w:type="dxa"/>
          </w:tcPr>
          <w:p w14:paraId="32324EBE" w14:textId="6CE3A4B6" w:rsidR="006A0C62" w:rsidRPr="006A0C62" w:rsidRDefault="007D674A" w:rsidP="00AF5033">
            <w:pPr>
              <w:rPr>
                <w:sz w:val="22"/>
                <w:szCs w:val="18"/>
              </w:rPr>
            </w:pPr>
            <w:r>
              <w:rPr>
                <w:sz w:val="22"/>
                <w:szCs w:val="18"/>
              </w:rPr>
              <w:t>20</w:t>
            </w:r>
          </w:p>
        </w:tc>
        <w:tc>
          <w:tcPr>
            <w:tcW w:w="2407" w:type="dxa"/>
          </w:tcPr>
          <w:p w14:paraId="4F03A3FE" w14:textId="6EB9A2E8" w:rsidR="006A0C62" w:rsidRPr="006A0C62" w:rsidRDefault="007D674A" w:rsidP="00AF5033">
            <w:pPr>
              <w:rPr>
                <w:sz w:val="22"/>
                <w:szCs w:val="18"/>
              </w:rPr>
            </w:pPr>
            <w:r>
              <w:rPr>
                <w:sz w:val="22"/>
                <w:szCs w:val="18"/>
              </w:rPr>
              <w:t>Perpetuo</w:t>
            </w:r>
          </w:p>
        </w:tc>
      </w:tr>
      <w:tr w:rsidR="006A0C62" w:rsidRPr="006A0C62" w14:paraId="72F40B87" w14:textId="77777777" w:rsidTr="006A0C62">
        <w:tc>
          <w:tcPr>
            <w:tcW w:w="2407" w:type="dxa"/>
          </w:tcPr>
          <w:p w14:paraId="61616880" w14:textId="25691491" w:rsidR="006A0C62" w:rsidRPr="006A0C62" w:rsidRDefault="007D674A" w:rsidP="00AF5033">
            <w:pPr>
              <w:rPr>
                <w:sz w:val="22"/>
                <w:szCs w:val="18"/>
              </w:rPr>
            </w:pPr>
            <w:r>
              <w:rPr>
                <w:sz w:val="22"/>
                <w:szCs w:val="18"/>
              </w:rPr>
              <w:t>Turni effettuati</w:t>
            </w:r>
          </w:p>
        </w:tc>
        <w:tc>
          <w:tcPr>
            <w:tcW w:w="2407" w:type="dxa"/>
          </w:tcPr>
          <w:p w14:paraId="70F2D2BC" w14:textId="4B46B8D2" w:rsidR="006A0C62" w:rsidRPr="006A0C62" w:rsidRDefault="007D674A" w:rsidP="00AF5033">
            <w:pPr>
              <w:rPr>
                <w:sz w:val="22"/>
                <w:szCs w:val="18"/>
              </w:rPr>
            </w:pPr>
            <w:r>
              <w:rPr>
                <w:sz w:val="22"/>
                <w:szCs w:val="18"/>
              </w:rPr>
              <w:t>E</w:t>
            </w:r>
          </w:p>
        </w:tc>
        <w:tc>
          <w:tcPr>
            <w:tcW w:w="2407" w:type="dxa"/>
          </w:tcPr>
          <w:p w14:paraId="2E8B6724" w14:textId="550A111E" w:rsidR="006A0C62" w:rsidRPr="006A0C62" w:rsidRDefault="007D674A" w:rsidP="00AF5033">
            <w:pPr>
              <w:rPr>
                <w:sz w:val="22"/>
                <w:szCs w:val="18"/>
              </w:rPr>
            </w:pPr>
            <w:r>
              <w:rPr>
                <w:sz w:val="22"/>
                <w:szCs w:val="18"/>
              </w:rPr>
              <w:t>1095</w:t>
            </w:r>
          </w:p>
        </w:tc>
        <w:tc>
          <w:tcPr>
            <w:tcW w:w="2407" w:type="dxa"/>
          </w:tcPr>
          <w:p w14:paraId="350098D6" w14:textId="02D68EEB" w:rsidR="006A0C62" w:rsidRPr="006A0C62" w:rsidRDefault="007D674A" w:rsidP="00AF5033">
            <w:pPr>
              <w:rPr>
                <w:sz w:val="22"/>
                <w:szCs w:val="18"/>
              </w:rPr>
            </w:pPr>
            <w:r>
              <w:rPr>
                <w:sz w:val="22"/>
                <w:szCs w:val="18"/>
              </w:rPr>
              <w:t>Annuale</w:t>
            </w:r>
          </w:p>
        </w:tc>
      </w:tr>
      <w:tr w:rsidR="006A0C62" w:rsidRPr="006A0C62" w14:paraId="52DABD41" w14:textId="77777777" w:rsidTr="006A0C62">
        <w:trPr>
          <w:cnfStyle w:val="000000100000" w:firstRow="0" w:lastRow="0" w:firstColumn="0" w:lastColumn="0" w:oddVBand="0" w:evenVBand="0" w:oddHBand="1" w:evenHBand="0" w:firstRowFirstColumn="0" w:firstRowLastColumn="0" w:lastRowFirstColumn="0" w:lastRowLastColumn="0"/>
        </w:trPr>
        <w:tc>
          <w:tcPr>
            <w:tcW w:w="2407" w:type="dxa"/>
          </w:tcPr>
          <w:p w14:paraId="176B2651" w14:textId="0824FCAF" w:rsidR="006A0C62" w:rsidRPr="006A0C62" w:rsidRDefault="007D674A" w:rsidP="00AF5033">
            <w:pPr>
              <w:rPr>
                <w:sz w:val="22"/>
                <w:szCs w:val="18"/>
              </w:rPr>
            </w:pPr>
            <w:r>
              <w:rPr>
                <w:sz w:val="22"/>
                <w:szCs w:val="18"/>
              </w:rPr>
              <w:t>Turni programmati</w:t>
            </w:r>
          </w:p>
        </w:tc>
        <w:tc>
          <w:tcPr>
            <w:tcW w:w="2407" w:type="dxa"/>
          </w:tcPr>
          <w:p w14:paraId="04A9B70A" w14:textId="0DFE80FF" w:rsidR="006A0C62" w:rsidRPr="006A0C62" w:rsidRDefault="007D674A" w:rsidP="00AF5033">
            <w:pPr>
              <w:rPr>
                <w:sz w:val="22"/>
                <w:szCs w:val="18"/>
              </w:rPr>
            </w:pPr>
            <w:r>
              <w:rPr>
                <w:sz w:val="22"/>
                <w:szCs w:val="18"/>
              </w:rPr>
              <w:t>E</w:t>
            </w:r>
          </w:p>
        </w:tc>
        <w:tc>
          <w:tcPr>
            <w:tcW w:w="2407" w:type="dxa"/>
          </w:tcPr>
          <w:p w14:paraId="7DDFA44A" w14:textId="0E856A60" w:rsidR="006A0C62" w:rsidRPr="006A0C62" w:rsidRDefault="007D674A" w:rsidP="00AF5033">
            <w:pPr>
              <w:rPr>
                <w:sz w:val="22"/>
                <w:szCs w:val="18"/>
              </w:rPr>
            </w:pPr>
            <w:r>
              <w:rPr>
                <w:sz w:val="22"/>
                <w:szCs w:val="18"/>
              </w:rPr>
              <w:t>1095</w:t>
            </w:r>
          </w:p>
        </w:tc>
        <w:tc>
          <w:tcPr>
            <w:tcW w:w="2407" w:type="dxa"/>
          </w:tcPr>
          <w:p w14:paraId="07AEAACA" w14:textId="30E7F753" w:rsidR="006A0C62" w:rsidRPr="006A0C62" w:rsidRDefault="007D674A" w:rsidP="00AF5033">
            <w:pPr>
              <w:rPr>
                <w:sz w:val="22"/>
                <w:szCs w:val="18"/>
              </w:rPr>
            </w:pPr>
            <w:r>
              <w:rPr>
                <w:sz w:val="22"/>
                <w:szCs w:val="18"/>
              </w:rPr>
              <w:t>Annuale</w:t>
            </w:r>
          </w:p>
        </w:tc>
      </w:tr>
      <w:tr w:rsidR="007D674A" w:rsidRPr="006A0C62" w14:paraId="6D4257E0" w14:textId="77777777" w:rsidTr="006A0C62">
        <w:tc>
          <w:tcPr>
            <w:tcW w:w="2407" w:type="dxa"/>
          </w:tcPr>
          <w:p w14:paraId="56063CC5" w14:textId="17DBEAC0" w:rsidR="007D674A" w:rsidRDefault="007D674A" w:rsidP="00AF5033">
            <w:pPr>
              <w:rPr>
                <w:sz w:val="22"/>
                <w:szCs w:val="18"/>
              </w:rPr>
            </w:pPr>
            <w:r>
              <w:rPr>
                <w:sz w:val="22"/>
                <w:szCs w:val="18"/>
              </w:rPr>
              <w:t>Equipaggiamento</w:t>
            </w:r>
          </w:p>
        </w:tc>
        <w:tc>
          <w:tcPr>
            <w:tcW w:w="2407" w:type="dxa"/>
          </w:tcPr>
          <w:p w14:paraId="48562C9B" w14:textId="4FC09ED6" w:rsidR="007D674A" w:rsidRDefault="00494AB9" w:rsidP="00AF5033">
            <w:pPr>
              <w:rPr>
                <w:sz w:val="22"/>
                <w:szCs w:val="18"/>
              </w:rPr>
            </w:pPr>
            <w:r>
              <w:rPr>
                <w:sz w:val="22"/>
                <w:szCs w:val="18"/>
              </w:rPr>
              <w:t>E</w:t>
            </w:r>
          </w:p>
        </w:tc>
        <w:tc>
          <w:tcPr>
            <w:tcW w:w="2407" w:type="dxa"/>
          </w:tcPr>
          <w:p w14:paraId="2CFA0463" w14:textId="1AB75D8A" w:rsidR="007D674A" w:rsidRDefault="00494AB9" w:rsidP="00AF5033">
            <w:pPr>
              <w:rPr>
                <w:sz w:val="22"/>
                <w:szCs w:val="18"/>
              </w:rPr>
            </w:pPr>
            <w:r>
              <w:rPr>
                <w:sz w:val="22"/>
                <w:szCs w:val="18"/>
              </w:rPr>
              <w:t>6000</w:t>
            </w:r>
          </w:p>
        </w:tc>
        <w:tc>
          <w:tcPr>
            <w:tcW w:w="2407" w:type="dxa"/>
          </w:tcPr>
          <w:p w14:paraId="0E8707C9" w14:textId="53FF0A0F" w:rsidR="007D674A" w:rsidRDefault="00494AB9" w:rsidP="00AF5033">
            <w:pPr>
              <w:rPr>
                <w:sz w:val="22"/>
                <w:szCs w:val="18"/>
              </w:rPr>
            </w:pPr>
            <w:r>
              <w:rPr>
                <w:sz w:val="22"/>
                <w:szCs w:val="18"/>
              </w:rPr>
              <w:t>Perpetuo</w:t>
            </w:r>
          </w:p>
        </w:tc>
      </w:tr>
      <w:tr w:rsidR="00494AB9" w:rsidRPr="006A0C62" w14:paraId="5C710422" w14:textId="77777777" w:rsidTr="006A0C62">
        <w:trPr>
          <w:cnfStyle w:val="000000100000" w:firstRow="0" w:lastRow="0" w:firstColumn="0" w:lastColumn="0" w:oddVBand="0" w:evenVBand="0" w:oddHBand="1" w:evenHBand="0" w:firstRowFirstColumn="0" w:firstRowLastColumn="0" w:lastRowFirstColumn="0" w:lastRowLastColumn="0"/>
        </w:trPr>
        <w:tc>
          <w:tcPr>
            <w:tcW w:w="2407" w:type="dxa"/>
          </w:tcPr>
          <w:p w14:paraId="2140926D" w14:textId="6092BBD7" w:rsidR="00494AB9" w:rsidRDefault="00494AB9" w:rsidP="00AF5033">
            <w:pPr>
              <w:rPr>
                <w:sz w:val="22"/>
                <w:szCs w:val="18"/>
              </w:rPr>
            </w:pPr>
            <w:r>
              <w:rPr>
                <w:sz w:val="22"/>
                <w:szCs w:val="18"/>
              </w:rPr>
              <w:t>Arma</w:t>
            </w:r>
          </w:p>
        </w:tc>
        <w:tc>
          <w:tcPr>
            <w:tcW w:w="2407" w:type="dxa"/>
          </w:tcPr>
          <w:p w14:paraId="453E1373" w14:textId="783D14DF" w:rsidR="00494AB9" w:rsidRDefault="00494AB9" w:rsidP="00AF5033">
            <w:pPr>
              <w:rPr>
                <w:sz w:val="22"/>
                <w:szCs w:val="18"/>
              </w:rPr>
            </w:pPr>
            <w:r>
              <w:rPr>
                <w:sz w:val="22"/>
                <w:szCs w:val="18"/>
              </w:rPr>
              <w:t>E</w:t>
            </w:r>
          </w:p>
        </w:tc>
        <w:tc>
          <w:tcPr>
            <w:tcW w:w="2407" w:type="dxa"/>
          </w:tcPr>
          <w:p w14:paraId="797CF0ED" w14:textId="7FE33A6B" w:rsidR="00494AB9" w:rsidRDefault="00494AB9" w:rsidP="00AF5033">
            <w:pPr>
              <w:rPr>
                <w:sz w:val="22"/>
                <w:szCs w:val="18"/>
              </w:rPr>
            </w:pPr>
            <w:r>
              <w:rPr>
                <w:sz w:val="22"/>
                <w:szCs w:val="18"/>
              </w:rPr>
              <w:t>4000</w:t>
            </w:r>
          </w:p>
        </w:tc>
        <w:tc>
          <w:tcPr>
            <w:tcW w:w="2407" w:type="dxa"/>
          </w:tcPr>
          <w:p w14:paraId="49339F3F" w14:textId="10ABAA24" w:rsidR="00494AB9" w:rsidRDefault="00494AB9" w:rsidP="00AF5033">
            <w:pPr>
              <w:rPr>
                <w:sz w:val="22"/>
                <w:szCs w:val="18"/>
              </w:rPr>
            </w:pPr>
            <w:r>
              <w:rPr>
                <w:sz w:val="22"/>
                <w:szCs w:val="18"/>
              </w:rPr>
              <w:t>Perpetuo</w:t>
            </w:r>
          </w:p>
        </w:tc>
      </w:tr>
      <w:tr w:rsidR="00494AB9" w:rsidRPr="006A0C62" w14:paraId="6A72D227" w14:textId="77777777" w:rsidTr="006A0C62">
        <w:tc>
          <w:tcPr>
            <w:tcW w:w="2407" w:type="dxa"/>
          </w:tcPr>
          <w:p w14:paraId="0B8A5026" w14:textId="223AA7D8" w:rsidR="00494AB9" w:rsidRDefault="00494AB9" w:rsidP="00AF5033">
            <w:pPr>
              <w:rPr>
                <w:sz w:val="22"/>
                <w:szCs w:val="18"/>
              </w:rPr>
            </w:pPr>
            <w:r>
              <w:rPr>
                <w:sz w:val="22"/>
                <w:szCs w:val="18"/>
              </w:rPr>
              <w:t>Munizioni</w:t>
            </w:r>
          </w:p>
        </w:tc>
        <w:tc>
          <w:tcPr>
            <w:tcW w:w="2407" w:type="dxa"/>
          </w:tcPr>
          <w:p w14:paraId="543173DB" w14:textId="3F45D406" w:rsidR="00494AB9" w:rsidRDefault="00494AB9" w:rsidP="00AF5033">
            <w:pPr>
              <w:rPr>
                <w:sz w:val="22"/>
                <w:szCs w:val="18"/>
              </w:rPr>
            </w:pPr>
            <w:r>
              <w:rPr>
                <w:sz w:val="22"/>
                <w:szCs w:val="18"/>
              </w:rPr>
              <w:t>E</w:t>
            </w:r>
          </w:p>
        </w:tc>
        <w:tc>
          <w:tcPr>
            <w:tcW w:w="2407" w:type="dxa"/>
          </w:tcPr>
          <w:p w14:paraId="08367F4A" w14:textId="180EEBCB" w:rsidR="00494AB9" w:rsidRDefault="00494AB9" w:rsidP="00AF5033">
            <w:pPr>
              <w:rPr>
                <w:sz w:val="22"/>
                <w:szCs w:val="18"/>
              </w:rPr>
            </w:pPr>
            <w:r>
              <w:rPr>
                <w:sz w:val="22"/>
                <w:szCs w:val="18"/>
              </w:rPr>
              <w:t>2000</w:t>
            </w:r>
          </w:p>
        </w:tc>
        <w:tc>
          <w:tcPr>
            <w:tcW w:w="2407" w:type="dxa"/>
          </w:tcPr>
          <w:p w14:paraId="2DBDEE7C" w14:textId="7C034115" w:rsidR="00494AB9" w:rsidRDefault="00494AB9" w:rsidP="00AF5033">
            <w:pPr>
              <w:rPr>
                <w:sz w:val="22"/>
                <w:szCs w:val="18"/>
              </w:rPr>
            </w:pPr>
            <w:r>
              <w:rPr>
                <w:sz w:val="22"/>
                <w:szCs w:val="18"/>
              </w:rPr>
              <w:t>Perpetuo</w:t>
            </w:r>
          </w:p>
        </w:tc>
      </w:tr>
      <w:tr w:rsidR="00494AB9" w:rsidRPr="006A0C62" w14:paraId="5DFE1F11" w14:textId="77777777" w:rsidTr="006A0C62">
        <w:trPr>
          <w:cnfStyle w:val="000000100000" w:firstRow="0" w:lastRow="0" w:firstColumn="0" w:lastColumn="0" w:oddVBand="0" w:evenVBand="0" w:oddHBand="1" w:evenHBand="0" w:firstRowFirstColumn="0" w:firstRowLastColumn="0" w:lastRowFirstColumn="0" w:lastRowLastColumn="0"/>
        </w:trPr>
        <w:tc>
          <w:tcPr>
            <w:tcW w:w="2407" w:type="dxa"/>
          </w:tcPr>
          <w:p w14:paraId="413A336E" w14:textId="3DCA0F0B" w:rsidR="00494AB9" w:rsidRDefault="00494AB9" w:rsidP="00AF5033">
            <w:pPr>
              <w:rPr>
                <w:sz w:val="22"/>
                <w:szCs w:val="18"/>
              </w:rPr>
            </w:pPr>
            <w:r>
              <w:rPr>
                <w:sz w:val="22"/>
                <w:szCs w:val="18"/>
              </w:rPr>
              <w:t>Vendita</w:t>
            </w:r>
          </w:p>
        </w:tc>
        <w:tc>
          <w:tcPr>
            <w:tcW w:w="2407" w:type="dxa"/>
          </w:tcPr>
          <w:p w14:paraId="70D3D54E" w14:textId="0BAFF2D7" w:rsidR="00494AB9" w:rsidRDefault="00494AB9" w:rsidP="00AF5033">
            <w:pPr>
              <w:rPr>
                <w:sz w:val="22"/>
                <w:szCs w:val="18"/>
              </w:rPr>
            </w:pPr>
            <w:r>
              <w:rPr>
                <w:sz w:val="22"/>
                <w:szCs w:val="18"/>
              </w:rPr>
              <w:t>E</w:t>
            </w:r>
          </w:p>
        </w:tc>
        <w:tc>
          <w:tcPr>
            <w:tcW w:w="2407" w:type="dxa"/>
          </w:tcPr>
          <w:p w14:paraId="09AB0315" w14:textId="4B708947" w:rsidR="00494AB9" w:rsidRDefault="00494AB9" w:rsidP="00AF5033">
            <w:pPr>
              <w:rPr>
                <w:sz w:val="22"/>
                <w:szCs w:val="18"/>
              </w:rPr>
            </w:pPr>
            <w:r>
              <w:rPr>
                <w:sz w:val="22"/>
                <w:szCs w:val="18"/>
              </w:rPr>
              <w:t>6000</w:t>
            </w:r>
          </w:p>
        </w:tc>
        <w:tc>
          <w:tcPr>
            <w:tcW w:w="2407" w:type="dxa"/>
          </w:tcPr>
          <w:p w14:paraId="00A1E5EB" w14:textId="79BB7276" w:rsidR="00494AB9" w:rsidRDefault="00397023" w:rsidP="00AF5033">
            <w:pPr>
              <w:rPr>
                <w:sz w:val="22"/>
                <w:szCs w:val="18"/>
              </w:rPr>
            </w:pPr>
            <w:r>
              <w:rPr>
                <w:sz w:val="22"/>
                <w:szCs w:val="18"/>
              </w:rPr>
              <w:t>Perpetuo</w:t>
            </w:r>
          </w:p>
        </w:tc>
      </w:tr>
      <w:tr w:rsidR="00494AB9" w:rsidRPr="006A0C62" w14:paraId="372C3777" w14:textId="77777777" w:rsidTr="006A0C62">
        <w:tc>
          <w:tcPr>
            <w:tcW w:w="2407" w:type="dxa"/>
          </w:tcPr>
          <w:p w14:paraId="149CAECB" w14:textId="664EC532" w:rsidR="00494AB9" w:rsidRDefault="00397023" w:rsidP="00AF5033">
            <w:pPr>
              <w:rPr>
                <w:sz w:val="22"/>
                <w:szCs w:val="18"/>
              </w:rPr>
            </w:pPr>
            <w:r>
              <w:rPr>
                <w:sz w:val="22"/>
                <w:szCs w:val="18"/>
              </w:rPr>
              <w:t>Accessorio</w:t>
            </w:r>
          </w:p>
        </w:tc>
        <w:tc>
          <w:tcPr>
            <w:tcW w:w="2407" w:type="dxa"/>
          </w:tcPr>
          <w:p w14:paraId="59EA5EBD" w14:textId="703195D9" w:rsidR="00494AB9" w:rsidRDefault="00397023" w:rsidP="00AF5033">
            <w:pPr>
              <w:rPr>
                <w:sz w:val="22"/>
                <w:szCs w:val="18"/>
              </w:rPr>
            </w:pPr>
            <w:r>
              <w:rPr>
                <w:sz w:val="22"/>
                <w:szCs w:val="18"/>
              </w:rPr>
              <w:t>E</w:t>
            </w:r>
          </w:p>
        </w:tc>
        <w:tc>
          <w:tcPr>
            <w:tcW w:w="2407" w:type="dxa"/>
          </w:tcPr>
          <w:p w14:paraId="0F414CF5" w14:textId="40392215" w:rsidR="00494AB9" w:rsidRDefault="00397023" w:rsidP="00AF5033">
            <w:pPr>
              <w:rPr>
                <w:sz w:val="22"/>
                <w:szCs w:val="18"/>
              </w:rPr>
            </w:pPr>
            <w:r>
              <w:rPr>
                <w:sz w:val="22"/>
                <w:szCs w:val="18"/>
              </w:rPr>
              <w:t>100</w:t>
            </w:r>
          </w:p>
        </w:tc>
        <w:tc>
          <w:tcPr>
            <w:tcW w:w="2407" w:type="dxa"/>
          </w:tcPr>
          <w:p w14:paraId="573213BE" w14:textId="42D67C57" w:rsidR="00494AB9" w:rsidRDefault="00397023" w:rsidP="00AF5033">
            <w:pPr>
              <w:rPr>
                <w:sz w:val="22"/>
                <w:szCs w:val="18"/>
              </w:rPr>
            </w:pPr>
            <w:r>
              <w:rPr>
                <w:sz w:val="22"/>
                <w:szCs w:val="18"/>
              </w:rPr>
              <w:t>Perpetuo</w:t>
            </w:r>
          </w:p>
        </w:tc>
      </w:tr>
      <w:tr w:rsidR="00494AB9" w:rsidRPr="006A0C62" w14:paraId="6FB984A7" w14:textId="77777777" w:rsidTr="006A0C62">
        <w:trPr>
          <w:cnfStyle w:val="000000100000" w:firstRow="0" w:lastRow="0" w:firstColumn="0" w:lastColumn="0" w:oddVBand="0" w:evenVBand="0" w:oddHBand="1" w:evenHBand="0" w:firstRowFirstColumn="0" w:firstRowLastColumn="0" w:lastRowFirstColumn="0" w:lastRowLastColumn="0"/>
        </w:trPr>
        <w:tc>
          <w:tcPr>
            <w:tcW w:w="2407" w:type="dxa"/>
          </w:tcPr>
          <w:p w14:paraId="50398C99" w14:textId="3E8E103F" w:rsidR="00494AB9" w:rsidRDefault="00397023" w:rsidP="00AF5033">
            <w:pPr>
              <w:rPr>
                <w:sz w:val="22"/>
                <w:szCs w:val="18"/>
              </w:rPr>
            </w:pPr>
            <w:r>
              <w:rPr>
                <w:sz w:val="22"/>
                <w:szCs w:val="18"/>
              </w:rPr>
              <w:t>Comprende</w:t>
            </w:r>
          </w:p>
        </w:tc>
        <w:tc>
          <w:tcPr>
            <w:tcW w:w="2407" w:type="dxa"/>
          </w:tcPr>
          <w:p w14:paraId="4AD3B22E" w14:textId="3B8D6A9E" w:rsidR="00494AB9" w:rsidRDefault="00397023" w:rsidP="00AF5033">
            <w:pPr>
              <w:rPr>
                <w:sz w:val="22"/>
                <w:szCs w:val="18"/>
              </w:rPr>
            </w:pPr>
            <w:r>
              <w:rPr>
                <w:sz w:val="22"/>
                <w:szCs w:val="18"/>
              </w:rPr>
              <w:t>A</w:t>
            </w:r>
          </w:p>
        </w:tc>
        <w:tc>
          <w:tcPr>
            <w:tcW w:w="2407" w:type="dxa"/>
          </w:tcPr>
          <w:p w14:paraId="36677E6E" w14:textId="4B155523" w:rsidR="00494AB9" w:rsidRDefault="00397023" w:rsidP="00AF5033">
            <w:pPr>
              <w:rPr>
                <w:sz w:val="22"/>
                <w:szCs w:val="18"/>
              </w:rPr>
            </w:pPr>
            <w:r>
              <w:rPr>
                <w:sz w:val="22"/>
                <w:szCs w:val="18"/>
              </w:rPr>
              <w:t>100</w:t>
            </w:r>
          </w:p>
        </w:tc>
        <w:tc>
          <w:tcPr>
            <w:tcW w:w="2407" w:type="dxa"/>
          </w:tcPr>
          <w:p w14:paraId="3B6A1522" w14:textId="197B91F4" w:rsidR="00494AB9" w:rsidRDefault="00397023" w:rsidP="00AF5033">
            <w:pPr>
              <w:rPr>
                <w:sz w:val="22"/>
                <w:szCs w:val="18"/>
              </w:rPr>
            </w:pPr>
            <w:r>
              <w:rPr>
                <w:sz w:val="22"/>
                <w:szCs w:val="18"/>
              </w:rPr>
              <w:t>Perpetuo</w:t>
            </w:r>
          </w:p>
        </w:tc>
      </w:tr>
      <w:tr w:rsidR="00494AB9" w:rsidRPr="006A0C62" w14:paraId="5F6A575F" w14:textId="77777777" w:rsidTr="006A0C62">
        <w:tc>
          <w:tcPr>
            <w:tcW w:w="2407" w:type="dxa"/>
          </w:tcPr>
          <w:p w14:paraId="33108185" w14:textId="73E6A68F" w:rsidR="00494AB9" w:rsidRDefault="00397023" w:rsidP="00AF5033">
            <w:pPr>
              <w:rPr>
                <w:sz w:val="22"/>
                <w:szCs w:val="18"/>
              </w:rPr>
            </w:pPr>
            <w:r>
              <w:rPr>
                <w:sz w:val="22"/>
                <w:szCs w:val="18"/>
              </w:rPr>
              <w:t>Fornitura</w:t>
            </w:r>
          </w:p>
        </w:tc>
        <w:tc>
          <w:tcPr>
            <w:tcW w:w="2407" w:type="dxa"/>
          </w:tcPr>
          <w:p w14:paraId="1B459A12" w14:textId="7290ADC3" w:rsidR="00494AB9" w:rsidRDefault="00397023" w:rsidP="00AF5033">
            <w:pPr>
              <w:rPr>
                <w:sz w:val="22"/>
                <w:szCs w:val="18"/>
              </w:rPr>
            </w:pPr>
            <w:r>
              <w:rPr>
                <w:sz w:val="22"/>
                <w:szCs w:val="18"/>
              </w:rPr>
              <w:t>E</w:t>
            </w:r>
          </w:p>
        </w:tc>
        <w:tc>
          <w:tcPr>
            <w:tcW w:w="2407" w:type="dxa"/>
          </w:tcPr>
          <w:p w14:paraId="58345458" w14:textId="3E43C2A6" w:rsidR="00494AB9" w:rsidRDefault="00397023" w:rsidP="00AF5033">
            <w:pPr>
              <w:rPr>
                <w:sz w:val="22"/>
                <w:szCs w:val="18"/>
              </w:rPr>
            </w:pPr>
            <w:r>
              <w:rPr>
                <w:sz w:val="22"/>
                <w:szCs w:val="18"/>
              </w:rPr>
              <w:t>700</w:t>
            </w:r>
          </w:p>
        </w:tc>
        <w:tc>
          <w:tcPr>
            <w:tcW w:w="2407" w:type="dxa"/>
          </w:tcPr>
          <w:p w14:paraId="6A948976" w14:textId="4983C84C" w:rsidR="00494AB9" w:rsidRDefault="00397023" w:rsidP="00AF5033">
            <w:pPr>
              <w:rPr>
                <w:sz w:val="22"/>
                <w:szCs w:val="18"/>
              </w:rPr>
            </w:pPr>
            <w:r>
              <w:rPr>
                <w:sz w:val="22"/>
                <w:szCs w:val="18"/>
              </w:rPr>
              <w:t>Annuale</w:t>
            </w:r>
          </w:p>
        </w:tc>
      </w:tr>
      <w:tr w:rsidR="00494AB9" w:rsidRPr="006A0C62" w14:paraId="6075A740" w14:textId="77777777" w:rsidTr="006A0C62">
        <w:trPr>
          <w:cnfStyle w:val="000000100000" w:firstRow="0" w:lastRow="0" w:firstColumn="0" w:lastColumn="0" w:oddVBand="0" w:evenVBand="0" w:oddHBand="1" w:evenHBand="0" w:firstRowFirstColumn="0" w:firstRowLastColumn="0" w:lastRowFirstColumn="0" w:lastRowLastColumn="0"/>
        </w:trPr>
        <w:tc>
          <w:tcPr>
            <w:tcW w:w="2407" w:type="dxa"/>
          </w:tcPr>
          <w:p w14:paraId="05648881" w14:textId="4321778B" w:rsidR="00494AB9" w:rsidRDefault="00397023" w:rsidP="00AF5033">
            <w:pPr>
              <w:rPr>
                <w:sz w:val="22"/>
                <w:szCs w:val="18"/>
              </w:rPr>
            </w:pPr>
            <w:r>
              <w:rPr>
                <w:sz w:val="22"/>
                <w:szCs w:val="18"/>
              </w:rPr>
              <w:t>Fornitore</w:t>
            </w:r>
          </w:p>
        </w:tc>
        <w:tc>
          <w:tcPr>
            <w:tcW w:w="2407" w:type="dxa"/>
          </w:tcPr>
          <w:p w14:paraId="7CD582D8" w14:textId="75F3F70B" w:rsidR="00494AB9" w:rsidRDefault="00397023" w:rsidP="00AF5033">
            <w:pPr>
              <w:rPr>
                <w:sz w:val="22"/>
                <w:szCs w:val="18"/>
              </w:rPr>
            </w:pPr>
            <w:r>
              <w:rPr>
                <w:sz w:val="22"/>
                <w:szCs w:val="18"/>
              </w:rPr>
              <w:t>E</w:t>
            </w:r>
          </w:p>
        </w:tc>
        <w:tc>
          <w:tcPr>
            <w:tcW w:w="2407" w:type="dxa"/>
          </w:tcPr>
          <w:p w14:paraId="26098B56" w14:textId="7250C42B" w:rsidR="00494AB9" w:rsidRDefault="00397023" w:rsidP="00AF5033">
            <w:pPr>
              <w:rPr>
                <w:sz w:val="22"/>
                <w:szCs w:val="18"/>
              </w:rPr>
            </w:pPr>
            <w:r>
              <w:rPr>
                <w:sz w:val="22"/>
                <w:szCs w:val="18"/>
              </w:rPr>
              <w:t>30</w:t>
            </w:r>
          </w:p>
        </w:tc>
        <w:tc>
          <w:tcPr>
            <w:tcW w:w="2407" w:type="dxa"/>
          </w:tcPr>
          <w:p w14:paraId="57332740" w14:textId="0C07C9C2" w:rsidR="00494AB9" w:rsidRDefault="00397023" w:rsidP="00AF5033">
            <w:pPr>
              <w:rPr>
                <w:sz w:val="22"/>
                <w:szCs w:val="18"/>
              </w:rPr>
            </w:pPr>
            <w:r>
              <w:rPr>
                <w:sz w:val="22"/>
                <w:szCs w:val="18"/>
              </w:rPr>
              <w:t>Perpetuo</w:t>
            </w:r>
          </w:p>
        </w:tc>
      </w:tr>
      <w:tr w:rsidR="00494AB9" w:rsidRPr="006A0C62" w14:paraId="28CA79BA" w14:textId="77777777" w:rsidTr="006A0C62">
        <w:tc>
          <w:tcPr>
            <w:tcW w:w="2407" w:type="dxa"/>
          </w:tcPr>
          <w:p w14:paraId="1B082B3B" w14:textId="73A949EE" w:rsidR="00494AB9" w:rsidRDefault="00397023" w:rsidP="00AF5033">
            <w:pPr>
              <w:rPr>
                <w:sz w:val="22"/>
                <w:szCs w:val="18"/>
              </w:rPr>
            </w:pPr>
            <w:r>
              <w:rPr>
                <w:sz w:val="22"/>
                <w:szCs w:val="18"/>
              </w:rPr>
              <w:t>Venduto</w:t>
            </w:r>
          </w:p>
        </w:tc>
        <w:tc>
          <w:tcPr>
            <w:tcW w:w="2407" w:type="dxa"/>
          </w:tcPr>
          <w:p w14:paraId="236F3766" w14:textId="40861271" w:rsidR="00494AB9" w:rsidRDefault="00397023" w:rsidP="00AF5033">
            <w:pPr>
              <w:rPr>
                <w:sz w:val="22"/>
                <w:szCs w:val="18"/>
              </w:rPr>
            </w:pPr>
            <w:r>
              <w:rPr>
                <w:sz w:val="22"/>
                <w:szCs w:val="18"/>
              </w:rPr>
              <w:t>A</w:t>
            </w:r>
          </w:p>
        </w:tc>
        <w:tc>
          <w:tcPr>
            <w:tcW w:w="2407" w:type="dxa"/>
          </w:tcPr>
          <w:p w14:paraId="7CAD0A09" w14:textId="368A1C25" w:rsidR="00494AB9" w:rsidRDefault="00397023" w:rsidP="00AF5033">
            <w:pPr>
              <w:rPr>
                <w:sz w:val="22"/>
                <w:szCs w:val="18"/>
              </w:rPr>
            </w:pPr>
            <w:r>
              <w:rPr>
                <w:sz w:val="22"/>
                <w:szCs w:val="18"/>
              </w:rPr>
              <w:t>20000</w:t>
            </w:r>
          </w:p>
        </w:tc>
        <w:tc>
          <w:tcPr>
            <w:tcW w:w="2407" w:type="dxa"/>
          </w:tcPr>
          <w:p w14:paraId="1566EE23" w14:textId="674E15A9" w:rsidR="00494AB9" w:rsidRDefault="00397023" w:rsidP="00AF5033">
            <w:pPr>
              <w:rPr>
                <w:sz w:val="22"/>
                <w:szCs w:val="18"/>
              </w:rPr>
            </w:pPr>
            <w:r>
              <w:rPr>
                <w:sz w:val="22"/>
                <w:szCs w:val="18"/>
              </w:rPr>
              <w:t>Perpetuo</w:t>
            </w:r>
          </w:p>
        </w:tc>
      </w:tr>
      <w:tr w:rsidR="00494AB9" w:rsidRPr="006A0C62" w14:paraId="1DEAA2BE" w14:textId="77777777" w:rsidTr="006A0C62">
        <w:trPr>
          <w:cnfStyle w:val="000000100000" w:firstRow="0" w:lastRow="0" w:firstColumn="0" w:lastColumn="0" w:oddVBand="0" w:evenVBand="0" w:oddHBand="1" w:evenHBand="0" w:firstRowFirstColumn="0" w:firstRowLastColumn="0" w:lastRowFirstColumn="0" w:lastRowLastColumn="0"/>
        </w:trPr>
        <w:tc>
          <w:tcPr>
            <w:tcW w:w="2407" w:type="dxa"/>
          </w:tcPr>
          <w:p w14:paraId="234FF885" w14:textId="18E041C9" w:rsidR="00494AB9" w:rsidRDefault="00397023" w:rsidP="00AF5033">
            <w:pPr>
              <w:rPr>
                <w:sz w:val="22"/>
                <w:szCs w:val="18"/>
              </w:rPr>
            </w:pPr>
            <w:r>
              <w:rPr>
                <w:sz w:val="22"/>
                <w:szCs w:val="18"/>
              </w:rPr>
              <w:t>Contiene</w:t>
            </w:r>
          </w:p>
        </w:tc>
        <w:tc>
          <w:tcPr>
            <w:tcW w:w="2407" w:type="dxa"/>
          </w:tcPr>
          <w:p w14:paraId="4DFDB91E" w14:textId="6E4885F9" w:rsidR="00494AB9" w:rsidRDefault="00397023" w:rsidP="00AF5033">
            <w:pPr>
              <w:rPr>
                <w:sz w:val="22"/>
                <w:szCs w:val="18"/>
              </w:rPr>
            </w:pPr>
            <w:r>
              <w:rPr>
                <w:sz w:val="22"/>
                <w:szCs w:val="18"/>
              </w:rPr>
              <w:t>A</w:t>
            </w:r>
          </w:p>
        </w:tc>
        <w:tc>
          <w:tcPr>
            <w:tcW w:w="2407" w:type="dxa"/>
          </w:tcPr>
          <w:p w14:paraId="19B39396" w14:textId="52A66C83" w:rsidR="00494AB9" w:rsidRDefault="000A15F1" w:rsidP="00AF5033">
            <w:pPr>
              <w:rPr>
                <w:sz w:val="22"/>
                <w:szCs w:val="18"/>
              </w:rPr>
            </w:pPr>
            <w:r>
              <w:rPr>
                <w:sz w:val="22"/>
                <w:szCs w:val="18"/>
              </w:rPr>
              <w:t>700</w:t>
            </w:r>
          </w:p>
        </w:tc>
        <w:tc>
          <w:tcPr>
            <w:tcW w:w="2407" w:type="dxa"/>
          </w:tcPr>
          <w:p w14:paraId="1931933F" w14:textId="30B617E5" w:rsidR="00494AB9" w:rsidRDefault="000A15F1" w:rsidP="000A15F1">
            <w:pPr>
              <w:keepNext/>
              <w:rPr>
                <w:sz w:val="22"/>
                <w:szCs w:val="18"/>
              </w:rPr>
            </w:pPr>
            <w:r>
              <w:rPr>
                <w:sz w:val="22"/>
                <w:szCs w:val="18"/>
              </w:rPr>
              <w:t>Annuale</w:t>
            </w:r>
          </w:p>
        </w:tc>
      </w:tr>
    </w:tbl>
    <w:p w14:paraId="71B6FFDA" w14:textId="423DEF10" w:rsidR="000A15F1" w:rsidRDefault="000A15F1" w:rsidP="000A15F1">
      <w:pPr>
        <w:pStyle w:val="Didascalia"/>
      </w:pPr>
      <w:r>
        <w:t xml:space="preserve">Tabella </w:t>
      </w:r>
      <w:r>
        <w:fldChar w:fldCharType="begin"/>
      </w:r>
      <w:r>
        <w:instrText xml:space="preserve"> SEQ Tabella \* ARABIC </w:instrText>
      </w:r>
      <w:r>
        <w:fldChar w:fldCharType="separate"/>
      </w:r>
      <w:r>
        <w:rPr>
          <w:noProof/>
        </w:rPr>
        <w:t>3</w:t>
      </w:r>
      <w:r>
        <w:fldChar w:fldCharType="end"/>
      </w:r>
      <w:r>
        <w:t>: Tavola dei volumi</w:t>
      </w:r>
    </w:p>
    <w:p w14:paraId="5D090982" w14:textId="76FF5EA0" w:rsidR="00083A42" w:rsidRDefault="00083A42" w:rsidP="00083A42">
      <w:pPr>
        <w:pStyle w:val="Titolo2"/>
      </w:pPr>
      <w:bookmarkStart w:id="8" w:name="_Toc14174280"/>
      <w:r>
        <w:t>Vincoli d’integrità</w:t>
      </w:r>
      <w:bookmarkEnd w:id="8"/>
    </w:p>
    <w:p w14:paraId="3DDE128A" w14:textId="1F2AB9A2" w:rsidR="00083A42" w:rsidRPr="009143A1" w:rsidRDefault="009143A1" w:rsidP="009143A1">
      <w:pPr>
        <w:pStyle w:val="Titolo3"/>
      </w:pPr>
      <w:bookmarkStart w:id="9" w:name="_Toc14174281"/>
      <w:r w:rsidRPr="009143A1">
        <w:t>Statici</w:t>
      </w:r>
      <w:bookmarkEnd w:id="9"/>
    </w:p>
    <w:p w14:paraId="65544210" w14:textId="1102DBC1" w:rsidR="00083A42" w:rsidRDefault="009143A1" w:rsidP="009143A1">
      <w:pPr>
        <w:pStyle w:val="Paragrafoelenco"/>
        <w:numPr>
          <w:ilvl w:val="0"/>
          <w:numId w:val="3"/>
        </w:numPr>
      </w:pPr>
      <w:r>
        <w:t>Espressione regolare sul codice fiscale</w:t>
      </w:r>
    </w:p>
    <w:p w14:paraId="35B5290C" w14:textId="1C365841" w:rsidR="009143A1" w:rsidRDefault="009143A1" w:rsidP="009143A1">
      <w:pPr>
        <w:pStyle w:val="Paragrafoelenco"/>
        <w:numPr>
          <w:ilvl w:val="0"/>
          <w:numId w:val="3"/>
        </w:numPr>
      </w:pPr>
      <w:r>
        <w:t>Espressione regolare sul numero di porto d’armi</w:t>
      </w:r>
    </w:p>
    <w:p w14:paraId="2BAB71B8" w14:textId="460D1C7A" w:rsidR="009143A1" w:rsidRDefault="009143A1" w:rsidP="00331032">
      <w:pPr>
        <w:pStyle w:val="Paragrafoelenco"/>
        <w:numPr>
          <w:ilvl w:val="0"/>
          <w:numId w:val="3"/>
        </w:numPr>
      </w:pPr>
      <w:r>
        <w:t>Espressione regolare sul formato orario</w:t>
      </w:r>
    </w:p>
    <w:p w14:paraId="000A4C97" w14:textId="72B7E5BB" w:rsidR="009143A1" w:rsidRDefault="009143A1" w:rsidP="009143A1">
      <w:pPr>
        <w:pStyle w:val="Titolo3"/>
      </w:pPr>
      <w:bookmarkStart w:id="10" w:name="_Toc14174282"/>
      <w:r>
        <w:t>Dinamici</w:t>
      </w:r>
      <w:bookmarkEnd w:id="10"/>
    </w:p>
    <w:p w14:paraId="13F53830" w14:textId="5BF9DE5D" w:rsidR="009143A1" w:rsidRDefault="00124120" w:rsidP="009143A1">
      <w:pPr>
        <w:pStyle w:val="Paragrafoelenco"/>
        <w:numPr>
          <w:ilvl w:val="0"/>
          <w:numId w:val="4"/>
        </w:numPr>
      </w:pPr>
      <w:r>
        <w:t>Una persona deve aver compiuto almeno i 18 anni di età.</w:t>
      </w:r>
    </w:p>
    <w:p w14:paraId="25781917" w14:textId="1BD46C8F" w:rsidR="00124120" w:rsidRDefault="00124120" w:rsidP="009143A1">
      <w:pPr>
        <w:pStyle w:val="Paragrafoelenco"/>
        <w:numPr>
          <w:ilvl w:val="0"/>
          <w:numId w:val="4"/>
        </w:numPr>
      </w:pPr>
      <w:r>
        <w:t>Le vendite possono essere fatte solamente durante il regolare orario di apertura dell’attività (dalle 7:30 fino alle 21:00).</w:t>
      </w:r>
    </w:p>
    <w:p w14:paraId="15D4FF60" w14:textId="18B364D1" w:rsidR="00124120" w:rsidRDefault="00124120" w:rsidP="009143A1">
      <w:pPr>
        <w:pStyle w:val="Paragrafoelenco"/>
        <w:numPr>
          <w:ilvl w:val="0"/>
          <w:numId w:val="4"/>
        </w:numPr>
      </w:pPr>
      <w:r>
        <w:t>Il costo dei singoli lotti non può superare i 15000€.</w:t>
      </w:r>
    </w:p>
    <w:p w14:paraId="1FFE6EA3" w14:textId="4894D447" w:rsidR="00124120" w:rsidRDefault="00124120" w:rsidP="009143A1">
      <w:pPr>
        <w:pStyle w:val="Paragrafoelenco"/>
        <w:numPr>
          <w:ilvl w:val="0"/>
          <w:numId w:val="4"/>
        </w:numPr>
      </w:pPr>
      <w:r>
        <w:t>L’orario dei turni effettuati non può essere al di fuori del regolare orario di apertura dell’attività.</w:t>
      </w:r>
    </w:p>
    <w:p w14:paraId="51F3F230" w14:textId="10A08DD9" w:rsidR="00124120" w:rsidRDefault="00124120" w:rsidP="009143A1">
      <w:pPr>
        <w:pStyle w:val="Paragrafoelenco"/>
        <w:numPr>
          <w:ilvl w:val="0"/>
          <w:numId w:val="4"/>
        </w:numPr>
      </w:pPr>
      <w:r>
        <w:t>L’orario dei turni programmati non può essere al di fuori del regolare orario di apertura dell’attività.</w:t>
      </w:r>
    </w:p>
    <w:p w14:paraId="38E8B784" w14:textId="3FF2A96D" w:rsidR="00124120" w:rsidRDefault="00124120" w:rsidP="009143A1">
      <w:pPr>
        <w:pStyle w:val="Paragrafoelenco"/>
        <w:numPr>
          <w:ilvl w:val="0"/>
          <w:numId w:val="4"/>
        </w:numPr>
      </w:pPr>
      <w:r>
        <w:t>Non è possibile elaborare più di 15 denunce al giorno.</w:t>
      </w:r>
    </w:p>
    <w:p w14:paraId="5B5AA033" w14:textId="6B8C4DE8" w:rsidR="0033528D" w:rsidRDefault="0033528D" w:rsidP="0033528D">
      <w:pPr>
        <w:pStyle w:val="Titolo2"/>
      </w:pPr>
      <w:bookmarkStart w:id="11" w:name="_Toc14174283"/>
      <w:r>
        <w:t>Verifica di normalità</w:t>
      </w:r>
      <w:bookmarkEnd w:id="11"/>
    </w:p>
    <w:p w14:paraId="0095A091" w14:textId="067F71AE" w:rsidR="0033528D" w:rsidRDefault="0033528D" w:rsidP="0033528D">
      <w:pPr>
        <w:pStyle w:val="Titolo3"/>
      </w:pPr>
      <w:bookmarkStart w:id="12" w:name="_Toc14174284"/>
      <w:r>
        <w:t>I forma normale</w:t>
      </w:r>
      <w:bookmarkEnd w:id="12"/>
    </w:p>
    <w:p w14:paraId="6238D183" w14:textId="675B2A71" w:rsidR="0033528D" w:rsidRDefault="0033528D" w:rsidP="0033528D">
      <w:r>
        <w:t>Tut</w:t>
      </w:r>
      <w:r w:rsidR="00BD7B77">
        <w:t xml:space="preserve">te le relazioni soddisfano la prima forma normale. Tutti gli attributi presenti in ciascuna tabella sono atomici, e gli unici attributi composti corrispondenti agli indirizzi di ubicazione dei commissariati e di residenza delle persone sono stati scomposti in </w:t>
      </w:r>
      <w:r w:rsidR="00BD7B77">
        <w:rPr>
          <w:i/>
          <w:iCs/>
        </w:rPr>
        <w:t xml:space="preserve">Via, CAP </w:t>
      </w:r>
      <w:r w:rsidR="00BD7B77">
        <w:t xml:space="preserve">e </w:t>
      </w:r>
      <w:r w:rsidR="00BD7B77">
        <w:rPr>
          <w:i/>
          <w:iCs/>
        </w:rPr>
        <w:t>Città</w:t>
      </w:r>
      <w:r w:rsidR="00BD7B77">
        <w:t>.</w:t>
      </w:r>
    </w:p>
    <w:p w14:paraId="2F780D10" w14:textId="1DC6284D" w:rsidR="00BD7B77" w:rsidRDefault="00BD7B77" w:rsidP="00BD7B77">
      <w:pPr>
        <w:pStyle w:val="Titolo3"/>
      </w:pPr>
      <w:bookmarkStart w:id="13" w:name="_Toc14174285"/>
      <w:r>
        <w:t>II forma normale</w:t>
      </w:r>
      <w:bookmarkEnd w:id="13"/>
    </w:p>
    <w:p w14:paraId="5604C440" w14:textId="49830B25" w:rsidR="00BD7B77" w:rsidRDefault="00BD7B77" w:rsidP="00BD7B77">
      <w:r>
        <w:t xml:space="preserve">Tutte le relazioni soddisfano la seconda forma normale. Risulta ovvia per tutte le tabelle la cui chiave è costituita da un solo attributo, </w:t>
      </w:r>
      <w:r w:rsidR="00D311D0">
        <w:t>ma è</w:t>
      </w:r>
      <w:r>
        <w:t xml:space="preserve"> comunque verificata per le altre tabelle</w:t>
      </w:r>
      <w:r w:rsidR="00D60BBC">
        <w:t xml:space="preserve"> (tabelle di transizione e turni di lavoro) </w:t>
      </w:r>
      <w:r>
        <w:t>la cui chiave è composta da due attributi poiché, come da definizione, ciascun attributo non dipende funzionalmente solo da una parte della chiave primaria.</w:t>
      </w:r>
    </w:p>
    <w:p w14:paraId="434F67CD" w14:textId="0F76A2CD" w:rsidR="00700CCA" w:rsidRDefault="00700CCA" w:rsidP="00700CCA">
      <w:pPr>
        <w:pStyle w:val="Titolo3"/>
        <w:rPr>
          <w:i w:val="0"/>
          <w:iCs/>
        </w:rPr>
      </w:pPr>
      <w:bookmarkStart w:id="14" w:name="_Toc14174286"/>
      <w:r>
        <w:t>III forma normale</w:t>
      </w:r>
      <w:r w:rsidR="00581D43">
        <w:t xml:space="preserve"> e BCNF</w:t>
      </w:r>
      <w:bookmarkEnd w:id="14"/>
    </w:p>
    <w:p w14:paraId="00DFF8D3" w14:textId="3942E437" w:rsidR="00E9336B" w:rsidRDefault="00581D43" w:rsidP="00700CCA">
      <w:r>
        <w:t xml:space="preserve">Tutte le relazioni soddisfano la terza forma normale. Tutti gli attributi non-chiave presenti nelle tabelle non sono funzionalmente dipendenti da altri attributi non-chiave. Inoltre è verificata anche la BCNF, in quanto tutte le dipendenze funzionali derivano sempre da una </w:t>
      </w:r>
      <w:proofErr w:type="spellStart"/>
      <w:r>
        <w:t>superchiave</w:t>
      </w:r>
      <w:proofErr w:type="spellEnd"/>
      <w:r>
        <w:t>.</w:t>
      </w:r>
    </w:p>
    <w:p w14:paraId="5639DC88" w14:textId="77777777" w:rsidR="00E9336B" w:rsidRDefault="00E9336B">
      <w:pPr>
        <w:jc w:val="left"/>
      </w:pPr>
      <w:r>
        <w:br w:type="page"/>
      </w:r>
    </w:p>
    <w:p w14:paraId="7AD1D0B7" w14:textId="04CE4359" w:rsidR="00E9336B" w:rsidRDefault="00E9336B" w:rsidP="00E9336B">
      <w:pPr>
        <w:pStyle w:val="Titolo1"/>
      </w:pPr>
      <w:bookmarkStart w:id="15" w:name="_Toc14174287"/>
      <w:r>
        <w:t>Implementazione</w:t>
      </w:r>
      <w:bookmarkEnd w:id="15"/>
    </w:p>
    <w:p w14:paraId="77FA5D0F" w14:textId="36F43946" w:rsidR="00E9336B" w:rsidRDefault="00D61C30" w:rsidP="00E9336B">
      <w:r>
        <w:t xml:space="preserve">Viene mostrato in questo capitolo </w:t>
      </w:r>
      <w:r w:rsidR="00524263">
        <w:t>l’implementazione in codice SQL del modello appena presentato.</w:t>
      </w:r>
    </w:p>
    <w:p w14:paraId="52460107" w14:textId="009C884E" w:rsidR="00524263" w:rsidRDefault="00331032" w:rsidP="00524263">
      <w:pPr>
        <w:pStyle w:val="Titolo2"/>
      </w:pPr>
      <w:bookmarkStart w:id="16" w:name="_Toc14174288"/>
      <w:r>
        <w:t>Creazione utenti</w:t>
      </w:r>
      <w:bookmarkEnd w:id="16"/>
    </w:p>
    <w:p w14:paraId="2850F316" w14:textId="3FB0E8C0" w:rsidR="00524263" w:rsidRDefault="00524263" w:rsidP="00524263">
      <w:r>
        <w:t>La prima parte dell’implementazione consiste nella creazione di un utente amministratore che gode di tutti i permessi sulla base di dati. È possibile anche creare gli altri utenti, dove i permessi vengono concessi successivamente alla creazione dello schema.</w:t>
      </w:r>
    </w:p>
    <w:bookmarkStart w:id="17" w:name="_MON_1624785668"/>
    <w:bookmarkEnd w:id="17"/>
    <w:p w14:paraId="54ACCC3F" w14:textId="7840A97B" w:rsidR="00524263" w:rsidRDefault="00524263" w:rsidP="00524263">
      <w:r>
        <w:object w:dxaOrig="9638" w:dyaOrig="997" w14:anchorId="11A52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482.25pt;height:49.5pt" o:ole="">
            <v:imagedata r:id="rId13" o:title=""/>
          </v:shape>
          <o:OLEObject Type="Embed" ProgID="Word.OpenDocumentText.12" ShapeID="_x0000_i1042" DrawAspect="Content" ObjectID="_1624787899" r:id="rId14"/>
        </w:object>
      </w:r>
      <w:r>
        <w:t xml:space="preserve">In seguito bisogna connettersi all’utente </w:t>
      </w:r>
      <w:r w:rsidRPr="00524263">
        <w:rPr>
          <w:rStyle w:val="CodiceCarattere"/>
        </w:rPr>
        <w:t>PROPRIETARIO</w:t>
      </w:r>
      <w:r>
        <w:t xml:space="preserve"> per procedere con la creazione della banca dati.</w:t>
      </w:r>
    </w:p>
    <w:p w14:paraId="63B2DD40" w14:textId="70A51B4D" w:rsidR="00331032" w:rsidRDefault="00331032" w:rsidP="00331032">
      <w:pPr>
        <w:pStyle w:val="Titolo2"/>
      </w:pPr>
      <w:bookmarkStart w:id="18" w:name="_Toc14174289"/>
      <w:r>
        <w:t>Data Definition Language</w:t>
      </w:r>
      <w:bookmarkEnd w:id="18"/>
    </w:p>
    <w:p w14:paraId="09153A75" w14:textId="53C19C92" w:rsidR="00331032" w:rsidRDefault="00331032" w:rsidP="00331032">
      <w:r>
        <w:t>Di seguito viene riportata la creazione delle tabelle con i vari vincoli statici e referenziali annessi.</w:t>
      </w:r>
    </w:p>
    <w:p w14:paraId="45A05CD6" w14:textId="0BCF5ADE" w:rsidR="00331032" w:rsidRDefault="00331032" w:rsidP="00331032">
      <w:r>
        <w:t>Commissariato</w:t>
      </w:r>
    </w:p>
    <w:bookmarkStart w:id="19" w:name="_MON_1624786100"/>
    <w:bookmarkEnd w:id="19"/>
    <w:p w14:paraId="241F0842" w14:textId="77777777" w:rsidR="00331032" w:rsidRDefault="00331032" w:rsidP="00331032">
      <w:r>
        <w:object w:dxaOrig="9638" w:dyaOrig="1744" w14:anchorId="356E0BDE">
          <v:shape id="_x0000_i1052" type="#_x0000_t75" style="width:482.25pt;height:87pt" o:ole="">
            <v:imagedata r:id="rId15" o:title=""/>
          </v:shape>
          <o:OLEObject Type="Embed" ProgID="Word.OpenDocumentText.12" ShapeID="_x0000_i1052" DrawAspect="Content" ObjectID="_1624787900" r:id="rId16"/>
        </w:object>
      </w:r>
    </w:p>
    <w:p w14:paraId="5725D11D" w14:textId="320926B7" w:rsidR="00331032" w:rsidRDefault="00331032" w:rsidP="00331032">
      <w:pPr>
        <w:pStyle w:val="Titolo3"/>
      </w:pPr>
      <w:bookmarkStart w:id="20" w:name="_Toc14174290"/>
      <w:r>
        <w:t>Persona</w:t>
      </w:r>
      <w:bookmarkEnd w:id="20"/>
    </w:p>
    <w:bookmarkStart w:id="21" w:name="_MON_1624786192"/>
    <w:bookmarkEnd w:id="21"/>
    <w:p w14:paraId="71EBCB62" w14:textId="77777777" w:rsidR="00331032" w:rsidRDefault="00331032" w:rsidP="00331032">
      <w:r>
        <w:object w:dxaOrig="9638" w:dyaOrig="2742" w14:anchorId="5E17A46E">
          <v:shape id="_x0000_i1064" type="#_x0000_t75" style="width:482.25pt;height:137.25pt" o:ole="">
            <v:imagedata r:id="rId17" o:title=""/>
          </v:shape>
          <o:OLEObject Type="Embed" ProgID="Word.OpenDocumentText.12" ShapeID="_x0000_i1064" DrawAspect="Content" ObjectID="_1624787901" r:id="rId18"/>
        </w:object>
      </w:r>
    </w:p>
    <w:p w14:paraId="3E296C7F" w14:textId="3A79E8FB" w:rsidR="00331032" w:rsidRDefault="00331032" w:rsidP="00331032">
      <w:pPr>
        <w:pStyle w:val="Titolo3"/>
      </w:pPr>
      <w:bookmarkStart w:id="22" w:name="_Toc14174291"/>
      <w:r>
        <w:t>Accessorio</w:t>
      </w:r>
      <w:bookmarkEnd w:id="22"/>
    </w:p>
    <w:bookmarkStart w:id="23" w:name="_MON_1624786388"/>
    <w:bookmarkEnd w:id="23"/>
    <w:p w14:paraId="0AD1369F" w14:textId="77777777" w:rsidR="00331032" w:rsidRDefault="00331032" w:rsidP="00331032">
      <w:r>
        <w:object w:dxaOrig="9638" w:dyaOrig="997" w14:anchorId="3214A754">
          <v:shape id="_x0000_i1081" type="#_x0000_t75" style="width:482.25pt;height:49.5pt" o:ole="">
            <v:imagedata r:id="rId19" o:title=""/>
          </v:shape>
          <o:OLEObject Type="Embed" ProgID="Word.OpenDocumentText.12" ShapeID="_x0000_i1081" DrawAspect="Content" ObjectID="_1624787902" r:id="rId20"/>
        </w:object>
      </w:r>
    </w:p>
    <w:p w14:paraId="3A079FE8" w14:textId="7DE66582" w:rsidR="00331032" w:rsidRDefault="00331032" w:rsidP="00331032">
      <w:pPr>
        <w:pStyle w:val="Titolo3"/>
      </w:pPr>
      <w:bookmarkStart w:id="24" w:name="_Toc14174292"/>
      <w:r>
        <w:t>Fornitore</w:t>
      </w:r>
      <w:bookmarkEnd w:id="24"/>
    </w:p>
    <w:bookmarkStart w:id="25" w:name="_MON_1624786477"/>
    <w:bookmarkEnd w:id="25"/>
    <w:p w14:paraId="06DB7F95" w14:textId="6AD95195" w:rsidR="00331032" w:rsidRDefault="00331032" w:rsidP="00331032">
      <w:r>
        <w:object w:dxaOrig="9638" w:dyaOrig="1246" w14:anchorId="5BD005E3">
          <v:shape id="_x0000_i1095" type="#_x0000_t75" style="width:482.25pt;height:62.25pt" o:ole="">
            <v:imagedata r:id="rId21" o:title=""/>
          </v:shape>
          <o:OLEObject Type="Embed" ProgID="Word.OpenDocumentText.12" ShapeID="_x0000_i1095" DrawAspect="Content" ObjectID="_1624787903" r:id="rId22"/>
        </w:object>
      </w:r>
    </w:p>
    <w:p w14:paraId="1B6BE036" w14:textId="54A7BFD2" w:rsidR="00331032" w:rsidRDefault="00331032" w:rsidP="00331032">
      <w:pPr>
        <w:pStyle w:val="Titolo3"/>
      </w:pPr>
      <w:bookmarkStart w:id="26" w:name="_Toc14174293"/>
      <w:r>
        <w:t>Cliente</w:t>
      </w:r>
      <w:bookmarkEnd w:id="26"/>
    </w:p>
    <w:bookmarkStart w:id="27" w:name="_MON_1624786680"/>
    <w:bookmarkEnd w:id="27"/>
    <w:p w14:paraId="4276B6A0" w14:textId="3879A284" w:rsidR="00331032" w:rsidRDefault="0049709C" w:rsidP="00331032">
      <w:r>
        <w:object w:dxaOrig="9638" w:dyaOrig="2243" w14:anchorId="01182D71">
          <v:shape id="_x0000_i1139" type="#_x0000_t75" style="width:482.25pt;height:112.5pt" o:ole="">
            <v:imagedata r:id="rId23" o:title=""/>
          </v:shape>
          <o:OLEObject Type="Embed" ProgID="Word.OpenDocumentText.12" ShapeID="_x0000_i1139" DrawAspect="Content" ObjectID="_1624787904" r:id="rId24"/>
        </w:object>
      </w:r>
    </w:p>
    <w:p w14:paraId="2D5C6B89" w14:textId="21E8E0E4" w:rsidR="0049709C" w:rsidRDefault="0049709C" w:rsidP="0049709C">
      <w:pPr>
        <w:pStyle w:val="Titolo3"/>
      </w:pPr>
      <w:bookmarkStart w:id="28" w:name="_Toc14174294"/>
      <w:r>
        <w:t>Dipendente</w:t>
      </w:r>
      <w:bookmarkEnd w:id="28"/>
    </w:p>
    <w:bookmarkStart w:id="29" w:name="_MON_1624786828"/>
    <w:bookmarkEnd w:id="29"/>
    <w:p w14:paraId="7E084592" w14:textId="272D0BA1" w:rsidR="0049709C" w:rsidRDefault="0049709C" w:rsidP="0049709C">
      <w:r>
        <w:object w:dxaOrig="9638" w:dyaOrig="1496" w14:anchorId="66835627">
          <v:shape id="_x0000_i1150" type="#_x0000_t75" style="width:482.25pt;height:75pt" o:ole="">
            <v:imagedata r:id="rId25" o:title=""/>
          </v:shape>
          <o:OLEObject Type="Embed" ProgID="Word.OpenDocumentText.12" ShapeID="_x0000_i1150" DrawAspect="Content" ObjectID="_1624787905" r:id="rId26"/>
        </w:object>
      </w:r>
    </w:p>
    <w:p w14:paraId="0623E015" w14:textId="2115E32C" w:rsidR="0049709C" w:rsidRDefault="0049709C" w:rsidP="0049709C">
      <w:pPr>
        <w:pStyle w:val="Titolo3"/>
      </w:pPr>
      <w:bookmarkStart w:id="30" w:name="_Toc14174295"/>
      <w:r>
        <w:t>Turni programmati</w:t>
      </w:r>
      <w:bookmarkEnd w:id="30"/>
    </w:p>
    <w:bookmarkStart w:id="31" w:name="_MON_1624786952"/>
    <w:bookmarkEnd w:id="31"/>
    <w:p w14:paraId="1D884183" w14:textId="5BC32C28" w:rsidR="0049709C" w:rsidRDefault="0049709C" w:rsidP="0049709C">
      <w:r>
        <w:object w:dxaOrig="9638" w:dyaOrig="2492" w14:anchorId="32C1E68F">
          <v:shape id="_x0000_i1155" type="#_x0000_t75" style="width:482.25pt;height:124.5pt" o:ole="">
            <v:imagedata r:id="rId27" o:title=""/>
          </v:shape>
          <o:OLEObject Type="Embed" ProgID="Word.OpenDocumentText.12" ShapeID="_x0000_i1155" DrawAspect="Content" ObjectID="_1624787906" r:id="rId28"/>
        </w:object>
      </w:r>
    </w:p>
    <w:p w14:paraId="6981DC29" w14:textId="622EC8E5" w:rsidR="0049709C" w:rsidRDefault="0049709C" w:rsidP="0049709C">
      <w:pPr>
        <w:pStyle w:val="Titolo3"/>
      </w:pPr>
      <w:bookmarkStart w:id="32" w:name="_Toc14174296"/>
      <w:r>
        <w:t>Turni effettuati</w:t>
      </w:r>
      <w:bookmarkEnd w:id="32"/>
    </w:p>
    <w:bookmarkStart w:id="33" w:name="_MON_1624787009"/>
    <w:bookmarkEnd w:id="33"/>
    <w:p w14:paraId="37DDE9BC" w14:textId="7C83361B" w:rsidR="0049709C" w:rsidRDefault="0049709C" w:rsidP="0049709C">
      <w:r>
        <w:object w:dxaOrig="9638" w:dyaOrig="2492" w14:anchorId="5C1BDD78">
          <v:shape id="_x0000_i1163" type="#_x0000_t75" style="width:482.25pt;height:124.5pt" o:ole="">
            <v:imagedata r:id="rId29" o:title=""/>
          </v:shape>
          <o:OLEObject Type="Embed" ProgID="Word.OpenDocumentText.12" ShapeID="_x0000_i1163" DrawAspect="Content" ObjectID="_1624787907" r:id="rId30"/>
        </w:object>
      </w:r>
    </w:p>
    <w:p w14:paraId="50BFAA29" w14:textId="673C13A6" w:rsidR="0049709C" w:rsidRDefault="0049709C" w:rsidP="0049709C">
      <w:pPr>
        <w:pStyle w:val="Titolo3"/>
      </w:pPr>
      <w:r>
        <w:t>Vendita</w:t>
      </w:r>
    </w:p>
    <w:bookmarkStart w:id="34" w:name="_MON_1624787097"/>
    <w:bookmarkEnd w:id="34"/>
    <w:p w14:paraId="017BAAE0" w14:textId="1B988F24" w:rsidR="0049709C" w:rsidRDefault="0049709C" w:rsidP="0049709C">
      <w:pPr>
        <w:pStyle w:val="Titolo3"/>
      </w:pPr>
      <w:r>
        <w:object w:dxaOrig="9638" w:dyaOrig="2742" w14:anchorId="4C507449">
          <v:shape id="_x0000_i1203" type="#_x0000_t75" style="width:482.25pt;height:137.25pt" o:ole="">
            <v:imagedata r:id="rId31" o:title=""/>
          </v:shape>
          <o:OLEObject Type="Embed" ProgID="Word.OpenDocumentText.12" ShapeID="_x0000_i1203" DrawAspect="Content" ObjectID="_1624787908" r:id="rId32"/>
        </w:object>
      </w:r>
      <w:r>
        <w:t>Fornitura</w:t>
      </w:r>
    </w:p>
    <w:bookmarkStart w:id="35" w:name="_MON_1624787208"/>
    <w:bookmarkEnd w:id="35"/>
    <w:p w14:paraId="46B81059" w14:textId="2CC60EAA" w:rsidR="0049709C" w:rsidRDefault="0049709C" w:rsidP="0049709C">
      <w:r>
        <w:object w:dxaOrig="9638" w:dyaOrig="1994" w14:anchorId="12AED75B">
          <v:shape id="_x0000_i1211" type="#_x0000_t75" style="width:482.25pt;height:99.75pt" o:ole="">
            <v:imagedata r:id="rId33" o:title=""/>
          </v:shape>
          <o:OLEObject Type="Embed" ProgID="Word.OpenDocumentText.12" ShapeID="_x0000_i1211" DrawAspect="Content" ObjectID="_1624787909" r:id="rId34"/>
        </w:object>
      </w:r>
    </w:p>
    <w:p w14:paraId="452D5152" w14:textId="7B86C9E7" w:rsidR="0049709C" w:rsidRDefault="0049709C" w:rsidP="0049709C">
      <w:pPr>
        <w:pStyle w:val="Titolo3"/>
      </w:pPr>
      <w:r>
        <w:t>Equipaggiamento</w:t>
      </w:r>
    </w:p>
    <w:bookmarkStart w:id="36" w:name="_MON_1624787262"/>
    <w:bookmarkEnd w:id="36"/>
    <w:p w14:paraId="7CFCABA9" w14:textId="7F57D55E" w:rsidR="0049709C" w:rsidRDefault="0049709C" w:rsidP="0049709C">
      <w:r>
        <w:object w:dxaOrig="9638" w:dyaOrig="3489" w14:anchorId="5B8B1D20">
          <v:shape id="_x0000_i1219" type="#_x0000_t75" style="width:482.25pt;height:174.75pt" o:ole="">
            <v:imagedata r:id="rId35" o:title=""/>
          </v:shape>
          <o:OLEObject Type="Embed" ProgID="Word.OpenDocumentText.12" ShapeID="_x0000_i1219" DrawAspect="Content" ObjectID="_1624787910" r:id="rId36"/>
        </w:object>
      </w:r>
    </w:p>
    <w:p w14:paraId="67A17BB2" w14:textId="48758B44" w:rsidR="0049709C" w:rsidRDefault="0049709C" w:rsidP="0049709C">
      <w:pPr>
        <w:pStyle w:val="Titolo3"/>
      </w:pPr>
      <w:r>
        <w:t>Arma</w:t>
      </w:r>
    </w:p>
    <w:bookmarkStart w:id="37" w:name="_MON_1624787334"/>
    <w:bookmarkEnd w:id="37"/>
    <w:p w14:paraId="606C9BE6" w14:textId="55B4B113" w:rsidR="0049709C" w:rsidRDefault="0049709C" w:rsidP="0049709C">
      <w:r>
        <w:object w:dxaOrig="9638" w:dyaOrig="1744" w14:anchorId="0D3CEF6A">
          <v:shape id="_x0000_i1233" type="#_x0000_t75" style="width:482.25pt;height:87pt" o:ole="">
            <v:imagedata r:id="rId37" o:title=""/>
          </v:shape>
          <o:OLEObject Type="Embed" ProgID="Word.OpenDocumentText.12" ShapeID="_x0000_i1233" DrawAspect="Content" ObjectID="_1624787911" r:id="rId38"/>
        </w:object>
      </w:r>
    </w:p>
    <w:p w14:paraId="0FF9F973" w14:textId="4C19D2C2" w:rsidR="0049709C" w:rsidRDefault="0049709C" w:rsidP="0049709C">
      <w:pPr>
        <w:pStyle w:val="Titolo3"/>
      </w:pPr>
      <w:r>
        <w:t>Munizioni</w:t>
      </w:r>
    </w:p>
    <w:bookmarkStart w:id="38" w:name="_MON_1624787413"/>
    <w:bookmarkEnd w:id="38"/>
    <w:p w14:paraId="15B73C63" w14:textId="6D0444E6" w:rsidR="0049709C" w:rsidRDefault="0049709C" w:rsidP="0049709C">
      <w:r>
        <w:object w:dxaOrig="9638" w:dyaOrig="1496" w14:anchorId="5ECCE1DD">
          <v:shape id="_x0000_i1239" type="#_x0000_t75" style="width:482.25pt;height:75pt" o:ole="">
            <v:imagedata r:id="rId39" o:title=""/>
          </v:shape>
          <o:OLEObject Type="Embed" ProgID="Word.OpenDocumentText.12" ShapeID="_x0000_i1239" DrawAspect="Content" ObjectID="_1624787912" r:id="rId40"/>
        </w:object>
      </w:r>
    </w:p>
    <w:p w14:paraId="57D42038" w14:textId="704AC338" w:rsidR="0049709C" w:rsidRDefault="0049709C" w:rsidP="0049709C">
      <w:pPr>
        <w:pStyle w:val="Titolo3"/>
      </w:pPr>
      <w:r>
        <w:t>Denuncia</w:t>
      </w:r>
    </w:p>
    <w:bookmarkStart w:id="39" w:name="_MON_1624787513"/>
    <w:bookmarkEnd w:id="39"/>
    <w:p w14:paraId="7F30303A" w14:textId="0C4D1486" w:rsidR="0049709C" w:rsidRDefault="00C712DC" w:rsidP="0049709C">
      <w:r>
        <w:object w:dxaOrig="9638" w:dyaOrig="3240" w14:anchorId="308B8BCB">
          <v:shape id="_x0000_i1246" type="#_x0000_t75" style="width:482.25pt;height:162pt" o:ole="">
            <v:imagedata r:id="rId41" o:title=""/>
          </v:shape>
          <o:OLEObject Type="Embed" ProgID="Word.OpenDocumentText.12" ShapeID="_x0000_i1246" DrawAspect="Content" ObjectID="_1624787913" r:id="rId42"/>
        </w:object>
      </w:r>
    </w:p>
    <w:p w14:paraId="04191E24" w14:textId="0DFCD489" w:rsidR="00C712DC" w:rsidRDefault="00C712DC" w:rsidP="00C712DC">
      <w:pPr>
        <w:pStyle w:val="Titolo3"/>
      </w:pPr>
      <w:r>
        <w:t>Contiene</w:t>
      </w:r>
    </w:p>
    <w:bookmarkStart w:id="40" w:name="_MON_1624787689"/>
    <w:bookmarkEnd w:id="40"/>
    <w:p w14:paraId="377242B1" w14:textId="63130073" w:rsidR="00C712DC" w:rsidRDefault="00C712DC" w:rsidP="00C712DC">
      <w:r>
        <w:object w:dxaOrig="9638" w:dyaOrig="2487" w14:anchorId="59D2D882">
          <v:shape id="_x0000_i1254" type="#_x0000_t75" style="width:482.25pt;height:124.5pt" o:ole="">
            <v:imagedata r:id="rId43" o:title=""/>
          </v:shape>
          <o:OLEObject Type="Embed" ProgID="Word.OpenDocumentText.12" ShapeID="_x0000_i1254" DrawAspect="Content" ObjectID="_1624787914" r:id="rId44"/>
        </w:object>
      </w:r>
    </w:p>
    <w:p w14:paraId="6B051D7B" w14:textId="28E3FDEC" w:rsidR="00C712DC" w:rsidRDefault="00C712DC" w:rsidP="00C712DC">
      <w:pPr>
        <w:pStyle w:val="Titolo3"/>
      </w:pPr>
      <w:r>
        <w:t>Venduto</w:t>
      </w:r>
    </w:p>
    <w:bookmarkStart w:id="41" w:name="_MON_1624787764"/>
    <w:bookmarkEnd w:id="41"/>
    <w:p w14:paraId="4D911509" w14:textId="1D1A437E" w:rsidR="00C712DC" w:rsidRDefault="00C712DC" w:rsidP="00C712DC">
      <w:r>
        <w:object w:dxaOrig="9638" w:dyaOrig="2492" w14:anchorId="2DC5631F">
          <v:shape id="_x0000_i1262" type="#_x0000_t75" style="width:482.25pt;height:124.5pt" o:ole="">
            <v:imagedata r:id="rId45" o:title=""/>
          </v:shape>
          <o:OLEObject Type="Embed" ProgID="Word.OpenDocumentText.12" ShapeID="_x0000_i1262" DrawAspect="Content" ObjectID="_1624787915" r:id="rId46"/>
        </w:object>
      </w:r>
    </w:p>
    <w:p w14:paraId="139BE788" w14:textId="140F08B7" w:rsidR="00C712DC" w:rsidRDefault="00C712DC" w:rsidP="00C712DC">
      <w:pPr>
        <w:pStyle w:val="Titolo3"/>
      </w:pPr>
      <w:r>
        <w:t>Comprende</w:t>
      </w:r>
    </w:p>
    <w:bookmarkStart w:id="42" w:name="_GoBack"/>
    <w:bookmarkStart w:id="43" w:name="_MON_1624787844"/>
    <w:bookmarkEnd w:id="43"/>
    <w:p w14:paraId="1FCE0F14" w14:textId="10CD62A8" w:rsidR="00C712DC" w:rsidRPr="00C712DC" w:rsidRDefault="00C712DC" w:rsidP="00C712DC">
      <w:r>
        <w:object w:dxaOrig="9638" w:dyaOrig="2243" w14:anchorId="15EB7D5A">
          <v:shape id="_x0000_i1274" type="#_x0000_t75" style="width:482.25pt;height:112.5pt" o:ole="">
            <v:imagedata r:id="rId47" o:title=""/>
          </v:shape>
          <o:OLEObject Type="Embed" ProgID="Word.OpenDocumentText.12" ShapeID="_x0000_i1274" DrawAspect="Content" ObjectID="_1624787916" r:id="rId48"/>
        </w:object>
      </w:r>
      <w:bookmarkEnd w:id="42"/>
    </w:p>
    <w:sectPr w:rsidR="00C712DC" w:rsidRPr="00C712DC" w:rsidSect="00C12832">
      <w:headerReference w:type="default" r:id="rId49"/>
      <w:footerReference w:type="default" r:id="rId50"/>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6C6F3" w14:textId="77777777" w:rsidR="00903961" w:rsidRDefault="00903961" w:rsidP="003D407D">
      <w:pPr>
        <w:spacing w:after="0" w:line="240" w:lineRule="auto"/>
      </w:pPr>
      <w:r>
        <w:separator/>
      </w:r>
    </w:p>
  </w:endnote>
  <w:endnote w:type="continuationSeparator" w:id="0">
    <w:p w14:paraId="2ACE5977" w14:textId="77777777" w:rsidR="00903961" w:rsidRDefault="00903961" w:rsidP="003D4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8965349"/>
      <w:docPartObj>
        <w:docPartGallery w:val="Page Numbers (Bottom of Page)"/>
        <w:docPartUnique/>
      </w:docPartObj>
    </w:sdtPr>
    <w:sdtEndPr>
      <w:rPr>
        <w:sz w:val="40"/>
        <w:szCs w:val="40"/>
      </w:rPr>
    </w:sdtEndPr>
    <w:sdtContent>
      <w:p w14:paraId="03921629" w14:textId="510B7421" w:rsidR="00331032" w:rsidRPr="003D407D" w:rsidRDefault="00331032">
        <w:pPr>
          <w:pStyle w:val="Pidipagina"/>
          <w:jc w:val="right"/>
          <w:rPr>
            <w:sz w:val="40"/>
            <w:szCs w:val="40"/>
          </w:rPr>
        </w:pPr>
        <w:r w:rsidRPr="003D407D">
          <w:rPr>
            <w:sz w:val="40"/>
            <w:szCs w:val="40"/>
          </w:rPr>
          <w:fldChar w:fldCharType="begin"/>
        </w:r>
        <w:r w:rsidRPr="003D407D">
          <w:rPr>
            <w:sz w:val="40"/>
            <w:szCs w:val="40"/>
          </w:rPr>
          <w:instrText>PAGE   \* MERGEFORMAT</w:instrText>
        </w:r>
        <w:r w:rsidRPr="003D407D">
          <w:rPr>
            <w:sz w:val="40"/>
            <w:szCs w:val="40"/>
          </w:rPr>
          <w:fldChar w:fldCharType="separate"/>
        </w:r>
        <w:r w:rsidRPr="003D407D">
          <w:rPr>
            <w:sz w:val="40"/>
            <w:szCs w:val="40"/>
          </w:rPr>
          <w:t>2</w:t>
        </w:r>
        <w:r w:rsidRPr="003D407D">
          <w:rPr>
            <w:sz w:val="40"/>
            <w:szCs w:val="40"/>
          </w:rPr>
          <w:fldChar w:fldCharType="end"/>
        </w:r>
      </w:p>
    </w:sdtContent>
  </w:sdt>
  <w:p w14:paraId="2203DD6A" w14:textId="77777777" w:rsidR="00331032" w:rsidRDefault="0033103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B39C5E" w14:textId="77777777" w:rsidR="00903961" w:rsidRDefault="00903961" w:rsidP="003D407D">
      <w:pPr>
        <w:spacing w:after="0" w:line="240" w:lineRule="auto"/>
      </w:pPr>
      <w:r>
        <w:separator/>
      </w:r>
    </w:p>
  </w:footnote>
  <w:footnote w:type="continuationSeparator" w:id="0">
    <w:p w14:paraId="2FA1F8E2" w14:textId="77777777" w:rsidR="00903961" w:rsidRDefault="00903961" w:rsidP="003D407D">
      <w:pPr>
        <w:spacing w:after="0" w:line="240" w:lineRule="auto"/>
      </w:pPr>
      <w:r>
        <w:continuationSeparator/>
      </w:r>
    </w:p>
  </w:footnote>
  <w:footnote w:id="1">
    <w:p w14:paraId="5EE7B30A" w14:textId="296A0747" w:rsidR="00331032" w:rsidRDefault="00331032">
      <w:pPr>
        <w:pStyle w:val="Testonotaapidipagina"/>
      </w:pPr>
      <w:r>
        <w:rPr>
          <w:rStyle w:val="Rimandonotaapidipagina"/>
        </w:rPr>
        <w:footnoteRef/>
      </w:r>
      <w:r>
        <w:t xml:space="preserve"> Limitatamente al ciclo di vita delle informazioni preservate e della base di dati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88CFA" w14:textId="1C9F53E5" w:rsidR="00331032" w:rsidRPr="003D407D" w:rsidRDefault="00331032" w:rsidP="003D407D">
    <w:pPr>
      <w:pStyle w:val="Intestazione"/>
      <w:tabs>
        <w:tab w:val="clear" w:pos="4819"/>
      </w:tabs>
      <w:rPr>
        <w:spacing w:val="-20"/>
        <w:szCs w:val="26"/>
      </w:rPr>
    </w:pPr>
    <w:r w:rsidRPr="003D407D">
      <w:rPr>
        <w:spacing w:val="-20"/>
        <w:szCs w:val="26"/>
      </w:rPr>
      <w:t>Dario Musella, Raffaele Venuso</w:t>
    </w:r>
    <w:r w:rsidRPr="003D407D">
      <w:rPr>
        <w:spacing w:val="-20"/>
        <w:szCs w:val="26"/>
      </w:rPr>
      <w:ptab w:relativeTo="margin" w:alignment="right" w:leader="none"/>
    </w:r>
    <w:r w:rsidRPr="003D407D">
      <w:rPr>
        <w:spacing w:val="-20"/>
        <w:szCs w:val="26"/>
      </w:rPr>
      <w:t>Università degli Studi di Napoli “Parthenope”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D0750"/>
    <w:multiLevelType w:val="hybridMultilevel"/>
    <w:tmpl w:val="74CC16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178650A"/>
    <w:multiLevelType w:val="hybridMultilevel"/>
    <w:tmpl w:val="FEAA65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31B24B1"/>
    <w:multiLevelType w:val="hybridMultilevel"/>
    <w:tmpl w:val="C616C1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4C33525"/>
    <w:multiLevelType w:val="hybridMultilevel"/>
    <w:tmpl w:val="058047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D8C"/>
    <w:rsid w:val="00083A42"/>
    <w:rsid w:val="000A15F1"/>
    <w:rsid w:val="0011098E"/>
    <w:rsid w:val="00124120"/>
    <w:rsid w:val="00141915"/>
    <w:rsid w:val="002B13EB"/>
    <w:rsid w:val="00327645"/>
    <w:rsid w:val="003307D2"/>
    <w:rsid w:val="00331032"/>
    <w:rsid w:val="0033528D"/>
    <w:rsid w:val="0033573E"/>
    <w:rsid w:val="0033605D"/>
    <w:rsid w:val="003877E0"/>
    <w:rsid w:val="00397023"/>
    <w:rsid w:val="003D407D"/>
    <w:rsid w:val="003D6B10"/>
    <w:rsid w:val="003E7137"/>
    <w:rsid w:val="003E72B8"/>
    <w:rsid w:val="004120A6"/>
    <w:rsid w:val="00455E51"/>
    <w:rsid w:val="004578E4"/>
    <w:rsid w:val="0046364C"/>
    <w:rsid w:val="00493BB1"/>
    <w:rsid w:val="00494AB9"/>
    <w:rsid w:val="0049709C"/>
    <w:rsid w:val="004D414D"/>
    <w:rsid w:val="00524263"/>
    <w:rsid w:val="00575211"/>
    <w:rsid w:val="00581D43"/>
    <w:rsid w:val="00583015"/>
    <w:rsid w:val="005930BF"/>
    <w:rsid w:val="005F59DC"/>
    <w:rsid w:val="00637783"/>
    <w:rsid w:val="006623B9"/>
    <w:rsid w:val="00673E6C"/>
    <w:rsid w:val="006A0C62"/>
    <w:rsid w:val="00700CCA"/>
    <w:rsid w:val="00702ED1"/>
    <w:rsid w:val="00704500"/>
    <w:rsid w:val="00712544"/>
    <w:rsid w:val="00765830"/>
    <w:rsid w:val="00786392"/>
    <w:rsid w:val="007D5AF5"/>
    <w:rsid w:val="007D674A"/>
    <w:rsid w:val="007E1FE8"/>
    <w:rsid w:val="007F7289"/>
    <w:rsid w:val="00816456"/>
    <w:rsid w:val="008A732C"/>
    <w:rsid w:val="008F2117"/>
    <w:rsid w:val="00903961"/>
    <w:rsid w:val="00906762"/>
    <w:rsid w:val="009143A1"/>
    <w:rsid w:val="00A46610"/>
    <w:rsid w:val="00A7688E"/>
    <w:rsid w:val="00AC70A3"/>
    <w:rsid w:val="00AC7BA5"/>
    <w:rsid w:val="00AD7314"/>
    <w:rsid w:val="00AF5033"/>
    <w:rsid w:val="00B06F64"/>
    <w:rsid w:val="00B4531F"/>
    <w:rsid w:val="00B510A2"/>
    <w:rsid w:val="00BD7B77"/>
    <w:rsid w:val="00C12832"/>
    <w:rsid w:val="00C507EA"/>
    <w:rsid w:val="00C712DC"/>
    <w:rsid w:val="00CA15DC"/>
    <w:rsid w:val="00CB6759"/>
    <w:rsid w:val="00CD7298"/>
    <w:rsid w:val="00CE6D8C"/>
    <w:rsid w:val="00D311D0"/>
    <w:rsid w:val="00D60BBC"/>
    <w:rsid w:val="00D61C30"/>
    <w:rsid w:val="00DC1363"/>
    <w:rsid w:val="00E16E32"/>
    <w:rsid w:val="00E4071C"/>
    <w:rsid w:val="00E751C8"/>
    <w:rsid w:val="00E9336B"/>
    <w:rsid w:val="00F8076C"/>
    <w:rsid w:val="00FB4E81"/>
    <w:rsid w:val="00FF31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040FBE"/>
  <w15:chartTrackingRefBased/>
  <w15:docId w15:val="{5DD4B818-4DC4-471F-A5B7-E0AD8DF85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E1FE8"/>
    <w:pPr>
      <w:jc w:val="both"/>
    </w:pPr>
    <w:rPr>
      <w:sz w:val="26"/>
    </w:rPr>
  </w:style>
  <w:style w:type="paragraph" w:styleId="Titolo1">
    <w:name w:val="heading 1"/>
    <w:basedOn w:val="Normale"/>
    <w:next w:val="Normale"/>
    <w:link w:val="Titolo1Carattere"/>
    <w:uiPriority w:val="9"/>
    <w:qFormat/>
    <w:rsid w:val="00C12832"/>
    <w:pPr>
      <w:keepNext/>
      <w:keepLines/>
      <w:spacing w:before="240" w:after="0"/>
      <w:outlineLvl w:val="0"/>
    </w:pPr>
    <w:rPr>
      <w:rFonts w:asciiTheme="majorHAnsi" w:eastAsiaTheme="majorEastAsia" w:hAnsiTheme="majorHAnsi" w:cstheme="majorBidi"/>
      <w:color w:val="535356" w:themeColor="accent1" w:themeShade="BF"/>
      <w:sz w:val="36"/>
      <w:szCs w:val="32"/>
    </w:rPr>
  </w:style>
  <w:style w:type="paragraph" w:styleId="Titolo2">
    <w:name w:val="heading 2"/>
    <w:basedOn w:val="Normale"/>
    <w:next w:val="Normale"/>
    <w:link w:val="Titolo2Carattere"/>
    <w:uiPriority w:val="9"/>
    <w:unhideWhenUsed/>
    <w:qFormat/>
    <w:rsid w:val="00C12832"/>
    <w:pPr>
      <w:keepNext/>
      <w:keepLines/>
      <w:spacing w:before="40" w:after="0"/>
      <w:outlineLvl w:val="1"/>
    </w:pPr>
    <w:rPr>
      <w:rFonts w:asciiTheme="majorHAnsi" w:eastAsiaTheme="majorEastAsia" w:hAnsiTheme="majorHAnsi" w:cstheme="majorBidi"/>
      <w:color w:val="535356" w:themeColor="accent1" w:themeShade="BF"/>
      <w:sz w:val="32"/>
      <w:szCs w:val="28"/>
    </w:rPr>
  </w:style>
  <w:style w:type="paragraph" w:styleId="Titolo3">
    <w:name w:val="heading 3"/>
    <w:basedOn w:val="Normale"/>
    <w:next w:val="Normale"/>
    <w:link w:val="Titolo3Carattere"/>
    <w:uiPriority w:val="9"/>
    <w:unhideWhenUsed/>
    <w:qFormat/>
    <w:rsid w:val="009143A1"/>
    <w:pPr>
      <w:keepNext/>
      <w:keepLines/>
      <w:spacing w:before="40" w:after="0"/>
      <w:outlineLvl w:val="2"/>
    </w:pPr>
    <w:rPr>
      <w:rFonts w:asciiTheme="majorHAnsi" w:eastAsiaTheme="majorEastAsia" w:hAnsiTheme="majorHAnsi" w:cstheme="majorBidi"/>
      <w:i/>
      <w:color w:val="37373A" w:themeColor="accent1" w:themeShade="80"/>
      <w:sz w:val="28"/>
      <w:szCs w:val="24"/>
    </w:rPr>
  </w:style>
  <w:style w:type="paragraph" w:styleId="Titolo4">
    <w:name w:val="heading 4"/>
    <w:basedOn w:val="Normale"/>
    <w:next w:val="Normale"/>
    <w:link w:val="Titolo4Carattere"/>
    <w:uiPriority w:val="9"/>
    <w:semiHidden/>
    <w:unhideWhenUsed/>
    <w:qFormat/>
    <w:rsid w:val="00CE6D8C"/>
    <w:pPr>
      <w:keepNext/>
      <w:keepLines/>
      <w:spacing w:before="40" w:after="0"/>
      <w:outlineLvl w:val="3"/>
    </w:pPr>
    <w:rPr>
      <w:rFonts w:asciiTheme="majorHAnsi" w:eastAsiaTheme="majorEastAsia" w:hAnsiTheme="majorHAnsi" w:cstheme="majorBidi"/>
      <w:i/>
      <w:iCs/>
      <w:color w:val="535356" w:themeColor="accent1" w:themeShade="BF"/>
    </w:rPr>
  </w:style>
  <w:style w:type="paragraph" w:styleId="Titolo5">
    <w:name w:val="heading 5"/>
    <w:basedOn w:val="Normale"/>
    <w:next w:val="Normale"/>
    <w:link w:val="Titolo5Carattere"/>
    <w:uiPriority w:val="9"/>
    <w:semiHidden/>
    <w:unhideWhenUsed/>
    <w:qFormat/>
    <w:rsid w:val="00CE6D8C"/>
    <w:pPr>
      <w:keepNext/>
      <w:keepLines/>
      <w:spacing w:before="40" w:after="0"/>
      <w:outlineLvl w:val="4"/>
    </w:pPr>
    <w:rPr>
      <w:rFonts w:asciiTheme="majorHAnsi" w:eastAsiaTheme="majorEastAsia" w:hAnsiTheme="majorHAnsi" w:cstheme="majorBidi"/>
      <w:color w:val="535356" w:themeColor="accent1" w:themeShade="BF"/>
    </w:rPr>
  </w:style>
  <w:style w:type="paragraph" w:styleId="Titolo6">
    <w:name w:val="heading 6"/>
    <w:basedOn w:val="Normale"/>
    <w:next w:val="Normale"/>
    <w:link w:val="Titolo6Carattere"/>
    <w:uiPriority w:val="9"/>
    <w:semiHidden/>
    <w:unhideWhenUsed/>
    <w:qFormat/>
    <w:rsid w:val="00CE6D8C"/>
    <w:pPr>
      <w:keepNext/>
      <w:keepLines/>
      <w:spacing w:before="40" w:after="0"/>
      <w:outlineLvl w:val="5"/>
    </w:pPr>
    <w:rPr>
      <w:rFonts w:asciiTheme="majorHAnsi" w:eastAsiaTheme="majorEastAsia" w:hAnsiTheme="majorHAnsi" w:cstheme="majorBidi"/>
      <w:color w:val="37373A" w:themeColor="accent1" w:themeShade="80"/>
    </w:rPr>
  </w:style>
  <w:style w:type="paragraph" w:styleId="Titolo7">
    <w:name w:val="heading 7"/>
    <w:basedOn w:val="Normale"/>
    <w:next w:val="Normale"/>
    <w:link w:val="Titolo7Carattere"/>
    <w:uiPriority w:val="9"/>
    <w:semiHidden/>
    <w:unhideWhenUsed/>
    <w:qFormat/>
    <w:rsid w:val="00CE6D8C"/>
    <w:pPr>
      <w:keepNext/>
      <w:keepLines/>
      <w:spacing w:before="40" w:after="0"/>
      <w:outlineLvl w:val="6"/>
    </w:pPr>
    <w:rPr>
      <w:rFonts w:asciiTheme="majorHAnsi" w:eastAsiaTheme="majorEastAsia" w:hAnsiTheme="majorHAnsi" w:cstheme="majorBidi"/>
      <w:i/>
      <w:iCs/>
      <w:color w:val="37373A" w:themeColor="accent1" w:themeShade="80"/>
    </w:rPr>
  </w:style>
  <w:style w:type="paragraph" w:styleId="Titolo8">
    <w:name w:val="heading 8"/>
    <w:basedOn w:val="Normale"/>
    <w:next w:val="Normale"/>
    <w:link w:val="Titolo8Carattere"/>
    <w:uiPriority w:val="9"/>
    <w:semiHidden/>
    <w:unhideWhenUsed/>
    <w:qFormat/>
    <w:rsid w:val="00CE6D8C"/>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Titolo9">
    <w:name w:val="heading 9"/>
    <w:basedOn w:val="Normale"/>
    <w:next w:val="Normale"/>
    <w:link w:val="Titolo9Carattere"/>
    <w:uiPriority w:val="9"/>
    <w:semiHidden/>
    <w:unhideWhenUsed/>
    <w:qFormat/>
    <w:rsid w:val="00CE6D8C"/>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CE6D8C"/>
    <w:pPr>
      <w:spacing w:after="0" w:line="240" w:lineRule="auto"/>
      <w:contextualSpacing/>
    </w:pPr>
    <w:rPr>
      <w:rFonts w:asciiTheme="majorHAnsi" w:eastAsiaTheme="majorEastAsia" w:hAnsiTheme="majorHAnsi" w:cstheme="majorBidi"/>
      <w:spacing w:val="-10"/>
      <w:sz w:val="56"/>
      <w:szCs w:val="56"/>
    </w:rPr>
  </w:style>
  <w:style w:type="character" w:customStyle="1" w:styleId="TitoloCarattere">
    <w:name w:val="Titolo Carattere"/>
    <w:basedOn w:val="Carpredefinitoparagrafo"/>
    <w:link w:val="Titolo"/>
    <w:uiPriority w:val="10"/>
    <w:rsid w:val="00CE6D8C"/>
    <w:rPr>
      <w:rFonts w:asciiTheme="majorHAnsi" w:eastAsiaTheme="majorEastAsia" w:hAnsiTheme="majorHAnsi" w:cstheme="majorBidi"/>
      <w:spacing w:val="-10"/>
      <w:sz w:val="56"/>
      <w:szCs w:val="56"/>
    </w:rPr>
  </w:style>
  <w:style w:type="character" w:customStyle="1" w:styleId="Titolo1Carattere">
    <w:name w:val="Titolo 1 Carattere"/>
    <w:basedOn w:val="Carpredefinitoparagrafo"/>
    <w:link w:val="Titolo1"/>
    <w:uiPriority w:val="9"/>
    <w:rsid w:val="00C12832"/>
    <w:rPr>
      <w:rFonts w:asciiTheme="majorHAnsi" w:eastAsiaTheme="majorEastAsia" w:hAnsiTheme="majorHAnsi" w:cstheme="majorBidi"/>
      <w:color w:val="535356" w:themeColor="accent1" w:themeShade="BF"/>
      <w:sz w:val="36"/>
      <w:szCs w:val="32"/>
    </w:rPr>
  </w:style>
  <w:style w:type="character" w:customStyle="1" w:styleId="Titolo2Carattere">
    <w:name w:val="Titolo 2 Carattere"/>
    <w:basedOn w:val="Carpredefinitoparagrafo"/>
    <w:link w:val="Titolo2"/>
    <w:uiPriority w:val="9"/>
    <w:rsid w:val="00C12832"/>
    <w:rPr>
      <w:rFonts w:asciiTheme="majorHAnsi" w:eastAsiaTheme="majorEastAsia" w:hAnsiTheme="majorHAnsi" w:cstheme="majorBidi"/>
      <w:color w:val="535356" w:themeColor="accent1" w:themeShade="BF"/>
      <w:sz w:val="32"/>
      <w:szCs w:val="28"/>
    </w:rPr>
  </w:style>
  <w:style w:type="character" w:customStyle="1" w:styleId="Titolo3Carattere">
    <w:name w:val="Titolo 3 Carattere"/>
    <w:basedOn w:val="Carpredefinitoparagrafo"/>
    <w:link w:val="Titolo3"/>
    <w:uiPriority w:val="9"/>
    <w:rsid w:val="009143A1"/>
    <w:rPr>
      <w:rFonts w:asciiTheme="majorHAnsi" w:eastAsiaTheme="majorEastAsia" w:hAnsiTheme="majorHAnsi" w:cstheme="majorBidi"/>
      <w:i/>
      <w:color w:val="37373A" w:themeColor="accent1" w:themeShade="80"/>
      <w:sz w:val="28"/>
      <w:szCs w:val="24"/>
    </w:rPr>
  </w:style>
  <w:style w:type="character" w:customStyle="1" w:styleId="Titolo4Carattere">
    <w:name w:val="Titolo 4 Carattere"/>
    <w:basedOn w:val="Carpredefinitoparagrafo"/>
    <w:link w:val="Titolo4"/>
    <w:uiPriority w:val="9"/>
    <w:semiHidden/>
    <w:rsid w:val="00CE6D8C"/>
    <w:rPr>
      <w:rFonts w:asciiTheme="majorHAnsi" w:eastAsiaTheme="majorEastAsia" w:hAnsiTheme="majorHAnsi" w:cstheme="majorBidi"/>
      <w:i/>
      <w:iCs/>
      <w:color w:val="535356" w:themeColor="accent1" w:themeShade="BF"/>
    </w:rPr>
  </w:style>
  <w:style w:type="character" w:customStyle="1" w:styleId="Titolo5Carattere">
    <w:name w:val="Titolo 5 Carattere"/>
    <w:basedOn w:val="Carpredefinitoparagrafo"/>
    <w:link w:val="Titolo5"/>
    <w:uiPriority w:val="9"/>
    <w:semiHidden/>
    <w:rsid w:val="00CE6D8C"/>
    <w:rPr>
      <w:rFonts w:asciiTheme="majorHAnsi" w:eastAsiaTheme="majorEastAsia" w:hAnsiTheme="majorHAnsi" w:cstheme="majorBidi"/>
      <w:color w:val="535356" w:themeColor="accent1" w:themeShade="BF"/>
    </w:rPr>
  </w:style>
  <w:style w:type="character" w:customStyle="1" w:styleId="Titolo6Carattere">
    <w:name w:val="Titolo 6 Carattere"/>
    <w:basedOn w:val="Carpredefinitoparagrafo"/>
    <w:link w:val="Titolo6"/>
    <w:uiPriority w:val="9"/>
    <w:semiHidden/>
    <w:rsid w:val="00CE6D8C"/>
    <w:rPr>
      <w:rFonts w:asciiTheme="majorHAnsi" w:eastAsiaTheme="majorEastAsia" w:hAnsiTheme="majorHAnsi" w:cstheme="majorBidi"/>
      <w:color w:val="37373A" w:themeColor="accent1" w:themeShade="80"/>
    </w:rPr>
  </w:style>
  <w:style w:type="character" w:customStyle="1" w:styleId="Titolo7Carattere">
    <w:name w:val="Titolo 7 Carattere"/>
    <w:basedOn w:val="Carpredefinitoparagrafo"/>
    <w:link w:val="Titolo7"/>
    <w:uiPriority w:val="9"/>
    <w:semiHidden/>
    <w:rsid w:val="00CE6D8C"/>
    <w:rPr>
      <w:rFonts w:asciiTheme="majorHAnsi" w:eastAsiaTheme="majorEastAsia" w:hAnsiTheme="majorHAnsi" w:cstheme="majorBidi"/>
      <w:i/>
      <w:iCs/>
      <w:color w:val="37373A" w:themeColor="accent1" w:themeShade="80"/>
    </w:rPr>
  </w:style>
  <w:style w:type="character" w:customStyle="1" w:styleId="Titolo8Carattere">
    <w:name w:val="Titolo 8 Carattere"/>
    <w:basedOn w:val="Carpredefinitoparagrafo"/>
    <w:link w:val="Titolo8"/>
    <w:uiPriority w:val="9"/>
    <w:semiHidden/>
    <w:rsid w:val="00CE6D8C"/>
    <w:rPr>
      <w:rFonts w:asciiTheme="majorHAnsi" w:eastAsiaTheme="majorEastAsia" w:hAnsiTheme="majorHAnsi" w:cstheme="majorBidi"/>
      <w:color w:val="262626" w:themeColor="text1" w:themeTint="D9"/>
      <w:sz w:val="21"/>
      <w:szCs w:val="21"/>
    </w:rPr>
  </w:style>
  <w:style w:type="character" w:customStyle="1" w:styleId="Titolo9Carattere">
    <w:name w:val="Titolo 9 Carattere"/>
    <w:basedOn w:val="Carpredefinitoparagrafo"/>
    <w:link w:val="Titolo9"/>
    <w:uiPriority w:val="9"/>
    <w:semiHidden/>
    <w:rsid w:val="00CE6D8C"/>
    <w:rPr>
      <w:rFonts w:asciiTheme="majorHAnsi" w:eastAsiaTheme="majorEastAsia" w:hAnsiTheme="majorHAnsi" w:cstheme="majorBidi"/>
      <w:i/>
      <w:iCs/>
      <w:color w:val="262626" w:themeColor="text1" w:themeTint="D9"/>
      <w:sz w:val="21"/>
      <w:szCs w:val="21"/>
    </w:rPr>
  </w:style>
  <w:style w:type="paragraph" w:styleId="Didascalia">
    <w:name w:val="caption"/>
    <w:basedOn w:val="Normale"/>
    <w:next w:val="Normale"/>
    <w:uiPriority w:val="35"/>
    <w:unhideWhenUsed/>
    <w:qFormat/>
    <w:rsid w:val="00CE6D8C"/>
    <w:pPr>
      <w:spacing w:after="200" w:line="240" w:lineRule="auto"/>
    </w:pPr>
    <w:rPr>
      <w:i/>
      <w:iCs/>
      <w:color w:val="46464A" w:themeColor="text2"/>
      <w:sz w:val="18"/>
      <w:szCs w:val="18"/>
    </w:rPr>
  </w:style>
  <w:style w:type="paragraph" w:styleId="Sottotitolo">
    <w:name w:val="Subtitle"/>
    <w:basedOn w:val="Normale"/>
    <w:next w:val="Normale"/>
    <w:link w:val="SottotitoloCarattere"/>
    <w:uiPriority w:val="11"/>
    <w:qFormat/>
    <w:rsid w:val="00CE6D8C"/>
    <w:pPr>
      <w:numPr>
        <w:ilvl w:val="1"/>
      </w:numPr>
    </w:pPr>
    <w:rPr>
      <w:color w:val="5A5A5A" w:themeColor="text1" w:themeTint="A5"/>
      <w:spacing w:val="15"/>
    </w:rPr>
  </w:style>
  <w:style w:type="character" w:customStyle="1" w:styleId="SottotitoloCarattere">
    <w:name w:val="Sottotitolo Carattere"/>
    <w:basedOn w:val="Carpredefinitoparagrafo"/>
    <w:link w:val="Sottotitolo"/>
    <w:uiPriority w:val="11"/>
    <w:rsid w:val="00CE6D8C"/>
    <w:rPr>
      <w:color w:val="5A5A5A" w:themeColor="text1" w:themeTint="A5"/>
      <w:spacing w:val="15"/>
    </w:rPr>
  </w:style>
  <w:style w:type="character" w:styleId="Enfasigrassetto">
    <w:name w:val="Strong"/>
    <w:basedOn w:val="Carpredefinitoparagrafo"/>
    <w:uiPriority w:val="22"/>
    <w:qFormat/>
    <w:rsid w:val="00CE6D8C"/>
    <w:rPr>
      <w:b/>
      <w:bCs/>
      <w:color w:val="auto"/>
    </w:rPr>
  </w:style>
  <w:style w:type="character" w:styleId="Enfasicorsivo">
    <w:name w:val="Emphasis"/>
    <w:basedOn w:val="Carpredefinitoparagrafo"/>
    <w:uiPriority w:val="20"/>
    <w:qFormat/>
    <w:rsid w:val="00CE6D8C"/>
    <w:rPr>
      <w:i/>
      <w:iCs/>
      <w:color w:val="auto"/>
    </w:rPr>
  </w:style>
  <w:style w:type="paragraph" w:styleId="Nessunaspaziatura">
    <w:name w:val="No Spacing"/>
    <w:uiPriority w:val="1"/>
    <w:qFormat/>
    <w:rsid w:val="00CE6D8C"/>
    <w:pPr>
      <w:spacing w:after="0" w:line="240" w:lineRule="auto"/>
    </w:pPr>
  </w:style>
  <w:style w:type="paragraph" w:styleId="Citazione">
    <w:name w:val="Quote"/>
    <w:basedOn w:val="Normale"/>
    <w:next w:val="Normale"/>
    <w:link w:val="CitazioneCarattere"/>
    <w:uiPriority w:val="29"/>
    <w:qFormat/>
    <w:rsid w:val="00CE6D8C"/>
    <w:pPr>
      <w:spacing w:before="200"/>
      <w:ind w:left="864" w:right="864"/>
    </w:pPr>
    <w:rPr>
      <w:i/>
      <w:iCs/>
      <w:color w:val="404040" w:themeColor="text1" w:themeTint="BF"/>
    </w:rPr>
  </w:style>
  <w:style w:type="character" w:customStyle="1" w:styleId="CitazioneCarattere">
    <w:name w:val="Citazione Carattere"/>
    <w:basedOn w:val="Carpredefinitoparagrafo"/>
    <w:link w:val="Citazione"/>
    <w:uiPriority w:val="29"/>
    <w:rsid w:val="00CE6D8C"/>
    <w:rPr>
      <w:i/>
      <w:iCs/>
      <w:color w:val="404040" w:themeColor="text1" w:themeTint="BF"/>
    </w:rPr>
  </w:style>
  <w:style w:type="paragraph" w:styleId="Citazioneintensa">
    <w:name w:val="Intense Quote"/>
    <w:basedOn w:val="Normale"/>
    <w:next w:val="Normale"/>
    <w:link w:val="CitazioneintensaCarattere"/>
    <w:uiPriority w:val="30"/>
    <w:qFormat/>
    <w:rsid w:val="00CE6D8C"/>
    <w:pPr>
      <w:pBdr>
        <w:top w:val="single" w:sz="4" w:space="10" w:color="6F6F74" w:themeColor="accent1"/>
        <w:bottom w:val="single" w:sz="4" w:space="10" w:color="6F6F74" w:themeColor="accent1"/>
      </w:pBdr>
      <w:spacing w:before="360" w:after="360"/>
      <w:ind w:left="864" w:right="864"/>
      <w:jc w:val="center"/>
    </w:pPr>
    <w:rPr>
      <w:i/>
      <w:iCs/>
      <w:color w:val="6F6F74" w:themeColor="accent1"/>
    </w:rPr>
  </w:style>
  <w:style w:type="character" w:customStyle="1" w:styleId="CitazioneintensaCarattere">
    <w:name w:val="Citazione intensa Carattere"/>
    <w:basedOn w:val="Carpredefinitoparagrafo"/>
    <w:link w:val="Citazioneintensa"/>
    <w:uiPriority w:val="30"/>
    <w:rsid w:val="00CE6D8C"/>
    <w:rPr>
      <w:i/>
      <w:iCs/>
      <w:color w:val="6F6F74" w:themeColor="accent1"/>
    </w:rPr>
  </w:style>
  <w:style w:type="character" w:styleId="Enfasidelicata">
    <w:name w:val="Subtle Emphasis"/>
    <w:basedOn w:val="Carpredefinitoparagrafo"/>
    <w:uiPriority w:val="19"/>
    <w:qFormat/>
    <w:rsid w:val="00CE6D8C"/>
    <w:rPr>
      <w:i/>
      <w:iCs/>
      <w:color w:val="404040" w:themeColor="text1" w:themeTint="BF"/>
    </w:rPr>
  </w:style>
  <w:style w:type="character" w:styleId="Enfasiintensa">
    <w:name w:val="Intense Emphasis"/>
    <w:basedOn w:val="Carpredefinitoparagrafo"/>
    <w:uiPriority w:val="21"/>
    <w:qFormat/>
    <w:rsid w:val="00CE6D8C"/>
    <w:rPr>
      <w:i/>
      <w:iCs/>
      <w:color w:val="6F6F74" w:themeColor="accent1"/>
    </w:rPr>
  </w:style>
  <w:style w:type="character" w:styleId="Riferimentodelicato">
    <w:name w:val="Subtle Reference"/>
    <w:basedOn w:val="Carpredefinitoparagrafo"/>
    <w:uiPriority w:val="31"/>
    <w:qFormat/>
    <w:rsid w:val="00CE6D8C"/>
    <w:rPr>
      <w:smallCaps/>
      <w:color w:val="404040" w:themeColor="text1" w:themeTint="BF"/>
    </w:rPr>
  </w:style>
  <w:style w:type="character" w:styleId="Riferimentointenso">
    <w:name w:val="Intense Reference"/>
    <w:basedOn w:val="Carpredefinitoparagrafo"/>
    <w:uiPriority w:val="32"/>
    <w:qFormat/>
    <w:rsid w:val="00CE6D8C"/>
    <w:rPr>
      <w:b/>
      <w:bCs/>
      <w:smallCaps/>
      <w:color w:val="6F6F74" w:themeColor="accent1"/>
      <w:spacing w:val="5"/>
    </w:rPr>
  </w:style>
  <w:style w:type="character" w:styleId="Titolodellibro">
    <w:name w:val="Book Title"/>
    <w:basedOn w:val="Carpredefinitoparagrafo"/>
    <w:uiPriority w:val="33"/>
    <w:qFormat/>
    <w:rsid w:val="00CE6D8C"/>
    <w:rPr>
      <w:b/>
      <w:bCs/>
      <w:i/>
      <w:iCs/>
      <w:spacing w:val="5"/>
    </w:rPr>
  </w:style>
  <w:style w:type="paragraph" w:styleId="Titolosommario">
    <w:name w:val="TOC Heading"/>
    <w:basedOn w:val="Titolo1"/>
    <w:next w:val="Normale"/>
    <w:uiPriority w:val="39"/>
    <w:unhideWhenUsed/>
    <w:qFormat/>
    <w:rsid w:val="00CE6D8C"/>
    <w:pPr>
      <w:outlineLvl w:val="9"/>
    </w:pPr>
  </w:style>
  <w:style w:type="character" w:styleId="Testosegnaposto">
    <w:name w:val="Placeholder Text"/>
    <w:basedOn w:val="Carpredefinitoparagrafo"/>
    <w:uiPriority w:val="99"/>
    <w:semiHidden/>
    <w:rsid w:val="00CE6D8C"/>
    <w:rPr>
      <w:color w:val="808080"/>
    </w:rPr>
  </w:style>
  <w:style w:type="paragraph" w:styleId="Intestazione">
    <w:name w:val="header"/>
    <w:basedOn w:val="Normale"/>
    <w:link w:val="IntestazioneCarattere"/>
    <w:uiPriority w:val="99"/>
    <w:unhideWhenUsed/>
    <w:rsid w:val="003D407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D407D"/>
  </w:style>
  <w:style w:type="paragraph" w:styleId="Pidipagina">
    <w:name w:val="footer"/>
    <w:basedOn w:val="Normale"/>
    <w:link w:val="PidipaginaCarattere"/>
    <w:uiPriority w:val="99"/>
    <w:unhideWhenUsed/>
    <w:rsid w:val="003D407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D407D"/>
  </w:style>
  <w:style w:type="paragraph" w:styleId="Sommario1">
    <w:name w:val="toc 1"/>
    <w:basedOn w:val="Normale"/>
    <w:next w:val="Normale"/>
    <w:autoRedefine/>
    <w:uiPriority w:val="39"/>
    <w:unhideWhenUsed/>
    <w:rsid w:val="00C12832"/>
    <w:pPr>
      <w:spacing w:after="100"/>
    </w:pPr>
  </w:style>
  <w:style w:type="character" w:styleId="Collegamentoipertestuale">
    <w:name w:val="Hyperlink"/>
    <w:basedOn w:val="Carpredefinitoparagrafo"/>
    <w:uiPriority w:val="99"/>
    <w:unhideWhenUsed/>
    <w:rsid w:val="00C12832"/>
    <w:rPr>
      <w:color w:val="67AABF" w:themeColor="hyperlink"/>
      <w:u w:val="single"/>
    </w:rPr>
  </w:style>
  <w:style w:type="paragraph" w:styleId="Paragrafoelenco">
    <w:name w:val="List Paragraph"/>
    <w:basedOn w:val="Normale"/>
    <w:uiPriority w:val="34"/>
    <w:qFormat/>
    <w:rsid w:val="007E1FE8"/>
    <w:pPr>
      <w:ind w:left="720"/>
      <w:contextualSpacing/>
    </w:pPr>
  </w:style>
  <w:style w:type="paragraph" w:styleId="Sommario2">
    <w:name w:val="toc 2"/>
    <w:basedOn w:val="Normale"/>
    <w:next w:val="Normale"/>
    <w:autoRedefine/>
    <w:uiPriority w:val="39"/>
    <w:unhideWhenUsed/>
    <w:rsid w:val="003877E0"/>
    <w:pPr>
      <w:spacing w:after="100"/>
      <w:ind w:left="260"/>
    </w:pPr>
  </w:style>
  <w:style w:type="table" w:styleId="Grigliatabella">
    <w:name w:val="Table Grid"/>
    <w:basedOn w:val="Tabellanormale"/>
    <w:uiPriority w:val="39"/>
    <w:rsid w:val="00906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elenco1chiara-colore2">
    <w:name w:val="List Table 1 Light Accent 2"/>
    <w:basedOn w:val="Tabellanormale"/>
    <w:uiPriority w:val="46"/>
    <w:rsid w:val="00906762"/>
    <w:pPr>
      <w:spacing w:after="0" w:line="240" w:lineRule="auto"/>
    </w:pPr>
    <w:tblPr>
      <w:tblStyleRowBandSize w:val="1"/>
      <w:tblStyleColBandSize w:val="1"/>
    </w:tblPr>
    <w:tblStylePr w:type="firstRow">
      <w:rPr>
        <w:b/>
        <w:bCs/>
      </w:rPr>
      <w:tblPr/>
      <w:tcPr>
        <w:tcBorders>
          <w:bottom w:val="single" w:sz="4" w:space="0" w:color="BDCBD5" w:themeColor="accent2" w:themeTint="99"/>
        </w:tcBorders>
      </w:tcPr>
    </w:tblStylePr>
    <w:tblStylePr w:type="lastRow">
      <w:rPr>
        <w:b/>
        <w:bCs/>
      </w:rPr>
      <w:tblPr/>
      <w:tcPr>
        <w:tcBorders>
          <w:top w:val="single" w:sz="4" w:space="0" w:color="BDCBD5" w:themeColor="accent2" w:themeTint="99"/>
        </w:tcBorders>
      </w:tcPr>
    </w:tblStylePr>
    <w:tblStylePr w:type="firstCol">
      <w:rPr>
        <w:b/>
        <w:bCs/>
      </w:rPr>
    </w:tblStylePr>
    <w:tblStylePr w:type="lastCol">
      <w:rPr>
        <w:b/>
        <w:bCs/>
      </w:rPr>
    </w:tblStylePr>
    <w:tblStylePr w:type="band1Vert">
      <w:tblPr/>
      <w:tcPr>
        <w:shd w:val="clear" w:color="auto" w:fill="E9EDF1" w:themeFill="accent2" w:themeFillTint="33"/>
      </w:tcPr>
    </w:tblStylePr>
    <w:tblStylePr w:type="band1Horz">
      <w:tblPr/>
      <w:tcPr>
        <w:shd w:val="clear" w:color="auto" w:fill="E9EDF1" w:themeFill="accent2" w:themeFillTint="33"/>
      </w:tcPr>
    </w:tblStylePr>
  </w:style>
  <w:style w:type="paragraph" w:customStyle="1" w:styleId="Codice">
    <w:name w:val="Codice"/>
    <w:basedOn w:val="Normale"/>
    <w:link w:val="CodiceCarattere"/>
    <w:qFormat/>
    <w:rsid w:val="00FF31D4"/>
    <w:rPr>
      <w:rFonts w:ascii="Courier New" w:hAnsi="Courier New"/>
    </w:rPr>
  </w:style>
  <w:style w:type="character" w:customStyle="1" w:styleId="CodiceCarattere">
    <w:name w:val="Codice Carattere"/>
    <w:basedOn w:val="Carpredefinitoparagrafo"/>
    <w:link w:val="Codice"/>
    <w:rsid w:val="00FF31D4"/>
    <w:rPr>
      <w:rFonts w:ascii="Courier New" w:hAnsi="Courier New"/>
      <w:sz w:val="26"/>
    </w:rPr>
  </w:style>
  <w:style w:type="table" w:styleId="Tabellaelenco1chiara-colore1">
    <w:name w:val="List Table 1 Light Accent 1"/>
    <w:basedOn w:val="Tabellanormale"/>
    <w:uiPriority w:val="46"/>
    <w:rsid w:val="00DC1363"/>
    <w:pPr>
      <w:spacing w:after="0" w:line="240" w:lineRule="auto"/>
    </w:pPr>
    <w:tblPr>
      <w:tblStyleRowBandSize w:val="1"/>
      <w:tblStyleColBandSize w:val="1"/>
    </w:tblPr>
    <w:tblStylePr w:type="firstRow">
      <w:rPr>
        <w:b/>
        <w:bCs/>
      </w:rPr>
      <w:tblPr/>
      <w:tcPr>
        <w:tcBorders>
          <w:bottom w:val="single" w:sz="4" w:space="0" w:color="A8A8AB" w:themeColor="accent1" w:themeTint="99"/>
        </w:tcBorders>
      </w:tcPr>
    </w:tblStylePr>
    <w:tblStylePr w:type="lastRow">
      <w:rPr>
        <w:b/>
        <w:bCs/>
      </w:rPr>
      <w:tblPr/>
      <w:tcPr>
        <w:tcBorders>
          <w:top w:val="single" w:sz="4" w:space="0" w:color="A8A8AB" w:themeColor="accent1" w:themeTint="99"/>
        </w:tcBorders>
      </w:tcPr>
    </w:tblStylePr>
    <w:tblStylePr w:type="firstCol">
      <w:rPr>
        <w:b/>
        <w:bCs/>
      </w:rPr>
    </w:tblStylePr>
    <w:tblStylePr w:type="lastCol">
      <w:rPr>
        <w:b/>
        <w:bCs/>
      </w:rPr>
    </w:tblStylePr>
    <w:tblStylePr w:type="band1Vert">
      <w:tblPr/>
      <w:tcPr>
        <w:shd w:val="clear" w:color="auto" w:fill="E2E2E3" w:themeFill="accent1" w:themeFillTint="33"/>
      </w:tcPr>
    </w:tblStylePr>
    <w:tblStylePr w:type="band1Horz">
      <w:tblPr/>
      <w:tcPr>
        <w:shd w:val="clear" w:color="auto" w:fill="E2E2E3" w:themeFill="accent1" w:themeFillTint="33"/>
      </w:tcPr>
    </w:tblStylePr>
  </w:style>
  <w:style w:type="table" w:styleId="Tabellasemplice-3">
    <w:name w:val="Plain Table 3"/>
    <w:basedOn w:val="Tabellanormale"/>
    <w:uiPriority w:val="43"/>
    <w:rsid w:val="00CA15D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2">
    <w:name w:val="Plain Table 2"/>
    <w:basedOn w:val="Tabellanormale"/>
    <w:uiPriority w:val="42"/>
    <w:rsid w:val="00CA15D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elenco7acolori-colore1">
    <w:name w:val="List Table 7 Colorful Accent 1"/>
    <w:basedOn w:val="Tabellanormale"/>
    <w:uiPriority w:val="52"/>
    <w:rsid w:val="00CA15DC"/>
    <w:pPr>
      <w:spacing w:after="0" w:line="240" w:lineRule="auto"/>
    </w:pPr>
    <w:rPr>
      <w:color w:val="53535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F6F7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F6F7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F6F7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F6F74" w:themeColor="accent1"/>
        </w:tcBorders>
        <w:shd w:val="clear" w:color="auto" w:fill="FFFFFF" w:themeFill="background1"/>
      </w:tcPr>
    </w:tblStylePr>
    <w:tblStylePr w:type="band1Vert">
      <w:tblPr/>
      <w:tcPr>
        <w:shd w:val="clear" w:color="auto" w:fill="E2E2E3" w:themeFill="accent1" w:themeFillTint="33"/>
      </w:tcPr>
    </w:tblStylePr>
    <w:tblStylePr w:type="band1Horz">
      <w:tblPr/>
      <w:tcPr>
        <w:shd w:val="clear" w:color="auto" w:fill="E2E2E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stonotaapidipagina">
    <w:name w:val="footnote text"/>
    <w:basedOn w:val="Normale"/>
    <w:link w:val="TestonotaapidipaginaCarattere"/>
    <w:uiPriority w:val="99"/>
    <w:semiHidden/>
    <w:unhideWhenUsed/>
    <w:rsid w:val="0070450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704500"/>
    <w:rPr>
      <w:sz w:val="20"/>
      <w:szCs w:val="20"/>
    </w:rPr>
  </w:style>
  <w:style w:type="character" w:styleId="Rimandonotaapidipagina">
    <w:name w:val="footnote reference"/>
    <w:basedOn w:val="Carpredefinitoparagrafo"/>
    <w:uiPriority w:val="99"/>
    <w:semiHidden/>
    <w:unhideWhenUsed/>
    <w:rsid w:val="00704500"/>
    <w:rPr>
      <w:vertAlign w:val="superscript"/>
    </w:rPr>
  </w:style>
  <w:style w:type="paragraph" w:styleId="Sommario3">
    <w:name w:val="toc 3"/>
    <w:basedOn w:val="Normale"/>
    <w:next w:val="Normale"/>
    <w:autoRedefine/>
    <w:uiPriority w:val="39"/>
    <w:unhideWhenUsed/>
    <w:rsid w:val="00D311D0"/>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423764">
      <w:bodyDiv w:val="1"/>
      <w:marLeft w:val="0"/>
      <w:marRight w:val="0"/>
      <w:marTop w:val="0"/>
      <w:marBottom w:val="0"/>
      <w:divBdr>
        <w:top w:val="none" w:sz="0" w:space="0" w:color="auto"/>
        <w:left w:val="none" w:sz="0" w:space="0" w:color="auto"/>
        <w:bottom w:val="none" w:sz="0" w:space="0" w:color="auto"/>
        <w:right w:val="none" w:sz="0" w:space="0" w:color="auto"/>
      </w:divBdr>
      <w:divsChild>
        <w:div w:id="1594362738">
          <w:marLeft w:val="0"/>
          <w:marRight w:val="0"/>
          <w:marTop w:val="0"/>
          <w:marBottom w:val="0"/>
          <w:divBdr>
            <w:top w:val="none" w:sz="0" w:space="0" w:color="auto"/>
            <w:left w:val="none" w:sz="0" w:space="0" w:color="auto"/>
            <w:bottom w:val="none" w:sz="0" w:space="0" w:color="auto"/>
            <w:right w:val="none" w:sz="0" w:space="0" w:color="auto"/>
          </w:divBdr>
        </w:div>
      </w:divsChild>
    </w:div>
    <w:div w:id="408966641">
      <w:bodyDiv w:val="1"/>
      <w:marLeft w:val="0"/>
      <w:marRight w:val="0"/>
      <w:marTop w:val="0"/>
      <w:marBottom w:val="0"/>
      <w:divBdr>
        <w:top w:val="none" w:sz="0" w:space="0" w:color="auto"/>
        <w:left w:val="none" w:sz="0" w:space="0" w:color="auto"/>
        <w:bottom w:val="none" w:sz="0" w:space="0" w:color="auto"/>
        <w:right w:val="none" w:sz="0" w:space="0" w:color="auto"/>
      </w:divBdr>
      <w:divsChild>
        <w:div w:id="1315256902">
          <w:marLeft w:val="0"/>
          <w:marRight w:val="0"/>
          <w:marTop w:val="0"/>
          <w:marBottom w:val="0"/>
          <w:divBdr>
            <w:top w:val="none" w:sz="0" w:space="0" w:color="auto"/>
            <w:left w:val="none" w:sz="0" w:space="0" w:color="auto"/>
            <w:bottom w:val="none" w:sz="0" w:space="0" w:color="auto"/>
            <w:right w:val="none" w:sz="0" w:space="0" w:color="auto"/>
          </w:divBdr>
        </w:div>
      </w:divsChild>
    </w:div>
    <w:div w:id="47298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image" Target="media/image18.emf"/><Relationship Id="rId21" Type="http://schemas.openxmlformats.org/officeDocument/2006/relationships/image" Target="media/image9.emf"/><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image" Target="media/image22.emf"/><Relationship Id="rId50"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oleObject" Target="embeddings/oleObject2.bin"/><Relationship Id="rId29" Type="http://schemas.openxmlformats.org/officeDocument/2006/relationships/image" Target="media/image13.emf"/><Relationship Id="rId11" Type="http://schemas.openxmlformats.org/officeDocument/2006/relationships/image" Target="media/image3.png"/><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7.emf"/><Relationship Id="rId40" Type="http://schemas.openxmlformats.org/officeDocument/2006/relationships/oleObject" Target="embeddings/oleObject14.bin"/><Relationship Id="rId45" Type="http://schemas.openxmlformats.org/officeDocument/2006/relationships/image" Target="media/image21.emf"/><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image" Target="media/image8.emf"/><Relationship Id="rId31" Type="http://schemas.openxmlformats.org/officeDocument/2006/relationships/image" Target="media/image14.emf"/><Relationship Id="rId44" Type="http://schemas.openxmlformats.org/officeDocument/2006/relationships/oleObject" Target="embeddings/oleObject16.bin"/><Relationship Id="rId52"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2.emf"/><Relationship Id="rId30" Type="http://schemas.openxmlformats.org/officeDocument/2006/relationships/oleObject" Target="embeddings/oleObject9.bin"/><Relationship Id="rId35" Type="http://schemas.openxmlformats.org/officeDocument/2006/relationships/image" Target="media/image16.emf"/><Relationship Id="rId43" Type="http://schemas.openxmlformats.org/officeDocument/2006/relationships/image" Target="media/image20.emf"/><Relationship Id="rId48" Type="http://schemas.openxmlformats.org/officeDocument/2006/relationships/oleObject" Target="embeddings/oleObject18.bin"/><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oleObject" Target="embeddings/oleObject13.bin"/><Relationship Id="rId46" Type="http://schemas.openxmlformats.org/officeDocument/2006/relationships/oleObject" Target="embeddings/oleObject17.bin"/><Relationship Id="rId20" Type="http://schemas.openxmlformats.org/officeDocument/2006/relationships/oleObject" Target="embeddings/oleObject4.bin"/><Relationship Id="rId41"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69FFF7B20C0442D93BBFB1048D77779"/>
        <w:category>
          <w:name w:val="Generale"/>
          <w:gallery w:val="placeholder"/>
        </w:category>
        <w:types>
          <w:type w:val="bbPlcHdr"/>
        </w:types>
        <w:behaviors>
          <w:behavior w:val="content"/>
        </w:behaviors>
        <w:guid w:val="{387B57AA-7065-41FA-83E2-FFC088089A78}"/>
      </w:docPartPr>
      <w:docPartBody>
        <w:p w:rsidR="004308EF" w:rsidRDefault="004136E7">
          <w:r w:rsidRPr="00715185">
            <w:rPr>
              <w:rStyle w:val="Testosegnaposto"/>
            </w:rPr>
            <w:t>[Titolo]</w:t>
          </w:r>
        </w:p>
      </w:docPartBody>
    </w:docPart>
    <w:docPart>
      <w:docPartPr>
        <w:name w:val="354E3AA0D0B5450D8080F21E097C815A"/>
        <w:category>
          <w:name w:val="Generale"/>
          <w:gallery w:val="placeholder"/>
        </w:category>
        <w:types>
          <w:type w:val="bbPlcHdr"/>
        </w:types>
        <w:behaviors>
          <w:behavior w:val="content"/>
        </w:behaviors>
        <w:guid w:val="{0186428F-4A49-4FEF-A06A-5445C2FE324E}"/>
      </w:docPartPr>
      <w:docPartBody>
        <w:p w:rsidR="004308EF" w:rsidRDefault="004136E7">
          <w:r w:rsidRPr="00715185">
            <w:rPr>
              <w:rStyle w:val="Testosegnaposto"/>
            </w:rPr>
            <w:t>[Data pubblicazione]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6E7"/>
    <w:rsid w:val="00187E9F"/>
    <w:rsid w:val="004136E7"/>
    <w:rsid w:val="004308EF"/>
    <w:rsid w:val="004A63AC"/>
    <w:rsid w:val="004B08B8"/>
    <w:rsid w:val="00A06570"/>
    <w:rsid w:val="00A97A33"/>
    <w:rsid w:val="00AA6BE9"/>
    <w:rsid w:val="00E517D2"/>
    <w:rsid w:val="00EC0D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4136E7"/>
    <w:rPr>
      <w:color w:val="808080"/>
    </w:rPr>
  </w:style>
  <w:style w:type="paragraph" w:customStyle="1" w:styleId="EAAC0660136E4484AB26297A97AF5D6F">
    <w:name w:val="EAAC0660136E4484AB26297A97AF5D6F"/>
    <w:rsid w:val="00A065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Vista">
  <a:themeElements>
    <a:clrScheme name="Vista">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sta">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sta">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Anno Accademico 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BDAC9D-FDD9-4EE4-AA2B-7365E8154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1051</TotalTime>
  <Pages>15</Pages>
  <Words>2012</Words>
  <Characters>11474</Characters>
  <Application>Microsoft Office Word</Application>
  <DocSecurity>0</DocSecurity>
  <Lines>95</Lines>
  <Paragraphs>26</Paragraphs>
  <ScaleCrop>false</ScaleCrop>
  <HeadingPairs>
    <vt:vector size="4" baseType="variant">
      <vt:variant>
        <vt:lpstr>Titolo</vt:lpstr>
      </vt:variant>
      <vt:variant>
        <vt:i4>1</vt:i4>
      </vt:variant>
      <vt:variant>
        <vt:lpstr>Intestazioni</vt:lpstr>
      </vt:variant>
      <vt:variant>
        <vt:i4>31</vt:i4>
      </vt:variant>
    </vt:vector>
  </HeadingPairs>
  <TitlesOfParts>
    <vt:vector size="32" baseType="lpstr">
      <vt:lpstr>Tracciamento delle armi</vt:lpstr>
      <vt:lpstr>Progettazione</vt:lpstr>
      <vt:lpstr>    Raccolta e analisi dei requisiti</vt:lpstr>
      <vt:lpstr>    Glossario</vt:lpstr>
      <vt:lpstr>    Diagramma EE/R</vt:lpstr>
      <vt:lpstr>    Diagramma relazionale</vt:lpstr>
      <vt:lpstr>    Utenti</vt:lpstr>
      <vt:lpstr>    Operazioni degli utenti</vt:lpstr>
      <vt:lpstr>    Volumi</vt:lpstr>
      <vt:lpstr>    Vincoli d’integrità</vt:lpstr>
      <vt:lpstr>        Statici</vt:lpstr>
      <vt:lpstr>        Dinamici</vt:lpstr>
      <vt:lpstr>    Verifica di normalità</vt:lpstr>
      <vt:lpstr>        I forma normale</vt:lpstr>
      <vt:lpstr>        II forma normale</vt:lpstr>
      <vt:lpstr>        III forma normale e BCNF</vt:lpstr>
      <vt:lpstr>Implementazione</vt:lpstr>
      <vt:lpstr>    Creazione utenti</vt:lpstr>
      <vt:lpstr>    Data Definition Language</vt:lpstr>
      <vt:lpstr>        Persona</vt:lpstr>
      <vt:lpstr>        Accessorio</vt:lpstr>
      <vt:lpstr>        Fornitore</vt:lpstr>
      <vt:lpstr>        Cliente</vt:lpstr>
      <vt:lpstr>        Dipendente</vt:lpstr>
      <vt:lpstr>        Turni programmati</vt:lpstr>
      <vt:lpstr>        Turni effettuati</vt:lpstr>
      <vt:lpstr>        Vendita</vt:lpstr>
      <vt:lpstr>        Fornitura</vt:lpstr>
      <vt:lpstr>        Equipaggiamento</vt:lpstr>
      <vt:lpstr>        Arma</vt:lpstr>
      <vt:lpstr>        Munizioni</vt:lpstr>
      <vt:lpstr>        Denuncia</vt:lpstr>
    </vt:vector>
  </TitlesOfParts>
  <Company/>
  <LinksUpToDate>false</LinksUpToDate>
  <CharactersWithSpaces>13460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Tracciamento delle armi</dc:title>
  <dc:subject/>
  <dc:creator>Dario Musella;Raffaele Venuso</dc:creator>
  <cp:keywords/>
  <dc:description/>
  <cp:lastModifiedBy>Dario</cp:lastModifiedBy>
  <cp:revision>34</cp:revision>
  <dcterms:created xsi:type="dcterms:W3CDTF">2019-07-01T09:16:00Z</dcterms:created>
  <dcterms:modified xsi:type="dcterms:W3CDTF">2019-07-16T11:10:00Z</dcterms:modified>
</cp:coreProperties>
</file>