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8228" w14:textId="77777777" w:rsidR="002370C7" w:rsidRDefault="00903536">
      <w:pPr>
        <w:pStyle w:val="Textoindependiente"/>
        <w:ind w:left="141"/>
        <w:rPr>
          <w:rFonts w:ascii="Times New Roman"/>
          <w:sz w:val="20"/>
        </w:rPr>
      </w:pPr>
      <w:r>
        <w:rPr>
          <w:rFonts w:ascii="Times New Roman"/>
          <w:noProof/>
          <w:sz w:val="20"/>
        </w:rPr>
        <w:drawing>
          <wp:inline distT="0" distB="0" distL="0" distR="0" wp14:anchorId="1B9D141C" wp14:editId="74193FD3">
            <wp:extent cx="2169019" cy="7143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169019" cy="714375"/>
                    </a:xfrm>
                    <a:prstGeom prst="rect">
                      <a:avLst/>
                    </a:prstGeom>
                  </pic:spPr>
                </pic:pic>
              </a:graphicData>
            </a:graphic>
          </wp:inline>
        </w:drawing>
      </w:r>
    </w:p>
    <w:p w14:paraId="1B8E0D6D" w14:textId="77777777" w:rsidR="002370C7" w:rsidRDefault="002370C7">
      <w:pPr>
        <w:pStyle w:val="Textoindependiente"/>
        <w:rPr>
          <w:rFonts w:ascii="Times New Roman"/>
          <w:sz w:val="20"/>
        </w:rPr>
      </w:pPr>
    </w:p>
    <w:p w14:paraId="33A5E0B8" w14:textId="77777777" w:rsidR="002370C7" w:rsidRDefault="002370C7">
      <w:pPr>
        <w:pStyle w:val="Textoindependiente"/>
        <w:rPr>
          <w:rFonts w:ascii="Times New Roman"/>
          <w:sz w:val="20"/>
        </w:rPr>
      </w:pPr>
    </w:p>
    <w:p w14:paraId="7DAACFAD" w14:textId="77777777" w:rsidR="002370C7" w:rsidRDefault="002370C7">
      <w:pPr>
        <w:pStyle w:val="Textoindependiente"/>
        <w:rPr>
          <w:rFonts w:ascii="Times New Roman"/>
          <w:sz w:val="20"/>
        </w:rPr>
      </w:pPr>
    </w:p>
    <w:p w14:paraId="1CEE2213" w14:textId="77777777" w:rsidR="002370C7" w:rsidRDefault="002370C7">
      <w:pPr>
        <w:pStyle w:val="Textoindependiente"/>
        <w:rPr>
          <w:rFonts w:ascii="Times New Roman"/>
          <w:sz w:val="20"/>
        </w:rPr>
      </w:pPr>
    </w:p>
    <w:p w14:paraId="769E010D" w14:textId="77777777" w:rsidR="002370C7" w:rsidRDefault="002370C7">
      <w:pPr>
        <w:pStyle w:val="Textoindependiente"/>
        <w:rPr>
          <w:rFonts w:ascii="Times New Roman"/>
          <w:sz w:val="20"/>
        </w:rPr>
      </w:pPr>
    </w:p>
    <w:p w14:paraId="269B3ADF" w14:textId="77777777" w:rsidR="002370C7" w:rsidRDefault="00903536">
      <w:pPr>
        <w:pStyle w:val="Textoindependiente"/>
        <w:spacing w:before="227"/>
        <w:rPr>
          <w:rFonts w:ascii="Times New Roman"/>
          <w:sz w:val="20"/>
        </w:rPr>
      </w:pPr>
      <w:r>
        <w:rPr>
          <w:rFonts w:ascii="Times New Roman"/>
          <w:noProof/>
          <w:sz w:val="20"/>
        </w:rPr>
        <w:drawing>
          <wp:anchor distT="0" distB="0" distL="0" distR="0" simplePos="0" relativeHeight="487587840" behindDoc="1" locked="0" layoutInCell="1" allowOverlap="1" wp14:anchorId="07B270B3" wp14:editId="639A3DFE">
            <wp:simplePos x="0" y="0"/>
            <wp:positionH relativeFrom="page">
              <wp:posOffset>1643364</wp:posOffset>
            </wp:positionH>
            <wp:positionV relativeFrom="paragraph">
              <wp:posOffset>305777</wp:posOffset>
            </wp:positionV>
            <wp:extent cx="4305300" cy="45815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4305300" cy="4581525"/>
                    </a:xfrm>
                    <a:prstGeom prst="rect">
                      <a:avLst/>
                    </a:prstGeom>
                  </pic:spPr>
                </pic:pic>
              </a:graphicData>
            </a:graphic>
          </wp:anchor>
        </w:drawing>
      </w:r>
    </w:p>
    <w:p w14:paraId="2C2E4D43" w14:textId="77777777" w:rsidR="002370C7" w:rsidRDefault="002370C7">
      <w:pPr>
        <w:pStyle w:val="Textoindependiente"/>
        <w:rPr>
          <w:rFonts w:ascii="Times New Roman"/>
          <w:sz w:val="36"/>
        </w:rPr>
      </w:pPr>
    </w:p>
    <w:p w14:paraId="0756CB6D" w14:textId="77777777" w:rsidR="002370C7" w:rsidRDefault="002370C7">
      <w:pPr>
        <w:pStyle w:val="Textoindependiente"/>
        <w:rPr>
          <w:rFonts w:ascii="Times New Roman"/>
          <w:sz w:val="36"/>
        </w:rPr>
      </w:pPr>
    </w:p>
    <w:p w14:paraId="27C6BE09" w14:textId="77777777" w:rsidR="002370C7" w:rsidRDefault="002370C7">
      <w:pPr>
        <w:pStyle w:val="Textoindependiente"/>
        <w:rPr>
          <w:rFonts w:ascii="Times New Roman"/>
          <w:sz w:val="36"/>
        </w:rPr>
      </w:pPr>
    </w:p>
    <w:p w14:paraId="0E7523E8" w14:textId="77777777" w:rsidR="002370C7" w:rsidRDefault="002370C7">
      <w:pPr>
        <w:pStyle w:val="Textoindependiente"/>
        <w:rPr>
          <w:rFonts w:ascii="Times New Roman"/>
          <w:sz w:val="36"/>
        </w:rPr>
      </w:pPr>
    </w:p>
    <w:p w14:paraId="3EEF3D71" w14:textId="77777777" w:rsidR="002370C7" w:rsidRDefault="002370C7">
      <w:pPr>
        <w:pStyle w:val="Textoindependiente"/>
        <w:spacing w:before="237"/>
        <w:rPr>
          <w:rFonts w:ascii="Times New Roman"/>
          <w:sz w:val="36"/>
        </w:rPr>
      </w:pPr>
    </w:p>
    <w:p w14:paraId="7B1500CC" w14:textId="77777777" w:rsidR="002370C7" w:rsidRDefault="00903536">
      <w:pPr>
        <w:pStyle w:val="Ttulo"/>
      </w:pPr>
      <w:r>
        <w:rPr>
          <w:spacing w:val="-4"/>
        </w:rPr>
        <w:t>BROU</w:t>
      </w:r>
    </w:p>
    <w:p w14:paraId="6FCC8FC3" w14:textId="77777777" w:rsidR="002370C7" w:rsidRDefault="00903536">
      <w:pPr>
        <w:spacing w:before="2" w:line="242" w:lineRule="auto"/>
        <w:ind w:left="569" w:right="868"/>
        <w:rPr>
          <w:rFonts w:ascii="Verdana" w:hAnsi="Verdana"/>
          <w:sz w:val="36"/>
        </w:rPr>
      </w:pPr>
      <w:r>
        <w:rPr>
          <w:rFonts w:ascii="Verdana" w:hAnsi="Verdana"/>
          <w:sz w:val="36"/>
        </w:rPr>
        <w:t>Documente</w:t>
      </w:r>
      <w:r>
        <w:rPr>
          <w:rFonts w:ascii="Verdana" w:hAnsi="Verdana"/>
          <w:spacing w:val="-10"/>
          <w:sz w:val="36"/>
        </w:rPr>
        <w:t xml:space="preserve"> </w:t>
      </w:r>
      <w:r>
        <w:rPr>
          <w:rFonts w:ascii="Verdana" w:hAnsi="Verdana"/>
          <w:sz w:val="36"/>
        </w:rPr>
        <w:t>Procedimental:</w:t>
      </w:r>
      <w:r>
        <w:rPr>
          <w:rFonts w:ascii="Verdana" w:hAnsi="Verdana"/>
          <w:spacing w:val="-7"/>
          <w:sz w:val="36"/>
        </w:rPr>
        <w:t xml:space="preserve"> </w:t>
      </w:r>
      <w:r>
        <w:rPr>
          <w:rFonts w:ascii="Verdana" w:hAnsi="Verdana"/>
          <w:sz w:val="36"/>
        </w:rPr>
        <w:t>para</w:t>
      </w:r>
      <w:r>
        <w:rPr>
          <w:rFonts w:ascii="Verdana" w:hAnsi="Verdana"/>
          <w:spacing w:val="-8"/>
          <w:sz w:val="36"/>
        </w:rPr>
        <w:t xml:space="preserve"> </w:t>
      </w:r>
      <w:r>
        <w:rPr>
          <w:rFonts w:ascii="Verdana" w:hAnsi="Verdana"/>
          <w:sz w:val="36"/>
        </w:rPr>
        <w:t>cálculo</w:t>
      </w:r>
      <w:r>
        <w:rPr>
          <w:rFonts w:ascii="Verdana" w:hAnsi="Verdana"/>
          <w:spacing w:val="-8"/>
          <w:sz w:val="36"/>
        </w:rPr>
        <w:t xml:space="preserve"> </w:t>
      </w:r>
      <w:r>
        <w:rPr>
          <w:rFonts w:ascii="Verdana" w:hAnsi="Verdana"/>
          <w:sz w:val="36"/>
        </w:rPr>
        <w:t>de perdida crediticia esperada por NIIF9</w:t>
      </w:r>
    </w:p>
    <w:p w14:paraId="15B41D36" w14:textId="0E7AF065" w:rsidR="002370C7" w:rsidRDefault="00903536">
      <w:pPr>
        <w:pStyle w:val="Textoindependiente"/>
        <w:spacing w:line="260" w:lineRule="exact"/>
        <w:ind w:left="569"/>
      </w:pPr>
      <w:r>
        <w:t>Buenos</w:t>
      </w:r>
      <w:r>
        <w:rPr>
          <w:spacing w:val="-4"/>
        </w:rPr>
        <w:t xml:space="preserve"> </w:t>
      </w:r>
      <w:r>
        <w:t>Aires,</w:t>
      </w:r>
      <w:r>
        <w:rPr>
          <w:spacing w:val="-4"/>
        </w:rPr>
        <w:t xml:space="preserve"> </w:t>
      </w:r>
      <w:r w:rsidR="008F1B61">
        <w:t>Noviembre 2024.</w:t>
      </w:r>
    </w:p>
    <w:p w14:paraId="39D14D5A" w14:textId="77777777" w:rsidR="002370C7" w:rsidRDefault="002370C7">
      <w:pPr>
        <w:pStyle w:val="Textoindependiente"/>
        <w:spacing w:line="260" w:lineRule="exact"/>
        <w:sectPr w:rsidR="002370C7">
          <w:type w:val="continuous"/>
          <w:pgSz w:w="11910" w:h="16840"/>
          <w:pgMar w:top="560" w:right="850" w:bottom="280" w:left="1133" w:header="720" w:footer="720" w:gutter="0"/>
          <w:cols w:space="720"/>
        </w:sectPr>
      </w:pPr>
    </w:p>
    <w:p w14:paraId="2D913A08" w14:textId="390E8083" w:rsidR="002370C7" w:rsidRDefault="001B6588">
      <w:pPr>
        <w:spacing w:before="5"/>
        <w:ind w:left="569"/>
        <w:rPr>
          <w:rFonts w:ascii="Calibri Light"/>
          <w:sz w:val="32"/>
        </w:rPr>
      </w:pPr>
      <w:r>
        <w:rPr>
          <w:rFonts w:ascii="Calibri Light"/>
          <w:color w:val="2D74B5"/>
          <w:spacing w:val="-2"/>
          <w:sz w:val="32"/>
        </w:rPr>
        <w:lastRenderedPageBreak/>
        <w:t>Í</w:t>
      </w:r>
      <w:r>
        <w:rPr>
          <w:rFonts w:ascii="Calibri Light"/>
          <w:color w:val="2D74B5"/>
          <w:spacing w:val="-2"/>
          <w:sz w:val="32"/>
        </w:rPr>
        <w:t>ndice</w:t>
      </w:r>
    </w:p>
    <w:sdt>
      <w:sdtPr>
        <w:id w:val="773903692"/>
        <w:docPartObj>
          <w:docPartGallery w:val="Table of Contents"/>
          <w:docPartUnique/>
        </w:docPartObj>
      </w:sdtPr>
      <w:sdtEndPr/>
      <w:sdtContent>
        <w:p w14:paraId="376C118F" w14:textId="77777777" w:rsidR="002370C7" w:rsidRDefault="00903536">
          <w:pPr>
            <w:pStyle w:val="TDC1"/>
            <w:numPr>
              <w:ilvl w:val="0"/>
              <w:numId w:val="13"/>
            </w:numPr>
            <w:tabs>
              <w:tab w:val="left" w:pos="1008"/>
              <w:tab w:val="right" w:leader="dot" w:pos="9065"/>
            </w:tabs>
            <w:spacing w:before="483"/>
            <w:ind w:hanging="439"/>
          </w:pPr>
          <w:r>
            <w:fldChar w:fldCharType="begin"/>
          </w:r>
          <w:r>
            <w:instrText xml:space="preserve">TOC \o "1-2" \h \z \u </w:instrText>
          </w:r>
          <w:r>
            <w:fldChar w:fldCharType="separate"/>
          </w:r>
          <w:hyperlink w:anchor="_bookmark0" w:history="1">
            <w:r w:rsidR="002370C7">
              <w:t>Alcance</w:t>
            </w:r>
            <w:r w:rsidR="002370C7">
              <w:rPr>
                <w:spacing w:val="-2"/>
              </w:rPr>
              <w:t xml:space="preserve"> </w:t>
            </w:r>
            <w:r w:rsidR="002370C7">
              <w:t>del</w:t>
            </w:r>
            <w:r w:rsidR="002370C7">
              <w:rPr>
                <w:spacing w:val="-4"/>
              </w:rPr>
              <w:t xml:space="preserve"> </w:t>
            </w:r>
            <w:r w:rsidR="002370C7">
              <w:rPr>
                <w:spacing w:val="-2"/>
              </w:rPr>
              <w:t>Documento</w:t>
            </w:r>
            <w:r w:rsidR="002370C7">
              <w:tab/>
            </w:r>
            <w:r w:rsidR="002370C7">
              <w:rPr>
                <w:spacing w:val="-10"/>
              </w:rPr>
              <w:t>3</w:t>
            </w:r>
          </w:hyperlink>
        </w:p>
        <w:p w14:paraId="47EA6DD2" w14:textId="77777777" w:rsidR="002370C7" w:rsidRDefault="002370C7">
          <w:pPr>
            <w:pStyle w:val="TDC1"/>
            <w:numPr>
              <w:ilvl w:val="0"/>
              <w:numId w:val="13"/>
            </w:numPr>
            <w:tabs>
              <w:tab w:val="left" w:pos="1008"/>
              <w:tab w:val="right" w:leader="dot" w:pos="9065"/>
            </w:tabs>
            <w:ind w:hanging="439"/>
          </w:pPr>
          <w:hyperlink w:anchor="_bookmark1" w:history="1">
            <w:r>
              <w:t>Marco</w:t>
            </w:r>
            <w:r>
              <w:rPr>
                <w:spacing w:val="-4"/>
              </w:rPr>
              <w:t xml:space="preserve"> </w:t>
            </w:r>
            <w:r>
              <w:rPr>
                <w:spacing w:val="-2"/>
              </w:rPr>
              <w:t>metodológico</w:t>
            </w:r>
            <w:r>
              <w:tab/>
            </w:r>
            <w:r>
              <w:rPr>
                <w:spacing w:val="-10"/>
              </w:rPr>
              <w:t>3</w:t>
            </w:r>
          </w:hyperlink>
        </w:p>
        <w:p w14:paraId="0783E716" w14:textId="77777777" w:rsidR="002370C7" w:rsidRDefault="002370C7">
          <w:pPr>
            <w:pStyle w:val="TDC1"/>
            <w:numPr>
              <w:ilvl w:val="0"/>
              <w:numId w:val="13"/>
            </w:numPr>
            <w:tabs>
              <w:tab w:val="left" w:pos="1008"/>
              <w:tab w:val="right" w:leader="dot" w:pos="9065"/>
            </w:tabs>
            <w:spacing w:before="123"/>
            <w:ind w:hanging="439"/>
          </w:pPr>
          <w:hyperlink w:anchor="_bookmark2" w:history="1">
            <w:r>
              <w:t>Planillas</w:t>
            </w:r>
            <w:r>
              <w:rPr>
                <w:spacing w:val="-5"/>
              </w:rPr>
              <w:t xml:space="preserve"> </w:t>
            </w:r>
            <w:r>
              <w:t>de</w:t>
            </w:r>
            <w:r>
              <w:rPr>
                <w:spacing w:val="-5"/>
              </w:rPr>
              <w:t xml:space="preserve"> </w:t>
            </w:r>
            <w:r>
              <w:rPr>
                <w:spacing w:val="-2"/>
              </w:rPr>
              <w:t>cálculos</w:t>
            </w:r>
            <w:r>
              <w:tab/>
            </w:r>
            <w:r>
              <w:rPr>
                <w:spacing w:val="-10"/>
              </w:rPr>
              <w:t>5</w:t>
            </w:r>
          </w:hyperlink>
        </w:p>
        <w:p w14:paraId="6A44E9A4" w14:textId="77777777" w:rsidR="002370C7" w:rsidRDefault="002370C7">
          <w:pPr>
            <w:pStyle w:val="TDC1"/>
            <w:numPr>
              <w:ilvl w:val="0"/>
              <w:numId w:val="13"/>
            </w:numPr>
            <w:tabs>
              <w:tab w:val="left" w:pos="1008"/>
              <w:tab w:val="right" w:leader="dot" w:pos="9065"/>
            </w:tabs>
            <w:ind w:hanging="439"/>
          </w:pPr>
          <w:hyperlink w:anchor="_bookmark3" w:history="1">
            <w:r>
              <w:t>Operaciones</w:t>
            </w:r>
            <w:r>
              <w:rPr>
                <w:spacing w:val="-3"/>
              </w:rPr>
              <w:t xml:space="preserve"> </w:t>
            </w:r>
            <w:r>
              <w:rPr>
                <w:spacing w:val="-2"/>
              </w:rPr>
              <w:t>Alcanzadas</w:t>
            </w:r>
            <w:r>
              <w:tab/>
            </w:r>
            <w:r>
              <w:rPr>
                <w:spacing w:val="-10"/>
              </w:rPr>
              <w:t>5</w:t>
            </w:r>
          </w:hyperlink>
        </w:p>
        <w:p w14:paraId="70C430AF" w14:textId="77777777" w:rsidR="002370C7" w:rsidRDefault="002370C7">
          <w:pPr>
            <w:pStyle w:val="TDC1"/>
            <w:numPr>
              <w:ilvl w:val="0"/>
              <w:numId w:val="13"/>
            </w:numPr>
            <w:tabs>
              <w:tab w:val="left" w:pos="1008"/>
              <w:tab w:val="right" w:leader="dot" w:pos="9065"/>
            </w:tabs>
            <w:ind w:hanging="439"/>
          </w:pPr>
          <w:hyperlink w:anchor="_bookmark4" w:history="1">
            <w:r>
              <w:t>Stage</w:t>
            </w:r>
            <w:r>
              <w:rPr>
                <w:spacing w:val="-3"/>
              </w:rPr>
              <w:t xml:space="preserve"> </w:t>
            </w:r>
            <w:r>
              <w:t xml:space="preserve">– </w:t>
            </w:r>
            <w:r>
              <w:rPr>
                <w:spacing w:val="-2"/>
              </w:rPr>
              <w:t>Situación</w:t>
            </w:r>
            <w:r>
              <w:tab/>
            </w:r>
            <w:r>
              <w:rPr>
                <w:spacing w:val="-10"/>
              </w:rPr>
              <w:t>6</w:t>
            </w:r>
          </w:hyperlink>
        </w:p>
        <w:p w14:paraId="318CB04C" w14:textId="77777777" w:rsidR="002370C7" w:rsidRDefault="002370C7">
          <w:pPr>
            <w:pStyle w:val="TDC1"/>
            <w:numPr>
              <w:ilvl w:val="0"/>
              <w:numId w:val="13"/>
            </w:numPr>
            <w:tabs>
              <w:tab w:val="left" w:pos="1008"/>
              <w:tab w:val="right" w:leader="dot" w:pos="9065"/>
            </w:tabs>
            <w:spacing w:before="123"/>
            <w:ind w:hanging="439"/>
          </w:pPr>
          <w:hyperlink w:anchor="_bookmark5" w:history="1">
            <w:r>
              <w:t>Asignación</w:t>
            </w:r>
            <w:r>
              <w:rPr>
                <w:spacing w:val="-5"/>
              </w:rPr>
              <w:t xml:space="preserve"> </w:t>
            </w:r>
            <w:r>
              <w:t>de</w:t>
            </w:r>
            <w:r>
              <w:rPr>
                <w:spacing w:val="-4"/>
              </w:rPr>
              <w:t xml:space="preserve"> </w:t>
            </w:r>
            <w:r>
              <w:rPr>
                <w:spacing w:val="-5"/>
              </w:rPr>
              <w:t>PD</w:t>
            </w:r>
            <w:r>
              <w:tab/>
            </w:r>
            <w:r>
              <w:rPr>
                <w:spacing w:val="-10"/>
              </w:rPr>
              <w:t>7</w:t>
            </w:r>
          </w:hyperlink>
        </w:p>
        <w:p w14:paraId="7D541DDC" w14:textId="77777777" w:rsidR="002370C7" w:rsidRDefault="002370C7">
          <w:pPr>
            <w:pStyle w:val="TDC1"/>
            <w:numPr>
              <w:ilvl w:val="0"/>
              <w:numId w:val="13"/>
            </w:numPr>
            <w:tabs>
              <w:tab w:val="left" w:pos="1008"/>
              <w:tab w:val="right" w:leader="dot" w:pos="9065"/>
            </w:tabs>
            <w:ind w:hanging="439"/>
          </w:pPr>
          <w:hyperlink w:anchor="_bookmark6" w:history="1">
            <w:r>
              <w:t>Asignación</w:t>
            </w:r>
            <w:r>
              <w:rPr>
                <w:spacing w:val="-5"/>
              </w:rPr>
              <w:t xml:space="preserve"> </w:t>
            </w:r>
            <w:r>
              <w:t>de</w:t>
            </w:r>
            <w:r>
              <w:rPr>
                <w:spacing w:val="-4"/>
              </w:rPr>
              <w:t xml:space="preserve"> </w:t>
            </w:r>
            <w:r>
              <w:rPr>
                <w:spacing w:val="-5"/>
              </w:rPr>
              <w:t>LGD</w:t>
            </w:r>
            <w:r>
              <w:tab/>
            </w:r>
            <w:r>
              <w:rPr>
                <w:spacing w:val="-10"/>
              </w:rPr>
              <w:t>7</w:t>
            </w:r>
          </w:hyperlink>
        </w:p>
        <w:p w14:paraId="1F0A815A" w14:textId="77777777" w:rsidR="002370C7" w:rsidRDefault="002370C7">
          <w:pPr>
            <w:pStyle w:val="TDC1"/>
            <w:numPr>
              <w:ilvl w:val="0"/>
              <w:numId w:val="13"/>
            </w:numPr>
            <w:tabs>
              <w:tab w:val="left" w:pos="1008"/>
              <w:tab w:val="right" w:leader="dot" w:pos="9065"/>
            </w:tabs>
            <w:spacing w:before="123"/>
            <w:ind w:hanging="439"/>
          </w:pPr>
          <w:hyperlink w:anchor="_bookmark7" w:history="1">
            <w:r>
              <w:t>Determinación</w:t>
            </w:r>
            <w:r>
              <w:rPr>
                <w:spacing w:val="-6"/>
              </w:rPr>
              <w:t xml:space="preserve"> </w:t>
            </w:r>
            <w:r>
              <w:t>de</w:t>
            </w:r>
            <w:r>
              <w:rPr>
                <w:spacing w:val="-4"/>
              </w:rPr>
              <w:t xml:space="preserve"> </w:t>
            </w:r>
            <w:r>
              <w:t>la</w:t>
            </w:r>
            <w:r>
              <w:rPr>
                <w:spacing w:val="-7"/>
              </w:rPr>
              <w:t xml:space="preserve"> </w:t>
            </w:r>
            <w:r>
              <w:rPr>
                <w:spacing w:val="-2"/>
              </w:rPr>
              <w:t>Deuda</w:t>
            </w:r>
            <w:r>
              <w:tab/>
            </w:r>
            <w:r>
              <w:rPr>
                <w:spacing w:val="-10"/>
              </w:rPr>
              <w:t>7</w:t>
            </w:r>
          </w:hyperlink>
        </w:p>
        <w:p w14:paraId="71111A0E" w14:textId="429B4ADF" w:rsidR="002370C7" w:rsidRDefault="002370C7">
          <w:pPr>
            <w:pStyle w:val="TDC1"/>
            <w:numPr>
              <w:ilvl w:val="0"/>
              <w:numId w:val="13"/>
            </w:numPr>
            <w:tabs>
              <w:tab w:val="left" w:pos="1008"/>
              <w:tab w:val="right" w:leader="dot" w:pos="9065"/>
            </w:tabs>
            <w:ind w:hanging="439"/>
          </w:pPr>
          <w:hyperlink w:anchor="_bookmark8" w:history="1">
            <w:r>
              <w:t>Modelo</w:t>
            </w:r>
            <w:r>
              <w:rPr>
                <w:spacing w:val="-5"/>
              </w:rPr>
              <w:t xml:space="preserve"> </w:t>
            </w:r>
            <w:r>
              <w:t>forward</w:t>
            </w:r>
            <w:r>
              <w:rPr>
                <w:spacing w:val="-5"/>
              </w:rPr>
              <w:t xml:space="preserve"> </w:t>
            </w:r>
            <w:r>
              <w:rPr>
                <w:spacing w:val="-2"/>
              </w:rPr>
              <w:t>Looking</w:t>
            </w:r>
            <w:r>
              <w:tab/>
            </w:r>
            <w:r>
              <w:rPr>
                <w:spacing w:val="-10"/>
              </w:rPr>
              <w:t>8</w:t>
            </w:r>
          </w:hyperlink>
        </w:p>
        <w:p w14:paraId="38218C6A" w14:textId="77777777" w:rsidR="002370C7" w:rsidRDefault="002370C7" w:rsidP="00B22DF1">
          <w:pPr>
            <w:pStyle w:val="TDC1"/>
            <w:numPr>
              <w:ilvl w:val="0"/>
              <w:numId w:val="13"/>
            </w:numPr>
            <w:tabs>
              <w:tab w:val="left" w:pos="1008"/>
              <w:tab w:val="right" w:leader="dot" w:pos="9065"/>
            </w:tabs>
            <w:ind w:hanging="439"/>
          </w:pPr>
          <w:hyperlink w:anchor="_bookmark9" w:history="1">
            <w:r>
              <w:t>Aplicación</w:t>
            </w:r>
            <w:r w:rsidRPr="00B22DF1">
              <w:t xml:space="preserve"> </w:t>
            </w:r>
            <w:r>
              <w:t>del</w:t>
            </w:r>
            <w:r w:rsidRPr="00B22DF1">
              <w:t xml:space="preserve"> </w:t>
            </w:r>
            <w:r>
              <w:t>Modelo</w:t>
            </w:r>
            <w:r w:rsidRPr="00B22DF1">
              <w:t xml:space="preserve"> </w:t>
            </w:r>
            <w:r>
              <w:t>forward</w:t>
            </w:r>
            <w:r w:rsidRPr="00B22DF1">
              <w:t xml:space="preserve"> Looking</w:t>
            </w:r>
            <w:r>
              <w:tab/>
            </w:r>
            <w:r w:rsidRPr="00B22DF1">
              <w:t>9</w:t>
            </w:r>
          </w:hyperlink>
        </w:p>
        <w:p w14:paraId="7A1485C3" w14:textId="77777777" w:rsidR="002370C7" w:rsidRDefault="002370C7" w:rsidP="00B22DF1">
          <w:pPr>
            <w:pStyle w:val="TDC1"/>
            <w:numPr>
              <w:ilvl w:val="0"/>
              <w:numId w:val="13"/>
            </w:numPr>
            <w:tabs>
              <w:tab w:val="left" w:pos="1008"/>
              <w:tab w:val="right" w:leader="dot" w:pos="9065"/>
            </w:tabs>
            <w:ind w:hanging="439"/>
          </w:pPr>
          <w:hyperlink w:anchor="_bookmark10" w:history="1">
            <w:r>
              <w:t>Calculo</w:t>
            </w:r>
            <w:r w:rsidRPr="00B22DF1">
              <w:t xml:space="preserve"> </w:t>
            </w:r>
            <w:r>
              <w:t>de</w:t>
            </w:r>
            <w:r w:rsidRPr="00B22DF1">
              <w:t xml:space="preserve"> ECL</w:t>
            </w:r>
            <w:r>
              <w:tab/>
            </w:r>
            <w:r w:rsidRPr="00B22DF1">
              <w:t>9</w:t>
            </w:r>
          </w:hyperlink>
        </w:p>
        <w:p w14:paraId="005C8015" w14:textId="77777777" w:rsidR="002370C7" w:rsidRDefault="002370C7" w:rsidP="00B22DF1">
          <w:pPr>
            <w:pStyle w:val="TDC1"/>
            <w:numPr>
              <w:ilvl w:val="0"/>
              <w:numId w:val="13"/>
            </w:numPr>
            <w:tabs>
              <w:tab w:val="left" w:pos="1008"/>
              <w:tab w:val="right" w:leader="dot" w:pos="9066"/>
            </w:tabs>
            <w:ind w:hanging="439"/>
          </w:pPr>
          <w:hyperlink w:anchor="_bookmark11" w:history="1">
            <w:r>
              <w:t>Estimación</w:t>
            </w:r>
            <w:r w:rsidRPr="00B22DF1">
              <w:t xml:space="preserve"> </w:t>
            </w:r>
            <w:r>
              <w:t>de</w:t>
            </w:r>
            <w:r w:rsidRPr="00B22DF1">
              <w:t xml:space="preserve"> Parámetros</w:t>
            </w:r>
            <w:r>
              <w:tab/>
            </w:r>
            <w:r w:rsidRPr="00B22DF1">
              <w:t>10</w:t>
            </w:r>
          </w:hyperlink>
        </w:p>
        <w:p w14:paraId="77AA4B04" w14:textId="02D9B813" w:rsidR="002370C7" w:rsidRDefault="0020143E" w:rsidP="0020143E">
          <w:pPr>
            <w:pStyle w:val="TDC2"/>
            <w:tabs>
              <w:tab w:val="left" w:pos="1228"/>
              <w:tab w:val="right" w:leader="dot" w:pos="9066"/>
            </w:tabs>
            <w:spacing w:before="123"/>
            <w:ind w:left="789" w:firstLine="0"/>
          </w:pPr>
          <w:r>
            <w:t xml:space="preserve">12.1 </w:t>
          </w:r>
          <w:hyperlink w:anchor="_bookmark12" w:history="1">
            <w:r>
              <w:t>Matrices</w:t>
            </w:r>
            <w:r>
              <w:rPr>
                <w:spacing w:val="-3"/>
              </w:rPr>
              <w:t xml:space="preserve"> </w:t>
            </w:r>
            <w:r>
              <w:t>de</w:t>
            </w:r>
            <w:r>
              <w:rPr>
                <w:spacing w:val="-3"/>
              </w:rPr>
              <w:t xml:space="preserve"> </w:t>
            </w:r>
            <w:r>
              <w:rPr>
                <w:spacing w:val="-2"/>
              </w:rPr>
              <w:t>Transición</w:t>
            </w:r>
            <w:r>
              <w:tab/>
            </w:r>
            <w:r>
              <w:rPr>
                <w:spacing w:val="-5"/>
              </w:rPr>
              <w:t>11</w:t>
            </w:r>
          </w:hyperlink>
        </w:p>
        <w:p w14:paraId="5B0CCACB" w14:textId="30B3F564" w:rsidR="002370C7" w:rsidRDefault="0020143E" w:rsidP="0020143E">
          <w:pPr>
            <w:pStyle w:val="TDC2"/>
            <w:tabs>
              <w:tab w:val="left" w:pos="1228"/>
              <w:tab w:val="right" w:leader="dot" w:pos="9066"/>
            </w:tabs>
            <w:ind w:left="789" w:firstLine="0"/>
          </w:pPr>
          <w:r>
            <w:t xml:space="preserve">12.2 </w:t>
          </w:r>
          <w:hyperlink w:anchor="_bookmark13" w:history="1">
            <w:r>
              <w:t>Calculo</w:t>
            </w:r>
            <w:r>
              <w:rPr>
                <w:spacing w:val="-4"/>
              </w:rPr>
              <w:t xml:space="preserve"> </w:t>
            </w:r>
            <w:r>
              <w:t>del</w:t>
            </w:r>
            <w:r>
              <w:rPr>
                <w:spacing w:val="-4"/>
              </w:rPr>
              <w:t xml:space="preserve"> </w:t>
            </w:r>
            <w:r>
              <w:t>parámetro</w:t>
            </w:r>
            <w:r>
              <w:rPr>
                <w:spacing w:val="-6"/>
              </w:rPr>
              <w:t xml:space="preserve"> </w:t>
            </w:r>
            <w:r>
              <w:rPr>
                <w:spacing w:val="-5"/>
              </w:rPr>
              <w:t>PD</w:t>
            </w:r>
            <w:r>
              <w:tab/>
            </w:r>
            <w:r>
              <w:rPr>
                <w:spacing w:val="-5"/>
              </w:rPr>
              <w:t>11</w:t>
            </w:r>
          </w:hyperlink>
        </w:p>
        <w:p w14:paraId="14CCBD04" w14:textId="04E4567A" w:rsidR="002370C7" w:rsidRDefault="0020143E" w:rsidP="0020143E">
          <w:pPr>
            <w:pStyle w:val="TDC2"/>
            <w:tabs>
              <w:tab w:val="left" w:pos="1228"/>
              <w:tab w:val="right" w:leader="dot" w:pos="9066"/>
            </w:tabs>
            <w:spacing w:before="122"/>
            <w:ind w:left="789" w:firstLine="0"/>
          </w:pPr>
          <w:r>
            <w:t xml:space="preserve">12.3 </w:t>
          </w:r>
          <w:hyperlink w:anchor="_bookmark14" w:history="1">
            <w:r>
              <w:t>Calculo</w:t>
            </w:r>
            <w:r>
              <w:rPr>
                <w:spacing w:val="-4"/>
              </w:rPr>
              <w:t xml:space="preserve"> </w:t>
            </w:r>
            <w:r>
              <w:t>del</w:t>
            </w:r>
            <w:r>
              <w:rPr>
                <w:spacing w:val="-4"/>
              </w:rPr>
              <w:t xml:space="preserve"> </w:t>
            </w:r>
            <w:r>
              <w:t>parámetro</w:t>
            </w:r>
            <w:r>
              <w:rPr>
                <w:spacing w:val="-6"/>
              </w:rPr>
              <w:t xml:space="preserve"> </w:t>
            </w:r>
            <w:r>
              <w:rPr>
                <w:spacing w:val="-5"/>
              </w:rPr>
              <w:t>LGD</w:t>
            </w:r>
            <w:r>
              <w:tab/>
            </w:r>
            <w:r>
              <w:rPr>
                <w:spacing w:val="-5"/>
              </w:rPr>
              <w:t>12</w:t>
            </w:r>
          </w:hyperlink>
        </w:p>
        <w:p w14:paraId="49435216" w14:textId="3E8B09B0" w:rsidR="00D87FE5" w:rsidRDefault="00D87FE5" w:rsidP="00B22DF1">
          <w:pPr>
            <w:pStyle w:val="TDC1"/>
            <w:numPr>
              <w:ilvl w:val="0"/>
              <w:numId w:val="13"/>
            </w:numPr>
            <w:tabs>
              <w:tab w:val="left" w:pos="1008"/>
              <w:tab w:val="right" w:leader="dot" w:pos="9065"/>
            </w:tabs>
            <w:ind w:hanging="439"/>
          </w:pPr>
          <w:hyperlink w:anchor="_bookmark10" w:history="1">
            <w:r>
              <w:t>Saldos no utilizados</w:t>
            </w:r>
            <w:r>
              <w:tab/>
            </w:r>
            <w:r w:rsidRPr="00B22DF1">
              <w:t>13</w:t>
            </w:r>
          </w:hyperlink>
        </w:p>
        <w:p w14:paraId="6628E0C2" w14:textId="77777777" w:rsidR="00D87FE5" w:rsidRDefault="00D87FE5" w:rsidP="0020143E">
          <w:pPr>
            <w:pStyle w:val="TDC2"/>
            <w:tabs>
              <w:tab w:val="left" w:pos="1228"/>
              <w:tab w:val="right" w:leader="dot" w:pos="9066"/>
            </w:tabs>
            <w:spacing w:before="122"/>
            <w:ind w:left="789" w:firstLine="0"/>
          </w:pPr>
        </w:p>
        <w:p w14:paraId="0D7C122E" w14:textId="77777777" w:rsidR="002370C7" w:rsidRDefault="00903536">
          <w:r>
            <w:fldChar w:fldCharType="end"/>
          </w:r>
        </w:p>
      </w:sdtContent>
    </w:sdt>
    <w:p w14:paraId="6BD22C60" w14:textId="77777777" w:rsidR="002370C7" w:rsidRDefault="002370C7">
      <w:pPr>
        <w:sectPr w:rsidR="002370C7">
          <w:pgSz w:w="11910" w:h="16840"/>
          <w:pgMar w:top="540" w:right="850" w:bottom="280" w:left="1133" w:header="720" w:footer="720" w:gutter="0"/>
          <w:cols w:space="720"/>
        </w:sectPr>
      </w:pPr>
    </w:p>
    <w:p w14:paraId="78FD4B85" w14:textId="77777777" w:rsidR="002370C7" w:rsidRDefault="00903536">
      <w:pPr>
        <w:pStyle w:val="Ttulo1"/>
        <w:numPr>
          <w:ilvl w:val="0"/>
          <w:numId w:val="11"/>
        </w:numPr>
        <w:tabs>
          <w:tab w:val="left" w:pos="1288"/>
        </w:tabs>
        <w:spacing w:before="5"/>
        <w:ind w:left="1288" w:hanging="719"/>
      </w:pPr>
      <w:bookmarkStart w:id="0" w:name="_bookmark0"/>
      <w:bookmarkEnd w:id="0"/>
      <w:r>
        <w:rPr>
          <w:color w:val="2D74B5"/>
        </w:rPr>
        <w:lastRenderedPageBreak/>
        <w:t>Alcance</w:t>
      </w:r>
      <w:r>
        <w:rPr>
          <w:color w:val="2D74B5"/>
          <w:spacing w:val="-7"/>
        </w:rPr>
        <w:t xml:space="preserve"> </w:t>
      </w:r>
      <w:r>
        <w:rPr>
          <w:color w:val="2D74B5"/>
        </w:rPr>
        <w:t>del</w:t>
      </w:r>
      <w:r>
        <w:rPr>
          <w:color w:val="2D74B5"/>
          <w:spacing w:val="-8"/>
        </w:rPr>
        <w:t xml:space="preserve"> </w:t>
      </w:r>
      <w:r>
        <w:rPr>
          <w:color w:val="2D74B5"/>
          <w:spacing w:val="-2"/>
        </w:rPr>
        <w:t>Documento</w:t>
      </w:r>
    </w:p>
    <w:p w14:paraId="284715D8" w14:textId="77777777" w:rsidR="002370C7" w:rsidRDefault="002370C7">
      <w:pPr>
        <w:pStyle w:val="Textoindependiente"/>
        <w:spacing w:before="92"/>
        <w:rPr>
          <w:rFonts w:ascii="Calibri Light"/>
          <w:sz w:val="32"/>
        </w:rPr>
      </w:pPr>
    </w:p>
    <w:p w14:paraId="4A1DC1EE" w14:textId="77777777" w:rsidR="002370C7" w:rsidRDefault="00903536">
      <w:pPr>
        <w:pStyle w:val="Textoindependiente"/>
        <w:spacing w:line="259" w:lineRule="auto"/>
        <w:ind w:left="569" w:right="860"/>
      </w:pPr>
      <w:r>
        <w:t>El documento describe los pasos necesarios para obtener la Estimación de Perdida Crediticia Esperada (En adelante, ECL) a través de la metodología aplicada por el Banco de la República Oriental del Uruguay (En adelante, BROU o La Entidad), partiendo de la Base de datos que actualmente</w:t>
      </w:r>
      <w:r>
        <w:rPr>
          <w:spacing w:val="-2"/>
        </w:rPr>
        <w:t xml:space="preserve"> </w:t>
      </w:r>
      <w:r>
        <w:t>posee.</w:t>
      </w:r>
      <w:r>
        <w:rPr>
          <w:spacing w:val="-2"/>
        </w:rPr>
        <w:t xml:space="preserve"> </w:t>
      </w:r>
      <w:r>
        <w:t>La</w:t>
      </w:r>
      <w:r>
        <w:rPr>
          <w:spacing w:val="-2"/>
        </w:rPr>
        <w:t xml:space="preserve"> </w:t>
      </w:r>
      <w:r>
        <w:t>descripción</w:t>
      </w:r>
      <w:r>
        <w:rPr>
          <w:spacing w:val="-5"/>
        </w:rPr>
        <w:t xml:space="preserve"> </w:t>
      </w:r>
      <w:r>
        <w:t>y/o</w:t>
      </w:r>
      <w:r>
        <w:rPr>
          <w:spacing w:val="-2"/>
        </w:rPr>
        <w:t xml:space="preserve"> </w:t>
      </w:r>
      <w:r>
        <w:t>fundamentos</w:t>
      </w:r>
      <w:r>
        <w:rPr>
          <w:spacing w:val="-4"/>
        </w:rPr>
        <w:t xml:space="preserve"> </w:t>
      </w:r>
      <w:r>
        <w:t>de</w:t>
      </w:r>
      <w:r>
        <w:rPr>
          <w:spacing w:val="-2"/>
        </w:rPr>
        <w:t xml:space="preserve"> </w:t>
      </w:r>
      <w:r>
        <w:t>la</w:t>
      </w:r>
      <w:r>
        <w:rPr>
          <w:spacing w:val="-5"/>
        </w:rPr>
        <w:t xml:space="preserve"> </w:t>
      </w:r>
      <w:r>
        <w:t>metodología</w:t>
      </w:r>
      <w:r>
        <w:rPr>
          <w:spacing w:val="-2"/>
        </w:rPr>
        <w:t xml:space="preserve"> </w:t>
      </w:r>
      <w:r>
        <w:t>utilizada</w:t>
      </w:r>
      <w:r>
        <w:rPr>
          <w:spacing w:val="-5"/>
        </w:rPr>
        <w:t xml:space="preserve"> </w:t>
      </w:r>
      <w:r>
        <w:t>no</w:t>
      </w:r>
      <w:r>
        <w:rPr>
          <w:spacing w:val="-2"/>
        </w:rPr>
        <w:t xml:space="preserve"> </w:t>
      </w:r>
      <w:r>
        <w:t>pertenece al alcance de este trabajo.</w:t>
      </w:r>
    </w:p>
    <w:p w14:paraId="72A5A5B8" w14:textId="77777777" w:rsidR="002370C7" w:rsidRDefault="00903536">
      <w:pPr>
        <w:pStyle w:val="Ttulo1"/>
        <w:numPr>
          <w:ilvl w:val="0"/>
          <w:numId w:val="11"/>
        </w:numPr>
        <w:tabs>
          <w:tab w:val="left" w:pos="1288"/>
        </w:tabs>
        <w:spacing w:before="238"/>
        <w:ind w:left="1288" w:hanging="719"/>
      </w:pPr>
      <w:bookmarkStart w:id="1" w:name="_bookmark1"/>
      <w:bookmarkEnd w:id="1"/>
      <w:r>
        <w:rPr>
          <w:color w:val="2D74B5"/>
        </w:rPr>
        <w:t>Marco</w:t>
      </w:r>
      <w:r>
        <w:rPr>
          <w:color w:val="2D74B5"/>
          <w:spacing w:val="-13"/>
        </w:rPr>
        <w:t xml:space="preserve"> </w:t>
      </w:r>
      <w:r>
        <w:rPr>
          <w:color w:val="2D74B5"/>
          <w:spacing w:val="-2"/>
        </w:rPr>
        <w:t>metodológico</w:t>
      </w:r>
    </w:p>
    <w:p w14:paraId="57D37103" w14:textId="77777777" w:rsidR="002370C7" w:rsidRDefault="002370C7">
      <w:pPr>
        <w:pStyle w:val="Textoindependiente"/>
        <w:spacing w:before="92"/>
        <w:rPr>
          <w:rFonts w:ascii="Calibri Light"/>
          <w:sz w:val="32"/>
        </w:rPr>
      </w:pPr>
    </w:p>
    <w:p w14:paraId="65A372F4" w14:textId="77777777" w:rsidR="002370C7" w:rsidRDefault="00903536">
      <w:pPr>
        <w:pStyle w:val="Textoindependiente"/>
        <w:spacing w:line="259" w:lineRule="auto"/>
        <w:ind w:left="569" w:right="868"/>
      </w:pPr>
      <w:r>
        <w:t>NIIF 9 introduce un nuevo modelo de deterioro de activos financieros, basado en las pérdidas esperadas</w:t>
      </w:r>
      <w:r>
        <w:rPr>
          <w:spacing w:val="-1"/>
        </w:rPr>
        <w:t xml:space="preserve"> </w:t>
      </w:r>
      <w:r>
        <w:t>para</w:t>
      </w:r>
      <w:r>
        <w:rPr>
          <w:spacing w:val="-4"/>
        </w:rPr>
        <w:t xml:space="preserve"> </w:t>
      </w:r>
      <w:r>
        <w:t>estimar</w:t>
      </w:r>
      <w:r>
        <w:rPr>
          <w:spacing w:val="-4"/>
        </w:rPr>
        <w:t xml:space="preserve"> </w:t>
      </w:r>
      <w:r>
        <w:t>las</w:t>
      </w:r>
      <w:r>
        <w:rPr>
          <w:spacing w:val="-3"/>
        </w:rPr>
        <w:t xml:space="preserve"> </w:t>
      </w:r>
      <w:r>
        <w:t>previsiones por</w:t>
      </w:r>
      <w:r>
        <w:rPr>
          <w:spacing w:val="-1"/>
        </w:rPr>
        <w:t xml:space="preserve"> </w:t>
      </w:r>
      <w:r>
        <w:t>incumplimiento</w:t>
      </w:r>
      <w:r>
        <w:rPr>
          <w:spacing w:val="-2"/>
        </w:rPr>
        <w:t xml:space="preserve"> </w:t>
      </w:r>
      <w:r>
        <w:t>crediticio.</w:t>
      </w:r>
      <w:r>
        <w:rPr>
          <w:spacing w:val="-4"/>
        </w:rPr>
        <w:t xml:space="preserve"> </w:t>
      </w:r>
      <w:r>
        <w:t>Dicho</w:t>
      </w:r>
      <w:r>
        <w:rPr>
          <w:spacing w:val="-3"/>
        </w:rPr>
        <w:t xml:space="preserve"> </w:t>
      </w:r>
      <w:r>
        <w:t>cálculo</w:t>
      </w:r>
      <w:r>
        <w:rPr>
          <w:spacing w:val="-1"/>
        </w:rPr>
        <w:t xml:space="preserve"> </w:t>
      </w:r>
      <w:r>
        <w:t>posee</w:t>
      </w:r>
      <w:r>
        <w:rPr>
          <w:spacing w:val="-3"/>
        </w:rPr>
        <w:t xml:space="preserve"> </w:t>
      </w:r>
      <w:r>
        <w:t>una visión</w:t>
      </w:r>
      <w:r>
        <w:rPr>
          <w:spacing w:val="-3"/>
        </w:rPr>
        <w:t xml:space="preserve"> </w:t>
      </w:r>
      <w:r>
        <w:t>prospectiva</w:t>
      </w:r>
      <w:r>
        <w:rPr>
          <w:spacing w:val="-2"/>
        </w:rPr>
        <w:t xml:space="preserve"> </w:t>
      </w:r>
      <w:r>
        <w:t>del</w:t>
      </w:r>
      <w:r>
        <w:rPr>
          <w:spacing w:val="-2"/>
        </w:rPr>
        <w:t xml:space="preserve"> </w:t>
      </w:r>
      <w:r>
        <w:t>riesgo</w:t>
      </w:r>
      <w:r>
        <w:rPr>
          <w:spacing w:val="-1"/>
        </w:rPr>
        <w:t xml:space="preserve"> </w:t>
      </w:r>
      <w:r>
        <w:t>de</w:t>
      </w:r>
      <w:r>
        <w:rPr>
          <w:spacing w:val="-4"/>
        </w:rPr>
        <w:t xml:space="preserve"> </w:t>
      </w:r>
      <w:r>
        <w:t>crédito</w:t>
      </w:r>
      <w:r>
        <w:rPr>
          <w:spacing w:val="-1"/>
        </w:rPr>
        <w:t xml:space="preserve"> </w:t>
      </w:r>
      <w:r>
        <w:t>al</w:t>
      </w:r>
      <w:r>
        <w:rPr>
          <w:spacing w:val="-4"/>
        </w:rPr>
        <w:t xml:space="preserve"> </w:t>
      </w:r>
      <w:r>
        <w:t>cual</w:t>
      </w:r>
      <w:r>
        <w:rPr>
          <w:spacing w:val="-2"/>
        </w:rPr>
        <w:t xml:space="preserve"> </w:t>
      </w:r>
      <w:r>
        <w:t>se</w:t>
      </w:r>
      <w:r>
        <w:rPr>
          <w:spacing w:val="-4"/>
        </w:rPr>
        <w:t xml:space="preserve"> </w:t>
      </w:r>
      <w:r>
        <w:t>exponen</w:t>
      </w:r>
      <w:r>
        <w:rPr>
          <w:spacing w:val="-2"/>
        </w:rPr>
        <w:t xml:space="preserve"> </w:t>
      </w:r>
      <w:r>
        <w:t>los</w:t>
      </w:r>
      <w:r>
        <w:rPr>
          <w:spacing w:val="-2"/>
        </w:rPr>
        <w:t xml:space="preserve"> </w:t>
      </w:r>
      <w:r>
        <w:t>activos</w:t>
      </w:r>
      <w:r>
        <w:rPr>
          <w:spacing w:val="-5"/>
        </w:rPr>
        <w:t xml:space="preserve"> </w:t>
      </w:r>
      <w:r>
        <w:t>financieros:</w:t>
      </w:r>
      <w:r>
        <w:rPr>
          <w:spacing w:val="-4"/>
        </w:rPr>
        <w:t xml:space="preserve"> </w:t>
      </w:r>
      <w:r>
        <w:t>se</w:t>
      </w:r>
      <w:r>
        <w:rPr>
          <w:spacing w:val="-1"/>
        </w:rPr>
        <w:t xml:space="preserve"> </w:t>
      </w:r>
      <w:r>
        <w:t xml:space="preserve">considera el valor económico de las pérdidas respecto a incumplimientos que ocurrieron antes de la fecha de valuación, así como también los incumplimientos que se espera que ocurran en el futuro. Es decir, no se requiere que el evento de pérdida sea efectivo para reconocer su </w:t>
      </w:r>
      <w:r>
        <w:rPr>
          <w:spacing w:val="-2"/>
        </w:rPr>
        <w:t>impacto.</w:t>
      </w:r>
    </w:p>
    <w:p w14:paraId="4A7DE5F0" w14:textId="77777777" w:rsidR="002370C7" w:rsidRDefault="00903536">
      <w:pPr>
        <w:pStyle w:val="Textoindependiente"/>
        <w:spacing w:before="197" w:line="261" w:lineRule="auto"/>
        <w:ind w:left="569" w:right="868"/>
      </w:pPr>
      <w:r>
        <w:t>La</w:t>
      </w:r>
      <w:r>
        <w:rPr>
          <w:spacing w:val="-1"/>
        </w:rPr>
        <w:t xml:space="preserve"> </w:t>
      </w:r>
      <w:r>
        <w:t>norma</w:t>
      </w:r>
      <w:r>
        <w:rPr>
          <w:spacing w:val="-2"/>
        </w:rPr>
        <w:t xml:space="preserve"> </w:t>
      </w:r>
      <w:r>
        <w:t>NIIF</w:t>
      </w:r>
      <w:r>
        <w:rPr>
          <w:spacing w:val="-4"/>
        </w:rPr>
        <w:t xml:space="preserve"> </w:t>
      </w:r>
      <w:r>
        <w:t>9</w:t>
      </w:r>
      <w:r>
        <w:rPr>
          <w:spacing w:val="-3"/>
        </w:rPr>
        <w:t xml:space="preserve"> </w:t>
      </w:r>
      <w:r>
        <w:t>ofrece</w:t>
      </w:r>
      <w:r>
        <w:rPr>
          <w:spacing w:val="-1"/>
        </w:rPr>
        <w:t xml:space="preserve"> </w:t>
      </w:r>
      <w:r>
        <w:t>la</w:t>
      </w:r>
      <w:r>
        <w:rPr>
          <w:spacing w:val="-4"/>
        </w:rPr>
        <w:t xml:space="preserve"> </w:t>
      </w:r>
      <w:r>
        <w:t>siguiente</w:t>
      </w:r>
      <w:r>
        <w:rPr>
          <w:spacing w:val="-1"/>
        </w:rPr>
        <w:t xml:space="preserve"> </w:t>
      </w:r>
      <w:r>
        <w:t>definición</w:t>
      </w:r>
      <w:r>
        <w:rPr>
          <w:spacing w:val="-2"/>
        </w:rPr>
        <w:t xml:space="preserve"> </w:t>
      </w:r>
      <w:r>
        <w:t>de</w:t>
      </w:r>
      <w:r>
        <w:rPr>
          <w:spacing w:val="-3"/>
        </w:rPr>
        <w:t xml:space="preserve"> </w:t>
      </w:r>
      <w:r>
        <w:t>ECL,</w:t>
      </w:r>
      <w:r>
        <w:rPr>
          <w:spacing w:val="-6"/>
        </w:rPr>
        <w:t xml:space="preserve"> </w:t>
      </w:r>
      <w:r>
        <w:t>en</w:t>
      </w:r>
      <w:r>
        <w:rPr>
          <w:spacing w:val="-1"/>
        </w:rPr>
        <w:t xml:space="preserve"> </w:t>
      </w:r>
      <w:r>
        <w:t>los</w:t>
      </w:r>
      <w:r>
        <w:rPr>
          <w:spacing w:val="-4"/>
        </w:rPr>
        <w:t xml:space="preserve"> </w:t>
      </w:r>
      <w:r>
        <w:t>casos</w:t>
      </w:r>
      <w:r>
        <w:rPr>
          <w:spacing w:val="-1"/>
        </w:rPr>
        <w:t xml:space="preserve"> </w:t>
      </w:r>
      <w:r>
        <w:t>de</w:t>
      </w:r>
      <w:r>
        <w:rPr>
          <w:spacing w:val="-3"/>
        </w:rPr>
        <w:t xml:space="preserve"> </w:t>
      </w:r>
      <w:r>
        <w:t>activos</w:t>
      </w:r>
      <w:r>
        <w:rPr>
          <w:spacing w:val="-1"/>
        </w:rPr>
        <w:t xml:space="preserve"> </w:t>
      </w:r>
      <w:r>
        <w:t>financieros</w:t>
      </w:r>
      <w:r>
        <w:rPr>
          <w:spacing w:val="-4"/>
        </w:rPr>
        <w:t xml:space="preserve"> </w:t>
      </w:r>
      <w:r>
        <w:t>(</w:t>
      </w:r>
      <w:proofErr w:type="gramStart"/>
      <w:r>
        <w:t>de acuerdo a</w:t>
      </w:r>
      <w:proofErr w:type="gramEnd"/>
      <w:r>
        <w:t xml:space="preserve"> lo establecido en el párrafo 5.5.29):</w:t>
      </w:r>
    </w:p>
    <w:p w14:paraId="5AEB0639" w14:textId="77777777" w:rsidR="002370C7" w:rsidRDefault="00903536">
      <w:pPr>
        <w:spacing w:before="199"/>
        <w:ind w:left="928"/>
        <w:rPr>
          <w:i/>
          <w:sz w:val="16"/>
        </w:rPr>
      </w:pPr>
      <w:r>
        <w:rPr>
          <w:sz w:val="16"/>
        </w:rPr>
        <w:t>“</w:t>
      </w:r>
      <w:r>
        <w:rPr>
          <w:i/>
          <w:sz w:val="16"/>
        </w:rPr>
        <w:t>Para</w:t>
      </w:r>
      <w:r>
        <w:rPr>
          <w:i/>
          <w:spacing w:val="-8"/>
          <w:sz w:val="16"/>
        </w:rPr>
        <w:t xml:space="preserve"> </w:t>
      </w:r>
      <w:r>
        <w:rPr>
          <w:i/>
          <w:sz w:val="16"/>
        </w:rPr>
        <w:t>activos</w:t>
      </w:r>
      <w:r>
        <w:rPr>
          <w:i/>
          <w:spacing w:val="-6"/>
          <w:sz w:val="16"/>
        </w:rPr>
        <w:t xml:space="preserve"> </w:t>
      </w:r>
      <w:r>
        <w:rPr>
          <w:i/>
          <w:sz w:val="16"/>
        </w:rPr>
        <w:t>financieros,</w:t>
      </w:r>
      <w:r>
        <w:rPr>
          <w:i/>
          <w:spacing w:val="-5"/>
          <w:sz w:val="16"/>
        </w:rPr>
        <w:t xml:space="preserve"> </w:t>
      </w:r>
      <w:r>
        <w:rPr>
          <w:i/>
          <w:sz w:val="16"/>
        </w:rPr>
        <w:t>una</w:t>
      </w:r>
      <w:r>
        <w:rPr>
          <w:i/>
          <w:spacing w:val="-5"/>
          <w:sz w:val="16"/>
        </w:rPr>
        <w:t xml:space="preserve"> </w:t>
      </w:r>
      <w:r>
        <w:rPr>
          <w:i/>
          <w:sz w:val="16"/>
        </w:rPr>
        <w:t>pérdida</w:t>
      </w:r>
      <w:r>
        <w:rPr>
          <w:i/>
          <w:spacing w:val="-6"/>
          <w:sz w:val="16"/>
        </w:rPr>
        <w:t xml:space="preserve"> </w:t>
      </w:r>
      <w:r>
        <w:rPr>
          <w:i/>
          <w:sz w:val="16"/>
        </w:rPr>
        <w:t>crediticia</w:t>
      </w:r>
      <w:r>
        <w:rPr>
          <w:i/>
          <w:spacing w:val="-6"/>
          <w:sz w:val="16"/>
        </w:rPr>
        <w:t xml:space="preserve"> </w:t>
      </w:r>
      <w:r>
        <w:rPr>
          <w:i/>
          <w:sz w:val="16"/>
        </w:rPr>
        <w:t>es</w:t>
      </w:r>
      <w:r>
        <w:rPr>
          <w:i/>
          <w:spacing w:val="-6"/>
          <w:sz w:val="16"/>
        </w:rPr>
        <w:t xml:space="preserve"> </w:t>
      </w:r>
      <w:r>
        <w:rPr>
          <w:i/>
          <w:sz w:val="16"/>
        </w:rPr>
        <w:t>el</w:t>
      </w:r>
      <w:r>
        <w:rPr>
          <w:i/>
          <w:spacing w:val="-6"/>
          <w:sz w:val="16"/>
        </w:rPr>
        <w:t xml:space="preserve"> </w:t>
      </w:r>
      <w:r>
        <w:rPr>
          <w:i/>
          <w:sz w:val="16"/>
        </w:rPr>
        <w:t>valor</w:t>
      </w:r>
      <w:r>
        <w:rPr>
          <w:i/>
          <w:spacing w:val="-5"/>
          <w:sz w:val="16"/>
        </w:rPr>
        <w:t xml:space="preserve"> </w:t>
      </w:r>
      <w:r>
        <w:rPr>
          <w:i/>
          <w:sz w:val="16"/>
        </w:rPr>
        <w:t>presente</w:t>
      </w:r>
      <w:r>
        <w:rPr>
          <w:i/>
          <w:spacing w:val="-5"/>
          <w:sz w:val="16"/>
        </w:rPr>
        <w:t xml:space="preserve"> </w:t>
      </w:r>
      <w:r>
        <w:rPr>
          <w:i/>
          <w:sz w:val="16"/>
        </w:rPr>
        <w:t>de</w:t>
      </w:r>
      <w:r>
        <w:rPr>
          <w:i/>
          <w:spacing w:val="-4"/>
          <w:sz w:val="16"/>
        </w:rPr>
        <w:t xml:space="preserve"> </w:t>
      </w:r>
      <w:r>
        <w:rPr>
          <w:i/>
          <w:sz w:val="16"/>
        </w:rPr>
        <w:t>la</w:t>
      </w:r>
      <w:r>
        <w:rPr>
          <w:i/>
          <w:spacing w:val="-5"/>
          <w:sz w:val="16"/>
        </w:rPr>
        <w:t xml:space="preserve"> </w:t>
      </w:r>
      <w:r>
        <w:rPr>
          <w:i/>
          <w:sz w:val="16"/>
        </w:rPr>
        <w:t>diferencia</w:t>
      </w:r>
      <w:r>
        <w:rPr>
          <w:i/>
          <w:spacing w:val="-5"/>
          <w:sz w:val="16"/>
        </w:rPr>
        <w:t xml:space="preserve"> </w:t>
      </w:r>
      <w:r>
        <w:rPr>
          <w:i/>
          <w:spacing w:val="-2"/>
          <w:sz w:val="16"/>
        </w:rPr>
        <w:t>entre:</w:t>
      </w:r>
    </w:p>
    <w:p w14:paraId="055A90FA" w14:textId="77777777" w:rsidR="002370C7" w:rsidRDefault="002370C7">
      <w:pPr>
        <w:pStyle w:val="Textoindependiente"/>
        <w:spacing w:before="17"/>
        <w:rPr>
          <w:i/>
          <w:sz w:val="16"/>
        </w:rPr>
      </w:pPr>
    </w:p>
    <w:p w14:paraId="7E78793E" w14:textId="77777777" w:rsidR="002370C7" w:rsidRDefault="00903536">
      <w:pPr>
        <w:pStyle w:val="Prrafodelista"/>
        <w:numPr>
          <w:ilvl w:val="1"/>
          <w:numId w:val="11"/>
        </w:numPr>
        <w:tabs>
          <w:tab w:val="left" w:pos="1648"/>
        </w:tabs>
        <w:spacing w:before="1"/>
        <w:ind w:left="1648"/>
        <w:rPr>
          <w:i/>
          <w:sz w:val="16"/>
        </w:rPr>
      </w:pPr>
      <w:r>
        <w:rPr>
          <w:i/>
          <w:sz w:val="16"/>
        </w:rPr>
        <w:t>los</w:t>
      </w:r>
      <w:r>
        <w:rPr>
          <w:i/>
          <w:spacing w:val="-5"/>
          <w:sz w:val="16"/>
        </w:rPr>
        <w:t xml:space="preserve"> </w:t>
      </w:r>
      <w:r>
        <w:rPr>
          <w:i/>
          <w:sz w:val="16"/>
        </w:rPr>
        <w:t>flujos</w:t>
      </w:r>
      <w:r>
        <w:rPr>
          <w:i/>
          <w:spacing w:val="-5"/>
          <w:sz w:val="16"/>
        </w:rPr>
        <w:t xml:space="preserve"> </w:t>
      </w:r>
      <w:r>
        <w:rPr>
          <w:i/>
          <w:sz w:val="16"/>
        </w:rPr>
        <w:t>de</w:t>
      </w:r>
      <w:r>
        <w:rPr>
          <w:i/>
          <w:spacing w:val="-3"/>
          <w:sz w:val="16"/>
        </w:rPr>
        <w:t xml:space="preserve"> </w:t>
      </w:r>
      <w:r>
        <w:rPr>
          <w:i/>
          <w:sz w:val="16"/>
        </w:rPr>
        <w:t>efectivo</w:t>
      </w:r>
      <w:r>
        <w:rPr>
          <w:i/>
          <w:spacing w:val="-5"/>
          <w:sz w:val="16"/>
        </w:rPr>
        <w:t xml:space="preserve"> </w:t>
      </w:r>
      <w:r>
        <w:rPr>
          <w:i/>
          <w:sz w:val="16"/>
        </w:rPr>
        <w:t>contractuales</w:t>
      </w:r>
      <w:r>
        <w:rPr>
          <w:i/>
          <w:spacing w:val="-5"/>
          <w:sz w:val="16"/>
        </w:rPr>
        <w:t xml:space="preserve"> </w:t>
      </w:r>
      <w:r>
        <w:rPr>
          <w:i/>
          <w:sz w:val="16"/>
        </w:rPr>
        <w:t>que</w:t>
      </w:r>
      <w:r>
        <w:rPr>
          <w:i/>
          <w:spacing w:val="-3"/>
          <w:sz w:val="16"/>
        </w:rPr>
        <w:t xml:space="preserve"> </w:t>
      </w:r>
      <w:r>
        <w:rPr>
          <w:i/>
          <w:sz w:val="16"/>
        </w:rPr>
        <w:t>se</w:t>
      </w:r>
      <w:r>
        <w:rPr>
          <w:i/>
          <w:spacing w:val="-4"/>
          <w:sz w:val="16"/>
        </w:rPr>
        <w:t xml:space="preserve"> </w:t>
      </w:r>
      <w:r>
        <w:rPr>
          <w:i/>
          <w:sz w:val="16"/>
        </w:rPr>
        <w:t>deben</w:t>
      </w:r>
      <w:r>
        <w:rPr>
          <w:i/>
          <w:spacing w:val="-5"/>
          <w:sz w:val="16"/>
        </w:rPr>
        <w:t xml:space="preserve"> </w:t>
      </w:r>
      <w:r>
        <w:rPr>
          <w:i/>
          <w:sz w:val="16"/>
        </w:rPr>
        <w:t>a</w:t>
      </w:r>
      <w:r>
        <w:rPr>
          <w:i/>
          <w:spacing w:val="-5"/>
          <w:sz w:val="16"/>
        </w:rPr>
        <w:t xml:space="preserve"> </w:t>
      </w:r>
      <w:r>
        <w:rPr>
          <w:i/>
          <w:sz w:val="16"/>
        </w:rPr>
        <w:t>una</w:t>
      </w:r>
      <w:r>
        <w:rPr>
          <w:i/>
          <w:spacing w:val="-5"/>
          <w:sz w:val="16"/>
        </w:rPr>
        <w:t xml:space="preserve"> </w:t>
      </w:r>
      <w:r>
        <w:rPr>
          <w:i/>
          <w:sz w:val="16"/>
        </w:rPr>
        <w:t>entidad</w:t>
      </w:r>
      <w:r>
        <w:rPr>
          <w:i/>
          <w:spacing w:val="-5"/>
          <w:sz w:val="16"/>
        </w:rPr>
        <w:t xml:space="preserve"> </w:t>
      </w:r>
      <w:r>
        <w:rPr>
          <w:i/>
          <w:sz w:val="16"/>
        </w:rPr>
        <w:t>según</w:t>
      </w:r>
      <w:r>
        <w:rPr>
          <w:i/>
          <w:spacing w:val="-4"/>
          <w:sz w:val="16"/>
        </w:rPr>
        <w:t xml:space="preserve"> </w:t>
      </w:r>
      <w:r>
        <w:rPr>
          <w:i/>
          <w:sz w:val="16"/>
        </w:rPr>
        <w:t>el</w:t>
      </w:r>
      <w:r>
        <w:rPr>
          <w:i/>
          <w:spacing w:val="-6"/>
          <w:sz w:val="16"/>
        </w:rPr>
        <w:t xml:space="preserve"> </w:t>
      </w:r>
      <w:r>
        <w:rPr>
          <w:i/>
          <w:sz w:val="16"/>
        </w:rPr>
        <w:t>contrato;</w:t>
      </w:r>
      <w:r>
        <w:rPr>
          <w:i/>
          <w:spacing w:val="-3"/>
          <w:sz w:val="16"/>
        </w:rPr>
        <w:t xml:space="preserve"> </w:t>
      </w:r>
      <w:r>
        <w:rPr>
          <w:i/>
          <w:spacing w:val="-10"/>
          <w:sz w:val="16"/>
        </w:rPr>
        <w:t>y</w:t>
      </w:r>
    </w:p>
    <w:p w14:paraId="6ED04917" w14:textId="77777777" w:rsidR="002370C7" w:rsidRDefault="002370C7">
      <w:pPr>
        <w:pStyle w:val="Textoindependiente"/>
        <w:spacing w:before="5"/>
        <w:rPr>
          <w:i/>
          <w:sz w:val="16"/>
        </w:rPr>
      </w:pPr>
    </w:p>
    <w:p w14:paraId="4790E414" w14:textId="77777777" w:rsidR="002370C7" w:rsidRDefault="00903536">
      <w:pPr>
        <w:pStyle w:val="Prrafodelista"/>
        <w:numPr>
          <w:ilvl w:val="1"/>
          <w:numId w:val="11"/>
        </w:numPr>
        <w:tabs>
          <w:tab w:val="left" w:pos="1648"/>
        </w:tabs>
        <w:ind w:left="1648"/>
        <w:rPr>
          <w:sz w:val="16"/>
        </w:rPr>
      </w:pPr>
      <w:r>
        <w:rPr>
          <w:i/>
          <w:sz w:val="16"/>
        </w:rPr>
        <w:t>los</w:t>
      </w:r>
      <w:r>
        <w:rPr>
          <w:i/>
          <w:spacing w:val="-5"/>
          <w:sz w:val="16"/>
        </w:rPr>
        <w:t xml:space="preserve"> </w:t>
      </w:r>
      <w:r>
        <w:rPr>
          <w:i/>
          <w:sz w:val="16"/>
        </w:rPr>
        <w:t>flujos</w:t>
      </w:r>
      <w:r>
        <w:rPr>
          <w:i/>
          <w:spacing w:val="-4"/>
          <w:sz w:val="16"/>
        </w:rPr>
        <w:t xml:space="preserve"> </w:t>
      </w:r>
      <w:r>
        <w:rPr>
          <w:i/>
          <w:sz w:val="16"/>
        </w:rPr>
        <w:t>de</w:t>
      </w:r>
      <w:r>
        <w:rPr>
          <w:i/>
          <w:spacing w:val="-4"/>
          <w:sz w:val="16"/>
        </w:rPr>
        <w:t xml:space="preserve"> </w:t>
      </w:r>
      <w:r>
        <w:rPr>
          <w:i/>
          <w:sz w:val="16"/>
        </w:rPr>
        <w:t>efectivo</w:t>
      </w:r>
      <w:r>
        <w:rPr>
          <w:i/>
          <w:spacing w:val="-3"/>
          <w:sz w:val="16"/>
        </w:rPr>
        <w:t xml:space="preserve"> </w:t>
      </w:r>
      <w:r>
        <w:rPr>
          <w:i/>
          <w:sz w:val="16"/>
        </w:rPr>
        <w:t>que</w:t>
      </w:r>
      <w:r>
        <w:rPr>
          <w:i/>
          <w:spacing w:val="-3"/>
          <w:sz w:val="16"/>
        </w:rPr>
        <w:t xml:space="preserve"> </w:t>
      </w:r>
      <w:r>
        <w:rPr>
          <w:i/>
          <w:sz w:val="16"/>
        </w:rPr>
        <w:t>la</w:t>
      </w:r>
      <w:r>
        <w:rPr>
          <w:i/>
          <w:spacing w:val="-5"/>
          <w:sz w:val="16"/>
        </w:rPr>
        <w:t xml:space="preserve"> </w:t>
      </w:r>
      <w:r>
        <w:rPr>
          <w:i/>
          <w:sz w:val="16"/>
        </w:rPr>
        <w:t>entidad</w:t>
      </w:r>
      <w:r>
        <w:rPr>
          <w:i/>
          <w:spacing w:val="-4"/>
          <w:sz w:val="16"/>
        </w:rPr>
        <w:t xml:space="preserve"> </w:t>
      </w:r>
      <w:r>
        <w:rPr>
          <w:i/>
          <w:sz w:val="16"/>
        </w:rPr>
        <w:t>espera</w:t>
      </w:r>
      <w:r>
        <w:rPr>
          <w:i/>
          <w:spacing w:val="-4"/>
          <w:sz w:val="16"/>
        </w:rPr>
        <w:t xml:space="preserve"> </w:t>
      </w:r>
      <w:r>
        <w:rPr>
          <w:i/>
          <w:spacing w:val="-2"/>
          <w:sz w:val="16"/>
        </w:rPr>
        <w:t>recibir.</w:t>
      </w:r>
      <w:r>
        <w:rPr>
          <w:spacing w:val="-2"/>
          <w:sz w:val="16"/>
        </w:rPr>
        <w:t>”</w:t>
      </w:r>
    </w:p>
    <w:p w14:paraId="1C8A9C53" w14:textId="77777777" w:rsidR="002370C7" w:rsidRDefault="002370C7">
      <w:pPr>
        <w:pStyle w:val="Textoindependiente"/>
        <w:spacing w:before="3"/>
        <w:rPr>
          <w:sz w:val="16"/>
        </w:rPr>
      </w:pPr>
    </w:p>
    <w:p w14:paraId="0C9BD374" w14:textId="77777777" w:rsidR="002370C7" w:rsidRDefault="00903536">
      <w:pPr>
        <w:pStyle w:val="Textoindependiente"/>
        <w:spacing w:line="259" w:lineRule="auto"/>
        <w:ind w:left="569" w:right="868"/>
      </w:pPr>
      <w:r>
        <w:t>Vinculando</w:t>
      </w:r>
      <w:r>
        <w:rPr>
          <w:spacing w:val="-1"/>
        </w:rPr>
        <w:t xml:space="preserve"> </w:t>
      </w:r>
      <w:r>
        <w:t>la</w:t>
      </w:r>
      <w:r>
        <w:rPr>
          <w:spacing w:val="-2"/>
        </w:rPr>
        <w:t xml:space="preserve"> </w:t>
      </w:r>
      <w:r>
        <w:t>definición</w:t>
      </w:r>
      <w:r>
        <w:rPr>
          <w:spacing w:val="-3"/>
        </w:rPr>
        <w:t xml:space="preserve"> </w:t>
      </w:r>
      <w:r>
        <w:t>anterior</w:t>
      </w:r>
      <w:r>
        <w:rPr>
          <w:spacing w:val="-4"/>
        </w:rPr>
        <w:t xml:space="preserve"> </w:t>
      </w:r>
      <w:r>
        <w:t>con</w:t>
      </w:r>
      <w:r>
        <w:rPr>
          <w:spacing w:val="-3"/>
        </w:rPr>
        <w:t xml:space="preserve"> </w:t>
      </w:r>
      <w:r>
        <w:t>los</w:t>
      </w:r>
      <w:r>
        <w:rPr>
          <w:spacing w:val="-5"/>
        </w:rPr>
        <w:t xml:space="preserve"> </w:t>
      </w:r>
      <w:r>
        <w:t>parámetros</w:t>
      </w:r>
      <w:r>
        <w:rPr>
          <w:spacing w:val="-2"/>
        </w:rPr>
        <w:t xml:space="preserve"> </w:t>
      </w:r>
      <w:r>
        <w:t>de</w:t>
      </w:r>
      <w:r>
        <w:rPr>
          <w:spacing w:val="-2"/>
        </w:rPr>
        <w:t xml:space="preserve"> </w:t>
      </w:r>
      <w:r>
        <w:t>riesgo</w:t>
      </w:r>
      <w:r>
        <w:rPr>
          <w:spacing w:val="-1"/>
        </w:rPr>
        <w:t xml:space="preserve"> </w:t>
      </w:r>
      <w:r>
        <w:t>de</w:t>
      </w:r>
      <w:r>
        <w:rPr>
          <w:spacing w:val="-4"/>
        </w:rPr>
        <w:t xml:space="preserve"> </w:t>
      </w:r>
      <w:r>
        <w:t>crédito,</w:t>
      </w:r>
      <w:r>
        <w:rPr>
          <w:spacing w:val="-2"/>
        </w:rPr>
        <w:t xml:space="preserve"> </w:t>
      </w:r>
      <w:r>
        <w:t>se</w:t>
      </w:r>
      <w:r>
        <w:rPr>
          <w:spacing w:val="-2"/>
        </w:rPr>
        <w:t xml:space="preserve"> </w:t>
      </w:r>
      <w:r>
        <w:t>puede</w:t>
      </w:r>
      <w:r>
        <w:rPr>
          <w:spacing w:val="-2"/>
        </w:rPr>
        <w:t xml:space="preserve"> </w:t>
      </w:r>
      <w:r>
        <w:t>expresar</w:t>
      </w:r>
      <w:r>
        <w:rPr>
          <w:spacing w:val="-2"/>
        </w:rPr>
        <w:t xml:space="preserve"> </w:t>
      </w:r>
      <w:r>
        <w:t>la ECL mediante la siguiente expresión:</w:t>
      </w:r>
    </w:p>
    <w:p w14:paraId="510BBE90" w14:textId="77777777" w:rsidR="002370C7" w:rsidRDefault="00903536">
      <w:pPr>
        <w:spacing w:before="203"/>
        <w:ind w:right="275"/>
        <w:jc w:val="center"/>
        <w:rPr>
          <w:rFonts w:ascii="Cambria Math" w:eastAsia="Cambria Math"/>
        </w:rPr>
      </w:pPr>
      <w:r>
        <w:rPr>
          <w:rFonts w:ascii="Cambria Math" w:eastAsia="Cambria Math"/>
        </w:rPr>
        <w:t>𝐸𝐶𝐿</w:t>
      </w:r>
      <w:r>
        <w:rPr>
          <w:rFonts w:ascii="Cambria Math" w:eastAsia="Cambria Math"/>
          <w:spacing w:val="37"/>
        </w:rPr>
        <w:t xml:space="preserve"> </w:t>
      </w:r>
      <w:r>
        <w:rPr>
          <w:rFonts w:ascii="Cambria Math" w:eastAsia="Cambria Math"/>
        </w:rPr>
        <w:t>=</w:t>
      </w:r>
      <w:r>
        <w:rPr>
          <w:rFonts w:ascii="Cambria Math" w:eastAsia="Cambria Math"/>
          <w:spacing w:val="28"/>
        </w:rPr>
        <w:t xml:space="preserve"> </w:t>
      </w:r>
      <w:proofErr w:type="gramStart"/>
      <w:r>
        <w:rPr>
          <w:rFonts w:ascii="Cambria Math" w:eastAsia="Cambria Math"/>
        </w:rPr>
        <w:t>𝑓(</w:t>
      </w:r>
      <w:proofErr w:type="gramEnd"/>
      <w:r>
        <w:rPr>
          <w:rFonts w:ascii="Cambria Math" w:eastAsia="Cambria Math"/>
        </w:rPr>
        <w:t>𝑃𝐷</w:t>
      </w:r>
      <w:r>
        <w:rPr>
          <w:rFonts w:ascii="Cambria Math" w:eastAsia="Cambria Math"/>
          <w:vertAlign w:val="superscript"/>
        </w:rPr>
        <w:t>𝑃𝐼𝑇</w:t>
      </w:r>
      <w:r>
        <w:rPr>
          <w:rFonts w:ascii="Cambria Math" w:eastAsia="Cambria Math"/>
        </w:rPr>
        <w:t>,</w:t>
      </w:r>
      <w:r>
        <w:rPr>
          <w:rFonts w:ascii="Cambria Math" w:eastAsia="Cambria Math"/>
          <w:spacing w:val="-4"/>
        </w:rPr>
        <w:t xml:space="preserve"> </w:t>
      </w:r>
      <w:r>
        <w:rPr>
          <w:rFonts w:ascii="Cambria Math" w:eastAsia="Cambria Math"/>
        </w:rPr>
        <w:t>𝐿𝐺𝐷,</w:t>
      </w:r>
      <w:r>
        <w:rPr>
          <w:rFonts w:ascii="Cambria Math" w:eastAsia="Cambria Math"/>
          <w:spacing w:val="-2"/>
        </w:rPr>
        <w:t xml:space="preserve"> </w:t>
      </w:r>
      <w:r>
        <w:rPr>
          <w:rFonts w:ascii="Cambria Math" w:eastAsia="Cambria Math"/>
        </w:rPr>
        <w:t>𝐸𝐴𝐷,</w:t>
      </w:r>
      <w:r>
        <w:rPr>
          <w:rFonts w:ascii="Cambria Math" w:eastAsia="Cambria Math"/>
          <w:spacing w:val="-1"/>
        </w:rPr>
        <w:t xml:space="preserve"> </w:t>
      </w:r>
      <w:r>
        <w:rPr>
          <w:rFonts w:ascii="Cambria Math" w:eastAsia="Cambria Math"/>
          <w:spacing w:val="-4"/>
        </w:rPr>
        <w:t>𝐷𝑒𝑠𝑐)</w:t>
      </w:r>
    </w:p>
    <w:p w14:paraId="4A9A87B5" w14:textId="77777777" w:rsidR="002370C7" w:rsidRDefault="00903536">
      <w:pPr>
        <w:pStyle w:val="Prrafodelista"/>
        <w:numPr>
          <w:ilvl w:val="0"/>
          <w:numId w:val="10"/>
        </w:numPr>
        <w:tabs>
          <w:tab w:val="left" w:pos="1288"/>
        </w:tabs>
        <w:spacing w:before="223"/>
        <w:ind w:left="1288" w:right="851"/>
        <w:jc w:val="both"/>
        <w:rPr>
          <w:rFonts w:ascii="Symbol" w:eastAsia="Symbol" w:hAnsi="Symbol"/>
          <w:sz w:val="20"/>
        </w:rPr>
      </w:pPr>
      <w:r>
        <w:rPr>
          <w:rFonts w:ascii="Cambria Math" w:eastAsia="Cambria Math" w:hAnsi="Cambria Math"/>
          <w:sz w:val="20"/>
        </w:rPr>
        <w:t>𝑃𝐷</w:t>
      </w:r>
      <w:r>
        <w:rPr>
          <w:rFonts w:ascii="Cambria Math" w:eastAsia="Cambria Math" w:hAnsi="Cambria Math"/>
          <w:sz w:val="20"/>
          <w:vertAlign w:val="superscript"/>
        </w:rPr>
        <w:t>𝑃𝐼𝑇</w:t>
      </w:r>
      <w:r>
        <w:rPr>
          <w:rFonts w:ascii="Verdana" w:eastAsia="Verdana" w:hAnsi="Verdana"/>
          <w:sz w:val="20"/>
        </w:rPr>
        <w:t>: es la probabilidad de que la exposición deje de cumplir con sus obligaciones</w:t>
      </w:r>
      <w:r>
        <w:rPr>
          <w:rFonts w:ascii="Verdana" w:eastAsia="Verdana" w:hAnsi="Verdana"/>
          <w:spacing w:val="-6"/>
          <w:sz w:val="20"/>
        </w:rPr>
        <w:t xml:space="preserve"> </w:t>
      </w:r>
      <w:r>
        <w:rPr>
          <w:rFonts w:ascii="Verdana" w:eastAsia="Verdana" w:hAnsi="Verdana"/>
          <w:sz w:val="20"/>
        </w:rPr>
        <w:t>contractuales</w:t>
      </w:r>
      <w:r>
        <w:rPr>
          <w:rFonts w:ascii="Verdana" w:eastAsia="Verdana" w:hAnsi="Verdana"/>
          <w:spacing w:val="-3"/>
          <w:sz w:val="20"/>
        </w:rPr>
        <w:t xml:space="preserve"> </w:t>
      </w:r>
      <w:r>
        <w:rPr>
          <w:rFonts w:ascii="Verdana" w:eastAsia="Verdana" w:hAnsi="Verdana"/>
          <w:sz w:val="20"/>
        </w:rPr>
        <w:t>en</w:t>
      </w:r>
      <w:r>
        <w:rPr>
          <w:rFonts w:ascii="Verdana" w:eastAsia="Verdana" w:hAnsi="Verdana"/>
          <w:spacing w:val="-1"/>
          <w:sz w:val="20"/>
        </w:rPr>
        <w:t xml:space="preserve"> </w:t>
      </w:r>
      <w:r>
        <w:rPr>
          <w:rFonts w:ascii="Verdana" w:eastAsia="Verdana" w:hAnsi="Verdana"/>
          <w:sz w:val="20"/>
        </w:rPr>
        <w:t>un</w:t>
      </w:r>
      <w:r>
        <w:rPr>
          <w:rFonts w:ascii="Verdana" w:eastAsia="Verdana" w:hAnsi="Verdana"/>
          <w:spacing w:val="-3"/>
          <w:sz w:val="20"/>
        </w:rPr>
        <w:t xml:space="preserve"> </w:t>
      </w:r>
      <w:r>
        <w:rPr>
          <w:rFonts w:ascii="Verdana" w:eastAsia="Verdana" w:hAnsi="Verdana"/>
          <w:sz w:val="20"/>
        </w:rPr>
        <w:t>periodo</w:t>
      </w:r>
      <w:r>
        <w:rPr>
          <w:rFonts w:ascii="Verdana" w:eastAsia="Verdana" w:hAnsi="Verdana"/>
          <w:spacing w:val="-3"/>
          <w:sz w:val="20"/>
        </w:rPr>
        <w:t xml:space="preserve"> </w:t>
      </w:r>
      <w:r>
        <w:rPr>
          <w:rFonts w:ascii="Verdana" w:eastAsia="Verdana" w:hAnsi="Verdana"/>
          <w:sz w:val="20"/>
        </w:rPr>
        <w:t>de</w:t>
      </w:r>
      <w:r>
        <w:rPr>
          <w:rFonts w:ascii="Verdana" w:eastAsia="Verdana" w:hAnsi="Verdana"/>
          <w:spacing w:val="-6"/>
          <w:sz w:val="20"/>
        </w:rPr>
        <w:t xml:space="preserve"> </w:t>
      </w:r>
      <w:r>
        <w:rPr>
          <w:rFonts w:ascii="Verdana" w:eastAsia="Verdana" w:hAnsi="Verdana"/>
          <w:sz w:val="20"/>
        </w:rPr>
        <w:t>tiempo</w:t>
      </w:r>
      <w:r>
        <w:rPr>
          <w:rFonts w:ascii="Verdana" w:eastAsia="Verdana" w:hAnsi="Verdana"/>
          <w:spacing w:val="-6"/>
          <w:sz w:val="20"/>
        </w:rPr>
        <w:t xml:space="preserve"> </w:t>
      </w:r>
      <w:r>
        <w:rPr>
          <w:rFonts w:ascii="Verdana" w:eastAsia="Verdana" w:hAnsi="Verdana"/>
          <w:sz w:val="20"/>
        </w:rPr>
        <w:t>predefinido</w:t>
      </w:r>
      <w:r>
        <w:rPr>
          <w:rFonts w:ascii="Verdana" w:eastAsia="Verdana" w:hAnsi="Verdana"/>
          <w:spacing w:val="-6"/>
          <w:sz w:val="20"/>
        </w:rPr>
        <w:t xml:space="preserve"> </w:t>
      </w:r>
      <w:r>
        <w:rPr>
          <w:rFonts w:ascii="Verdana" w:eastAsia="Verdana" w:hAnsi="Verdana"/>
          <w:sz w:val="20"/>
        </w:rPr>
        <w:t xml:space="preserve">(probabilidad de entrar en situación de </w:t>
      </w:r>
      <w:r>
        <w:rPr>
          <w:rFonts w:ascii="Verdana" w:eastAsia="Verdana" w:hAnsi="Verdana"/>
          <w:i/>
          <w:sz w:val="20"/>
        </w:rPr>
        <w:t>default</w:t>
      </w:r>
      <w:r>
        <w:rPr>
          <w:rFonts w:ascii="Verdana" w:eastAsia="Verdana" w:hAnsi="Verdana"/>
          <w:sz w:val="20"/>
        </w:rPr>
        <w:t>).</w:t>
      </w:r>
    </w:p>
    <w:p w14:paraId="25550C16" w14:textId="77777777" w:rsidR="002370C7" w:rsidRDefault="00903536">
      <w:pPr>
        <w:pStyle w:val="Prrafodelista"/>
        <w:numPr>
          <w:ilvl w:val="0"/>
          <w:numId w:val="10"/>
        </w:numPr>
        <w:tabs>
          <w:tab w:val="left" w:pos="1288"/>
        </w:tabs>
        <w:spacing w:before="200"/>
        <w:ind w:left="1288" w:right="855"/>
        <w:jc w:val="both"/>
        <w:rPr>
          <w:rFonts w:ascii="Symbol" w:eastAsia="Symbol" w:hAnsi="Symbol"/>
          <w:sz w:val="20"/>
        </w:rPr>
      </w:pPr>
      <w:r>
        <w:rPr>
          <w:rFonts w:ascii="Cambria Math" w:eastAsia="Cambria Math" w:hAnsi="Cambria Math"/>
          <w:sz w:val="20"/>
        </w:rPr>
        <w:t>𝐸𝐴𝐷</w:t>
      </w:r>
      <w:r>
        <w:rPr>
          <w:rFonts w:ascii="Verdana" w:eastAsia="Verdana" w:hAnsi="Verdana"/>
          <w:sz w:val="20"/>
        </w:rPr>
        <w:t>:</w:t>
      </w:r>
      <w:r>
        <w:rPr>
          <w:rFonts w:ascii="Verdana" w:eastAsia="Verdana" w:hAnsi="Verdana"/>
          <w:spacing w:val="-2"/>
          <w:sz w:val="20"/>
        </w:rPr>
        <w:t xml:space="preserve"> </w:t>
      </w:r>
      <w:r>
        <w:rPr>
          <w:rFonts w:ascii="Verdana" w:eastAsia="Verdana" w:hAnsi="Verdana"/>
          <w:sz w:val="20"/>
        </w:rPr>
        <w:t>es</w:t>
      </w:r>
      <w:r>
        <w:rPr>
          <w:rFonts w:ascii="Verdana" w:eastAsia="Verdana" w:hAnsi="Verdana"/>
          <w:spacing w:val="-2"/>
          <w:sz w:val="20"/>
        </w:rPr>
        <w:t xml:space="preserve"> </w:t>
      </w:r>
      <w:r>
        <w:rPr>
          <w:rFonts w:ascii="Verdana" w:eastAsia="Verdana" w:hAnsi="Verdana"/>
          <w:sz w:val="20"/>
        </w:rPr>
        <w:t>la</w:t>
      </w:r>
      <w:r>
        <w:rPr>
          <w:rFonts w:ascii="Verdana" w:eastAsia="Verdana" w:hAnsi="Verdana"/>
          <w:spacing w:val="-2"/>
          <w:sz w:val="20"/>
        </w:rPr>
        <w:t xml:space="preserve"> </w:t>
      </w:r>
      <w:r>
        <w:rPr>
          <w:rFonts w:ascii="Verdana" w:eastAsia="Verdana" w:hAnsi="Verdana"/>
          <w:sz w:val="20"/>
        </w:rPr>
        <w:t>exposición</w:t>
      </w:r>
      <w:r>
        <w:rPr>
          <w:rFonts w:ascii="Verdana" w:eastAsia="Verdana" w:hAnsi="Verdana"/>
          <w:spacing w:val="-1"/>
          <w:sz w:val="20"/>
        </w:rPr>
        <w:t xml:space="preserve"> </w:t>
      </w:r>
      <w:r>
        <w:rPr>
          <w:rFonts w:ascii="Verdana" w:eastAsia="Verdana" w:hAnsi="Verdana"/>
          <w:sz w:val="20"/>
        </w:rPr>
        <w:t>al momento</w:t>
      </w:r>
      <w:r>
        <w:rPr>
          <w:rFonts w:ascii="Verdana" w:eastAsia="Verdana" w:hAnsi="Verdana"/>
          <w:spacing w:val="-3"/>
          <w:sz w:val="20"/>
        </w:rPr>
        <w:t xml:space="preserve"> </w:t>
      </w:r>
      <w:r>
        <w:rPr>
          <w:rFonts w:ascii="Verdana" w:eastAsia="Verdana" w:hAnsi="Verdana"/>
          <w:sz w:val="20"/>
        </w:rPr>
        <w:t>del incumplimiento</w:t>
      </w:r>
      <w:r>
        <w:rPr>
          <w:rFonts w:ascii="Verdana" w:eastAsia="Verdana" w:hAnsi="Verdana"/>
          <w:spacing w:val="-3"/>
          <w:sz w:val="20"/>
        </w:rPr>
        <w:t xml:space="preserve"> </w:t>
      </w:r>
      <w:r>
        <w:rPr>
          <w:rFonts w:ascii="Verdana" w:eastAsia="Verdana" w:hAnsi="Verdana"/>
          <w:sz w:val="20"/>
        </w:rPr>
        <w:t>en el pago, es</w:t>
      </w:r>
      <w:r>
        <w:rPr>
          <w:rFonts w:ascii="Verdana" w:eastAsia="Verdana" w:hAnsi="Verdana"/>
          <w:spacing w:val="-2"/>
          <w:sz w:val="20"/>
        </w:rPr>
        <w:t xml:space="preserve"> </w:t>
      </w:r>
      <w:r>
        <w:rPr>
          <w:rFonts w:ascii="Verdana" w:eastAsia="Verdana" w:hAnsi="Verdana"/>
          <w:sz w:val="20"/>
        </w:rPr>
        <w:t>decir, el monto adeudado por el cliente al momento de concretarse el evento que configura el incumplimiento.</w:t>
      </w:r>
    </w:p>
    <w:p w14:paraId="4ABD7FF5" w14:textId="77777777" w:rsidR="002370C7" w:rsidRDefault="00903536">
      <w:pPr>
        <w:pStyle w:val="Prrafodelista"/>
        <w:numPr>
          <w:ilvl w:val="0"/>
          <w:numId w:val="10"/>
        </w:numPr>
        <w:tabs>
          <w:tab w:val="left" w:pos="1288"/>
        </w:tabs>
        <w:spacing w:before="199" w:line="242" w:lineRule="auto"/>
        <w:ind w:left="1288" w:right="854"/>
        <w:jc w:val="both"/>
        <w:rPr>
          <w:rFonts w:ascii="Symbol" w:eastAsia="Symbol" w:hAnsi="Symbol"/>
          <w:sz w:val="20"/>
        </w:rPr>
      </w:pPr>
      <w:r>
        <w:rPr>
          <w:rFonts w:ascii="Cambria Math" w:eastAsia="Cambria Math" w:hAnsi="Cambria Math"/>
          <w:sz w:val="20"/>
        </w:rPr>
        <w:t>𝐿𝐺𝐷</w:t>
      </w:r>
      <w:r>
        <w:rPr>
          <w:rFonts w:ascii="Verdana" w:eastAsia="Verdana" w:hAnsi="Verdana"/>
          <w:sz w:val="20"/>
        </w:rPr>
        <w:t>: es el porcentaje de exposición (EAD) que efectivamente genera una pérdida económica como consecuencia del incumplimiento, considerando todos los mecanismos previstos de recupero.</w:t>
      </w:r>
    </w:p>
    <w:p w14:paraId="62E2BD48" w14:textId="77777777" w:rsidR="002370C7" w:rsidRDefault="00903536">
      <w:pPr>
        <w:pStyle w:val="Prrafodelista"/>
        <w:numPr>
          <w:ilvl w:val="0"/>
          <w:numId w:val="10"/>
        </w:numPr>
        <w:tabs>
          <w:tab w:val="left" w:pos="1288"/>
        </w:tabs>
        <w:spacing w:before="193"/>
        <w:ind w:left="1288" w:right="850"/>
        <w:jc w:val="both"/>
        <w:rPr>
          <w:rFonts w:ascii="Symbol" w:eastAsia="Symbol" w:hAnsi="Symbol"/>
          <w:sz w:val="20"/>
        </w:rPr>
      </w:pPr>
      <w:r>
        <w:rPr>
          <w:rFonts w:ascii="Cambria Math" w:eastAsia="Cambria Math" w:hAnsi="Cambria Math"/>
          <w:sz w:val="20"/>
        </w:rPr>
        <w:t>𝐷𝑒𝑠𝑐</w:t>
      </w:r>
      <w:r>
        <w:rPr>
          <w:rFonts w:ascii="Verdana" w:eastAsia="Verdana" w:hAnsi="Verdana"/>
          <w:sz w:val="20"/>
        </w:rPr>
        <w:t>:</w:t>
      </w:r>
      <w:r>
        <w:rPr>
          <w:rFonts w:ascii="Verdana" w:eastAsia="Verdana" w:hAnsi="Verdana"/>
          <w:spacing w:val="-7"/>
          <w:sz w:val="20"/>
        </w:rPr>
        <w:t xml:space="preserve"> </w:t>
      </w:r>
      <w:r>
        <w:rPr>
          <w:rFonts w:ascii="Verdana" w:eastAsia="Verdana" w:hAnsi="Verdana"/>
          <w:sz w:val="20"/>
        </w:rPr>
        <w:t>es</w:t>
      </w:r>
      <w:r>
        <w:rPr>
          <w:rFonts w:ascii="Verdana" w:eastAsia="Verdana" w:hAnsi="Verdana"/>
          <w:spacing w:val="-6"/>
          <w:sz w:val="20"/>
        </w:rPr>
        <w:t xml:space="preserve"> </w:t>
      </w:r>
      <w:r>
        <w:rPr>
          <w:rFonts w:ascii="Verdana" w:eastAsia="Verdana" w:hAnsi="Verdana"/>
          <w:sz w:val="20"/>
        </w:rPr>
        <w:t>el</w:t>
      </w:r>
      <w:r>
        <w:rPr>
          <w:rFonts w:ascii="Verdana" w:eastAsia="Verdana" w:hAnsi="Verdana"/>
          <w:spacing w:val="-5"/>
          <w:sz w:val="20"/>
        </w:rPr>
        <w:t xml:space="preserve"> </w:t>
      </w:r>
      <w:r>
        <w:rPr>
          <w:rFonts w:ascii="Verdana" w:eastAsia="Verdana" w:hAnsi="Verdana"/>
          <w:sz w:val="20"/>
        </w:rPr>
        <w:t>descuento</w:t>
      </w:r>
      <w:r>
        <w:rPr>
          <w:rFonts w:ascii="Verdana" w:eastAsia="Verdana" w:hAnsi="Verdana"/>
          <w:spacing w:val="-9"/>
          <w:sz w:val="20"/>
        </w:rPr>
        <w:t xml:space="preserve"> </w:t>
      </w:r>
      <w:r>
        <w:rPr>
          <w:rFonts w:ascii="Verdana" w:eastAsia="Verdana" w:hAnsi="Verdana"/>
          <w:sz w:val="20"/>
        </w:rPr>
        <w:t>del</w:t>
      </w:r>
      <w:r>
        <w:rPr>
          <w:rFonts w:ascii="Verdana" w:eastAsia="Verdana" w:hAnsi="Verdana"/>
          <w:spacing w:val="-5"/>
          <w:sz w:val="20"/>
        </w:rPr>
        <w:t xml:space="preserve"> </w:t>
      </w:r>
      <w:r>
        <w:rPr>
          <w:rFonts w:ascii="Verdana" w:eastAsia="Verdana" w:hAnsi="Verdana"/>
          <w:sz w:val="20"/>
        </w:rPr>
        <w:t>monto</w:t>
      </w:r>
      <w:r>
        <w:rPr>
          <w:rFonts w:ascii="Verdana" w:eastAsia="Verdana" w:hAnsi="Verdana"/>
          <w:spacing w:val="-9"/>
          <w:sz w:val="20"/>
        </w:rPr>
        <w:t xml:space="preserve"> </w:t>
      </w:r>
      <w:r>
        <w:rPr>
          <w:rFonts w:ascii="Verdana" w:eastAsia="Verdana" w:hAnsi="Verdana"/>
          <w:sz w:val="20"/>
        </w:rPr>
        <w:t>expuesto</w:t>
      </w:r>
      <w:r>
        <w:rPr>
          <w:rFonts w:ascii="Verdana" w:eastAsia="Verdana" w:hAnsi="Verdana"/>
          <w:spacing w:val="-9"/>
          <w:sz w:val="20"/>
        </w:rPr>
        <w:t xml:space="preserve"> </w:t>
      </w:r>
      <w:r>
        <w:rPr>
          <w:rFonts w:ascii="Verdana" w:eastAsia="Verdana" w:hAnsi="Verdana"/>
          <w:sz w:val="20"/>
        </w:rPr>
        <w:t>por</w:t>
      </w:r>
      <w:r>
        <w:rPr>
          <w:rFonts w:ascii="Verdana" w:eastAsia="Verdana" w:hAnsi="Verdana"/>
          <w:spacing w:val="-7"/>
          <w:sz w:val="20"/>
        </w:rPr>
        <w:t xml:space="preserve"> </w:t>
      </w:r>
      <w:r>
        <w:rPr>
          <w:rFonts w:ascii="Verdana" w:eastAsia="Verdana" w:hAnsi="Verdana"/>
          <w:sz w:val="20"/>
        </w:rPr>
        <w:t>el</w:t>
      </w:r>
      <w:r>
        <w:rPr>
          <w:rFonts w:ascii="Verdana" w:eastAsia="Verdana" w:hAnsi="Verdana"/>
          <w:spacing w:val="-5"/>
          <w:sz w:val="20"/>
        </w:rPr>
        <w:t xml:space="preserve"> </w:t>
      </w:r>
      <w:r>
        <w:rPr>
          <w:rFonts w:ascii="Verdana" w:eastAsia="Verdana" w:hAnsi="Verdana"/>
          <w:sz w:val="20"/>
        </w:rPr>
        <w:t>plazo</w:t>
      </w:r>
      <w:r>
        <w:rPr>
          <w:rFonts w:ascii="Verdana" w:eastAsia="Verdana" w:hAnsi="Verdana"/>
          <w:spacing w:val="-9"/>
          <w:sz w:val="20"/>
        </w:rPr>
        <w:t xml:space="preserve"> </w:t>
      </w:r>
      <w:r>
        <w:rPr>
          <w:rFonts w:ascii="Verdana" w:eastAsia="Verdana" w:hAnsi="Verdana"/>
          <w:sz w:val="20"/>
        </w:rPr>
        <w:t>que</w:t>
      </w:r>
      <w:r>
        <w:rPr>
          <w:rFonts w:ascii="Verdana" w:eastAsia="Verdana" w:hAnsi="Verdana"/>
          <w:spacing w:val="-9"/>
          <w:sz w:val="20"/>
        </w:rPr>
        <w:t xml:space="preserve"> </w:t>
      </w:r>
      <w:r>
        <w:rPr>
          <w:rFonts w:ascii="Verdana" w:eastAsia="Verdana" w:hAnsi="Verdana"/>
          <w:sz w:val="20"/>
        </w:rPr>
        <w:t>transcurre</w:t>
      </w:r>
      <w:r>
        <w:rPr>
          <w:rFonts w:ascii="Verdana" w:eastAsia="Verdana" w:hAnsi="Verdana"/>
          <w:spacing w:val="-7"/>
          <w:sz w:val="20"/>
        </w:rPr>
        <w:t xml:space="preserve"> </w:t>
      </w:r>
      <w:r>
        <w:rPr>
          <w:rFonts w:ascii="Verdana" w:eastAsia="Verdana" w:hAnsi="Verdana"/>
          <w:sz w:val="20"/>
        </w:rPr>
        <w:t>entre</w:t>
      </w:r>
      <w:r>
        <w:rPr>
          <w:rFonts w:ascii="Verdana" w:eastAsia="Verdana" w:hAnsi="Verdana"/>
          <w:spacing w:val="-9"/>
          <w:sz w:val="20"/>
        </w:rPr>
        <w:t xml:space="preserve"> </w:t>
      </w:r>
      <w:r>
        <w:rPr>
          <w:rFonts w:ascii="Verdana" w:eastAsia="Verdana" w:hAnsi="Verdana"/>
          <w:sz w:val="20"/>
        </w:rPr>
        <w:t xml:space="preserve">el momento de </w:t>
      </w:r>
      <w:r>
        <w:rPr>
          <w:rFonts w:ascii="Verdana" w:eastAsia="Verdana" w:hAnsi="Verdana"/>
          <w:i/>
          <w:sz w:val="20"/>
        </w:rPr>
        <w:t xml:space="preserve">default </w:t>
      </w:r>
      <w:r>
        <w:rPr>
          <w:rFonts w:ascii="Verdana" w:eastAsia="Verdana" w:hAnsi="Verdana"/>
          <w:sz w:val="20"/>
        </w:rPr>
        <w:t>esperado y el momento actual, utilizando la tasa de interés efectiva determinada en el momento del reconocimiento inicial o una aproximación de la misma</w:t>
      </w:r>
      <w:r>
        <w:rPr>
          <w:rFonts w:ascii="Verdana" w:eastAsia="Verdana" w:hAnsi="Verdana"/>
          <w:position w:val="7"/>
          <w:sz w:val="13"/>
        </w:rPr>
        <w:t>1</w:t>
      </w:r>
      <w:r>
        <w:rPr>
          <w:rFonts w:ascii="Verdana" w:eastAsia="Verdana" w:hAnsi="Verdana"/>
          <w:sz w:val="20"/>
        </w:rPr>
        <w:t>.</w:t>
      </w:r>
    </w:p>
    <w:p w14:paraId="2F8466D9" w14:textId="77777777" w:rsidR="002370C7" w:rsidRDefault="00903536">
      <w:pPr>
        <w:pStyle w:val="Textoindependiente"/>
        <w:spacing w:before="203"/>
        <w:ind w:left="569"/>
      </w:pPr>
      <w:r>
        <w:t>A</w:t>
      </w:r>
      <w:r>
        <w:rPr>
          <w:spacing w:val="-3"/>
        </w:rPr>
        <w:t xml:space="preserve"> </w:t>
      </w:r>
      <w:r>
        <w:t>su</w:t>
      </w:r>
      <w:r>
        <w:rPr>
          <w:spacing w:val="-3"/>
        </w:rPr>
        <w:t xml:space="preserve"> </w:t>
      </w:r>
      <w:r>
        <w:t>vez,</w:t>
      </w:r>
      <w:r>
        <w:rPr>
          <w:spacing w:val="-6"/>
        </w:rPr>
        <w:t xml:space="preserve"> </w:t>
      </w:r>
      <w:r>
        <w:t>la</w:t>
      </w:r>
      <w:r>
        <w:rPr>
          <w:spacing w:val="-2"/>
        </w:rPr>
        <w:t xml:space="preserve"> </w:t>
      </w:r>
      <w:r>
        <w:t>norma</w:t>
      </w:r>
      <w:r>
        <w:rPr>
          <w:spacing w:val="-5"/>
        </w:rPr>
        <w:t xml:space="preserve"> </w:t>
      </w:r>
      <w:r>
        <w:t>requiere</w:t>
      </w:r>
      <w:r>
        <w:rPr>
          <w:spacing w:val="-5"/>
        </w:rPr>
        <w:t xml:space="preserve"> </w:t>
      </w:r>
      <w:r>
        <w:t>que</w:t>
      </w:r>
      <w:r>
        <w:rPr>
          <w:spacing w:val="-2"/>
        </w:rPr>
        <w:t xml:space="preserve"> </w:t>
      </w:r>
      <w:r>
        <w:t>las</w:t>
      </w:r>
      <w:r>
        <w:rPr>
          <w:spacing w:val="-3"/>
        </w:rPr>
        <w:t xml:space="preserve"> </w:t>
      </w:r>
      <w:r>
        <w:t>ECL</w:t>
      </w:r>
      <w:r>
        <w:rPr>
          <w:spacing w:val="1"/>
        </w:rPr>
        <w:t xml:space="preserve"> </w:t>
      </w:r>
      <w:r>
        <w:t>sean</w:t>
      </w:r>
      <w:r>
        <w:rPr>
          <w:spacing w:val="-6"/>
        </w:rPr>
        <w:t xml:space="preserve"> </w:t>
      </w:r>
      <w:r>
        <w:t>medidas</w:t>
      </w:r>
      <w:r>
        <w:rPr>
          <w:spacing w:val="-4"/>
        </w:rPr>
        <w:t xml:space="preserve"> </w:t>
      </w:r>
      <w:r>
        <w:t>mediante</w:t>
      </w:r>
      <w:r>
        <w:rPr>
          <w:spacing w:val="-2"/>
        </w:rPr>
        <w:t xml:space="preserve"> </w:t>
      </w:r>
      <w:r>
        <w:t>una</w:t>
      </w:r>
      <w:r>
        <w:rPr>
          <w:spacing w:val="-3"/>
        </w:rPr>
        <w:t xml:space="preserve"> </w:t>
      </w:r>
      <w:r>
        <w:t>previsión</w:t>
      </w:r>
      <w:r>
        <w:rPr>
          <w:spacing w:val="-6"/>
        </w:rPr>
        <w:t xml:space="preserve"> </w:t>
      </w:r>
      <w:r>
        <w:t>igual</w:t>
      </w:r>
      <w:r>
        <w:rPr>
          <w:spacing w:val="-2"/>
        </w:rPr>
        <w:t xml:space="preserve"> </w:t>
      </w:r>
      <w:r>
        <w:rPr>
          <w:spacing w:val="-5"/>
        </w:rPr>
        <w:t>a:</w:t>
      </w:r>
    </w:p>
    <w:p w14:paraId="056A57B2" w14:textId="77777777" w:rsidR="002370C7" w:rsidRDefault="00903536">
      <w:pPr>
        <w:pStyle w:val="Prrafodelista"/>
        <w:numPr>
          <w:ilvl w:val="0"/>
          <w:numId w:val="10"/>
        </w:numPr>
        <w:tabs>
          <w:tab w:val="left" w:pos="1288"/>
        </w:tabs>
        <w:spacing w:before="224" w:line="237" w:lineRule="auto"/>
        <w:ind w:left="1288" w:right="851"/>
        <w:jc w:val="both"/>
        <w:rPr>
          <w:rFonts w:ascii="Symbol" w:hAnsi="Symbol"/>
          <w:sz w:val="20"/>
        </w:rPr>
      </w:pPr>
      <w:r>
        <w:rPr>
          <w:rFonts w:ascii="Verdana" w:hAnsi="Verdana"/>
          <w:sz w:val="20"/>
        </w:rPr>
        <w:t>Pérdidas esperadas a 12 meses sobre la cartera de créditos (pérdidas esperadas</w:t>
      </w:r>
      <w:r>
        <w:rPr>
          <w:rFonts w:ascii="Verdana" w:hAnsi="Verdana"/>
          <w:spacing w:val="-14"/>
          <w:sz w:val="20"/>
        </w:rPr>
        <w:t xml:space="preserve"> </w:t>
      </w:r>
      <w:r>
        <w:rPr>
          <w:rFonts w:ascii="Verdana" w:hAnsi="Verdana"/>
          <w:sz w:val="20"/>
        </w:rPr>
        <w:t>que</w:t>
      </w:r>
      <w:r>
        <w:rPr>
          <w:rFonts w:ascii="Verdana" w:hAnsi="Verdana"/>
          <w:spacing w:val="-15"/>
          <w:sz w:val="20"/>
        </w:rPr>
        <w:t xml:space="preserve"> </w:t>
      </w:r>
      <w:r>
        <w:rPr>
          <w:rFonts w:ascii="Verdana" w:hAnsi="Verdana"/>
          <w:sz w:val="20"/>
        </w:rPr>
        <w:t>resulten</w:t>
      </w:r>
      <w:r>
        <w:rPr>
          <w:rFonts w:ascii="Verdana" w:hAnsi="Verdana"/>
          <w:spacing w:val="-15"/>
          <w:sz w:val="20"/>
        </w:rPr>
        <w:t xml:space="preserve"> </w:t>
      </w:r>
      <w:r>
        <w:rPr>
          <w:rFonts w:ascii="Verdana" w:hAnsi="Verdana"/>
          <w:sz w:val="20"/>
        </w:rPr>
        <w:t>de</w:t>
      </w:r>
      <w:r>
        <w:rPr>
          <w:rFonts w:ascii="Verdana" w:hAnsi="Verdana"/>
          <w:spacing w:val="-15"/>
          <w:sz w:val="20"/>
        </w:rPr>
        <w:t xml:space="preserve"> </w:t>
      </w:r>
      <w:r>
        <w:rPr>
          <w:rFonts w:ascii="Verdana" w:hAnsi="Verdana"/>
          <w:sz w:val="20"/>
        </w:rPr>
        <w:t>los</w:t>
      </w:r>
      <w:r>
        <w:rPr>
          <w:rFonts w:ascii="Verdana" w:hAnsi="Verdana"/>
          <w:spacing w:val="-14"/>
          <w:sz w:val="20"/>
        </w:rPr>
        <w:t xml:space="preserve"> </w:t>
      </w:r>
      <w:r>
        <w:rPr>
          <w:rFonts w:ascii="Verdana" w:hAnsi="Verdana"/>
          <w:sz w:val="20"/>
        </w:rPr>
        <w:t>eventos</w:t>
      </w:r>
      <w:r>
        <w:rPr>
          <w:rFonts w:ascii="Verdana" w:hAnsi="Verdana"/>
          <w:spacing w:val="-14"/>
          <w:sz w:val="20"/>
        </w:rPr>
        <w:t xml:space="preserve"> </w:t>
      </w:r>
      <w:r>
        <w:rPr>
          <w:rFonts w:ascii="Verdana" w:hAnsi="Verdana"/>
          <w:sz w:val="20"/>
        </w:rPr>
        <w:t>de</w:t>
      </w:r>
      <w:r>
        <w:rPr>
          <w:rFonts w:ascii="Verdana" w:hAnsi="Verdana"/>
          <w:spacing w:val="-15"/>
          <w:sz w:val="20"/>
        </w:rPr>
        <w:t xml:space="preserve"> </w:t>
      </w:r>
      <w:r>
        <w:rPr>
          <w:rFonts w:ascii="Verdana" w:hAnsi="Verdana"/>
          <w:sz w:val="20"/>
        </w:rPr>
        <w:t>incumplimiento</w:t>
      </w:r>
      <w:r>
        <w:rPr>
          <w:rFonts w:ascii="Verdana" w:hAnsi="Verdana"/>
          <w:spacing w:val="-15"/>
          <w:sz w:val="20"/>
        </w:rPr>
        <w:t xml:space="preserve"> </w:t>
      </w:r>
      <w:r>
        <w:rPr>
          <w:rFonts w:ascii="Verdana" w:hAnsi="Verdana"/>
          <w:sz w:val="20"/>
        </w:rPr>
        <w:t>del</w:t>
      </w:r>
      <w:r>
        <w:rPr>
          <w:rFonts w:ascii="Verdana" w:hAnsi="Verdana"/>
          <w:spacing w:val="-11"/>
          <w:sz w:val="20"/>
        </w:rPr>
        <w:t xml:space="preserve"> </w:t>
      </w:r>
      <w:r>
        <w:rPr>
          <w:rFonts w:ascii="Verdana" w:hAnsi="Verdana"/>
          <w:sz w:val="20"/>
        </w:rPr>
        <w:t>crédito</w:t>
      </w:r>
      <w:r>
        <w:rPr>
          <w:rFonts w:ascii="Verdana" w:hAnsi="Verdana"/>
          <w:spacing w:val="-15"/>
          <w:sz w:val="20"/>
        </w:rPr>
        <w:t xml:space="preserve"> </w:t>
      </w:r>
      <w:r>
        <w:rPr>
          <w:rFonts w:ascii="Verdana" w:hAnsi="Verdana"/>
          <w:sz w:val="20"/>
        </w:rPr>
        <w:t>que</w:t>
      </w:r>
      <w:r>
        <w:rPr>
          <w:rFonts w:ascii="Verdana" w:hAnsi="Verdana"/>
          <w:spacing w:val="-15"/>
          <w:sz w:val="20"/>
        </w:rPr>
        <w:t xml:space="preserve"> </w:t>
      </w:r>
      <w:r>
        <w:rPr>
          <w:rFonts w:ascii="Verdana" w:hAnsi="Verdana"/>
          <w:sz w:val="20"/>
        </w:rPr>
        <w:t>sean</w:t>
      </w:r>
    </w:p>
    <w:p w14:paraId="5BB2F85E" w14:textId="77777777" w:rsidR="002370C7" w:rsidRDefault="00903536">
      <w:pPr>
        <w:pStyle w:val="Textoindependiente"/>
        <w:spacing w:before="49"/>
        <w:rPr>
          <w:rFonts w:ascii="Verdana"/>
          <w:sz w:val="20"/>
        </w:rPr>
      </w:pPr>
      <w:r>
        <w:rPr>
          <w:rFonts w:ascii="Verdana"/>
          <w:noProof/>
          <w:sz w:val="20"/>
        </w:rPr>
        <mc:AlternateContent>
          <mc:Choice Requires="wps">
            <w:drawing>
              <wp:anchor distT="0" distB="0" distL="0" distR="0" simplePos="0" relativeHeight="487588352" behindDoc="1" locked="0" layoutInCell="1" allowOverlap="1" wp14:anchorId="2F49379B" wp14:editId="26E6F23A">
                <wp:simplePos x="0" y="0"/>
                <wp:positionH relativeFrom="page">
                  <wp:posOffset>1080820</wp:posOffset>
                </wp:positionH>
                <wp:positionV relativeFrom="paragraph">
                  <wp:posOffset>200792</wp:posOffset>
                </wp:positionV>
                <wp:extent cx="182943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779364" id="Graphic 3" o:spid="_x0000_s1026" style="position:absolute;margin-left:85.1pt;margin-top:15.8pt;width:144.0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" path="m1829054,l,,,9144r1829054,l1829054,xe" fillcolor="black" stroked="f">
                <v:path arrowok="t"/>
                <w10:wrap type="topAndBottom" anchorx="page"/>
              </v:shape>
            </w:pict>
          </mc:Fallback>
        </mc:AlternateContent>
      </w:r>
    </w:p>
    <w:p w14:paraId="7BEF0A88" w14:textId="77777777" w:rsidR="002370C7" w:rsidRDefault="002370C7">
      <w:pPr>
        <w:pStyle w:val="Textoindependiente"/>
        <w:spacing w:before="91"/>
        <w:rPr>
          <w:rFonts w:ascii="Verdana"/>
          <w:sz w:val="16"/>
        </w:rPr>
      </w:pPr>
    </w:p>
    <w:p w14:paraId="1C740230" w14:textId="77777777" w:rsidR="002370C7" w:rsidRDefault="00903536">
      <w:pPr>
        <w:ind w:left="569" w:right="717"/>
        <w:rPr>
          <w:rFonts w:ascii="Verdana" w:hAnsi="Verdana"/>
          <w:sz w:val="16"/>
        </w:rPr>
      </w:pPr>
      <w:r>
        <w:rPr>
          <w:rFonts w:ascii="Verdana" w:hAnsi="Verdana"/>
          <w:sz w:val="16"/>
          <w:vertAlign w:val="superscript"/>
        </w:rPr>
        <w:t>1</w:t>
      </w:r>
      <w:r>
        <w:rPr>
          <w:rFonts w:ascii="Verdana" w:hAnsi="Verdana"/>
          <w:spacing w:val="-5"/>
          <w:sz w:val="16"/>
        </w:rPr>
        <w:t xml:space="preserve"> </w:t>
      </w:r>
      <w:r>
        <w:rPr>
          <w:rFonts w:ascii="Verdana" w:hAnsi="Verdana"/>
          <w:sz w:val="16"/>
        </w:rPr>
        <w:t>Se</w:t>
      </w:r>
      <w:r>
        <w:rPr>
          <w:rFonts w:ascii="Verdana" w:hAnsi="Verdana"/>
          <w:spacing w:val="-8"/>
          <w:sz w:val="16"/>
        </w:rPr>
        <w:t xml:space="preserve"> </w:t>
      </w:r>
      <w:r>
        <w:rPr>
          <w:rFonts w:ascii="Verdana" w:hAnsi="Verdana"/>
          <w:sz w:val="16"/>
        </w:rPr>
        <w:t>aclara</w:t>
      </w:r>
      <w:r>
        <w:rPr>
          <w:rFonts w:ascii="Verdana" w:hAnsi="Verdana"/>
          <w:spacing w:val="-11"/>
          <w:sz w:val="16"/>
        </w:rPr>
        <w:t xml:space="preserve"> </w:t>
      </w:r>
      <w:proofErr w:type="gramStart"/>
      <w:r>
        <w:rPr>
          <w:rFonts w:ascii="Verdana" w:hAnsi="Verdana"/>
          <w:sz w:val="16"/>
        </w:rPr>
        <w:t>que</w:t>
      </w:r>
      <w:proofErr w:type="gramEnd"/>
      <w:r>
        <w:rPr>
          <w:rFonts w:ascii="Verdana" w:hAnsi="Verdana"/>
          <w:spacing w:val="-8"/>
          <w:sz w:val="16"/>
        </w:rPr>
        <w:t xml:space="preserve"> </w:t>
      </w:r>
      <w:r>
        <w:rPr>
          <w:rFonts w:ascii="Verdana" w:hAnsi="Verdana"/>
          <w:sz w:val="16"/>
        </w:rPr>
        <w:t>por</w:t>
      </w:r>
      <w:r>
        <w:rPr>
          <w:rFonts w:ascii="Verdana" w:hAnsi="Verdana"/>
          <w:spacing w:val="-10"/>
          <w:sz w:val="16"/>
        </w:rPr>
        <w:t xml:space="preserve"> </w:t>
      </w:r>
      <w:r>
        <w:rPr>
          <w:rFonts w:ascii="Verdana" w:hAnsi="Verdana"/>
          <w:sz w:val="16"/>
        </w:rPr>
        <w:t>cuestiones</w:t>
      </w:r>
      <w:r>
        <w:rPr>
          <w:rFonts w:ascii="Verdana" w:hAnsi="Verdana"/>
          <w:spacing w:val="-10"/>
          <w:sz w:val="16"/>
        </w:rPr>
        <w:t xml:space="preserve"> </w:t>
      </w:r>
      <w:r>
        <w:rPr>
          <w:rFonts w:ascii="Verdana" w:hAnsi="Verdana"/>
          <w:sz w:val="16"/>
        </w:rPr>
        <w:t>de</w:t>
      </w:r>
      <w:r>
        <w:rPr>
          <w:rFonts w:ascii="Verdana" w:hAnsi="Verdana"/>
          <w:spacing w:val="-8"/>
          <w:sz w:val="16"/>
        </w:rPr>
        <w:t xml:space="preserve"> </w:t>
      </w:r>
      <w:r>
        <w:rPr>
          <w:rFonts w:ascii="Verdana" w:hAnsi="Verdana"/>
          <w:sz w:val="16"/>
        </w:rPr>
        <w:t>sistemas</w:t>
      </w:r>
      <w:r>
        <w:rPr>
          <w:rFonts w:ascii="Verdana" w:hAnsi="Verdana"/>
          <w:spacing w:val="-8"/>
          <w:sz w:val="16"/>
        </w:rPr>
        <w:t xml:space="preserve"> </w:t>
      </w:r>
      <w:r>
        <w:rPr>
          <w:rFonts w:ascii="Verdana" w:hAnsi="Verdana"/>
          <w:sz w:val="16"/>
        </w:rPr>
        <w:t>internos,</w:t>
      </w:r>
      <w:r>
        <w:rPr>
          <w:rFonts w:ascii="Verdana" w:hAnsi="Verdana"/>
          <w:spacing w:val="-9"/>
          <w:sz w:val="16"/>
        </w:rPr>
        <w:t xml:space="preserve"> </w:t>
      </w:r>
      <w:r>
        <w:rPr>
          <w:rFonts w:ascii="Verdana" w:hAnsi="Verdana"/>
          <w:sz w:val="16"/>
        </w:rPr>
        <w:t>todavía</w:t>
      </w:r>
      <w:r>
        <w:rPr>
          <w:rFonts w:ascii="Verdana" w:hAnsi="Verdana"/>
          <w:spacing w:val="-11"/>
          <w:sz w:val="16"/>
        </w:rPr>
        <w:t xml:space="preserve"> </w:t>
      </w:r>
      <w:r>
        <w:rPr>
          <w:rFonts w:ascii="Verdana" w:hAnsi="Verdana"/>
          <w:sz w:val="16"/>
        </w:rPr>
        <w:t>no</w:t>
      </w:r>
      <w:r>
        <w:rPr>
          <w:rFonts w:ascii="Verdana" w:hAnsi="Verdana"/>
          <w:spacing w:val="-8"/>
          <w:sz w:val="16"/>
        </w:rPr>
        <w:t xml:space="preserve"> </w:t>
      </w:r>
      <w:r>
        <w:rPr>
          <w:rFonts w:ascii="Verdana" w:hAnsi="Verdana"/>
          <w:sz w:val="16"/>
        </w:rPr>
        <w:t>es</w:t>
      </w:r>
      <w:r>
        <w:rPr>
          <w:rFonts w:ascii="Verdana" w:hAnsi="Verdana"/>
          <w:spacing w:val="-8"/>
          <w:sz w:val="16"/>
        </w:rPr>
        <w:t xml:space="preserve"> </w:t>
      </w:r>
      <w:r>
        <w:rPr>
          <w:rFonts w:ascii="Verdana" w:hAnsi="Verdana"/>
          <w:sz w:val="16"/>
        </w:rPr>
        <w:t>posible</w:t>
      </w:r>
      <w:r>
        <w:rPr>
          <w:rFonts w:ascii="Verdana" w:hAnsi="Verdana"/>
          <w:spacing w:val="-8"/>
          <w:sz w:val="16"/>
        </w:rPr>
        <w:t xml:space="preserve"> </w:t>
      </w:r>
      <w:r>
        <w:rPr>
          <w:rFonts w:ascii="Verdana" w:hAnsi="Verdana"/>
          <w:sz w:val="16"/>
        </w:rPr>
        <w:t>aplicar</w:t>
      </w:r>
      <w:r>
        <w:rPr>
          <w:rFonts w:ascii="Verdana" w:hAnsi="Verdana"/>
          <w:spacing w:val="-8"/>
          <w:sz w:val="16"/>
        </w:rPr>
        <w:t xml:space="preserve"> </w:t>
      </w:r>
      <w:r>
        <w:rPr>
          <w:rFonts w:ascii="Verdana" w:hAnsi="Verdana"/>
          <w:sz w:val="16"/>
        </w:rPr>
        <w:t>este</w:t>
      </w:r>
      <w:r>
        <w:rPr>
          <w:rFonts w:ascii="Verdana" w:hAnsi="Verdana"/>
          <w:spacing w:val="-4"/>
          <w:sz w:val="16"/>
        </w:rPr>
        <w:t xml:space="preserve"> </w:t>
      </w:r>
      <w:r>
        <w:rPr>
          <w:rFonts w:ascii="Verdana" w:hAnsi="Verdana"/>
          <w:sz w:val="16"/>
        </w:rPr>
        <w:t>factor</w:t>
      </w:r>
      <w:r>
        <w:rPr>
          <w:rFonts w:ascii="Verdana" w:hAnsi="Verdana"/>
          <w:spacing w:val="-7"/>
          <w:sz w:val="16"/>
        </w:rPr>
        <w:t xml:space="preserve"> </w:t>
      </w:r>
      <w:r>
        <w:rPr>
          <w:rFonts w:ascii="Verdana" w:hAnsi="Verdana"/>
          <w:sz w:val="16"/>
        </w:rPr>
        <w:t>de</w:t>
      </w:r>
      <w:r>
        <w:rPr>
          <w:rFonts w:ascii="Verdana" w:hAnsi="Verdana"/>
          <w:spacing w:val="-11"/>
          <w:sz w:val="16"/>
        </w:rPr>
        <w:t xml:space="preserve"> </w:t>
      </w:r>
      <w:r>
        <w:rPr>
          <w:rFonts w:ascii="Verdana" w:hAnsi="Verdana"/>
          <w:sz w:val="16"/>
        </w:rPr>
        <w:t>descuento en el cálculo. Factor que disminuiría el valor de PE.</w:t>
      </w:r>
    </w:p>
    <w:p w14:paraId="2984ABCD" w14:textId="77777777" w:rsidR="002370C7" w:rsidRDefault="002370C7">
      <w:pPr>
        <w:rPr>
          <w:rFonts w:ascii="Verdana" w:hAnsi="Verdana"/>
          <w:sz w:val="16"/>
        </w:rPr>
        <w:sectPr w:rsidR="002370C7">
          <w:pgSz w:w="11910" w:h="16840"/>
          <w:pgMar w:top="540" w:right="850" w:bottom="280" w:left="1133" w:header="720" w:footer="720" w:gutter="0"/>
          <w:cols w:space="720"/>
        </w:sectPr>
      </w:pPr>
    </w:p>
    <w:p w14:paraId="61BFB26F" w14:textId="77777777" w:rsidR="002370C7" w:rsidRDefault="00903536">
      <w:pPr>
        <w:spacing w:before="71"/>
        <w:ind w:left="1288"/>
        <w:rPr>
          <w:rFonts w:ascii="Verdana" w:hAnsi="Verdana"/>
          <w:sz w:val="20"/>
        </w:rPr>
      </w:pPr>
      <w:r>
        <w:rPr>
          <w:rFonts w:ascii="Verdana" w:hAnsi="Verdana"/>
          <w:sz w:val="20"/>
        </w:rPr>
        <w:lastRenderedPageBreak/>
        <w:t>posibles</w:t>
      </w:r>
      <w:r>
        <w:rPr>
          <w:rFonts w:ascii="Verdana" w:hAnsi="Verdana"/>
          <w:spacing w:val="32"/>
          <w:sz w:val="20"/>
        </w:rPr>
        <w:t xml:space="preserve"> </w:t>
      </w:r>
      <w:r>
        <w:rPr>
          <w:rFonts w:ascii="Verdana" w:hAnsi="Verdana"/>
          <w:sz w:val="20"/>
        </w:rPr>
        <w:t>dentro</w:t>
      </w:r>
      <w:r>
        <w:rPr>
          <w:rFonts w:ascii="Verdana" w:hAnsi="Verdana"/>
          <w:spacing w:val="33"/>
          <w:sz w:val="20"/>
        </w:rPr>
        <w:t xml:space="preserve"> </w:t>
      </w:r>
      <w:r>
        <w:rPr>
          <w:rFonts w:ascii="Verdana" w:hAnsi="Verdana"/>
          <w:sz w:val="20"/>
        </w:rPr>
        <w:t>de</w:t>
      </w:r>
      <w:r>
        <w:rPr>
          <w:rFonts w:ascii="Verdana" w:hAnsi="Verdana"/>
          <w:spacing w:val="33"/>
          <w:sz w:val="20"/>
        </w:rPr>
        <w:t xml:space="preserve"> </w:t>
      </w:r>
      <w:r>
        <w:rPr>
          <w:rFonts w:ascii="Verdana" w:hAnsi="Verdana"/>
          <w:sz w:val="20"/>
        </w:rPr>
        <w:t>los</w:t>
      </w:r>
      <w:r>
        <w:rPr>
          <w:rFonts w:ascii="Verdana" w:hAnsi="Verdana"/>
          <w:spacing w:val="34"/>
          <w:sz w:val="20"/>
        </w:rPr>
        <w:t xml:space="preserve"> </w:t>
      </w:r>
      <w:r>
        <w:rPr>
          <w:rFonts w:ascii="Verdana" w:hAnsi="Verdana"/>
          <w:sz w:val="20"/>
        </w:rPr>
        <w:t>12</w:t>
      </w:r>
      <w:r>
        <w:rPr>
          <w:rFonts w:ascii="Verdana" w:hAnsi="Verdana"/>
          <w:spacing w:val="33"/>
          <w:sz w:val="20"/>
        </w:rPr>
        <w:t xml:space="preserve"> </w:t>
      </w:r>
      <w:r>
        <w:rPr>
          <w:rFonts w:ascii="Verdana" w:hAnsi="Verdana"/>
          <w:sz w:val="20"/>
        </w:rPr>
        <w:t>meses</w:t>
      </w:r>
      <w:r>
        <w:rPr>
          <w:rFonts w:ascii="Verdana" w:hAnsi="Verdana"/>
          <w:spacing w:val="34"/>
          <w:sz w:val="20"/>
        </w:rPr>
        <w:t xml:space="preserve"> </w:t>
      </w:r>
      <w:r>
        <w:rPr>
          <w:rFonts w:ascii="Verdana" w:hAnsi="Verdana"/>
          <w:sz w:val="20"/>
        </w:rPr>
        <w:t>siguientes</w:t>
      </w:r>
      <w:r>
        <w:rPr>
          <w:rFonts w:ascii="Verdana" w:hAnsi="Verdana"/>
          <w:spacing w:val="32"/>
          <w:sz w:val="20"/>
        </w:rPr>
        <w:t xml:space="preserve"> </w:t>
      </w:r>
      <w:r>
        <w:rPr>
          <w:rFonts w:ascii="Verdana" w:hAnsi="Verdana"/>
          <w:sz w:val="20"/>
        </w:rPr>
        <w:t>a</w:t>
      </w:r>
      <w:r>
        <w:rPr>
          <w:rFonts w:ascii="Verdana" w:hAnsi="Verdana"/>
          <w:spacing w:val="35"/>
          <w:sz w:val="20"/>
        </w:rPr>
        <w:t xml:space="preserve"> </w:t>
      </w:r>
      <w:r>
        <w:rPr>
          <w:rFonts w:ascii="Verdana" w:hAnsi="Verdana"/>
          <w:sz w:val="20"/>
        </w:rPr>
        <w:t>la</w:t>
      </w:r>
      <w:r>
        <w:rPr>
          <w:rFonts w:ascii="Verdana" w:hAnsi="Verdana"/>
          <w:spacing w:val="33"/>
          <w:sz w:val="20"/>
        </w:rPr>
        <w:t xml:space="preserve"> </w:t>
      </w:r>
      <w:r>
        <w:rPr>
          <w:rFonts w:ascii="Verdana" w:hAnsi="Verdana"/>
          <w:sz w:val="20"/>
        </w:rPr>
        <w:t>fecha</w:t>
      </w:r>
      <w:r>
        <w:rPr>
          <w:rFonts w:ascii="Verdana" w:hAnsi="Verdana"/>
          <w:spacing w:val="33"/>
          <w:sz w:val="20"/>
        </w:rPr>
        <w:t xml:space="preserve"> </w:t>
      </w:r>
      <w:r>
        <w:rPr>
          <w:rFonts w:ascii="Verdana" w:hAnsi="Verdana"/>
          <w:sz w:val="20"/>
        </w:rPr>
        <w:t>de</w:t>
      </w:r>
      <w:r>
        <w:rPr>
          <w:rFonts w:ascii="Verdana" w:hAnsi="Verdana"/>
          <w:spacing w:val="31"/>
          <w:sz w:val="20"/>
        </w:rPr>
        <w:t xml:space="preserve"> </w:t>
      </w:r>
      <w:r>
        <w:rPr>
          <w:rFonts w:ascii="Verdana" w:hAnsi="Verdana"/>
          <w:sz w:val="20"/>
        </w:rPr>
        <w:t>presentación</w:t>
      </w:r>
      <w:r>
        <w:rPr>
          <w:rFonts w:ascii="Verdana" w:hAnsi="Verdana"/>
          <w:spacing w:val="33"/>
          <w:sz w:val="20"/>
        </w:rPr>
        <w:t xml:space="preserve"> </w:t>
      </w:r>
      <w:r>
        <w:rPr>
          <w:rFonts w:ascii="Verdana" w:hAnsi="Verdana"/>
          <w:sz w:val="20"/>
        </w:rPr>
        <w:t>de reporte); o</w:t>
      </w:r>
    </w:p>
    <w:p w14:paraId="122D39CC" w14:textId="77777777" w:rsidR="002370C7" w:rsidRDefault="00903536">
      <w:pPr>
        <w:pStyle w:val="Prrafodelista"/>
        <w:numPr>
          <w:ilvl w:val="0"/>
          <w:numId w:val="10"/>
        </w:numPr>
        <w:tabs>
          <w:tab w:val="left" w:pos="1288"/>
        </w:tabs>
        <w:spacing w:before="157"/>
        <w:ind w:left="1288" w:right="851"/>
        <w:jc w:val="both"/>
        <w:rPr>
          <w:rFonts w:ascii="Symbol" w:hAnsi="Symbol"/>
          <w:sz w:val="20"/>
        </w:rPr>
      </w:pPr>
      <w:r>
        <w:rPr>
          <w:rFonts w:ascii="Verdana" w:hAnsi="Verdana"/>
          <w:sz w:val="20"/>
        </w:rPr>
        <w:t>Pérdidas</w:t>
      </w:r>
      <w:r>
        <w:rPr>
          <w:rFonts w:ascii="Verdana" w:hAnsi="Verdana"/>
          <w:spacing w:val="-4"/>
          <w:sz w:val="20"/>
        </w:rPr>
        <w:t xml:space="preserve"> </w:t>
      </w:r>
      <w:r>
        <w:rPr>
          <w:rFonts w:ascii="Verdana" w:hAnsi="Verdana"/>
          <w:sz w:val="20"/>
        </w:rPr>
        <w:t>esperadas</w:t>
      </w:r>
      <w:r>
        <w:rPr>
          <w:rFonts w:ascii="Verdana" w:hAnsi="Verdana"/>
          <w:spacing w:val="-4"/>
          <w:sz w:val="20"/>
        </w:rPr>
        <w:t xml:space="preserve"> </w:t>
      </w:r>
      <w:r>
        <w:rPr>
          <w:rFonts w:ascii="Verdana" w:hAnsi="Verdana"/>
          <w:sz w:val="20"/>
        </w:rPr>
        <w:t>durante</w:t>
      </w:r>
      <w:r>
        <w:rPr>
          <w:rFonts w:ascii="Verdana" w:hAnsi="Verdana"/>
          <w:spacing w:val="-5"/>
          <w:sz w:val="20"/>
        </w:rPr>
        <w:t xml:space="preserve"> </w:t>
      </w:r>
      <w:r>
        <w:rPr>
          <w:rFonts w:ascii="Verdana" w:hAnsi="Verdana"/>
          <w:sz w:val="20"/>
        </w:rPr>
        <w:t>toda</w:t>
      </w:r>
      <w:r>
        <w:rPr>
          <w:rFonts w:ascii="Verdana" w:hAnsi="Verdana"/>
          <w:spacing w:val="-4"/>
          <w:sz w:val="20"/>
        </w:rPr>
        <w:t xml:space="preserve"> </w:t>
      </w:r>
      <w:r>
        <w:rPr>
          <w:rFonts w:ascii="Verdana" w:hAnsi="Verdana"/>
          <w:sz w:val="20"/>
        </w:rPr>
        <w:t>la</w:t>
      </w:r>
      <w:r>
        <w:rPr>
          <w:rFonts w:ascii="Verdana" w:hAnsi="Verdana"/>
          <w:spacing w:val="-4"/>
          <w:sz w:val="20"/>
        </w:rPr>
        <w:t xml:space="preserve"> </w:t>
      </w:r>
      <w:r>
        <w:rPr>
          <w:rFonts w:ascii="Verdana" w:hAnsi="Verdana"/>
          <w:sz w:val="20"/>
        </w:rPr>
        <w:t>vida</w:t>
      </w:r>
      <w:r>
        <w:rPr>
          <w:rFonts w:ascii="Verdana" w:hAnsi="Verdana"/>
          <w:spacing w:val="-4"/>
          <w:sz w:val="20"/>
        </w:rPr>
        <w:t xml:space="preserve"> </w:t>
      </w:r>
      <w:r>
        <w:rPr>
          <w:rFonts w:ascii="Verdana" w:hAnsi="Verdana"/>
          <w:sz w:val="20"/>
        </w:rPr>
        <w:t>sobre</w:t>
      </w:r>
      <w:r>
        <w:rPr>
          <w:rFonts w:ascii="Verdana" w:hAnsi="Verdana"/>
          <w:spacing w:val="-5"/>
          <w:sz w:val="20"/>
        </w:rPr>
        <w:t xml:space="preserve"> </w:t>
      </w:r>
      <w:r>
        <w:rPr>
          <w:rFonts w:ascii="Verdana" w:hAnsi="Verdana"/>
          <w:sz w:val="20"/>
        </w:rPr>
        <w:t>la</w:t>
      </w:r>
      <w:r>
        <w:rPr>
          <w:rFonts w:ascii="Verdana" w:hAnsi="Verdana"/>
          <w:spacing w:val="-4"/>
          <w:sz w:val="20"/>
        </w:rPr>
        <w:t xml:space="preserve"> </w:t>
      </w:r>
      <w:r>
        <w:rPr>
          <w:rFonts w:ascii="Verdana" w:hAnsi="Verdana"/>
          <w:sz w:val="20"/>
        </w:rPr>
        <w:t>cartera</w:t>
      </w:r>
      <w:r>
        <w:rPr>
          <w:rFonts w:ascii="Verdana" w:hAnsi="Verdana"/>
          <w:spacing w:val="-4"/>
          <w:sz w:val="20"/>
        </w:rPr>
        <w:t xml:space="preserve"> </w:t>
      </w:r>
      <w:r>
        <w:rPr>
          <w:rFonts w:ascii="Verdana" w:hAnsi="Verdana"/>
          <w:sz w:val="20"/>
        </w:rPr>
        <w:t>de</w:t>
      </w:r>
      <w:r>
        <w:rPr>
          <w:rFonts w:ascii="Verdana" w:hAnsi="Verdana"/>
          <w:spacing w:val="-5"/>
          <w:sz w:val="20"/>
        </w:rPr>
        <w:t xml:space="preserve"> </w:t>
      </w:r>
      <w:r>
        <w:rPr>
          <w:rFonts w:ascii="Verdana" w:hAnsi="Verdana"/>
          <w:sz w:val="20"/>
        </w:rPr>
        <w:t>crédito</w:t>
      </w:r>
      <w:r>
        <w:rPr>
          <w:rFonts w:ascii="Verdana" w:hAnsi="Verdana"/>
          <w:spacing w:val="-5"/>
          <w:sz w:val="20"/>
        </w:rPr>
        <w:t xml:space="preserve"> </w:t>
      </w:r>
      <w:r>
        <w:rPr>
          <w:rFonts w:ascii="Verdana" w:hAnsi="Verdana"/>
          <w:sz w:val="20"/>
        </w:rPr>
        <w:t>(pérdidas esperadas que resulten de todos los posibles eventos de incumplimiento durante la vida de la operación).</w:t>
      </w:r>
    </w:p>
    <w:p w14:paraId="6C0F090B" w14:textId="77777777" w:rsidR="002370C7" w:rsidRDefault="002370C7">
      <w:pPr>
        <w:pStyle w:val="Textoindependiente"/>
        <w:rPr>
          <w:rFonts w:ascii="Verdana"/>
          <w:sz w:val="20"/>
        </w:rPr>
      </w:pPr>
    </w:p>
    <w:p w14:paraId="17DAE535" w14:textId="77777777" w:rsidR="002370C7" w:rsidRDefault="002370C7">
      <w:pPr>
        <w:pStyle w:val="Textoindependiente"/>
        <w:spacing w:before="41"/>
        <w:rPr>
          <w:rFonts w:ascii="Verdana"/>
          <w:sz w:val="20"/>
        </w:rPr>
      </w:pPr>
    </w:p>
    <w:p w14:paraId="4397DF9F" w14:textId="77777777" w:rsidR="002370C7" w:rsidRDefault="00903536">
      <w:pPr>
        <w:pStyle w:val="Textoindependiente"/>
        <w:spacing w:before="1" w:line="259" w:lineRule="auto"/>
        <w:ind w:left="569" w:right="868"/>
      </w:pPr>
      <w:r>
        <w:t>El</w:t>
      </w:r>
      <w:r>
        <w:rPr>
          <w:spacing w:val="-3"/>
        </w:rPr>
        <w:t xml:space="preserve"> </w:t>
      </w:r>
      <w:r>
        <w:t>primer</w:t>
      </w:r>
      <w:r>
        <w:rPr>
          <w:spacing w:val="-3"/>
        </w:rPr>
        <w:t xml:space="preserve"> </w:t>
      </w:r>
      <w:r>
        <w:t>caso</w:t>
      </w:r>
      <w:r>
        <w:rPr>
          <w:spacing w:val="-2"/>
        </w:rPr>
        <w:t xml:space="preserve"> </w:t>
      </w:r>
      <w:r>
        <w:t>(pérdidas</w:t>
      </w:r>
      <w:r>
        <w:rPr>
          <w:spacing w:val="-3"/>
        </w:rPr>
        <w:t xml:space="preserve"> </w:t>
      </w:r>
      <w:r>
        <w:t>esperadas</w:t>
      </w:r>
      <w:r>
        <w:rPr>
          <w:spacing w:val="-3"/>
        </w:rPr>
        <w:t xml:space="preserve"> </w:t>
      </w:r>
      <w:r>
        <w:t>durante</w:t>
      </w:r>
      <w:r>
        <w:rPr>
          <w:spacing w:val="-3"/>
        </w:rPr>
        <w:t xml:space="preserve"> </w:t>
      </w:r>
      <w:r>
        <w:t>los</w:t>
      </w:r>
      <w:r>
        <w:rPr>
          <w:spacing w:val="-1"/>
        </w:rPr>
        <w:t xml:space="preserve"> </w:t>
      </w:r>
      <w:r>
        <w:t>primeros</w:t>
      </w:r>
      <w:r>
        <w:rPr>
          <w:spacing w:val="-5"/>
        </w:rPr>
        <w:t xml:space="preserve"> </w:t>
      </w:r>
      <w:r>
        <w:t>12</w:t>
      </w:r>
      <w:r>
        <w:rPr>
          <w:spacing w:val="-5"/>
        </w:rPr>
        <w:t xml:space="preserve"> </w:t>
      </w:r>
      <w:r>
        <w:t>meses)</w:t>
      </w:r>
      <w:r>
        <w:rPr>
          <w:spacing w:val="-5"/>
        </w:rPr>
        <w:t xml:space="preserve"> </w:t>
      </w:r>
      <w:r>
        <w:t>corresponde</w:t>
      </w:r>
      <w:r>
        <w:rPr>
          <w:spacing w:val="-5"/>
        </w:rPr>
        <w:t xml:space="preserve"> </w:t>
      </w:r>
      <w:r>
        <w:t>a</w:t>
      </w:r>
      <w:r>
        <w:rPr>
          <w:spacing w:val="-3"/>
        </w:rPr>
        <w:t xml:space="preserve"> </w:t>
      </w:r>
      <w:r>
        <w:t>operaciones no deterioradas, mientras</w:t>
      </w:r>
      <w:r>
        <w:rPr>
          <w:spacing w:val="-2"/>
        </w:rPr>
        <w:t xml:space="preserve"> </w:t>
      </w:r>
      <w:r>
        <w:t xml:space="preserve">que la provisión por pérdida del segundo caso (durante toda la vida de la operación) es requerida si el riesgo de crédito de una operación se ha incrementado de manera significativa desde el requerimiento inicial, o si ya se encuentra en situación de </w:t>
      </w:r>
      <w:r>
        <w:rPr>
          <w:spacing w:val="-2"/>
        </w:rPr>
        <w:t>incumplimiento.</w:t>
      </w:r>
    </w:p>
    <w:p w14:paraId="346AA789" w14:textId="77777777" w:rsidR="002370C7" w:rsidRDefault="00903536">
      <w:pPr>
        <w:pStyle w:val="Textoindependiente"/>
        <w:spacing w:before="198" w:line="259" w:lineRule="auto"/>
        <w:ind w:left="569" w:right="868"/>
      </w:pPr>
      <w:r>
        <w:t>Según la norma, la definición de incumplimiento debe estar alineada</w:t>
      </w:r>
      <w:r>
        <w:rPr>
          <w:spacing w:val="-2"/>
        </w:rPr>
        <w:t xml:space="preserve"> </w:t>
      </w:r>
      <w:r>
        <w:t>con la</w:t>
      </w:r>
      <w:r>
        <w:rPr>
          <w:spacing w:val="-2"/>
        </w:rPr>
        <w:t xml:space="preserve"> </w:t>
      </w:r>
      <w:r>
        <w:t>definición utilizada por la Entidad a efectos de gestión del riesgo crediticio interno para el instrumento financiero relevante. A su vez, un incremento en el riesgo de crédito es definido como un incremento significativo en la probabilidad de que ocurra un incumplimiento desde el reconocimiento inicial. La norma habilita a las entidades a usar diferentes enfoques para valorar si el riesgo de crédito se ha incrementado de manera significativo. Sin embargo, independientemente de la forma</w:t>
      </w:r>
      <w:r>
        <w:rPr>
          <w:spacing w:val="-2"/>
        </w:rPr>
        <w:t xml:space="preserve"> </w:t>
      </w:r>
      <w:r>
        <w:t>en</w:t>
      </w:r>
      <w:r>
        <w:rPr>
          <w:spacing w:val="-3"/>
        </w:rPr>
        <w:t xml:space="preserve"> </w:t>
      </w:r>
      <w:r>
        <w:t>que</w:t>
      </w:r>
      <w:r>
        <w:rPr>
          <w:spacing w:val="-4"/>
        </w:rPr>
        <w:t xml:space="preserve"> </w:t>
      </w:r>
      <w:r>
        <w:t>una</w:t>
      </w:r>
      <w:r>
        <w:rPr>
          <w:spacing w:val="-2"/>
        </w:rPr>
        <w:t xml:space="preserve"> </w:t>
      </w:r>
      <w:r>
        <w:t>entidad</w:t>
      </w:r>
      <w:r>
        <w:rPr>
          <w:spacing w:val="-5"/>
        </w:rPr>
        <w:t xml:space="preserve"> </w:t>
      </w:r>
      <w:r>
        <w:t>evalúa</w:t>
      </w:r>
      <w:r>
        <w:rPr>
          <w:spacing w:val="-2"/>
        </w:rPr>
        <w:t xml:space="preserve"> </w:t>
      </w:r>
      <w:r>
        <w:t>los</w:t>
      </w:r>
      <w:r>
        <w:rPr>
          <w:spacing w:val="-2"/>
        </w:rPr>
        <w:t xml:space="preserve"> </w:t>
      </w:r>
      <w:r>
        <w:t>incrementos</w:t>
      </w:r>
      <w:r>
        <w:rPr>
          <w:spacing w:val="-2"/>
        </w:rPr>
        <w:t xml:space="preserve"> </w:t>
      </w:r>
      <w:r>
        <w:t>significativos</w:t>
      </w:r>
      <w:r>
        <w:rPr>
          <w:spacing w:val="-2"/>
        </w:rPr>
        <w:t xml:space="preserve"> </w:t>
      </w:r>
      <w:r>
        <w:t>en</w:t>
      </w:r>
      <w:r>
        <w:rPr>
          <w:spacing w:val="-6"/>
        </w:rPr>
        <w:t xml:space="preserve"> </w:t>
      </w:r>
      <w:r>
        <w:t>el</w:t>
      </w:r>
      <w:r>
        <w:rPr>
          <w:spacing w:val="-2"/>
        </w:rPr>
        <w:t xml:space="preserve"> </w:t>
      </w:r>
      <w:r>
        <w:t>riesgo</w:t>
      </w:r>
      <w:r>
        <w:rPr>
          <w:spacing w:val="-4"/>
        </w:rPr>
        <w:t xml:space="preserve"> </w:t>
      </w:r>
      <w:r>
        <w:t>crediticio,</w:t>
      </w:r>
      <w:r>
        <w:rPr>
          <w:spacing w:val="-2"/>
        </w:rPr>
        <w:t xml:space="preserve"> </w:t>
      </w:r>
      <w:r>
        <w:t>la</w:t>
      </w:r>
      <w:r>
        <w:rPr>
          <w:spacing w:val="-2"/>
        </w:rPr>
        <w:t xml:space="preserve"> </w:t>
      </w:r>
      <w:r>
        <w:t>norma plantea en su artículo 5.5.11 una presunción refutable de que el riesgo de crédito de un activo se ha incrementado de manera significativa cuando los pagos contractuales tienen más de 30 días vencidos.</w:t>
      </w:r>
    </w:p>
    <w:p w14:paraId="7AAA0543" w14:textId="77777777" w:rsidR="002370C7" w:rsidRDefault="00903536">
      <w:pPr>
        <w:pStyle w:val="Textoindependiente"/>
        <w:spacing w:before="199" w:line="261" w:lineRule="auto"/>
        <w:ind w:left="569" w:right="860"/>
      </w:pPr>
      <w:r>
        <w:t>De</w:t>
      </w:r>
      <w:r>
        <w:rPr>
          <w:spacing w:val="-4"/>
        </w:rPr>
        <w:t xml:space="preserve"> </w:t>
      </w:r>
      <w:r>
        <w:t>esta</w:t>
      </w:r>
      <w:r>
        <w:rPr>
          <w:spacing w:val="-4"/>
        </w:rPr>
        <w:t xml:space="preserve"> </w:t>
      </w:r>
      <w:r>
        <w:t>manera,</w:t>
      </w:r>
      <w:r>
        <w:rPr>
          <w:spacing w:val="-2"/>
        </w:rPr>
        <w:t xml:space="preserve"> </w:t>
      </w:r>
      <w:r>
        <w:t>el</w:t>
      </w:r>
      <w:r>
        <w:rPr>
          <w:spacing w:val="-5"/>
        </w:rPr>
        <w:t xml:space="preserve"> </w:t>
      </w:r>
      <w:r>
        <w:t>enfoque</w:t>
      </w:r>
      <w:r>
        <w:rPr>
          <w:spacing w:val="-2"/>
        </w:rPr>
        <w:t xml:space="preserve"> </w:t>
      </w:r>
      <w:r>
        <w:t>general</w:t>
      </w:r>
      <w:r>
        <w:rPr>
          <w:spacing w:val="-2"/>
        </w:rPr>
        <w:t xml:space="preserve"> </w:t>
      </w:r>
      <w:r>
        <w:t>definido</w:t>
      </w:r>
      <w:r>
        <w:rPr>
          <w:spacing w:val="-1"/>
        </w:rPr>
        <w:t xml:space="preserve"> </w:t>
      </w:r>
      <w:r>
        <w:t>por</w:t>
      </w:r>
      <w:r>
        <w:rPr>
          <w:spacing w:val="-2"/>
        </w:rPr>
        <w:t xml:space="preserve"> </w:t>
      </w:r>
      <w:r>
        <w:t>el</w:t>
      </w:r>
      <w:r>
        <w:rPr>
          <w:spacing w:val="-5"/>
        </w:rPr>
        <w:t xml:space="preserve"> </w:t>
      </w:r>
      <w:r>
        <w:t>Banco</w:t>
      </w:r>
      <w:r>
        <w:rPr>
          <w:spacing w:val="-1"/>
        </w:rPr>
        <w:t xml:space="preserve"> </w:t>
      </w:r>
      <w:r>
        <w:t>se</w:t>
      </w:r>
      <w:r>
        <w:rPr>
          <w:spacing w:val="-2"/>
        </w:rPr>
        <w:t xml:space="preserve"> </w:t>
      </w:r>
      <w:r>
        <w:t>estructura</w:t>
      </w:r>
      <w:r>
        <w:rPr>
          <w:spacing w:val="-2"/>
        </w:rPr>
        <w:t xml:space="preserve"> </w:t>
      </w:r>
      <w:r>
        <w:t>a</w:t>
      </w:r>
      <w:r>
        <w:rPr>
          <w:spacing w:val="-5"/>
        </w:rPr>
        <w:t xml:space="preserve"> </w:t>
      </w:r>
      <w:r>
        <w:t>través</w:t>
      </w:r>
      <w:r>
        <w:rPr>
          <w:spacing w:val="-6"/>
        </w:rPr>
        <w:t xml:space="preserve"> </w:t>
      </w:r>
      <w:r>
        <w:t>de tres</w:t>
      </w:r>
      <w:r>
        <w:rPr>
          <w:spacing w:val="-3"/>
        </w:rPr>
        <w:t xml:space="preserve"> </w:t>
      </w:r>
      <w:r>
        <w:rPr>
          <w:i/>
        </w:rPr>
        <w:t xml:space="preserve">stages </w:t>
      </w:r>
      <w:r>
        <w:t>(escenarios posibles) en las que puede encontrarse la operación crediticia desde su reconocimiento inicial:</w:t>
      </w:r>
    </w:p>
    <w:p w14:paraId="6798DB04" w14:textId="77777777" w:rsidR="002370C7" w:rsidRDefault="00903536">
      <w:pPr>
        <w:pStyle w:val="Prrafodelista"/>
        <w:numPr>
          <w:ilvl w:val="0"/>
          <w:numId w:val="10"/>
        </w:numPr>
        <w:tabs>
          <w:tab w:val="left" w:pos="1288"/>
        </w:tabs>
        <w:spacing w:before="198" w:line="237" w:lineRule="auto"/>
        <w:ind w:left="1288" w:right="846"/>
        <w:jc w:val="both"/>
        <w:rPr>
          <w:rFonts w:ascii="Symbol" w:hAnsi="Symbol"/>
          <w:sz w:val="20"/>
        </w:rPr>
      </w:pPr>
      <w:r>
        <w:rPr>
          <w:rFonts w:ascii="Verdana" w:hAnsi="Verdana"/>
          <w:b/>
          <w:i/>
          <w:sz w:val="20"/>
        </w:rPr>
        <w:t>Stage 1</w:t>
      </w:r>
      <w:r>
        <w:rPr>
          <w:rFonts w:ascii="Verdana" w:hAnsi="Verdana"/>
          <w:i/>
          <w:sz w:val="20"/>
        </w:rPr>
        <w:t>:</w:t>
      </w:r>
      <w:r>
        <w:rPr>
          <w:rFonts w:ascii="Verdana" w:hAnsi="Verdana"/>
          <w:i/>
          <w:spacing w:val="-18"/>
          <w:sz w:val="20"/>
        </w:rPr>
        <w:t xml:space="preserve"> </w:t>
      </w:r>
      <w:r>
        <w:rPr>
          <w:rFonts w:ascii="Verdana" w:hAnsi="Verdana"/>
          <w:sz w:val="20"/>
        </w:rPr>
        <w:t>operaciones no deterioradas, para las cuales su riesgo crediticio es bajo y no hay indicios de incremento significativo del mismo. Ocurre cuando la</w:t>
      </w:r>
      <w:r>
        <w:rPr>
          <w:rFonts w:ascii="Verdana" w:hAnsi="Verdana"/>
          <w:spacing w:val="-15"/>
          <w:sz w:val="20"/>
        </w:rPr>
        <w:t xml:space="preserve"> </w:t>
      </w:r>
      <w:r>
        <w:rPr>
          <w:rFonts w:ascii="Verdana" w:hAnsi="Verdana"/>
          <w:sz w:val="20"/>
        </w:rPr>
        <w:t>exposición</w:t>
      </w:r>
      <w:r>
        <w:rPr>
          <w:rFonts w:ascii="Verdana" w:hAnsi="Verdana"/>
          <w:spacing w:val="-14"/>
          <w:sz w:val="20"/>
        </w:rPr>
        <w:t xml:space="preserve"> </w:t>
      </w:r>
      <w:r>
        <w:rPr>
          <w:rFonts w:ascii="Verdana" w:hAnsi="Verdana"/>
          <w:sz w:val="20"/>
        </w:rPr>
        <w:t>tiene</w:t>
      </w:r>
      <w:r>
        <w:rPr>
          <w:rFonts w:ascii="Verdana" w:hAnsi="Verdana"/>
          <w:spacing w:val="-16"/>
          <w:sz w:val="20"/>
        </w:rPr>
        <w:t xml:space="preserve"> </w:t>
      </w:r>
      <w:r>
        <w:rPr>
          <w:rFonts w:ascii="Verdana" w:hAnsi="Verdana"/>
          <w:sz w:val="20"/>
        </w:rPr>
        <w:t>30</w:t>
      </w:r>
      <w:r>
        <w:rPr>
          <w:rFonts w:ascii="Verdana" w:hAnsi="Verdana"/>
          <w:spacing w:val="-14"/>
          <w:sz w:val="20"/>
        </w:rPr>
        <w:t xml:space="preserve"> </w:t>
      </w:r>
      <w:r>
        <w:rPr>
          <w:rFonts w:ascii="Verdana" w:hAnsi="Verdana"/>
          <w:sz w:val="20"/>
        </w:rPr>
        <w:t>días</w:t>
      </w:r>
      <w:r>
        <w:rPr>
          <w:rFonts w:ascii="Verdana" w:hAnsi="Verdana"/>
          <w:spacing w:val="-15"/>
          <w:sz w:val="20"/>
        </w:rPr>
        <w:t xml:space="preserve"> </w:t>
      </w:r>
      <w:r>
        <w:rPr>
          <w:rFonts w:ascii="Verdana" w:hAnsi="Verdana"/>
          <w:sz w:val="20"/>
        </w:rPr>
        <w:t>o</w:t>
      </w:r>
      <w:r>
        <w:rPr>
          <w:rFonts w:ascii="Verdana" w:hAnsi="Verdana"/>
          <w:spacing w:val="-14"/>
          <w:sz w:val="20"/>
        </w:rPr>
        <w:t xml:space="preserve"> </w:t>
      </w:r>
      <w:r>
        <w:rPr>
          <w:rFonts w:ascii="Verdana" w:hAnsi="Verdana"/>
          <w:sz w:val="20"/>
        </w:rPr>
        <w:t>menos</w:t>
      </w:r>
      <w:r>
        <w:rPr>
          <w:rFonts w:ascii="Verdana" w:hAnsi="Verdana"/>
          <w:spacing w:val="-16"/>
          <w:sz w:val="20"/>
        </w:rPr>
        <w:t xml:space="preserve"> </w:t>
      </w:r>
      <w:r>
        <w:rPr>
          <w:rFonts w:ascii="Verdana" w:hAnsi="Verdana"/>
          <w:sz w:val="20"/>
        </w:rPr>
        <w:t>de</w:t>
      </w:r>
      <w:r>
        <w:rPr>
          <w:rFonts w:ascii="Verdana" w:hAnsi="Verdana"/>
          <w:spacing w:val="-16"/>
          <w:sz w:val="20"/>
        </w:rPr>
        <w:t xml:space="preserve"> </w:t>
      </w:r>
      <w:r>
        <w:rPr>
          <w:rFonts w:ascii="Verdana" w:hAnsi="Verdana"/>
          <w:sz w:val="20"/>
        </w:rPr>
        <w:t>mora,</w:t>
      </w:r>
      <w:r>
        <w:rPr>
          <w:rFonts w:ascii="Verdana" w:hAnsi="Verdana"/>
          <w:spacing w:val="-13"/>
          <w:sz w:val="20"/>
        </w:rPr>
        <w:t xml:space="preserve"> </w:t>
      </w:r>
      <w:r>
        <w:rPr>
          <w:rFonts w:ascii="Verdana" w:hAnsi="Verdana"/>
          <w:sz w:val="20"/>
        </w:rPr>
        <w:t>y</w:t>
      </w:r>
      <w:r>
        <w:rPr>
          <w:rFonts w:ascii="Verdana" w:hAnsi="Verdana"/>
          <w:spacing w:val="-15"/>
          <w:sz w:val="20"/>
        </w:rPr>
        <w:t xml:space="preserve"> </w:t>
      </w:r>
      <w:r>
        <w:rPr>
          <w:rFonts w:ascii="Verdana" w:hAnsi="Verdana"/>
          <w:sz w:val="20"/>
        </w:rPr>
        <w:t>en</w:t>
      </w:r>
      <w:r>
        <w:rPr>
          <w:rFonts w:ascii="Verdana" w:hAnsi="Verdana"/>
          <w:spacing w:val="-14"/>
          <w:sz w:val="20"/>
        </w:rPr>
        <w:t xml:space="preserve"> </w:t>
      </w:r>
      <w:r>
        <w:rPr>
          <w:rFonts w:ascii="Verdana" w:hAnsi="Verdana"/>
          <w:sz w:val="20"/>
        </w:rPr>
        <w:t>caso</w:t>
      </w:r>
      <w:r>
        <w:rPr>
          <w:rFonts w:ascii="Verdana" w:hAnsi="Verdana"/>
          <w:spacing w:val="-16"/>
          <w:sz w:val="20"/>
        </w:rPr>
        <w:t xml:space="preserve"> </w:t>
      </w:r>
      <w:r>
        <w:rPr>
          <w:rFonts w:ascii="Verdana" w:hAnsi="Verdana"/>
          <w:sz w:val="20"/>
        </w:rPr>
        <w:t>de</w:t>
      </w:r>
      <w:r>
        <w:rPr>
          <w:rFonts w:ascii="Verdana" w:hAnsi="Verdana"/>
          <w:spacing w:val="-14"/>
          <w:sz w:val="20"/>
        </w:rPr>
        <w:t xml:space="preserve"> </w:t>
      </w:r>
      <w:r>
        <w:rPr>
          <w:rFonts w:ascii="Verdana" w:hAnsi="Verdana"/>
          <w:sz w:val="20"/>
        </w:rPr>
        <w:t>analizarse</w:t>
      </w:r>
      <w:r>
        <w:rPr>
          <w:rFonts w:ascii="Verdana" w:hAnsi="Verdana"/>
          <w:spacing w:val="-17"/>
          <w:sz w:val="20"/>
        </w:rPr>
        <w:t xml:space="preserve"> </w:t>
      </w:r>
      <w:r>
        <w:rPr>
          <w:rFonts w:ascii="Verdana" w:hAnsi="Verdana"/>
          <w:sz w:val="20"/>
        </w:rPr>
        <w:t>de</w:t>
      </w:r>
      <w:r>
        <w:rPr>
          <w:rFonts w:ascii="Verdana" w:hAnsi="Verdana"/>
          <w:spacing w:val="-16"/>
          <w:sz w:val="20"/>
        </w:rPr>
        <w:t xml:space="preserve"> </w:t>
      </w:r>
      <w:r>
        <w:rPr>
          <w:rFonts w:ascii="Verdana" w:hAnsi="Verdana"/>
          <w:sz w:val="20"/>
        </w:rPr>
        <w:t>forma individual no exhibe signos de deterioro.</w:t>
      </w:r>
    </w:p>
    <w:p w14:paraId="6E171612" w14:textId="77777777" w:rsidR="002370C7" w:rsidRDefault="00903536">
      <w:pPr>
        <w:pStyle w:val="Prrafodelista"/>
        <w:numPr>
          <w:ilvl w:val="0"/>
          <w:numId w:val="10"/>
        </w:numPr>
        <w:tabs>
          <w:tab w:val="left" w:pos="1279"/>
          <w:tab w:val="left" w:pos="1281"/>
        </w:tabs>
        <w:spacing w:before="205"/>
        <w:ind w:left="1281" w:right="849" w:hanging="356"/>
        <w:jc w:val="both"/>
        <w:rPr>
          <w:rFonts w:ascii="Symbol" w:hAnsi="Symbol"/>
          <w:sz w:val="18"/>
        </w:rPr>
      </w:pPr>
      <w:r>
        <w:rPr>
          <w:rFonts w:ascii="Verdana" w:hAnsi="Verdana"/>
          <w:b/>
          <w:i/>
          <w:sz w:val="20"/>
        </w:rPr>
        <w:t>Stage 2</w:t>
      </w:r>
      <w:r>
        <w:rPr>
          <w:rFonts w:ascii="Verdana" w:hAnsi="Verdana"/>
          <w:b/>
          <w:sz w:val="20"/>
        </w:rPr>
        <w:t xml:space="preserve">: </w:t>
      </w:r>
      <w:r>
        <w:rPr>
          <w:rFonts w:ascii="Verdana" w:hAnsi="Verdana"/>
          <w:sz w:val="20"/>
        </w:rPr>
        <w:t>operaciones en las que se verifica un incremento significativo en el riesgo,</w:t>
      </w:r>
      <w:r>
        <w:rPr>
          <w:rFonts w:ascii="Verdana" w:hAnsi="Verdana"/>
          <w:spacing w:val="-14"/>
          <w:sz w:val="20"/>
        </w:rPr>
        <w:t xml:space="preserve"> </w:t>
      </w:r>
      <w:r>
        <w:rPr>
          <w:rFonts w:ascii="Verdana" w:hAnsi="Verdana"/>
          <w:sz w:val="20"/>
        </w:rPr>
        <w:t>pero</w:t>
      </w:r>
      <w:r>
        <w:rPr>
          <w:rFonts w:ascii="Verdana" w:hAnsi="Verdana"/>
          <w:spacing w:val="-15"/>
          <w:sz w:val="20"/>
        </w:rPr>
        <w:t xml:space="preserve"> </w:t>
      </w:r>
      <w:r>
        <w:rPr>
          <w:rFonts w:ascii="Verdana" w:hAnsi="Verdana"/>
          <w:sz w:val="20"/>
        </w:rPr>
        <w:t>no</w:t>
      </w:r>
      <w:r>
        <w:rPr>
          <w:rFonts w:ascii="Verdana" w:hAnsi="Verdana"/>
          <w:spacing w:val="-15"/>
          <w:sz w:val="20"/>
        </w:rPr>
        <w:t xml:space="preserve"> </w:t>
      </w:r>
      <w:r>
        <w:rPr>
          <w:rFonts w:ascii="Verdana" w:hAnsi="Verdana"/>
          <w:sz w:val="20"/>
        </w:rPr>
        <w:t>hay</w:t>
      </w:r>
      <w:r>
        <w:rPr>
          <w:rFonts w:ascii="Verdana" w:hAnsi="Verdana"/>
          <w:spacing w:val="-11"/>
          <w:sz w:val="20"/>
        </w:rPr>
        <w:t xml:space="preserve"> </w:t>
      </w:r>
      <w:r>
        <w:rPr>
          <w:rFonts w:ascii="Verdana" w:hAnsi="Verdana"/>
          <w:sz w:val="20"/>
        </w:rPr>
        <w:t>evidencia</w:t>
      </w:r>
      <w:r>
        <w:rPr>
          <w:rFonts w:ascii="Verdana" w:hAnsi="Verdana"/>
          <w:spacing w:val="-13"/>
          <w:sz w:val="20"/>
        </w:rPr>
        <w:t xml:space="preserve"> </w:t>
      </w:r>
      <w:r>
        <w:rPr>
          <w:rFonts w:ascii="Verdana" w:hAnsi="Verdana"/>
          <w:sz w:val="20"/>
        </w:rPr>
        <w:t>objetiva</w:t>
      </w:r>
      <w:r>
        <w:rPr>
          <w:rFonts w:ascii="Verdana" w:hAnsi="Verdana"/>
          <w:spacing w:val="-13"/>
          <w:sz w:val="20"/>
        </w:rPr>
        <w:t xml:space="preserve"> </w:t>
      </w:r>
      <w:r>
        <w:rPr>
          <w:rFonts w:ascii="Verdana" w:hAnsi="Verdana"/>
          <w:sz w:val="20"/>
        </w:rPr>
        <w:t>de</w:t>
      </w:r>
      <w:r>
        <w:rPr>
          <w:rFonts w:ascii="Verdana" w:hAnsi="Verdana"/>
          <w:spacing w:val="-15"/>
          <w:sz w:val="20"/>
        </w:rPr>
        <w:t xml:space="preserve"> </w:t>
      </w:r>
      <w:r>
        <w:rPr>
          <w:rFonts w:ascii="Verdana" w:hAnsi="Verdana"/>
          <w:i/>
          <w:sz w:val="20"/>
        </w:rPr>
        <w:t>default</w:t>
      </w:r>
      <w:r>
        <w:rPr>
          <w:rFonts w:ascii="Verdana" w:hAnsi="Verdana"/>
          <w:sz w:val="20"/>
        </w:rPr>
        <w:t>.</w:t>
      </w:r>
      <w:r>
        <w:rPr>
          <w:rFonts w:ascii="Verdana" w:hAnsi="Verdana"/>
          <w:spacing w:val="-14"/>
          <w:sz w:val="20"/>
        </w:rPr>
        <w:t xml:space="preserve"> </w:t>
      </w:r>
      <w:r>
        <w:rPr>
          <w:rFonts w:ascii="Verdana" w:hAnsi="Verdana"/>
          <w:sz w:val="20"/>
        </w:rPr>
        <w:t>Ocurre</w:t>
      </w:r>
      <w:r>
        <w:rPr>
          <w:rFonts w:ascii="Verdana" w:hAnsi="Verdana"/>
          <w:spacing w:val="-15"/>
          <w:sz w:val="20"/>
        </w:rPr>
        <w:t xml:space="preserve"> </w:t>
      </w:r>
      <w:r>
        <w:rPr>
          <w:rFonts w:ascii="Verdana" w:hAnsi="Verdana"/>
          <w:sz w:val="20"/>
        </w:rPr>
        <w:t>cuando</w:t>
      </w:r>
      <w:r>
        <w:rPr>
          <w:rFonts w:ascii="Verdana" w:hAnsi="Verdana"/>
          <w:spacing w:val="-15"/>
          <w:sz w:val="20"/>
        </w:rPr>
        <w:t xml:space="preserve"> </w:t>
      </w:r>
      <w:r>
        <w:rPr>
          <w:rFonts w:ascii="Verdana" w:hAnsi="Verdana"/>
          <w:sz w:val="20"/>
        </w:rPr>
        <w:t>la</w:t>
      </w:r>
      <w:r>
        <w:rPr>
          <w:rFonts w:ascii="Verdana" w:hAnsi="Verdana"/>
          <w:spacing w:val="-13"/>
          <w:sz w:val="20"/>
        </w:rPr>
        <w:t xml:space="preserve"> </w:t>
      </w:r>
      <w:r>
        <w:rPr>
          <w:rFonts w:ascii="Verdana" w:hAnsi="Verdana"/>
          <w:sz w:val="20"/>
        </w:rPr>
        <w:t>exposición tiene entre 31 y 90 días de mora, o exhibe signos de deterioro en caso de recibir un análisis individual</w:t>
      </w:r>
      <w:r>
        <w:rPr>
          <w:rFonts w:ascii="Verdana" w:hAnsi="Verdana"/>
          <w:sz w:val="18"/>
        </w:rPr>
        <w:t>.</w:t>
      </w:r>
    </w:p>
    <w:p w14:paraId="06B6A6C8" w14:textId="77777777" w:rsidR="002370C7" w:rsidRDefault="00903536">
      <w:pPr>
        <w:pStyle w:val="Prrafodelista"/>
        <w:numPr>
          <w:ilvl w:val="0"/>
          <w:numId w:val="10"/>
        </w:numPr>
        <w:tabs>
          <w:tab w:val="left" w:pos="1279"/>
          <w:tab w:val="left" w:pos="1281"/>
        </w:tabs>
        <w:spacing w:before="122" w:line="237" w:lineRule="auto"/>
        <w:ind w:left="1281" w:right="856" w:hanging="356"/>
        <w:jc w:val="both"/>
        <w:rPr>
          <w:rFonts w:ascii="Symbol" w:hAnsi="Symbol"/>
          <w:sz w:val="20"/>
        </w:rPr>
      </w:pPr>
      <w:r>
        <w:rPr>
          <w:rFonts w:ascii="Verdana" w:hAnsi="Verdana"/>
          <w:b/>
          <w:i/>
          <w:sz w:val="20"/>
        </w:rPr>
        <w:t>Stage 3</w:t>
      </w:r>
      <w:r>
        <w:rPr>
          <w:rFonts w:ascii="Verdana" w:hAnsi="Verdana"/>
          <w:i/>
          <w:sz w:val="20"/>
        </w:rPr>
        <w:t xml:space="preserve">: </w:t>
      </w:r>
      <w:r>
        <w:rPr>
          <w:rFonts w:ascii="Verdana" w:hAnsi="Verdana"/>
          <w:sz w:val="20"/>
        </w:rPr>
        <w:t>operaciones en las que se verifica evidencia objetiva de default. Ocurre cuando la exposición tiene más de 90 días de mora.</w:t>
      </w:r>
    </w:p>
    <w:p w14:paraId="2828EC0C" w14:textId="77777777" w:rsidR="002370C7" w:rsidRDefault="00903536">
      <w:pPr>
        <w:spacing w:before="122"/>
        <w:ind w:left="569" w:right="860"/>
        <w:rPr>
          <w:rFonts w:ascii="Verdana" w:hAnsi="Verdana"/>
          <w:sz w:val="20"/>
        </w:rPr>
      </w:pPr>
      <w:r>
        <w:rPr>
          <w:rFonts w:ascii="Verdana" w:hAnsi="Verdana"/>
          <w:sz w:val="20"/>
        </w:rPr>
        <w:t>En resumen, la entidad considera en default a aquellas exposiciones con más de 90 días de mora.</w:t>
      </w:r>
    </w:p>
    <w:p w14:paraId="44F45456" w14:textId="77777777" w:rsidR="002370C7" w:rsidRDefault="00903536">
      <w:pPr>
        <w:pStyle w:val="Textoindependiente"/>
        <w:spacing w:before="117"/>
        <w:ind w:left="569"/>
      </w:pPr>
      <w:r>
        <w:t>A</w:t>
      </w:r>
      <w:r>
        <w:rPr>
          <w:spacing w:val="-4"/>
        </w:rPr>
        <w:t xml:space="preserve"> </w:t>
      </w:r>
      <w:r>
        <w:t>continuación,</w:t>
      </w:r>
      <w:r>
        <w:rPr>
          <w:spacing w:val="-3"/>
        </w:rPr>
        <w:t xml:space="preserve"> </w:t>
      </w:r>
      <w:r>
        <w:t>se</w:t>
      </w:r>
      <w:r>
        <w:rPr>
          <w:spacing w:val="-5"/>
        </w:rPr>
        <w:t xml:space="preserve"> </w:t>
      </w:r>
      <w:r>
        <w:t>muestran</w:t>
      </w:r>
      <w:r>
        <w:rPr>
          <w:spacing w:val="-4"/>
        </w:rPr>
        <w:t xml:space="preserve"> </w:t>
      </w:r>
      <w:r>
        <w:t>gráficamente</w:t>
      </w:r>
      <w:r>
        <w:rPr>
          <w:spacing w:val="-2"/>
        </w:rPr>
        <w:t xml:space="preserve"> </w:t>
      </w:r>
      <w:r>
        <w:t>los</w:t>
      </w:r>
      <w:r>
        <w:rPr>
          <w:spacing w:val="-6"/>
        </w:rPr>
        <w:t xml:space="preserve"> </w:t>
      </w:r>
      <w:r>
        <w:rPr>
          <w:i/>
        </w:rPr>
        <w:t>stages</w:t>
      </w:r>
      <w:r>
        <w:rPr>
          <w:i/>
          <w:spacing w:val="-6"/>
        </w:rPr>
        <w:t xml:space="preserve"> </w:t>
      </w:r>
      <w:r>
        <w:rPr>
          <w:spacing w:val="-2"/>
        </w:rPr>
        <w:t>mencionados:</w:t>
      </w:r>
    </w:p>
    <w:p w14:paraId="6C54481F" w14:textId="77777777" w:rsidR="002370C7" w:rsidRDefault="002370C7">
      <w:pPr>
        <w:pStyle w:val="Textoindependiente"/>
        <w:sectPr w:rsidR="002370C7">
          <w:pgSz w:w="11910" w:h="16840"/>
          <w:pgMar w:top="480" w:right="850" w:bottom="280" w:left="1133" w:header="720" w:footer="720" w:gutter="0"/>
          <w:cols w:space="720"/>
        </w:sectPr>
      </w:pPr>
    </w:p>
    <w:p w14:paraId="785FC824" w14:textId="77777777" w:rsidR="002370C7" w:rsidRDefault="00903536">
      <w:pPr>
        <w:pStyle w:val="Textoindependiente"/>
        <w:ind w:left="1756"/>
        <w:rPr>
          <w:sz w:val="20"/>
        </w:rPr>
      </w:pPr>
      <w:r>
        <w:rPr>
          <w:noProof/>
          <w:sz w:val="20"/>
        </w:rPr>
        <w:lastRenderedPageBreak/>
        <w:drawing>
          <wp:inline distT="0" distB="0" distL="0" distR="0" wp14:anchorId="04E76866" wp14:editId="3C9CD5EA">
            <wp:extent cx="3944220" cy="32099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944220" cy="3209925"/>
                    </a:xfrm>
                    <a:prstGeom prst="rect">
                      <a:avLst/>
                    </a:prstGeom>
                  </pic:spPr>
                </pic:pic>
              </a:graphicData>
            </a:graphic>
          </wp:inline>
        </w:drawing>
      </w:r>
    </w:p>
    <w:p w14:paraId="0D8E0916" w14:textId="77777777" w:rsidR="002370C7" w:rsidRDefault="002370C7">
      <w:pPr>
        <w:pStyle w:val="Textoindependiente"/>
        <w:spacing w:before="11"/>
      </w:pPr>
    </w:p>
    <w:p w14:paraId="1CFF5C26" w14:textId="77777777" w:rsidR="002370C7" w:rsidRDefault="00903536">
      <w:pPr>
        <w:pStyle w:val="Textoindependiente"/>
        <w:spacing w:before="1" w:line="259" w:lineRule="auto"/>
        <w:ind w:left="569" w:right="951"/>
      </w:pPr>
      <w:r>
        <w:t>En</w:t>
      </w:r>
      <w:r>
        <w:rPr>
          <w:spacing w:val="-2"/>
        </w:rPr>
        <w:t xml:space="preserve"> </w:t>
      </w:r>
      <w:r>
        <w:t>las</w:t>
      </w:r>
      <w:r>
        <w:rPr>
          <w:spacing w:val="-2"/>
        </w:rPr>
        <w:t xml:space="preserve"> </w:t>
      </w:r>
      <w:r>
        <w:t>siguientes</w:t>
      </w:r>
      <w:r>
        <w:rPr>
          <w:spacing w:val="-2"/>
        </w:rPr>
        <w:t xml:space="preserve"> </w:t>
      </w:r>
      <w:r>
        <w:t>secciones</w:t>
      </w:r>
      <w:r>
        <w:rPr>
          <w:spacing w:val="-4"/>
        </w:rPr>
        <w:t xml:space="preserve"> </w:t>
      </w:r>
      <w:r>
        <w:t>se</w:t>
      </w:r>
      <w:r>
        <w:rPr>
          <w:spacing w:val="-1"/>
        </w:rPr>
        <w:t xml:space="preserve"> </w:t>
      </w:r>
      <w:r>
        <w:t>detallan</w:t>
      </w:r>
      <w:r>
        <w:rPr>
          <w:spacing w:val="-6"/>
        </w:rPr>
        <w:t xml:space="preserve"> </w:t>
      </w:r>
      <w:r>
        <w:t>los</w:t>
      </w:r>
      <w:r>
        <w:rPr>
          <w:spacing w:val="-5"/>
        </w:rPr>
        <w:t xml:space="preserve"> </w:t>
      </w:r>
      <w:r>
        <w:t>lineamientos</w:t>
      </w:r>
      <w:r>
        <w:rPr>
          <w:spacing w:val="-2"/>
        </w:rPr>
        <w:t xml:space="preserve"> </w:t>
      </w:r>
      <w:r>
        <w:t>adoptados a</w:t>
      </w:r>
      <w:r>
        <w:rPr>
          <w:spacing w:val="-2"/>
        </w:rPr>
        <w:t xml:space="preserve"> </w:t>
      </w:r>
      <w:r>
        <w:t>los</w:t>
      </w:r>
      <w:r>
        <w:rPr>
          <w:spacing w:val="-5"/>
        </w:rPr>
        <w:t xml:space="preserve"> </w:t>
      </w:r>
      <w:r>
        <w:t>fines</w:t>
      </w:r>
      <w:r>
        <w:rPr>
          <w:spacing w:val="-1"/>
        </w:rPr>
        <w:t xml:space="preserve"> </w:t>
      </w:r>
      <w:r>
        <w:t>de</w:t>
      </w:r>
      <w:r>
        <w:rPr>
          <w:spacing w:val="-4"/>
        </w:rPr>
        <w:t xml:space="preserve"> </w:t>
      </w:r>
      <w:r>
        <w:t>los</w:t>
      </w:r>
      <w:r>
        <w:rPr>
          <w:spacing w:val="-2"/>
        </w:rPr>
        <w:t xml:space="preserve"> </w:t>
      </w:r>
      <w:r>
        <w:t>ejercicios de cálculo de previsiones bajo el enfoque de la norma NIIF 9.</w:t>
      </w:r>
    </w:p>
    <w:p w14:paraId="0B7ED867" w14:textId="77777777" w:rsidR="002370C7" w:rsidRDefault="002370C7">
      <w:pPr>
        <w:pStyle w:val="Textoindependiente"/>
      </w:pPr>
    </w:p>
    <w:p w14:paraId="1C409C8B" w14:textId="77777777" w:rsidR="002370C7" w:rsidRDefault="002370C7">
      <w:pPr>
        <w:pStyle w:val="Textoindependiente"/>
        <w:spacing w:before="153"/>
      </w:pPr>
    </w:p>
    <w:p w14:paraId="75C25204" w14:textId="77777777" w:rsidR="002370C7" w:rsidRDefault="00903536">
      <w:pPr>
        <w:pStyle w:val="Ttulo1"/>
        <w:numPr>
          <w:ilvl w:val="0"/>
          <w:numId w:val="11"/>
        </w:numPr>
        <w:tabs>
          <w:tab w:val="left" w:pos="1288"/>
        </w:tabs>
        <w:ind w:left="1288" w:hanging="719"/>
      </w:pPr>
      <w:bookmarkStart w:id="2" w:name="_bookmark2"/>
      <w:bookmarkEnd w:id="2"/>
      <w:r>
        <w:rPr>
          <w:color w:val="2D74B5"/>
        </w:rPr>
        <w:t>Planillas</w:t>
      </w:r>
      <w:r>
        <w:rPr>
          <w:color w:val="2D74B5"/>
          <w:spacing w:val="-11"/>
        </w:rPr>
        <w:t xml:space="preserve"> </w:t>
      </w:r>
      <w:r>
        <w:rPr>
          <w:color w:val="2D74B5"/>
        </w:rPr>
        <w:t>de</w:t>
      </w:r>
      <w:r>
        <w:rPr>
          <w:color w:val="2D74B5"/>
          <w:spacing w:val="-9"/>
        </w:rPr>
        <w:t xml:space="preserve"> </w:t>
      </w:r>
      <w:r>
        <w:rPr>
          <w:color w:val="2D74B5"/>
          <w:spacing w:val="-2"/>
        </w:rPr>
        <w:t>cálculos</w:t>
      </w:r>
    </w:p>
    <w:p w14:paraId="3AD15545" w14:textId="77777777" w:rsidR="002370C7" w:rsidRDefault="002370C7">
      <w:pPr>
        <w:pStyle w:val="Textoindependiente"/>
        <w:spacing w:before="89"/>
        <w:rPr>
          <w:rFonts w:ascii="Calibri Light"/>
          <w:sz w:val="32"/>
        </w:rPr>
      </w:pPr>
    </w:p>
    <w:p w14:paraId="0BC10E9D" w14:textId="77777777" w:rsidR="002370C7" w:rsidRDefault="00903536">
      <w:pPr>
        <w:pStyle w:val="Textoindependiente"/>
        <w:ind w:left="569"/>
      </w:pPr>
      <w:r>
        <w:t>Las</w:t>
      </w:r>
      <w:r>
        <w:rPr>
          <w:spacing w:val="-6"/>
        </w:rPr>
        <w:t xml:space="preserve"> </w:t>
      </w:r>
      <w:r>
        <w:t>planillas</w:t>
      </w:r>
      <w:r>
        <w:rPr>
          <w:spacing w:val="-3"/>
        </w:rPr>
        <w:t xml:space="preserve"> </w:t>
      </w:r>
      <w:r>
        <w:t>de</w:t>
      </w:r>
      <w:r>
        <w:rPr>
          <w:spacing w:val="-5"/>
        </w:rPr>
        <w:t xml:space="preserve"> </w:t>
      </w:r>
      <w:r>
        <w:t>cálculos</w:t>
      </w:r>
      <w:r>
        <w:rPr>
          <w:spacing w:val="-3"/>
        </w:rPr>
        <w:t xml:space="preserve"> </w:t>
      </w:r>
      <w:r>
        <w:t>utilizadas</w:t>
      </w:r>
      <w:r>
        <w:rPr>
          <w:spacing w:val="-3"/>
        </w:rPr>
        <w:t xml:space="preserve"> </w:t>
      </w:r>
      <w:r>
        <w:t>en</w:t>
      </w:r>
      <w:r>
        <w:rPr>
          <w:spacing w:val="-4"/>
        </w:rPr>
        <w:t xml:space="preserve"> </w:t>
      </w:r>
      <w:r>
        <w:t>el</w:t>
      </w:r>
      <w:r>
        <w:rPr>
          <w:spacing w:val="-3"/>
        </w:rPr>
        <w:t xml:space="preserve"> </w:t>
      </w:r>
      <w:r>
        <w:t>proceso</w:t>
      </w:r>
      <w:r>
        <w:rPr>
          <w:spacing w:val="-5"/>
        </w:rPr>
        <w:t xml:space="preserve"> </w:t>
      </w:r>
      <w:r>
        <w:t>para</w:t>
      </w:r>
      <w:r>
        <w:rPr>
          <w:spacing w:val="-6"/>
        </w:rPr>
        <w:t xml:space="preserve"> </w:t>
      </w:r>
      <w:r>
        <w:t>obtener</w:t>
      </w:r>
      <w:r>
        <w:rPr>
          <w:spacing w:val="-3"/>
        </w:rPr>
        <w:t xml:space="preserve"> </w:t>
      </w:r>
      <w:proofErr w:type="gramStart"/>
      <w:r>
        <w:t>ECL,</w:t>
      </w:r>
      <w:proofErr w:type="gramEnd"/>
      <w:r>
        <w:rPr>
          <w:spacing w:val="-3"/>
        </w:rPr>
        <w:t xml:space="preserve"> </w:t>
      </w:r>
      <w:r>
        <w:t>son</w:t>
      </w:r>
      <w:r>
        <w:rPr>
          <w:spacing w:val="-4"/>
        </w:rPr>
        <w:t xml:space="preserve"> </w:t>
      </w:r>
      <w:r>
        <w:t>las</w:t>
      </w:r>
      <w:r>
        <w:rPr>
          <w:spacing w:val="-5"/>
        </w:rPr>
        <w:t xml:space="preserve"> </w:t>
      </w:r>
      <w:r>
        <w:rPr>
          <w:spacing w:val="-2"/>
        </w:rPr>
        <w:t>siguientes:</w:t>
      </w:r>
    </w:p>
    <w:p w14:paraId="085A48A6" w14:textId="77777777" w:rsidR="002370C7" w:rsidRDefault="00903536">
      <w:pPr>
        <w:pStyle w:val="Prrafodelista"/>
        <w:numPr>
          <w:ilvl w:val="0"/>
          <w:numId w:val="9"/>
        </w:numPr>
        <w:tabs>
          <w:tab w:val="left" w:pos="1288"/>
        </w:tabs>
        <w:spacing w:before="183" w:line="259" w:lineRule="auto"/>
        <w:ind w:left="1288" w:right="1019"/>
        <w:rPr>
          <w:i/>
        </w:rPr>
      </w:pPr>
      <w:r>
        <w:rPr>
          <w:b/>
          <w:i/>
        </w:rPr>
        <w:t>“Cartera</w:t>
      </w:r>
      <w:r>
        <w:rPr>
          <w:b/>
          <w:i/>
          <w:spacing w:val="-4"/>
        </w:rPr>
        <w:t xml:space="preserve"> </w:t>
      </w:r>
      <w:r>
        <w:rPr>
          <w:b/>
          <w:i/>
        </w:rPr>
        <w:t>Viva</w:t>
      </w:r>
      <w:r>
        <w:rPr>
          <w:b/>
          <w:i/>
          <w:spacing w:val="-1"/>
        </w:rPr>
        <w:t xml:space="preserve"> </w:t>
      </w:r>
      <w:r>
        <w:rPr>
          <w:b/>
          <w:i/>
        </w:rPr>
        <w:t>-</w:t>
      </w:r>
      <w:r>
        <w:rPr>
          <w:b/>
          <w:i/>
          <w:spacing w:val="-2"/>
        </w:rPr>
        <w:t xml:space="preserve"> </w:t>
      </w:r>
      <w:r>
        <w:rPr>
          <w:b/>
          <w:i/>
        </w:rPr>
        <w:t>PE</w:t>
      </w:r>
      <w:r>
        <w:rPr>
          <w:b/>
          <w:i/>
          <w:spacing w:val="-1"/>
        </w:rPr>
        <w:t xml:space="preserve"> </w:t>
      </w:r>
      <w:r>
        <w:rPr>
          <w:b/>
          <w:i/>
        </w:rPr>
        <w:t>-</w:t>
      </w:r>
      <w:r>
        <w:rPr>
          <w:b/>
          <w:i/>
          <w:spacing w:val="-2"/>
        </w:rPr>
        <w:t xml:space="preserve"> </w:t>
      </w:r>
      <w:r>
        <w:rPr>
          <w:b/>
          <w:i/>
        </w:rPr>
        <w:t>FSH012.xlsx”:</w:t>
      </w:r>
      <w:r>
        <w:rPr>
          <w:b/>
          <w:i/>
          <w:spacing w:val="-5"/>
        </w:rPr>
        <w:t xml:space="preserve"> </w:t>
      </w:r>
      <w:r>
        <w:t>En</w:t>
      </w:r>
      <w:r>
        <w:rPr>
          <w:spacing w:val="-2"/>
        </w:rPr>
        <w:t xml:space="preserve"> </w:t>
      </w:r>
      <w:r>
        <w:t>sus</w:t>
      </w:r>
      <w:r>
        <w:rPr>
          <w:spacing w:val="-2"/>
        </w:rPr>
        <w:t xml:space="preserve"> </w:t>
      </w:r>
      <w:r>
        <w:t>diferentes</w:t>
      </w:r>
      <w:r>
        <w:rPr>
          <w:spacing w:val="-5"/>
        </w:rPr>
        <w:t xml:space="preserve"> </w:t>
      </w:r>
      <w:r>
        <w:t>versiones,</w:t>
      </w:r>
      <w:r>
        <w:rPr>
          <w:spacing w:val="-2"/>
        </w:rPr>
        <w:t xml:space="preserve"> </w:t>
      </w:r>
      <w:r>
        <w:t>es</w:t>
      </w:r>
      <w:r>
        <w:rPr>
          <w:spacing w:val="-5"/>
        </w:rPr>
        <w:t xml:space="preserve"> </w:t>
      </w:r>
      <w:r>
        <w:t>donde</w:t>
      </w:r>
      <w:r>
        <w:rPr>
          <w:spacing w:val="-4"/>
        </w:rPr>
        <w:t xml:space="preserve"> </w:t>
      </w:r>
      <w:r>
        <w:t>se</w:t>
      </w:r>
      <w:r>
        <w:rPr>
          <w:spacing w:val="-3"/>
        </w:rPr>
        <w:t xml:space="preserve"> </w:t>
      </w:r>
      <w:r>
        <w:t>obtiene</w:t>
      </w:r>
      <w:r>
        <w:rPr>
          <w:spacing w:val="-2"/>
        </w:rPr>
        <w:t xml:space="preserve"> </w:t>
      </w:r>
      <w:r>
        <w:t>la ECL. Su tratamiento se encuentra explicado a partir del apartado “</w:t>
      </w:r>
      <w:r>
        <w:rPr>
          <w:i/>
        </w:rPr>
        <w:t>Operaciones Alcanzadas</w:t>
      </w:r>
      <w:r>
        <w:t xml:space="preserve">” hasta” Cálculo </w:t>
      </w:r>
      <w:r>
        <w:rPr>
          <w:i/>
        </w:rPr>
        <w:t>de ECL”.</w:t>
      </w:r>
    </w:p>
    <w:p w14:paraId="0AA1B0D8" w14:textId="77777777" w:rsidR="002370C7" w:rsidRDefault="00903536">
      <w:pPr>
        <w:pStyle w:val="Prrafodelista"/>
        <w:numPr>
          <w:ilvl w:val="0"/>
          <w:numId w:val="9"/>
        </w:numPr>
        <w:tabs>
          <w:tab w:val="left" w:pos="1288"/>
        </w:tabs>
        <w:spacing w:line="259" w:lineRule="auto"/>
        <w:ind w:left="1288" w:right="1136"/>
      </w:pPr>
      <w:r>
        <w:rPr>
          <w:b/>
          <w:i/>
        </w:rPr>
        <w:t>“Parametros.xlsx”:</w:t>
      </w:r>
      <w:r>
        <w:rPr>
          <w:b/>
          <w:i/>
          <w:spacing w:val="-2"/>
        </w:rPr>
        <w:t xml:space="preserve"> </w:t>
      </w:r>
      <w:r>
        <w:t>En</w:t>
      </w:r>
      <w:r>
        <w:rPr>
          <w:spacing w:val="-3"/>
        </w:rPr>
        <w:t xml:space="preserve"> </w:t>
      </w:r>
      <w:r>
        <w:t>sus</w:t>
      </w:r>
      <w:r>
        <w:rPr>
          <w:spacing w:val="-7"/>
        </w:rPr>
        <w:t xml:space="preserve"> </w:t>
      </w:r>
      <w:r>
        <w:t>diferentes</w:t>
      </w:r>
      <w:r>
        <w:rPr>
          <w:spacing w:val="-5"/>
        </w:rPr>
        <w:t xml:space="preserve"> </w:t>
      </w:r>
      <w:r>
        <w:t>versiones,</w:t>
      </w:r>
      <w:r>
        <w:rPr>
          <w:spacing w:val="-5"/>
        </w:rPr>
        <w:t xml:space="preserve"> </w:t>
      </w:r>
      <w:r>
        <w:t>es</w:t>
      </w:r>
      <w:r>
        <w:rPr>
          <w:spacing w:val="-2"/>
        </w:rPr>
        <w:t xml:space="preserve"> </w:t>
      </w:r>
      <w:r>
        <w:t>donde</w:t>
      </w:r>
      <w:r>
        <w:rPr>
          <w:spacing w:val="-3"/>
        </w:rPr>
        <w:t xml:space="preserve"> </w:t>
      </w:r>
      <w:r>
        <w:t>se</w:t>
      </w:r>
      <w:r>
        <w:rPr>
          <w:spacing w:val="-5"/>
        </w:rPr>
        <w:t xml:space="preserve"> </w:t>
      </w:r>
      <w:r>
        <w:t>obtiene</w:t>
      </w:r>
      <w:r>
        <w:rPr>
          <w:spacing w:val="-5"/>
        </w:rPr>
        <w:t xml:space="preserve"> </w:t>
      </w:r>
      <w:r>
        <w:t>los</w:t>
      </w:r>
      <w:r>
        <w:rPr>
          <w:spacing w:val="-3"/>
        </w:rPr>
        <w:t xml:space="preserve"> </w:t>
      </w:r>
      <w:r>
        <w:t xml:space="preserve">parámetros necesarios para el cálculo. Su tratamiento se encuentra explicado en el apartado </w:t>
      </w:r>
      <w:r>
        <w:rPr>
          <w:i/>
        </w:rPr>
        <w:t>“Estimación de Parámetros</w:t>
      </w:r>
      <w:r>
        <w:t>”.</w:t>
      </w:r>
    </w:p>
    <w:p w14:paraId="780A0C35" w14:textId="77777777" w:rsidR="002370C7" w:rsidRDefault="00903536">
      <w:pPr>
        <w:pStyle w:val="Prrafodelista"/>
        <w:numPr>
          <w:ilvl w:val="0"/>
          <w:numId w:val="9"/>
        </w:numPr>
        <w:tabs>
          <w:tab w:val="left" w:pos="1288"/>
        </w:tabs>
        <w:spacing w:line="267" w:lineRule="exact"/>
        <w:ind w:left="1288" w:hanging="719"/>
      </w:pPr>
      <w:r>
        <w:rPr>
          <w:b/>
        </w:rPr>
        <w:t>“</w:t>
      </w:r>
      <w:r>
        <w:rPr>
          <w:b/>
          <w:i/>
        </w:rPr>
        <w:t>Padrón</w:t>
      </w:r>
      <w:r>
        <w:rPr>
          <w:b/>
          <w:i/>
          <w:spacing w:val="-5"/>
        </w:rPr>
        <w:t xml:space="preserve"> </w:t>
      </w:r>
      <w:r>
        <w:rPr>
          <w:b/>
          <w:i/>
        </w:rPr>
        <w:t>General.xlsx</w:t>
      </w:r>
      <w:r>
        <w:rPr>
          <w:b/>
        </w:rPr>
        <w:t>”:</w:t>
      </w:r>
      <w:r>
        <w:rPr>
          <w:b/>
          <w:spacing w:val="-7"/>
        </w:rPr>
        <w:t xml:space="preserve"> </w:t>
      </w:r>
      <w:r>
        <w:t>input</w:t>
      </w:r>
      <w:r>
        <w:rPr>
          <w:spacing w:val="-6"/>
        </w:rPr>
        <w:t xml:space="preserve"> </w:t>
      </w:r>
      <w:r>
        <w:t>del</w:t>
      </w:r>
      <w:r>
        <w:rPr>
          <w:spacing w:val="-5"/>
        </w:rPr>
        <w:t xml:space="preserve"> </w:t>
      </w:r>
      <w:r>
        <w:rPr>
          <w:spacing w:val="-2"/>
        </w:rPr>
        <w:t>cálculo.</w:t>
      </w:r>
    </w:p>
    <w:p w14:paraId="348340DF" w14:textId="77777777" w:rsidR="002370C7" w:rsidRDefault="00903536">
      <w:pPr>
        <w:pStyle w:val="Textoindependiente"/>
        <w:spacing w:before="179" w:line="259" w:lineRule="auto"/>
        <w:ind w:left="569" w:right="860"/>
      </w:pPr>
      <w:r>
        <w:t>La</w:t>
      </w:r>
      <w:r>
        <w:rPr>
          <w:spacing w:val="-2"/>
        </w:rPr>
        <w:t xml:space="preserve"> </w:t>
      </w:r>
      <w:r>
        <w:t>base</w:t>
      </w:r>
      <w:r>
        <w:rPr>
          <w:spacing w:val="-5"/>
        </w:rPr>
        <w:t xml:space="preserve"> </w:t>
      </w:r>
      <w:r>
        <w:t>de</w:t>
      </w:r>
      <w:r>
        <w:rPr>
          <w:spacing w:val="-2"/>
        </w:rPr>
        <w:t xml:space="preserve"> </w:t>
      </w:r>
      <w:r>
        <w:t>datos</w:t>
      </w:r>
      <w:r>
        <w:rPr>
          <w:spacing w:val="-4"/>
        </w:rPr>
        <w:t xml:space="preserve"> </w:t>
      </w:r>
      <w:r>
        <w:t>original</w:t>
      </w:r>
      <w:r>
        <w:rPr>
          <w:spacing w:val="-2"/>
        </w:rPr>
        <w:t xml:space="preserve"> </w:t>
      </w:r>
      <w:r>
        <w:t>de</w:t>
      </w:r>
      <w:r>
        <w:rPr>
          <w:spacing w:val="-2"/>
        </w:rPr>
        <w:t xml:space="preserve"> </w:t>
      </w:r>
      <w:r>
        <w:t>La</w:t>
      </w:r>
      <w:r>
        <w:rPr>
          <w:spacing w:val="-4"/>
        </w:rPr>
        <w:t xml:space="preserve"> </w:t>
      </w:r>
      <w:r>
        <w:t>Entidad</w:t>
      </w:r>
      <w:r>
        <w:rPr>
          <w:spacing w:val="-1"/>
        </w:rPr>
        <w:t xml:space="preserve"> </w:t>
      </w:r>
      <w:r>
        <w:t>no</w:t>
      </w:r>
      <w:r>
        <w:rPr>
          <w:spacing w:val="-4"/>
        </w:rPr>
        <w:t xml:space="preserve"> </w:t>
      </w:r>
      <w:r>
        <w:t>pertenece</w:t>
      </w:r>
      <w:r>
        <w:rPr>
          <w:spacing w:val="-5"/>
        </w:rPr>
        <w:t xml:space="preserve"> </w:t>
      </w:r>
      <w:r>
        <w:t>al</w:t>
      </w:r>
      <w:r>
        <w:rPr>
          <w:spacing w:val="-2"/>
        </w:rPr>
        <w:t xml:space="preserve"> </w:t>
      </w:r>
      <w:r>
        <w:t>alcance</w:t>
      </w:r>
      <w:r>
        <w:rPr>
          <w:spacing w:val="-1"/>
        </w:rPr>
        <w:t xml:space="preserve"> </w:t>
      </w:r>
      <w:r>
        <w:t>de</w:t>
      </w:r>
      <w:r>
        <w:rPr>
          <w:spacing w:val="-2"/>
        </w:rPr>
        <w:t xml:space="preserve"> </w:t>
      </w:r>
      <w:r>
        <w:t>la</w:t>
      </w:r>
      <w:r>
        <w:rPr>
          <w:spacing w:val="-5"/>
        </w:rPr>
        <w:t xml:space="preserve"> </w:t>
      </w:r>
      <w:r>
        <w:t>explicación</w:t>
      </w:r>
      <w:r>
        <w:rPr>
          <w:spacing w:val="-5"/>
        </w:rPr>
        <w:t xml:space="preserve"> </w:t>
      </w:r>
      <w:r>
        <w:t>de</w:t>
      </w:r>
      <w:r>
        <w:rPr>
          <w:spacing w:val="-2"/>
        </w:rPr>
        <w:t xml:space="preserve"> </w:t>
      </w:r>
      <w:r>
        <w:t xml:space="preserve">este </w:t>
      </w:r>
      <w:r>
        <w:rPr>
          <w:spacing w:val="-2"/>
        </w:rPr>
        <w:t>documento.</w:t>
      </w:r>
    </w:p>
    <w:p w14:paraId="2A5C68FB" w14:textId="1F5C9E6B" w:rsidR="002370C7" w:rsidRDefault="00903536">
      <w:pPr>
        <w:pStyle w:val="Textoindependiente"/>
        <w:spacing w:before="162" w:line="259" w:lineRule="auto"/>
        <w:ind w:left="569" w:right="860"/>
      </w:pPr>
      <w:r w:rsidRPr="00A457E6">
        <w:t>Se</w:t>
      </w:r>
      <w:r w:rsidRPr="00A457E6">
        <w:rPr>
          <w:spacing w:val="-2"/>
        </w:rPr>
        <w:t xml:space="preserve"> </w:t>
      </w:r>
      <w:r w:rsidRPr="00A457E6">
        <w:t>aclara</w:t>
      </w:r>
      <w:r w:rsidRPr="00A457E6">
        <w:rPr>
          <w:spacing w:val="-2"/>
        </w:rPr>
        <w:t xml:space="preserve"> </w:t>
      </w:r>
      <w:r w:rsidRPr="00A457E6">
        <w:t>que</w:t>
      </w:r>
      <w:r w:rsidRPr="00A457E6">
        <w:rPr>
          <w:spacing w:val="-4"/>
        </w:rPr>
        <w:t xml:space="preserve"> </w:t>
      </w:r>
      <w:r w:rsidRPr="00A457E6">
        <w:t>los</w:t>
      </w:r>
      <w:r w:rsidRPr="00A457E6">
        <w:rPr>
          <w:spacing w:val="-4"/>
        </w:rPr>
        <w:t xml:space="preserve"> </w:t>
      </w:r>
      <w:r w:rsidRPr="00A457E6">
        <w:t>parámetros utilizados</w:t>
      </w:r>
      <w:r w:rsidRPr="00A457E6">
        <w:rPr>
          <w:spacing w:val="-2"/>
        </w:rPr>
        <w:t xml:space="preserve"> </w:t>
      </w:r>
      <w:r w:rsidRPr="00A457E6">
        <w:t>en</w:t>
      </w:r>
      <w:r w:rsidRPr="00A457E6">
        <w:rPr>
          <w:spacing w:val="-5"/>
        </w:rPr>
        <w:t xml:space="preserve"> </w:t>
      </w:r>
      <w:r w:rsidRPr="00A457E6">
        <w:t>el</w:t>
      </w:r>
      <w:r w:rsidRPr="00A457E6">
        <w:rPr>
          <w:spacing w:val="-2"/>
        </w:rPr>
        <w:t xml:space="preserve"> </w:t>
      </w:r>
      <w:r w:rsidRPr="00A457E6">
        <w:t>cálculo</w:t>
      </w:r>
      <w:r w:rsidRPr="00A457E6">
        <w:rPr>
          <w:spacing w:val="-1"/>
        </w:rPr>
        <w:t xml:space="preserve"> </w:t>
      </w:r>
      <w:r w:rsidRPr="00A457E6">
        <w:t>de</w:t>
      </w:r>
      <w:r w:rsidRPr="00A457E6">
        <w:rPr>
          <w:spacing w:val="-1"/>
        </w:rPr>
        <w:t xml:space="preserve"> </w:t>
      </w:r>
      <w:r w:rsidRPr="00A457E6">
        <w:t>ECL</w:t>
      </w:r>
      <w:r w:rsidRPr="00A457E6">
        <w:rPr>
          <w:spacing w:val="-4"/>
        </w:rPr>
        <w:t xml:space="preserve"> </w:t>
      </w:r>
      <w:r w:rsidRPr="00A457E6">
        <w:t>serán</w:t>
      </w:r>
      <w:r w:rsidRPr="00A457E6">
        <w:rPr>
          <w:spacing w:val="-6"/>
        </w:rPr>
        <w:t xml:space="preserve"> </w:t>
      </w:r>
      <w:r w:rsidRPr="00A457E6">
        <w:t>recalibrados</w:t>
      </w:r>
      <w:r w:rsidRPr="00A457E6">
        <w:rPr>
          <w:spacing w:val="-2"/>
        </w:rPr>
        <w:t xml:space="preserve"> </w:t>
      </w:r>
      <w:r w:rsidR="00A457E6">
        <w:t>al menos una vez al año</w:t>
      </w:r>
      <w:r w:rsidRPr="00A457E6">
        <w:t>,</w:t>
      </w:r>
      <w:r>
        <w:t xml:space="preserve"> </w:t>
      </w:r>
      <w:r w:rsidR="00A457E6">
        <w:t>dando lugar a recalibraciones en</w:t>
      </w:r>
      <w:r>
        <w:t xml:space="preserve"> caso de que se manifieste un cambio significativo en el comportamiento de la cartera en análisis.</w:t>
      </w:r>
    </w:p>
    <w:p w14:paraId="363420FA" w14:textId="77777777" w:rsidR="002370C7" w:rsidRDefault="00903536">
      <w:pPr>
        <w:pStyle w:val="Ttulo1"/>
        <w:numPr>
          <w:ilvl w:val="0"/>
          <w:numId w:val="11"/>
        </w:numPr>
        <w:tabs>
          <w:tab w:val="left" w:pos="1288"/>
        </w:tabs>
        <w:spacing w:before="239"/>
        <w:ind w:left="1288" w:hanging="719"/>
      </w:pPr>
      <w:bookmarkStart w:id="3" w:name="_bookmark3"/>
      <w:bookmarkEnd w:id="3"/>
      <w:r>
        <w:rPr>
          <w:color w:val="2D74B5"/>
          <w:spacing w:val="-2"/>
        </w:rPr>
        <w:t>Operaciones</w:t>
      </w:r>
      <w:r>
        <w:rPr>
          <w:color w:val="2D74B5"/>
          <w:spacing w:val="2"/>
        </w:rPr>
        <w:t xml:space="preserve"> </w:t>
      </w:r>
      <w:r>
        <w:rPr>
          <w:color w:val="2D74B5"/>
          <w:spacing w:val="-2"/>
        </w:rPr>
        <w:t>Alcanzadas</w:t>
      </w:r>
    </w:p>
    <w:p w14:paraId="08E1EEB7" w14:textId="77777777" w:rsidR="002370C7" w:rsidRDefault="002370C7">
      <w:pPr>
        <w:pStyle w:val="Textoindependiente"/>
        <w:spacing w:before="90"/>
        <w:rPr>
          <w:rFonts w:ascii="Calibri Light"/>
          <w:sz w:val="32"/>
        </w:rPr>
      </w:pPr>
    </w:p>
    <w:p w14:paraId="5E8F986D" w14:textId="77777777" w:rsidR="002370C7" w:rsidRDefault="00903536">
      <w:pPr>
        <w:pStyle w:val="Textoindependiente"/>
        <w:spacing w:line="259" w:lineRule="auto"/>
        <w:ind w:left="569" w:right="868"/>
      </w:pPr>
      <w:r>
        <w:t>La</w:t>
      </w:r>
      <w:r>
        <w:rPr>
          <w:spacing w:val="-2"/>
        </w:rPr>
        <w:t xml:space="preserve"> </w:t>
      </w:r>
      <w:r>
        <w:t>Entidad</w:t>
      </w:r>
      <w:r>
        <w:rPr>
          <w:spacing w:val="-3"/>
        </w:rPr>
        <w:t xml:space="preserve"> </w:t>
      </w:r>
      <w:r>
        <w:t>considera</w:t>
      </w:r>
      <w:r>
        <w:rPr>
          <w:spacing w:val="-5"/>
        </w:rPr>
        <w:t xml:space="preserve"> </w:t>
      </w:r>
      <w:r>
        <w:t>los</w:t>
      </w:r>
      <w:r>
        <w:rPr>
          <w:spacing w:val="-5"/>
        </w:rPr>
        <w:t xml:space="preserve"> </w:t>
      </w:r>
      <w:r>
        <w:t>siguientes</w:t>
      </w:r>
      <w:r>
        <w:rPr>
          <w:spacing w:val="-2"/>
        </w:rPr>
        <w:t xml:space="preserve"> </w:t>
      </w:r>
      <w:r>
        <w:t>rubros</w:t>
      </w:r>
      <w:r>
        <w:rPr>
          <w:spacing w:val="-2"/>
        </w:rPr>
        <w:t xml:space="preserve"> </w:t>
      </w:r>
      <w:r>
        <w:t>contables</w:t>
      </w:r>
      <w:r>
        <w:rPr>
          <w:spacing w:val="-4"/>
        </w:rPr>
        <w:t xml:space="preserve"> </w:t>
      </w:r>
      <w:r>
        <w:t>del</w:t>
      </w:r>
      <w:r>
        <w:rPr>
          <w:spacing w:val="-2"/>
        </w:rPr>
        <w:t xml:space="preserve"> </w:t>
      </w:r>
      <w:r>
        <w:t>Plan</w:t>
      </w:r>
      <w:r>
        <w:rPr>
          <w:spacing w:val="-4"/>
        </w:rPr>
        <w:t xml:space="preserve"> </w:t>
      </w:r>
      <w:r>
        <w:t>de</w:t>
      </w:r>
      <w:r>
        <w:rPr>
          <w:spacing w:val="-2"/>
        </w:rPr>
        <w:t xml:space="preserve"> </w:t>
      </w:r>
      <w:r>
        <w:t>Cuenta</w:t>
      </w:r>
      <w:r>
        <w:rPr>
          <w:spacing w:val="-5"/>
        </w:rPr>
        <w:t xml:space="preserve"> </w:t>
      </w:r>
      <w:r>
        <w:t>correspondiente</w:t>
      </w:r>
      <w:r>
        <w:rPr>
          <w:spacing w:val="-2"/>
        </w:rPr>
        <w:t xml:space="preserve"> </w:t>
      </w:r>
      <w:r>
        <w:t>a</w:t>
      </w:r>
      <w:r>
        <w:rPr>
          <w:spacing w:val="-2"/>
        </w:rPr>
        <w:t xml:space="preserve"> </w:t>
      </w:r>
      <w:r>
        <w:t>los activos financieros sobre los cuales se deberá reconocer la corrección de valor por pérdidas, aunque no, en todos los casos, por la totalidad de su saldo:</w:t>
      </w:r>
    </w:p>
    <w:p w14:paraId="45D78568" w14:textId="77777777" w:rsidR="002370C7" w:rsidRDefault="002370C7">
      <w:pPr>
        <w:pStyle w:val="Textoindependiente"/>
        <w:spacing w:line="259" w:lineRule="auto"/>
        <w:sectPr w:rsidR="002370C7">
          <w:pgSz w:w="11910" w:h="16840"/>
          <w:pgMar w:top="560" w:right="850" w:bottom="280" w:left="1133" w:header="720" w:footer="720" w:gutter="0"/>
          <w:cols w:space="720"/>
        </w:sectPr>
      </w:pPr>
    </w:p>
    <w:tbl>
      <w:tblPr>
        <w:tblStyle w:val="TableNormal"/>
        <w:tblW w:w="0" w:type="auto"/>
        <w:tblInd w:w="5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40"/>
        <w:gridCol w:w="7356"/>
      </w:tblGrid>
      <w:tr w:rsidR="002370C7" w14:paraId="24BF11F9" w14:textId="77777777">
        <w:trPr>
          <w:trHeight w:val="186"/>
        </w:trPr>
        <w:tc>
          <w:tcPr>
            <w:tcW w:w="1140" w:type="dxa"/>
            <w:tcBorders>
              <w:right w:val="single" w:sz="4" w:space="0" w:color="000000"/>
            </w:tcBorders>
          </w:tcPr>
          <w:p w14:paraId="7825D1A0" w14:textId="77777777" w:rsidR="002370C7" w:rsidRDefault="00903536">
            <w:pPr>
              <w:pStyle w:val="TableParagraph"/>
              <w:spacing w:before="5" w:line="161" w:lineRule="exact"/>
              <w:ind w:left="25"/>
              <w:jc w:val="left"/>
              <w:rPr>
                <w:b/>
                <w:sz w:val="14"/>
              </w:rPr>
            </w:pPr>
            <w:r>
              <w:rPr>
                <w:b/>
                <w:sz w:val="14"/>
              </w:rPr>
              <w:lastRenderedPageBreak/>
              <w:t>Rubros</w:t>
            </w:r>
            <w:r>
              <w:rPr>
                <w:b/>
                <w:spacing w:val="-8"/>
                <w:sz w:val="14"/>
              </w:rPr>
              <w:t xml:space="preserve"> </w:t>
            </w:r>
            <w:r>
              <w:rPr>
                <w:b/>
                <w:spacing w:val="-2"/>
                <w:sz w:val="14"/>
              </w:rPr>
              <w:t>Contables</w:t>
            </w:r>
          </w:p>
        </w:tc>
        <w:tc>
          <w:tcPr>
            <w:tcW w:w="7356" w:type="dxa"/>
            <w:tcBorders>
              <w:left w:val="single" w:sz="4" w:space="0" w:color="000000"/>
              <w:right w:val="single" w:sz="12" w:space="0" w:color="000000"/>
            </w:tcBorders>
          </w:tcPr>
          <w:p w14:paraId="5DE7E813" w14:textId="77777777" w:rsidR="002370C7" w:rsidRDefault="00903536">
            <w:pPr>
              <w:pStyle w:val="TableParagraph"/>
              <w:spacing w:before="5" w:line="161" w:lineRule="exact"/>
              <w:ind w:left="30"/>
              <w:jc w:val="left"/>
              <w:rPr>
                <w:b/>
                <w:sz w:val="14"/>
              </w:rPr>
            </w:pPr>
            <w:r>
              <w:rPr>
                <w:b/>
                <w:spacing w:val="-2"/>
                <w:sz w:val="14"/>
              </w:rPr>
              <w:t>Descripción</w:t>
            </w:r>
            <w:r>
              <w:rPr>
                <w:b/>
                <w:spacing w:val="8"/>
                <w:sz w:val="14"/>
              </w:rPr>
              <w:t xml:space="preserve"> </w:t>
            </w:r>
            <w:r>
              <w:rPr>
                <w:b/>
                <w:spacing w:val="-2"/>
                <w:sz w:val="14"/>
              </w:rPr>
              <w:t>Rubros</w:t>
            </w:r>
            <w:r>
              <w:rPr>
                <w:b/>
                <w:spacing w:val="9"/>
                <w:sz w:val="14"/>
              </w:rPr>
              <w:t xml:space="preserve"> </w:t>
            </w:r>
            <w:r>
              <w:rPr>
                <w:b/>
                <w:spacing w:val="-2"/>
                <w:sz w:val="14"/>
              </w:rPr>
              <w:t>Contables</w:t>
            </w:r>
          </w:p>
        </w:tc>
      </w:tr>
      <w:tr w:rsidR="002370C7" w14:paraId="52CFB02B" w14:textId="77777777">
        <w:trPr>
          <w:trHeight w:val="186"/>
        </w:trPr>
        <w:tc>
          <w:tcPr>
            <w:tcW w:w="1140" w:type="dxa"/>
            <w:tcBorders>
              <w:left w:val="single" w:sz="4" w:space="0" w:color="000000"/>
              <w:bottom w:val="single" w:sz="4" w:space="0" w:color="000000"/>
              <w:right w:val="single" w:sz="4" w:space="0" w:color="000000"/>
            </w:tcBorders>
          </w:tcPr>
          <w:p w14:paraId="5121349B" w14:textId="77777777" w:rsidR="002370C7" w:rsidRDefault="00903536">
            <w:pPr>
              <w:pStyle w:val="TableParagraph"/>
              <w:spacing w:before="5" w:line="161" w:lineRule="exact"/>
              <w:ind w:left="0" w:right="-15"/>
              <w:jc w:val="right"/>
              <w:rPr>
                <w:sz w:val="14"/>
              </w:rPr>
            </w:pPr>
            <w:r>
              <w:rPr>
                <w:spacing w:val="-2"/>
                <w:sz w:val="14"/>
              </w:rPr>
              <w:t>131442</w:t>
            </w:r>
          </w:p>
        </w:tc>
        <w:tc>
          <w:tcPr>
            <w:tcW w:w="7356" w:type="dxa"/>
            <w:tcBorders>
              <w:left w:val="single" w:sz="4" w:space="0" w:color="000000"/>
              <w:bottom w:val="single" w:sz="4" w:space="0" w:color="000000"/>
              <w:right w:val="single" w:sz="4" w:space="0" w:color="000000"/>
            </w:tcBorders>
          </w:tcPr>
          <w:p w14:paraId="01EBEC2A" w14:textId="77777777" w:rsidR="002370C7" w:rsidRDefault="00903536">
            <w:pPr>
              <w:pStyle w:val="TableParagraph"/>
              <w:spacing w:before="5" w:line="161" w:lineRule="exact"/>
              <w:ind w:left="30"/>
              <w:jc w:val="left"/>
              <w:rPr>
                <w:sz w:val="14"/>
              </w:rPr>
            </w:pPr>
            <w:proofErr w:type="spellStart"/>
            <w:r>
              <w:rPr>
                <w:spacing w:val="-2"/>
                <w:sz w:val="14"/>
              </w:rPr>
              <w:t>Interfinancieros</w:t>
            </w:r>
            <w:proofErr w:type="spellEnd"/>
            <w:r>
              <w:rPr>
                <w:spacing w:val="8"/>
                <w:sz w:val="14"/>
              </w:rPr>
              <w:t xml:space="preserve"> </w:t>
            </w:r>
            <w:r>
              <w:rPr>
                <w:spacing w:val="-2"/>
                <w:sz w:val="14"/>
              </w:rPr>
              <w:t>a</w:t>
            </w:r>
            <w:r>
              <w:rPr>
                <w:spacing w:val="8"/>
                <w:sz w:val="14"/>
              </w:rPr>
              <w:t xml:space="preserve"> </w:t>
            </w:r>
            <w:r>
              <w:rPr>
                <w:spacing w:val="-2"/>
                <w:sz w:val="14"/>
              </w:rPr>
              <w:t>entidades</w:t>
            </w:r>
            <w:r>
              <w:rPr>
                <w:spacing w:val="8"/>
                <w:sz w:val="14"/>
              </w:rPr>
              <w:t xml:space="preserve"> </w:t>
            </w:r>
            <w:r>
              <w:rPr>
                <w:spacing w:val="-2"/>
                <w:sz w:val="14"/>
              </w:rPr>
              <w:t>locales</w:t>
            </w:r>
          </w:p>
        </w:tc>
      </w:tr>
      <w:tr w:rsidR="002370C7" w14:paraId="297D0CFB" w14:textId="77777777">
        <w:trPr>
          <w:trHeight w:val="186"/>
        </w:trPr>
        <w:tc>
          <w:tcPr>
            <w:tcW w:w="1140" w:type="dxa"/>
            <w:tcBorders>
              <w:top w:val="single" w:sz="4" w:space="0" w:color="000000"/>
              <w:left w:val="single" w:sz="4" w:space="0" w:color="000000"/>
              <w:bottom w:val="single" w:sz="4" w:space="0" w:color="000000"/>
              <w:right w:val="single" w:sz="4" w:space="0" w:color="000000"/>
            </w:tcBorders>
          </w:tcPr>
          <w:p w14:paraId="04A64236" w14:textId="77777777" w:rsidR="002370C7" w:rsidRDefault="00903536">
            <w:pPr>
              <w:pStyle w:val="TableParagraph"/>
              <w:spacing w:before="5" w:line="161" w:lineRule="exact"/>
              <w:ind w:left="0" w:right="-15"/>
              <w:jc w:val="right"/>
              <w:rPr>
                <w:sz w:val="14"/>
              </w:rPr>
            </w:pPr>
            <w:r>
              <w:rPr>
                <w:spacing w:val="-2"/>
                <w:sz w:val="14"/>
              </w:rPr>
              <w:t>131506</w:t>
            </w:r>
          </w:p>
        </w:tc>
        <w:tc>
          <w:tcPr>
            <w:tcW w:w="7356" w:type="dxa"/>
            <w:tcBorders>
              <w:top w:val="single" w:sz="4" w:space="0" w:color="000000"/>
              <w:left w:val="single" w:sz="4" w:space="0" w:color="000000"/>
              <w:bottom w:val="single" w:sz="4" w:space="0" w:color="000000"/>
              <w:right w:val="single" w:sz="4" w:space="0" w:color="000000"/>
            </w:tcBorders>
          </w:tcPr>
          <w:p w14:paraId="7946BAE6" w14:textId="77777777" w:rsidR="002370C7" w:rsidRDefault="00903536">
            <w:pPr>
              <w:pStyle w:val="TableParagraph"/>
              <w:spacing w:before="5" w:line="161" w:lineRule="exact"/>
              <w:ind w:left="30"/>
              <w:jc w:val="left"/>
              <w:rPr>
                <w:sz w:val="14"/>
              </w:rPr>
            </w:pPr>
            <w:r>
              <w:rPr>
                <w:sz w:val="14"/>
              </w:rPr>
              <w:t>Sector</w:t>
            </w:r>
            <w:r>
              <w:rPr>
                <w:spacing w:val="-8"/>
                <w:sz w:val="14"/>
              </w:rPr>
              <w:t xml:space="preserve"> </w:t>
            </w:r>
            <w:r>
              <w:rPr>
                <w:sz w:val="14"/>
              </w:rPr>
              <w:t>financiero</w:t>
            </w:r>
            <w:r>
              <w:rPr>
                <w:spacing w:val="-8"/>
                <w:sz w:val="14"/>
              </w:rPr>
              <w:t xml:space="preserve"> </w:t>
            </w:r>
            <w:r>
              <w:rPr>
                <w:sz w:val="14"/>
              </w:rPr>
              <w:t>-</w:t>
            </w:r>
            <w:r>
              <w:rPr>
                <w:spacing w:val="-7"/>
                <w:sz w:val="14"/>
              </w:rPr>
              <w:t xml:space="preserve"> </w:t>
            </w:r>
            <w:r>
              <w:rPr>
                <w:sz w:val="14"/>
              </w:rPr>
              <w:t>Intereses</w:t>
            </w:r>
            <w:r>
              <w:rPr>
                <w:spacing w:val="-8"/>
                <w:sz w:val="14"/>
              </w:rPr>
              <w:t xml:space="preserve"> </w:t>
            </w:r>
            <w:r>
              <w:rPr>
                <w:sz w:val="14"/>
              </w:rPr>
              <w:t>compensatorios</w:t>
            </w:r>
            <w:r>
              <w:rPr>
                <w:spacing w:val="-7"/>
                <w:sz w:val="14"/>
              </w:rPr>
              <w:t xml:space="preserve"> </w:t>
            </w:r>
            <w:r>
              <w:rPr>
                <w:sz w:val="14"/>
              </w:rPr>
              <w:t>devengados</w:t>
            </w:r>
            <w:r>
              <w:rPr>
                <w:spacing w:val="-8"/>
                <w:sz w:val="14"/>
              </w:rPr>
              <w:t xml:space="preserve"> </w:t>
            </w:r>
            <w:r>
              <w:rPr>
                <w:sz w:val="14"/>
              </w:rPr>
              <w:t>a</w:t>
            </w:r>
            <w:r>
              <w:rPr>
                <w:spacing w:val="-7"/>
                <w:sz w:val="14"/>
              </w:rPr>
              <w:t xml:space="preserve"> </w:t>
            </w:r>
            <w:r>
              <w:rPr>
                <w:sz w:val="14"/>
              </w:rPr>
              <w:t>cobrar</w:t>
            </w:r>
            <w:r>
              <w:rPr>
                <w:spacing w:val="-7"/>
                <w:sz w:val="14"/>
              </w:rPr>
              <w:t xml:space="preserve"> </w:t>
            </w:r>
            <w:r>
              <w:rPr>
                <w:sz w:val="14"/>
              </w:rPr>
              <w:t>por</w:t>
            </w:r>
            <w:r>
              <w:rPr>
                <w:spacing w:val="-7"/>
                <w:sz w:val="14"/>
              </w:rPr>
              <w:t xml:space="preserve"> </w:t>
            </w:r>
            <w:proofErr w:type="spellStart"/>
            <w:r>
              <w:rPr>
                <w:sz w:val="14"/>
              </w:rPr>
              <w:t>préstamosinterfinancieros</w:t>
            </w:r>
            <w:proofErr w:type="spellEnd"/>
            <w:r>
              <w:rPr>
                <w:spacing w:val="-7"/>
                <w:sz w:val="14"/>
              </w:rPr>
              <w:t xml:space="preserve"> </w:t>
            </w:r>
            <w:r>
              <w:rPr>
                <w:sz w:val="14"/>
              </w:rPr>
              <w:t>a</w:t>
            </w:r>
            <w:r>
              <w:rPr>
                <w:spacing w:val="-8"/>
                <w:sz w:val="14"/>
              </w:rPr>
              <w:t xml:space="preserve"> </w:t>
            </w:r>
            <w:r>
              <w:rPr>
                <w:sz w:val="14"/>
              </w:rPr>
              <w:t>entidades</w:t>
            </w:r>
            <w:r>
              <w:rPr>
                <w:spacing w:val="-2"/>
                <w:sz w:val="14"/>
              </w:rPr>
              <w:t xml:space="preserve"> locales</w:t>
            </w:r>
          </w:p>
        </w:tc>
      </w:tr>
      <w:tr w:rsidR="002370C7" w14:paraId="628248E3" w14:textId="77777777">
        <w:trPr>
          <w:trHeight w:val="183"/>
        </w:trPr>
        <w:tc>
          <w:tcPr>
            <w:tcW w:w="1140" w:type="dxa"/>
            <w:tcBorders>
              <w:top w:val="single" w:sz="4" w:space="0" w:color="000000"/>
              <w:left w:val="single" w:sz="4" w:space="0" w:color="000000"/>
              <w:bottom w:val="single" w:sz="6" w:space="0" w:color="000000"/>
              <w:right w:val="single" w:sz="4" w:space="0" w:color="000000"/>
            </w:tcBorders>
          </w:tcPr>
          <w:p w14:paraId="3D67C3BD" w14:textId="77777777" w:rsidR="002370C7" w:rsidRDefault="00903536">
            <w:pPr>
              <w:pStyle w:val="TableParagraph"/>
              <w:spacing w:before="5" w:line="157" w:lineRule="exact"/>
              <w:ind w:left="0" w:right="-15"/>
              <w:jc w:val="right"/>
              <w:rPr>
                <w:sz w:val="14"/>
              </w:rPr>
            </w:pPr>
            <w:r>
              <w:rPr>
                <w:spacing w:val="-2"/>
                <w:sz w:val="14"/>
              </w:rPr>
              <w:t>131709</w:t>
            </w:r>
          </w:p>
        </w:tc>
        <w:tc>
          <w:tcPr>
            <w:tcW w:w="7356" w:type="dxa"/>
            <w:tcBorders>
              <w:top w:val="single" w:sz="4" w:space="0" w:color="000000"/>
              <w:left w:val="single" w:sz="4" w:space="0" w:color="000000"/>
              <w:bottom w:val="single" w:sz="6" w:space="0" w:color="000000"/>
              <w:right w:val="single" w:sz="4" w:space="0" w:color="000000"/>
            </w:tcBorders>
          </w:tcPr>
          <w:p w14:paraId="50CCF93C" w14:textId="77777777" w:rsidR="002370C7" w:rsidRDefault="00903536">
            <w:pPr>
              <w:pStyle w:val="TableParagraph"/>
              <w:spacing w:before="5" w:line="157" w:lineRule="exact"/>
              <w:ind w:left="30"/>
              <w:jc w:val="left"/>
              <w:rPr>
                <w:sz w:val="14"/>
              </w:rPr>
            </w:pPr>
            <w:r>
              <w:rPr>
                <w:sz w:val="14"/>
              </w:rPr>
              <w:t>Adelantos</w:t>
            </w:r>
            <w:r>
              <w:rPr>
                <w:spacing w:val="-6"/>
                <w:sz w:val="14"/>
              </w:rPr>
              <w:t xml:space="preserve"> </w:t>
            </w:r>
            <w:r>
              <w:rPr>
                <w:sz w:val="14"/>
              </w:rPr>
              <w:t>en</w:t>
            </w:r>
            <w:r>
              <w:rPr>
                <w:spacing w:val="-6"/>
                <w:sz w:val="14"/>
              </w:rPr>
              <w:t xml:space="preserve"> </w:t>
            </w:r>
            <w:r>
              <w:rPr>
                <w:sz w:val="14"/>
              </w:rPr>
              <w:t>cuenta</w:t>
            </w:r>
            <w:r>
              <w:rPr>
                <w:spacing w:val="-6"/>
                <w:sz w:val="14"/>
              </w:rPr>
              <w:t xml:space="preserve"> </w:t>
            </w:r>
            <w:r>
              <w:rPr>
                <w:spacing w:val="-2"/>
                <w:sz w:val="14"/>
              </w:rPr>
              <w:t>corriente</w:t>
            </w:r>
          </w:p>
        </w:tc>
      </w:tr>
      <w:tr w:rsidR="002370C7" w14:paraId="380968A5" w14:textId="77777777">
        <w:trPr>
          <w:trHeight w:val="185"/>
        </w:trPr>
        <w:tc>
          <w:tcPr>
            <w:tcW w:w="1140" w:type="dxa"/>
            <w:tcBorders>
              <w:top w:val="single" w:sz="6" w:space="0" w:color="000000"/>
              <w:left w:val="single" w:sz="4" w:space="0" w:color="000000"/>
              <w:bottom w:val="single" w:sz="4" w:space="0" w:color="000000"/>
              <w:right w:val="single" w:sz="4" w:space="0" w:color="000000"/>
            </w:tcBorders>
          </w:tcPr>
          <w:p w14:paraId="3B33215B" w14:textId="77777777" w:rsidR="002370C7" w:rsidRDefault="00903536">
            <w:pPr>
              <w:pStyle w:val="TableParagraph"/>
              <w:spacing w:before="4" w:line="161" w:lineRule="exact"/>
              <w:ind w:left="0" w:right="-15"/>
              <w:jc w:val="right"/>
              <w:rPr>
                <w:sz w:val="14"/>
              </w:rPr>
            </w:pPr>
            <w:r>
              <w:rPr>
                <w:spacing w:val="-2"/>
                <w:sz w:val="14"/>
              </w:rPr>
              <w:t>131709</w:t>
            </w:r>
          </w:p>
        </w:tc>
        <w:tc>
          <w:tcPr>
            <w:tcW w:w="7356" w:type="dxa"/>
            <w:tcBorders>
              <w:top w:val="single" w:sz="6" w:space="0" w:color="000000"/>
              <w:left w:val="single" w:sz="4" w:space="0" w:color="000000"/>
              <w:bottom w:val="single" w:sz="4" w:space="0" w:color="000000"/>
              <w:right w:val="single" w:sz="4" w:space="0" w:color="000000"/>
            </w:tcBorders>
          </w:tcPr>
          <w:p w14:paraId="33936152" w14:textId="77777777" w:rsidR="002370C7" w:rsidRDefault="00903536">
            <w:pPr>
              <w:pStyle w:val="TableParagraph"/>
              <w:spacing w:before="4" w:line="161" w:lineRule="exact"/>
              <w:ind w:left="30"/>
              <w:jc w:val="left"/>
              <w:rPr>
                <w:sz w:val="14"/>
              </w:rPr>
            </w:pPr>
            <w:r>
              <w:rPr>
                <w:sz w:val="14"/>
              </w:rPr>
              <w:t>Adelantos</w:t>
            </w:r>
            <w:r>
              <w:rPr>
                <w:spacing w:val="-6"/>
                <w:sz w:val="14"/>
              </w:rPr>
              <w:t xml:space="preserve"> </w:t>
            </w:r>
            <w:r>
              <w:rPr>
                <w:sz w:val="14"/>
              </w:rPr>
              <w:t>en</w:t>
            </w:r>
            <w:r>
              <w:rPr>
                <w:spacing w:val="-6"/>
                <w:sz w:val="14"/>
              </w:rPr>
              <w:t xml:space="preserve"> </w:t>
            </w:r>
            <w:r>
              <w:rPr>
                <w:sz w:val="14"/>
              </w:rPr>
              <w:t>cuenta</w:t>
            </w:r>
            <w:r>
              <w:rPr>
                <w:spacing w:val="-6"/>
                <w:sz w:val="14"/>
              </w:rPr>
              <w:t xml:space="preserve"> </w:t>
            </w:r>
            <w:r>
              <w:rPr>
                <w:spacing w:val="-2"/>
                <w:sz w:val="14"/>
              </w:rPr>
              <w:t>corriente</w:t>
            </w:r>
          </w:p>
        </w:tc>
      </w:tr>
      <w:tr w:rsidR="002370C7" w14:paraId="53726C71" w14:textId="77777777">
        <w:trPr>
          <w:trHeight w:val="185"/>
        </w:trPr>
        <w:tc>
          <w:tcPr>
            <w:tcW w:w="1140" w:type="dxa"/>
            <w:tcBorders>
              <w:top w:val="single" w:sz="4" w:space="0" w:color="000000"/>
              <w:left w:val="single" w:sz="4" w:space="0" w:color="000000"/>
              <w:bottom w:val="single" w:sz="4" w:space="0" w:color="000000"/>
              <w:right w:val="single" w:sz="4" w:space="0" w:color="000000"/>
            </w:tcBorders>
          </w:tcPr>
          <w:p w14:paraId="5C006452" w14:textId="77777777" w:rsidR="002370C7" w:rsidRDefault="00903536">
            <w:pPr>
              <w:pStyle w:val="TableParagraph"/>
              <w:spacing w:before="5" w:line="160" w:lineRule="exact"/>
              <w:ind w:left="0" w:right="-15"/>
              <w:jc w:val="right"/>
              <w:rPr>
                <w:sz w:val="14"/>
              </w:rPr>
            </w:pPr>
            <w:r>
              <w:rPr>
                <w:spacing w:val="-2"/>
                <w:sz w:val="14"/>
              </w:rPr>
              <w:t>131715</w:t>
            </w:r>
          </w:p>
        </w:tc>
        <w:tc>
          <w:tcPr>
            <w:tcW w:w="7356" w:type="dxa"/>
            <w:tcBorders>
              <w:top w:val="single" w:sz="4" w:space="0" w:color="000000"/>
              <w:left w:val="single" w:sz="4" w:space="0" w:color="000000"/>
              <w:bottom w:val="single" w:sz="4" w:space="0" w:color="000000"/>
              <w:right w:val="single" w:sz="4" w:space="0" w:color="000000"/>
            </w:tcBorders>
          </w:tcPr>
          <w:p w14:paraId="16158A96" w14:textId="77777777" w:rsidR="002370C7" w:rsidRDefault="00903536">
            <w:pPr>
              <w:pStyle w:val="TableParagraph"/>
              <w:spacing w:before="5" w:line="160" w:lineRule="exact"/>
              <w:ind w:left="30"/>
              <w:jc w:val="left"/>
              <w:rPr>
                <w:sz w:val="14"/>
              </w:rPr>
            </w:pPr>
            <w:r>
              <w:rPr>
                <w:sz w:val="14"/>
              </w:rPr>
              <w:t>Documentos</w:t>
            </w:r>
            <w:r>
              <w:rPr>
                <w:spacing w:val="-5"/>
                <w:sz w:val="14"/>
              </w:rPr>
              <w:t xml:space="preserve"> </w:t>
            </w:r>
            <w:r>
              <w:rPr>
                <w:sz w:val="14"/>
              </w:rPr>
              <w:t>a</w:t>
            </w:r>
            <w:r>
              <w:rPr>
                <w:spacing w:val="-6"/>
                <w:sz w:val="14"/>
              </w:rPr>
              <w:t xml:space="preserve"> </w:t>
            </w:r>
            <w:r>
              <w:rPr>
                <w:sz w:val="14"/>
              </w:rPr>
              <w:t>sola</w:t>
            </w:r>
            <w:r>
              <w:rPr>
                <w:spacing w:val="-5"/>
                <w:sz w:val="14"/>
              </w:rPr>
              <w:t xml:space="preserve"> </w:t>
            </w:r>
            <w:r>
              <w:rPr>
                <w:spacing w:val="-2"/>
                <w:sz w:val="14"/>
              </w:rPr>
              <w:t>firma</w:t>
            </w:r>
          </w:p>
        </w:tc>
      </w:tr>
      <w:tr w:rsidR="002370C7" w14:paraId="3491987F" w14:textId="77777777">
        <w:trPr>
          <w:trHeight w:val="185"/>
        </w:trPr>
        <w:tc>
          <w:tcPr>
            <w:tcW w:w="1140" w:type="dxa"/>
            <w:tcBorders>
              <w:top w:val="single" w:sz="4" w:space="0" w:color="000000"/>
              <w:left w:val="single" w:sz="4" w:space="0" w:color="000000"/>
              <w:bottom w:val="single" w:sz="4" w:space="0" w:color="000000"/>
              <w:right w:val="single" w:sz="4" w:space="0" w:color="000000"/>
            </w:tcBorders>
          </w:tcPr>
          <w:p w14:paraId="67B6FD9F" w14:textId="77777777" w:rsidR="002370C7" w:rsidRDefault="00903536">
            <w:pPr>
              <w:pStyle w:val="TableParagraph"/>
              <w:spacing w:before="7" w:line="158" w:lineRule="exact"/>
              <w:ind w:left="0" w:right="-15"/>
              <w:jc w:val="right"/>
              <w:rPr>
                <w:sz w:val="14"/>
              </w:rPr>
            </w:pPr>
            <w:r>
              <w:rPr>
                <w:spacing w:val="-2"/>
                <w:sz w:val="14"/>
              </w:rPr>
              <w:t>131731</w:t>
            </w:r>
          </w:p>
        </w:tc>
        <w:tc>
          <w:tcPr>
            <w:tcW w:w="7356" w:type="dxa"/>
            <w:tcBorders>
              <w:top w:val="single" w:sz="4" w:space="0" w:color="000000"/>
              <w:left w:val="single" w:sz="4" w:space="0" w:color="000000"/>
              <w:bottom w:val="single" w:sz="4" w:space="0" w:color="000000"/>
              <w:right w:val="single" w:sz="4" w:space="0" w:color="000000"/>
            </w:tcBorders>
          </w:tcPr>
          <w:p w14:paraId="722C9D0B" w14:textId="77777777" w:rsidR="002370C7" w:rsidRDefault="00903536">
            <w:pPr>
              <w:pStyle w:val="TableParagraph"/>
              <w:spacing w:before="7" w:line="158" w:lineRule="exact"/>
              <w:ind w:left="30"/>
              <w:jc w:val="left"/>
              <w:rPr>
                <w:sz w:val="14"/>
              </w:rPr>
            </w:pPr>
            <w:r>
              <w:rPr>
                <w:spacing w:val="-2"/>
                <w:sz w:val="14"/>
              </w:rPr>
              <w:t>Personales</w:t>
            </w:r>
          </w:p>
        </w:tc>
      </w:tr>
      <w:tr w:rsidR="002370C7" w14:paraId="119B9229" w14:textId="77777777">
        <w:trPr>
          <w:trHeight w:val="185"/>
        </w:trPr>
        <w:tc>
          <w:tcPr>
            <w:tcW w:w="1140" w:type="dxa"/>
            <w:tcBorders>
              <w:top w:val="single" w:sz="4" w:space="0" w:color="000000"/>
              <w:left w:val="single" w:sz="4" w:space="0" w:color="000000"/>
              <w:bottom w:val="single" w:sz="6" w:space="0" w:color="000000"/>
              <w:right w:val="single" w:sz="4" w:space="0" w:color="000000"/>
            </w:tcBorders>
          </w:tcPr>
          <w:p w14:paraId="50941062" w14:textId="77777777" w:rsidR="002370C7" w:rsidRDefault="00903536">
            <w:pPr>
              <w:pStyle w:val="TableParagraph"/>
              <w:spacing w:before="8" w:line="157" w:lineRule="exact"/>
              <w:ind w:left="0" w:right="-15"/>
              <w:jc w:val="right"/>
              <w:rPr>
                <w:sz w:val="14"/>
              </w:rPr>
            </w:pPr>
            <w:r>
              <w:rPr>
                <w:spacing w:val="-2"/>
                <w:sz w:val="14"/>
              </w:rPr>
              <w:t>131731</w:t>
            </w:r>
          </w:p>
        </w:tc>
        <w:tc>
          <w:tcPr>
            <w:tcW w:w="7356" w:type="dxa"/>
            <w:tcBorders>
              <w:top w:val="single" w:sz="4" w:space="0" w:color="000000"/>
              <w:left w:val="single" w:sz="4" w:space="0" w:color="000000"/>
              <w:bottom w:val="single" w:sz="6" w:space="0" w:color="000000"/>
              <w:right w:val="single" w:sz="4" w:space="0" w:color="000000"/>
            </w:tcBorders>
          </w:tcPr>
          <w:p w14:paraId="5B456E0B" w14:textId="77777777" w:rsidR="002370C7" w:rsidRDefault="00903536">
            <w:pPr>
              <w:pStyle w:val="TableParagraph"/>
              <w:spacing w:before="8" w:line="157" w:lineRule="exact"/>
              <w:ind w:left="30"/>
              <w:jc w:val="left"/>
              <w:rPr>
                <w:sz w:val="14"/>
              </w:rPr>
            </w:pPr>
            <w:r>
              <w:rPr>
                <w:spacing w:val="-2"/>
                <w:sz w:val="14"/>
              </w:rPr>
              <w:t>Personales</w:t>
            </w:r>
          </w:p>
        </w:tc>
      </w:tr>
      <w:tr w:rsidR="002370C7" w14:paraId="2856256D" w14:textId="77777777">
        <w:trPr>
          <w:trHeight w:val="183"/>
        </w:trPr>
        <w:tc>
          <w:tcPr>
            <w:tcW w:w="1140" w:type="dxa"/>
            <w:tcBorders>
              <w:top w:val="single" w:sz="6" w:space="0" w:color="000000"/>
              <w:left w:val="single" w:sz="4" w:space="0" w:color="000000"/>
              <w:bottom w:val="single" w:sz="4" w:space="0" w:color="000000"/>
              <w:right w:val="single" w:sz="4" w:space="0" w:color="000000"/>
            </w:tcBorders>
          </w:tcPr>
          <w:p w14:paraId="1842F388" w14:textId="77777777" w:rsidR="002370C7" w:rsidRDefault="00903536">
            <w:pPr>
              <w:pStyle w:val="TableParagraph"/>
              <w:spacing w:before="2" w:line="161" w:lineRule="exact"/>
              <w:ind w:left="0" w:right="-15"/>
              <w:jc w:val="right"/>
              <w:rPr>
                <w:sz w:val="14"/>
              </w:rPr>
            </w:pPr>
            <w:r>
              <w:rPr>
                <w:spacing w:val="-2"/>
                <w:sz w:val="14"/>
              </w:rPr>
              <w:t>131742</w:t>
            </w:r>
          </w:p>
        </w:tc>
        <w:tc>
          <w:tcPr>
            <w:tcW w:w="7356" w:type="dxa"/>
            <w:tcBorders>
              <w:top w:val="single" w:sz="6" w:space="0" w:color="000000"/>
              <w:left w:val="single" w:sz="4" w:space="0" w:color="000000"/>
              <w:bottom w:val="single" w:sz="4" w:space="0" w:color="000000"/>
              <w:right w:val="single" w:sz="4" w:space="0" w:color="000000"/>
            </w:tcBorders>
          </w:tcPr>
          <w:p w14:paraId="5B856A91" w14:textId="77777777" w:rsidR="002370C7" w:rsidRDefault="00903536">
            <w:pPr>
              <w:pStyle w:val="TableParagraph"/>
              <w:spacing w:before="2" w:line="161" w:lineRule="exact"/>
              <w:ind w:left="30"/>
              <w:jc w:val="left"/>
              <w:rPr>
                <w:sz w:val="14"/>
              </w:rPr>
            </w:pPr>
            <w:r>
              <w:rPr>
                <w:sz w:val="14"/>
              </w:rPr>
              <w:t>De</w:t>
            </w:r>
            <w:r>
              <w:rPr>
                <w:spacing w:val="-5"/>
                <w:sz w:val="14"/>
              </w:rPr>
              <w:t xml:space="preserve"> </w:t>
            </w:r>
            <w:r>
              <w:rPr>
                <w:sz w:val="14"/>
              </w:rPr>
              <w:t>tarjetas</w:t>
            </w:r>
            <w:r>
              <w:rPr>
                <w:spacing w:val="-3"/>
                <w:sz w:val="14"/>
              </w:rPr>
              <w:t xml:space="preserve"> </w:t>
            </w:r>
            <w:r>
              <w:rPr>
                <w:sz w:val="14"/>
              </w:rPr>
              <w:t>de</w:t>
            </w:r>
            <w:r>
              <w:rPr>
                <w:spacing w:val="-5"/>
                <w:sz w:val="14"/>
              </w:rPr>
              <w:t xml:space="preserve"> </w:t>
            </w:r>
            <w:r>
              <w:rPr>
                <w:spacing w:val="-2"/>
                <w:sz w:val="14"/>
              </w:rPr>
              <w:t>crédito</w:t>
            </w:r>
          </w:p>
        </w:tc>
      </w:tr>
      <w:tr w:rsidR="002370C7" w14:paraId="30912488" w14:textId="77777777">
        <w:trPr>
          <w:trHeight w:val="186"/>
        </w:trPr>
        <w:tc>
          <w:tcPr>
            <w:tcW w:w="1140" w:type="dxa"/>
            <w:tcBorders>
              <w:top w:val="single" w:sz="4" w:space="0" w:color="000000"/>
              <w:left w:val="single" w:sz="4" w:space="0" w:color="000000"/>
              <w:bottom w:val="single" w:sz="4" w:space="0" w:color="000000"/>
              <w:right w:val="single" w:sz="4" w:space="0" w:color="000000"/>
            </w:tcBorders>
          </w:tcPr>
          <w:p w14:paraId="0BE69DE5" w14:textId="77777777" w:rsidR="002370C7" w:rsidRDefault="00903536">
            <w:pPr>
              <w:pStyle w:val="TableParagraph"/>
              <w:spacing w:before="6" w:line="161" w:lineRule="exact"/>
              <w:ind w:left="0" w:right="-15"/>
              <w:jc w:val="right"/>
              <w:rPr>
                <w:sz w:val="14"/>
              </w:rPr>
            </w:pPr>
            <w:r>
              <w:rPr>
                <w:spacing w:val="-2"/>
                <w:sz w:val="14"/>
              </w:rPr>
              <w:t>131742</w:t>
            </w:r>
          </w:p>
        </w:tc>
        <w:tc>
          <w:tcPr>
            <w:tcW w:w="7356" w:type="dxa"/>
            <w:tcBorders>
              <w:top w:val="single" w:sz="4" w:space="0" w:color="000000"/>
              <w:left w:val="single" w:sz="4" w:space="0" w:color="000000"/>
              <w:bottom w:val="single" w:sz="4" w:space="0" w:color="000000"/>
              <w:right w:val="single" w:sz="4" w:space="0" w:color="000000"/>
            </w:tcBorders>
          </w:tcPr>
          <w:p w14:paraId="2943FEC2" w14:textId="77777777" w:rsidR="002370C7" w:rsidRDefault="00903536">
            <w:pPr>
              <w:pStyle w:val="TableParagraph"/>
              <w:spacing w:before="6" w:line="161" w:lineRule="exact"/>
              <w:ind w:left="30"/>
              <w:jc w:val="left"/>
              <w:rPr>
                <w:sz w:val="14"/>
              </w:rPr>
            </w:pPr>
            <w:r>
              <w:rPr>
                <w:sz w:val="14"/>
              </w:rPr>
              <w:t>De</w:t>
            </w:r>
            <w:r>
              <w:rPr>
                <w:spacing w:val="-5"/>
                <w:sz w:val="14"/>
              </w:rPr>
              <w:t xml:space="preserve"> </w:t>
            </w:r>
            <w:r>
              <w:rPr>
                <w:sz w:val="14"/>
              </w:rPr>
              <w:t>tarjetas</w:t>
            </w:r>
            <w:r>
              <w:rPr>
                <w:spacing w:val="-3"/>
                <w:sz w:val="14"/>
              </w:rPr>
              <w:t xml:space="preserve"> </w:t>
            </w:r>
            <w:r>
              <w:rPr>
                <w:sz w:val="14"/>
              </w:rPr>
              <w:t>de</w:t>
            </w:r>
            <w:r>
              <w:rPr>
                <w:spacing w:val="-5"/>
                <w:sz w:val="14"/>
              </w:rPr>
              <w:t xml:space="preserve"> </w:t>
            </w:r>
            <w:r>
              <w:rPr>
                <w:spacing w:val="-2"/>
                <w:sz w:val="14"/>
              </w:rPr>
              <w:t>crédito</w:t>
            </w:r>
          </w:p>
        </w:tc>
      </w:tr>
      <w:tr w:rsidR="002370C7" w14:paraId="1E3BD9E0" w14:textId="77777777">
        <w:trPr>
          <w:trHeight w:val="186"/>
        </w:trPr>
        <w:tc>
          <w:tcPr>
            <w:tcW w:w="1140" w:type="dxa"/>
            <w:tcBorders>
              <w:top w:val="single" w:sz="4" w:space="0" w:color="000000"/>
              <w:left w:val="single" w:sz="4" w:space="0" w:color="000000"/>
              <w:bottom w:val="single" w:sz="4" w:space="0" w:color="000000"/>
              <w:right w:val="single" w:sz="4" w:space="0" w:color="000000"/>
            </w:tcBorders>
          </w:tcPr>
          <w:p w14:paraId="4B3336E5" w14:textId="77777777" w:rsidR="002370C7" w:rsidRDefault="00903536">
            <w:pPr>
              <w:pStyle w:val="TableParagraph"/>
              <w:spacing w:before="6" w:line="161" w:lineRule="exact"/>
              <w:ind w:left="0" w:right="-15"/>
              <w:jc w:val="right"/>
              <w:rPr>
                <w:sz w:val="14"/>
              </w:rPr>
            </w:pPr>
            <w:r>
              <w:rPr>
                <w:spacing w:val="-2"/>
                <w:sz w:val="14"/>
              </w:rPr>
              <w:t>131791</w:t>
            </w:r>
          </w:p>
        </w:tc>
        <w:tc>
          <w:tcPr>
            <w:tcW w:w="7356" w:type="dxa"/>
            <w:tcBorders>
              <w:top w:val="single" w:sz="4" w:space="0" w:color="000000"/>
              <w:left w:val="single" w:sz="4" w:space="0" w:color="000000"/>
              <w:bottom w:val="single" w:sz="4" w:space="0" w:color="000000"/>
              <w:right w:val="single" w:sz="4" w:space="0" w:color="000000"/>
            </w:tcBorders>
          </w:tcPr>
          <w:p w14:paraId="06CDBF98" w14:textId="77777777" w:rsidR="002370C7" w:rsidRDefault="00903536">
            <w:pPr>
              <w:pStyle w:val="TableParagraph"/>
              <w:spacing w:before="6" w:line="161" w:lineRule="exact"/>
              <w:ind w:left="30"/>
              <w:jc w:val="left"/>
              <w:rPr>
                <w:sz w:val="14"/>
              </w:rPr>
            </w:pPr>
            <w:r>
              <w:rPr>
                <w:sz w:val="14"/>
              </w:rPr>
              <w:t>(Otros</w:t>
            </w:r>
            <w:r>
              <w:rPr>
                <w:spacing w:val="-8"/>
                <w:sz w:val="14"/>
              </w:rPr>
              <w:t xml:space="preserve"> </w:t>
            </w:r>
            <w:r>
              <w:rPr>
                <w:sz w:val="14"/>
              </w:rPr>
              <w:t>intereses</w:t>
            </w:r>
            <w:r>
              <w:rPr>
                <w:spacing w:val="-7"/>
                <w:sz w:val="14"/>
              </w:rPr>
              <w:t xml:space="preserve"> </w:t>
            </w:r>
            <w:r>
              <w:rPr>
                <w:spacing w:val="-2"/>
                <w:sz w:val="14"/>
              </w:rPr>
              <w:t>documentados)</w:t>
            </w:r>
          </w:p>
        </w:tc>
      </w:tr>
      <w:tr w:rsidR="002370C7" w14:paraId="1C0DA5E3" w14:textId="77777777">
        <w:trPr>
          <w:trHeight w:val="186"/>
        </w:trPr>
        <w:tc>
          <w:tcPr>
            <w:tcW w:w="1140" w:type="dxa"/>
            <w:tcBorders>
              <w:top w:val="single" w:sz="4" w:space="0" w:color="000000"/>
              <w:left w:val="single" w:sz="4" w:space="0" w:color="000000"/>
              <w:bottom w:val="single" w:sz="4" w:space="0" w:color="000000"/>
              <w:right w:val="single" w:sz="4" w:space="0" w:color="000000"/>
            </w:tcBorders>
          </w:tcPr>
          <w:p w14:paraId="79222DEE" w14:textId="77777777" w:rsidR="002370C7" w:rsidRDefault="00903536">
            <w:pPr>
              <w:pStyle w:val="TableParagraph"/>
              <w:spacing w:before="6" w:line="161" w:lineRule="exact"/>
              <w:ind w:left="0" w:right="-15"/>
              <w:jc w:val="right"/>
              <w:rPr>
                <w:sz w:val="14"/>
              </w:rPr>
            </w:pPr>
            <w:r>
              <w:rPr>
                <w:spacing w:val="-2"/>
                <w:sz w:val="14"/>
              </w:rPr>
              <w:t>131805</w:t>
            </w:r>
          </w:p>
        </w:tc>
        <w:tc>
          <w:tcPr>
            <w:tcW w:w="7356" w:type="dxa"/>
            <w:tcBorders>
              <w:top w:val="single" w:sz="4" w:space="0" w:color="000000"/>
              <w:left w:val="single" w:sz="4" w:space="0" w:color="000000"/>
              <w:bottom w:val="single" w:sz="4" w:space="0" w:color="000000"/>
              <w:right w:val="single" w:sz="4" w:space="0" w:color="000000"/>
            </w:tcBorders>
          </w:tcPr>
          <w:p w14:paraId="2F48EF36" w14:textId="77777777" w:rsidR="002370C7" w:rsidRDefault="00903536">
            <w:pPr>
              <w:pStyle w:val="TableParagraph"/>
              <w:spacing w:before="6" w:line="161" w:lineRule="exact"/>
              <w:ind w:left="30"/>
              <w:jc w:val="left"/>
              <w:rPr>
                <w:sz w:val="14"/>
              </w:rPr>
            </w:pPr>
            <w:r>
              <w:rPr>
                <w:sz w:val="14"/>
              </w:rPr>
              <w:t>Sector</w:t>
            </w:r>
            <w:r>
              <w:rPr>
                <w:spacing w:val="-7"/>
                <w:sz w:val="14"/>
              </w:rPr>
              <w:t xml:space="preserve"> </w:t>
            </w:r>
            <w:r>
              <w:rPr>
                <w:sz w:val="14"/>
              </w:rPr>
              <w:t>privado</w:t>
            </w:r>
            <w:r>
              <w:rPr>
                <w:spacing w:val="-5"/>
                <w:sz w:val="14"/>
              </w:rPr>
              <w:t xml:space="preserve"> </w:t>
            </w:r>
            <w:r>
              <w:rPr>
                <w:sz w:val="14"/>
              </w:rPr>
              <w:t>no</w:t>
            </w:r>
            <w:r>
              <w:rPr>
                <w:spacing w:val="-6"/>
                <w:sz w:val="14"/>
              </w:rPr>
              <w:t xml:space="preserve"> </w:t>
            </w:r>
            <w:r>
              <w:rPr>
                <w:sz w:val="14"/>
              </w:rPr>
              <w:t>financiero</w:t>
            </w:r>
            <w:r>
              <w:rPr>
                <w:spacing w:val="-3"/>
                <w:sz w:val="14"/>
              </w:rPr>
              <w:t xml:space="preserve"> </w:t>
            </w:r>
            <w:r>
              <w:rPr>
                <w:sz w:val="14"/>
              </w:rPr>
              <w:t>-</w:t>
            </w:r>
            <w:r>
              <w:rPr>
                <w:spacing w:val="-5"/>
                <w:sz w:val="14"/>
              </w:rPr>
              <w:t xml:space="preserve"> </w:t>
            </w:r>
            <w:r>
              <w:rPr>
                <w:sz w:val="14"/>
              </w:rPr>
              <w:t>Intereses</w:t>
            </w:r>
            <w:r>
              <w:rPr>
                <w:spacing w:val="-6"/>
                <w:sz w:val="14"/>
              </w:rPr>
              <w:t xml:space="preserve"> </w:t>
            </w:r>
            <w:r>
              <w:rPr>
                <w:sz w:val="14"/>
              </w:rPr>
              <w:t>compensatorios</w:t>
            </w:r>
            <w:r>
              <w:rPr>
                <w:spacing w:val="-5"/>
                <w:sz w:val="14"/>
              </w:rPr>
              <w:t xml:space="preserve"> </w:t>
            </w:r>
            <w:r>
              <w:rPr>
                <w:sz w:val="14"/>
              </w:rPr>
              <w:t>devengados</w:t>
            </w:r>
            <w:r>
              <w:rPr>
                <w:spacing w:val="-6"/>
                <w:sz w:val="14"/>
              </w:rPr>
              <w:t xml:space="preserve"> </w:t>
            </w:r>
            <w:r>
              <w:rPr>
                <w:sz w:val="14"/>
              </w:rPr>
              <w:t>a</w:t>
            </w:r>
            <w:r>
              <w:rPr>
                <w:spacing w:val="-6"/>
                <w:sz w:val="14"/>
              </w:rPr>
              <w:t xml:space="preserve"> </w:t>
            </w:r>
            <w:r>
              <w:rPr>
                <w:sz w:val="14"/>
              </w:rPr>
              <w:t>cobrar</w:t>
            </w:r>
            <w:r>
              <w:rPr>
                <w:spacing w:val="-5"/>
                <w:sz w:val="14"/>
              </w:rPr>
              <w:t xml:space="preserve"> </w:t>
            </w:r>
            <w:r>
              <w:rPr>
                <w:sz w:val="14"/>
              </w:rPr>
              <w:t>por</w:t>
            </w:r>
            <w:r>
              <w:rPr>
                <w:spacing w:val="-5"/>
                <w:sz w:val="14"/>
              </w:rPr>
              <w:t xml:space="preserve"> </w:t>
            </w:r>
            <w:r>
              <w:rPr>
                <w:spacing w:val="-2"/>
                <w:sz w:val="14"/>
              </w:rPr>
              <w:t>documentos</w:t>
            </w:r>
          </w:p>
        </w:tc>
      </w:tr>
      <w:tr w:rsidR="002370C7" w14:paraId="4ABCA728" w14:textId="77777777">
        <w:trPr>
          <w:trHeight w:val="186"/>
        </w:trPr>
        <w:tc>
          <w:tcPr>
            <w:tcW w:w="1140" w:type="dxa"/>
            <w:tcBorders>
              <w:top w:val="single" w:sz="4" w:space="0" w:color="000000"/>
              <w:left w:val="single" w:sz="4" w:space="0" w:color="000000"/>
              <w:bottom w:val="single" w:sz="4" w:space="0" w:color="000000"/>
              <w:right w:val="single" w:sz="4" w:space="0" w:color="000000"/>
            </w:tcBorders>
          </w:tcPr>
          <w:p w14:paraId="52A1C2F1" w14:textId="77777777" w:rsidR="002370C7" w:rsidRDefault="00903536">
            <w:pPr>
              <w:pStyle w:val="TableParagraph"/>
              <w:spacing w:before="6" w:line="161" w:lineRule="exact"/>
              <w:ind w:left="0" w:right="-15"/>
              <w:jc w:val="right"/>
              <w:rPr>
                <w:sz w:val="14"/>
              </w:rPr>
            </w:pPr>
            <w:r>
              <w:rPr>
                <w:spacing w:val="-2"/>
                <w:sz w:val="14"/>
              </w:rPr>
              <w:t>131805</w:t>
            </w:r>
          </w:p>
        </w:tc>
        <w:tc>
          <w:tcPr>
            <w:tcW w:w="7356" w:type="dxa"/>
            <w:tcBorders>
              <w:top w:val="single" w:sz="4" w:space="0" w:color="000000"/>
              <w:left w:val="single" w:sz="4" w:space="0" w:color="000000"/>
              <w:bottom w:val="single" w:sz="4" w:space="0" w:color="000000"/>
              <w:right w:val="single" w:sz="4" w:space="0" w:color="000000"/>
            </w:tcBorders>
          </w:tcPr>
          <w:p w14:paraId="22C06A59" w14:textId="77777777" w:rsidR="002370C7" w:rsidRDefault="00903536">
            <w:pPr>
              <w:pStyle w:val="TableParagraph"/>
              <w:spacing w:before="6" w:line="161" w:lineRule="exact"/>
              <w:ind w:left="30"/>
              <w:jc w:val="left"/>
              <w:rPr>
                <w:sz w:val="14"/>
              </w:rPr>
            </w:pPr>
            <w:r>
              <w:rPr>
                <w:sz w:val="14"/>
              </w:rPr>
              <w:t>Sector</w:t>
            </w:r>
            <w:r>
              <w:rPr>
                <w:spacing w:val="-7"/>
                <w:sz w:val="14"/>
              </w:rPr>
              <w:t xml:space="preserve"> </w:t>
            </w:r>
            <w:r>
              <w:rPr>
                <w:sz w:val="14"/>
              </w:rPr>
              <w:t>privado</w:t>
            </w:r>
            <w:r>
              <w:rPr>
                <w:spacing w:val="-5"/>
                <w:sz w:val="14"/>
              </w:rPr>
              <w:t xml:space="preserve"> </w:t>
            </w:r>
            <w:r>
              <w:rPr>
                <w:sz w:val="14"/>
              </w:rPr>
              <w:t>no</w:t>
            </w:r>
            <w:r>
              <w:rPr>
                <w:spacing w:val="-6"/>
                <w:sz w:val="14"/>
              </w:rPr>
              <w:t xml:space="preserve"> </w:t>
            </w:r>
            <w:r>
              <w:rPr>
                <w:sz w:val="14"/>
              </w:rPr>
              <w:t>financiero</w:t>
            </w:r>
            <w:r>
              <w:rPr>
                <w:spacing w:val="-3"/>
                <w:sz w:val="14"/>
              </w:rPr>
              <w:t xml:space="preserve"> </w:t>
            </w:r>
            <w:r>
              <w:rPr>
                <w:sz w:val="14"/>
              </w:rPr>
              <w:t>-</w:t>
            </w:r>
            <w:r>
              <w:rPr>
                <w:spacing w:val="-5"/>
                <w:sz w:val="14"/>
              </w:rPr>
              <w:t xml:space="preserve"> </w:t>
            </w:r>
            <w:r>
              <w:rPr>
                <w:sz w:val="14"/>
              </w:rPr>
              <w:t>Intereses</w:t>
            </w:r>
            <w:r>
              <w:rPr>
                <w:spacing w:val="-6"/>
                <w:sz w:val="14"/>
              </w:rPr>
              <w:t xml:space="preserve"> </w:t>
            </w:r>
            <w:r>
              <w:rPr>
                <w:sz w:val="14"/>
              </w:rPr>
              <w:t>compensatorios</w:t>
            </w:r>
            <w:r>
              <w:rPr>
                <w:spacing w:val="-5"/>
                <w:sz w:val="14"/>
              </w:rPr>
              <w:t xml:space="preserve"> </w:t>
            </w:r>
            <w:r>
              <w:rPr>
                <w:sz w:val="14"/>
              </w:rPr>
              <w:t>devengados</w:t>
            </w:r>
            <w:r>
              <w:rPr>
                <w:spacing w:val="-6"/>
                <w:sz w:val="14"/>
              </w:rPr>
              <w:t xml:space="preserve"> </w:t>
            </w:r>
            <w:r>
              <w:rPr>
                <w:sz w:val="14"/>
              </w:rPr>
              <w:t>a</w:t>
            </w:r>
            <w:r>
              <w:rPr>
                <w:spacing w:val="-6"/>
                <w:sz w:val="14"/>
              </w:rPr>
              <w:t xml:space="preserve"> </w:t>
            </w:r>
            <w:r>
              <w:rPr>
                <w:sz w:val="14"/>
              </w:rPr>
              <w:t>cobrar</w:t>
            </w:r>
            <w:r>
              <w:rPr>
                <w:spacing w:val="-5"/>
                <w:sz w:val="14"/>
              </w:rPr>
              <w:t xml:space="preserve"> </w:t>
            </w:r>
            <w:r>
              <w:rPr>
                <w:sz w:val="14"/>
              </w:rPr>
              <w:t>por</w:t>
            </w:r>
            <w:r>
              <w:rPr>
                <w:spacing w:val="-5"/>
                <w:sz w:val="14"/>
              </w:rPr>
              <w:t xml:space="preserve"> </w:t>
            </w:r>
            <w:r>
              <w:rPr>
                <w:spacing w:val="-2"/>
                <w:sz w:val="14"/>
              </w:rPr>
              <w:t>documentos</w:t>
            </w:r>
          </w:p>
        </w:tc>
      </w:tr>
      <w:tr w:rsidR="002370C7" w14:paraId="3C8108A7" w14:textId="77777777">
        <w:trPr>
          <w:trHeight w:val="186"/>
        </w:trPr>
        <w:tc>
          <w:tcPr>
            <w:tcW w:w="1140" w:type="dxa"/>
            <w:tcBorders>
              <w:top w:val="single" w:sz="4" w:space="0" w:color="000000"/>
              <w:left w:val="single" w:sz="4" w:space="0" w:color="000000"/>
              <w:bottom w:val="single" w:sz="4" w:space="0" w:color="000000"/>
              <w:right w:val="single" w:sz="4" w:space="0" w:color="000000"/>
            </w:tcBorders>
          </w:tcPr>
          <w:p w14:paraId="426586AB" w14:textId="77777777" w:rsidR="002370C7" w:rsidRDefault="00903536">
            <w:pPr>
              <w:pStyle w:val="TableParagraph"/>
              <w:spacing w:before="6" w:line="161" w:lineRule="exact"/>
              <w:ind w:left="0" w:right="-15"/>
              <w:jc w:val="right"/>
              <w:rPr>
                <w:sz w:val="14"/>
              </w:rPr>
            </w:pPr>
            <w:r>
              <w:rPr>
                <w:spacing w:val="-2"/>
                <w:sz w:val="14"/>
              </w:rPr>
              <w:t>131808</w:t>
            </w:r>
          </w:p>
        </w:tc>
        <w:tc>
          <w:tcPr>
            <w:tcW w:w="7356" w:type="dxa"/>
            <w:tcBorders>
              <w:top w:val="single" w:sz="4" w:space="0" w:color="000000"/>
              <w:left w:val="single" w:sz="4" w:space="0" w:color="000000"/>
              <w:bottom w:val="single" w:sz="4" w:space="0" w:color="000000"/>
              <w:right w:val="single" w:sz="4" w:space="0" w:color="000000"/>
            </w:tcBorders>
          </w:tcPr>
          <w:p w14:paraId="4BEC1F7E" w14:textId="77777777" w:rsidR="002370C7" w:rsidRDefault="00903536">
            <w:pPr>
              <w:pStyle w:val="TableParagraph"/>
              <w:spacing w:before="6" w:line="161" w:lineRule="exact"/>
              <w:ind w:left="30"/>
              <w:jc w:val="left"/>
              <w:rPr>
                <w:sz w:val="14"/>
              </w:rPr>
            </w:pPr>
            <w:r>
              <w:rPr>
                <w:sz w:val="14"/>
              </w:rPr>
              <w:t>Sector</w:t>
            </w:r>
            <w:r>
              <w:rPr>
                <w:spacing w:val="-7"/>
                <w:sz w:val="14"/>
              </w:rPr>
              <w:t xml:space="preserve"> </w:t>
            </w:r>
            <w:r>
              <w:rPr>
                <w:sz w:val="14"/>
              </w:rPr>
              <w:t>privado</w:t>
            </w:r>
            <w:r>
              <w:rPr>
                <w:spacing w:val="-5"/>
                <w:sz w:val="14"/>
              </w:rPr>
              <w:t xml:space="preserve"> </w:t>
            </w:r>
            <w:r>
              <w:rPr>
                <w:sz w:val="14"/>
              </w:rPr>
              <w:t>no</w:t>
            </w:r>
            <w:r>
              <w:rPr>
                <w:spacing w:val="-5"/>
                <w:sz w:val="14"/>
              </w:rPr>
              <w:t xml:space="preserve"> </w:t>
            </w:r>
            <w:r>
              <w:rPr>
                <w:sz w:val="14"/>
              </w:rPr>
              <w:t>financiero</w:t>
            </w:r>
            <w:r>
              <w:rPr>
                <w:spacing w:val="-5"/>
                <w:sz w:val="14"/>
              </w:rPr>
              <w:t xml:space="preserve"> </w:t>
            </w:r>
            <w:r>
              <w:rPr>
                <w:sz w:val="14"/>
              </w:rPr>
              <w:t>-</w:t>
            </w:r>
            <w:r>
              <w:rPr>
                <w:spacing w:val="-5"/>
                <w:sz w:val="14"/>
              </w:rPr>
              <w:t xml:space="preserve"> </w:t>
            </w:r>
            <w:r>
              <w:rPr>
                <w:sz w:val="14"/>
              </w:rPr>
              <w:t>Intereses</w:t>
            </w:r>
            <w:r>
              <w:rPr>
                <w:spacing w:val="-6"/>
                <w:sz w:val="14"/>
              </w:rPr>
              <w:t xml:space="preserve"> </w:t>
            </w:r>
            <w:r>
              <w:rPr>
                <w:sz w:val="14"/>
              </w:rPr>
              <w:t>compensatorios</w:t>
            </w:r>
            <w:r>
              <w:rPr>
                <w:spacing w:val="-5"/>
                <w:sz w:val="14"/>
              </w:rPr>
              <w:t xml:space="preserve"> </w:t>
            </w:r>
            <w:r>
              <w:rPr>
                <w:sz w:val="14"/>
              </w:rPr>
              <w:t>devengados</w:t>
            </w:r>
            <w:r>
              <w:rPr>
                <w:spacing w:val="-6"/>
                <w:sz w:val="14"/>
              </w:rPr>
              <w:t xml:space="preserve"> </w:t>
            </w:r>
            <w:r>
              <w:rPr>
                <w:sz w:val="14"/>
              </w:rPr>
              <w:t>a</w:t>
            </w:r>
            <w:r>
              <w:rPr>
                <w:spacing w:val="-6"/>
                <w:sz w:val="14"/>
              </w:rPr>
              <w:t xml:space="preserve"> </w:t>
            </w:r>
            <w:r>
              <w:rPr>
                <w:sz w:val="14"/>
              </w:rPr>
              <w:t>cobrar</w:t>
            </w:r>
            <w:r>
              <w:rPr>
                <w:spacing w:val="-5"/>
                <w:sz w:val="14"/>
              </w:rPr>
              <w:t xml:space="preserve"> </w:t>
            </w:r>
            <w:r>
              <w:rPr>
                <w:sz w:val="14"/>
              </w:rPr>
              <w:t>por</w:t>
            </w:r>
            <w:r>
              <w:rPr>
                <w:spacing w:val="-5"/>
                <w:sz w:val="14"/>
              </w:rPr>
              <w:t xml:space="preserve"> </w:t>
            </w:r>
            <w:proofErr w:type="spellStart"/>
            <w:r>
              <w:rPr>
                <w:spacing w:val="-2"/>
                <w:sz w:val="14"/>
              </w:rPr>
              <w:t>préstamospersonales</w:t>
            </w:r>
            <w:proofErr w:type="spellEnd"/>
          </w:p>
        </w:tc>
      </w:tr>
      <w:tr w:rsidR="002370C7" w14:paraId="3CF5D7D6" w14:textId="77777777">
        <w:trPr>
          <w:trHeight w:val="186"/>
        </w:trPr>
        <w:tc>
          <w:tcPr>
            <w:tcW w:w="1140" w:type="dxa"/>
            <w:tcBorders>
              <w:top w:val="single" w:sz="4" w:space="0" w:color="000000"/>
              <w:left w:val="single" w:sz="4" w:space="0" w:color="000000"/>
              <w:bottom w:val="single" w:sz="4" w:space="0" w:color="000000"/>
              <w:right w:val="single" w:sz="4" w:space="0" w:color="000000"/>
            </w:tcBorders>
          </w:tcPr>
          <w:p w14:paraId="3D35CD61" w14:textId="77777777" w:rsidR="002370C7" w:rsidRDefault="00903536">
            <w:pPr>
              <w:pStyle w:val="TableParagraph"/>
              <w:spacing w:before="6" w:line="161" w:lineRule="exact"/>
              <w:ind w:left="0" w:right="-15"/>
              <w:jc w:val="right"/>
              <w:rPr>
                <w:sz w:val="14"/>
              </w:rPr>
            </w:pPr>
            <w:r>
              <w:rPr>
                <w:spacing w:val="-2"/>
                <w:sz w:val="14"/>
              </w:rPr>
              <w:t>131808</w:t>
            </w:r>
          </w:p>
        </w:tc>
        <w:tc>
          <w:tcPr>
            <w:tcW w:w="7356" w:type="dxa"/>
            <w:tcBorders>
              <w:top w:val="single" w:sz="4" w:space="0" w:color="000000"/>
              <w:left w:val="single" w:sz="4" w:space="0" w:color="000000"/>
              <w:bottom w:val="single" w:sz="4" w:space="0" w:color="000000"/>
              <w:right w:val="single" w:sz="4" w:space="0" w:color="000000"/>
            </w:tcBorders>
          </w:tcPr>
          <w:p w14:paraId="5414CC7E" w14:textId="77777777" w:rsidR="002370C7" w:rsidRDefault="00903536">
            <w:pPr>
              <w:pStyle w:val="TableParagraph"/>
              <w:spacing w:before="6" w:line="161" w:lineRule="exact"/>
              <w:ind w:left="30"/>
              <w:jc w:val="left"/>
              <w:rPr>
                <w:sz w:val="14"/>
              </w:rPr>
            </w:pPr>
            <w:r>
              <w:rPr>
                <w:sz w:val="14"/>
              </w:rPr>
              <w:t>Sector</w:t>
            </w:r>
            <w:r>
              <w:rPr>
                <w:spacing w:val="-7"/>
                <w:sz w:val="14"/>
              </w:rPr>
              <w:t xml:space="preserve"> </w:t>
            </w:r>
            <w:r>
              <w:rPr>
                <w:sz w:val="14"/>
              </w:rPr>
              <w:t>privado</w:t>
            </w:r>
            <w:r>
              <w:rPr>
                <w:spacing w:val="-5"/>
                <w:sz w:val="14"/>
              </w:rPr>
              <w:t xml:space="preserve"> </w:t>
            </w:r>
            <w:r>
              <w:rPr>
                <w:sz w:val="14"/>
              </w:rPr>
              <w:t>no</w:t>
            </w:r>
            <w:r>
              <w:rPr>
                <w:spacing w:val="-6"/>
                <w:sz w:val="14"/>
              </w:rPr>
              <w:t xml:space="preserve"> </w:t>
            </w:r>
            <w:r>
              <w:rPr>
                <w:sz w:val="14"/>
              </w:rPr>
              <w:t>financiero</w:t>
            </w:r>
            <w:r>
              <w:rPr>
                <w:spacing w:val="-3"/>
                <w:sz w:val="14"/>
              </w:rPr>
              <w:t xml:space="preserve"> </w:t>
            </w:r>
            <w:r>
              <w:rPr>
                <w:sz w:val="14"/>
              </w:rPr>
              <w:t>-</w:t>
            </w:r>
            <w:r>
              <w:rPr>
                <w:spacing w:val="-5"/>
                <w:sz w:val="14"/>
              </w:rPr>
              <w:t xml:space="preserve"> </w:t>
            </w:r>
            <w:r>
              <w:rPr>
                <w:sz w:val="14"/>
              </w:rPr>
              <w:t>Intereses</w:t>
            </w:r>
            <w:r>
              <w:rPr>
                <w:spacing w:val="-6"/>
                <w:sz w:val="14"/>
              </w:rPr>
              <w:t xml:space="preserve"> </w:t>
            </w:r>
            <w:r>
              <w:rPr>
                <w:sz w:val="14"/>
              </w:rPr>
              <w:t>compensatorios</w:t>
            </w:r>
            <w:r>
              <w:rPr>
                <w:spacing w:val="-5"/>
                <w:sz w:val="14"/>
              </w:rPr>
              <w:t xml:space="preserve"> </w:t>
            </w:r>
            <w:r>
              <w:rPr>
                <w:sz w:val="14"/>
              </w:rPr>
              <w:t>devengados</w:t>
            </w:r>
            <w:r>
              <w:rPr>
                <w:spacing w:val="-6"/>
                <w:sz w:val="14"/>
              </w:rPr>
              <w:t xml:space="preserve"> </w:t>
            </w:r>
            <w:r>
              <w:rPr>
                <w:sz w:val="14"/>
              </w:rPr>
              <w:t>a</w:t>
            </w:r>
            <w:r>
              <w:rPr>
                <w:spacing w:val="-6"/>
                <w:sz w:val="14"/>
              </w:rPr>
              <w:t xml:space="preserve"> </w:t>
            </w:r>
            <w:r>
              <w:rPr>
                <w:sz w:val="14"/>
              </w:rPr>
              <w:t>cobrar</w:t>
            </w:r>
            <w:r>
              <w:rPr>
                <w:spacing w:val="-5"/>
                <w:sz w:val="14"/>
              </w:rPr>
              <w:t xml:space="preserve"> </w:t>
            </w:r>
            <w:r>
              <w:rPr>
                <w:sz w:val="14"/>
              </w:rPr>
              <w:t>por</w:t>
            </w:r>
            <w:r>
              <w:rPr>
                <w:spacing w:val="-5"/>
                <w:sz w:val="14"/>
              </w:rPr>
              <w:t xml:space="preserve"> </w:t>
            </w:r>
            <w:proofErr w:type="spellStart"/>
            <w:r>
              <w:rPr>
                <w:spacing w:val="-2"/>
                <w:sz w:val="14"/>
              </w:rPr>
              <w:t>préstamospersonales</w:t>
            </w:r>
            <w:proofErr w:type="spellEnd"/>
          </w:p>
        </w:tc>
      </w:tr>
      <w:tr w:rsidR="002370C7" w14:paraId="33B90A47" w14:textId="77777777">
        <w:trPr>
          <w:trHeight w:val="186"/>
        </w:trPr>
        <w:tc>
          <w:tcPr>
            <w:tcW w:w="1140" w:type="dxa"/>
            <w:tcBorders>
              <w:top w:val="single" w:sz="4" w:space="0" w:color="000000"/>
              <w:left w:val="single" w:sz="4" w:space="0" w:color="000000"/>
              <w:bottom w:val="single" w:sz="4" w:space="0" w:color="000000"/>
              <w:right w:val="single" w:sz="4" w:space="0" w:color="000000"/>
            </w:tcBorders>
          </w:tcPr>
          <w:p w14:paraId="3E661352" w14:textId="77777777" w:rsidR="002370C7" w:rsidRDefault="00903536">
            <w:pPr>
              <w:pStyle w:val="TableParagraph"/>
              <w:spacing w:before="6" w:line="161" w:lineRule="exact"/>
              <w:ind w:left="0" w:right="-15"/>
              <w:jc w:val="right"/>
              <w:rPr>
                <w:sz w:val="14"/>
              </w:rPr>
            </w:pPr>
            <w:r>
              <w:rPr>
                <w:spacing w:val="-2"/>
                <w:sz w:val="14"/>
              </w:rPr>
              <w:t>135715</w:t>
            </w:r>
          </w:p>
        </w:tc>
        <w:tc>
          <w:tcPr>
            <w:tcW w:w="7356" w:type="dxa"/>
            <w:tcBorders>
              <w:top w:val="single" w:sz="4" w:space="0" w:color="000000"/>
              <w:left w:val="single" w:sz="4" w:space="0" w:color="000000"/>
              <w:bottom w:val="single" w:sz="4" w:space="0" w:color="000000"/>
              <w:right w:val="single" w:sz="4" w:space="0" w:color="000000"/>
            </w:tcBorders>
          </w:tcPr>
          <w:p w14:paraId="6CFFFDD0" w14:textId="77777777" w:rsidR="002370C7" w:rsidRDefault="00903536">
            <w:pPr>
              <w:pStyle w:val="TableParagraph"/>
              <w:spacing w:before="6" w:line="161" w:lineRule="exact"/>
              <w:ind w:left="30"/>
              <w:jc w:val="left"/>
              <w:rPr>
                <w:sz w:val="14"/>
              </w:rPr>
            </w:pPr>
            <w:r>
              <w:rPr>
                <w:sz w:val="14"/>
              </w:rPr>
              <w:t>Documentos</w:t>
            </w:r>
            <w:r>
              <w:rPr>
                <w:spacing w:val="-5"/>
                <w:sz w:val="14"/>
              </w:rPr>
              <w:t xml:space="preserve"> </w:t>
            </w:r>
            <w:r>
              <w:rPr>
                <w:sz w:val="14"/>
              </w:rPr>
              <w:t>a</w:t>
            </w:r>
            <w:r>
              <w:rPr>
                <w:spacing w:val="-6"/>
                <w:sz w:val="14"/>
              </w:rPr>
              <w:t xml:space="preserve"> </w:t>
            </w:r>
            <w:r>
              <w:rPr>
                <w:sz w:val="14"/>
              </w:rPr>
              <w:t>sola</w:t>
            </w:r>
            <w:r>
              <w:rPr>
                <w:spacing w:val="-5"/>
                <w:sz w:val="14"/>
              </w:rPr>
              <w:t xml:space="preserve"> </w:t>
            </w:r>
            <w:r>
              <w:rPr>
                <w:spacing w:val="-2"/>
                <w:sz w:val="14"/>
              </w:rPr>
              <w:t>firma</w:t>
            </w:r>
          </w:p>
        </w:tc>
      </w:tr>
      <w:tr w:rsidR="002370C7" w14:paraId="5F1A50EE" w14:textId="77777777">
        <w:trPr>
          <w:trHeight w:val="183"/>
        </w:trPr>
        <w:tc>
          <w:tcPr>
            <w:tcW w:w="1140" w:type="dxa"/>
            <w:tcBorders>
              <w:top w:val="single" w:sz="4" w:space="0" w:color="000000"/>
              <w:left w:val="single" w:sz="4" w:space="0" w:color="000000"/>
              <w:bottom w:val="single" w:sz="6" w:space="0" w:color="000000"/>
              <w:right w:val="single" w:sz="4" w:space="0" w:color="000000"/>
            </w:tcBorders>
          </w:tcPr>
          <w:p w14:paraId="5CCC070E" w14:textId="77777777" w:rsidR="002370C7" w:rsidRDefault="00903536">
            <w:pPr>
              <w:pStyle w:val="TableParagraph"/>
              <w:spacing w:before="3" w:line="159" w:lineRule="exact"/>
              <w:ind w:left="0" w:right="-15"/>
              <w:jc w:val="right"/>
              <w:rPr>
                <w:sz w:val="14"/>
              </w:rPr>
            </w:pPr>
            <w:r>
              <w:rPr>
                <w:spacing w:val="-2"/>
                <w:sz w:val="14"/>
              </w:rPr>
              <w:t>135742</w:t>
            </w:r>
          </w:p>
        </w:tc>
        <w:tc>
          <w:tcPr>
            <w:tcW w:w="7356" w:type="dxa"/>
            <w:tcBorders>
              <w:top w:val="single" w:sz="4" w:space="0" w:color="000000"/>
              <w:left w:val="single" w:sz="4" w:space="0" w:color="000000"/>
              <w:bottom w:val="single" w:sz="6" w:space="0" w:color="000000"/>
              <w:right w:val="single" w:sz="4" w:space="0" w:color="000000"/>
            </w:tcBorders>
          </w:tcPr>
          <w:p w14:paraId="1A3785F2" w14:textId="77777777" w:rsidR="002370C7" w:rsidRDefault="00903536">
            <w:pPr>
              <w:pStyle w:val="TableParagraph"/>
              <w:spacing w:before="3" w:line="159" w:lineRule="exact"/>
              <w:ind w:left="30"/>
              <w:jc w:val="left"/>
              <w:rPr>
                <w:sz w:val="14"/>
              </w:rPr>
            </w:pPr>
            <w:r>
              <w:rPr>
                <w:sz w:val="14"/>
              </w:rPr>
              <w:t>De</w:t>
            </w:r>
            <w:r>
              <w:rPr>
                <w:spacing w:val="-5"/>
                <w:sz w:val="14"/>
              </w:rPr>
              <w:t xml:space="preserve"> </w:t>
            </w:r>
            <w:r>
              <w:rPr>
                <w:sz w:val="14"/>
              </w:rPr>
              <w:t>tarjetas</w:t>
            </w:r>
            <w:r>
              <w:rPr>
                <w:spacing w:val="-3"/>
                <w:sz w:val="14"/>
              </w:rPr>
              <w:t xml:space="preserve"> </w:t>
            </w:r>
            <w:r>
              <w:rPr>
                <w:sz w:val="14"/>
              </w:rPr>
              <w:t>de</w:t>
            </w:r>
            <w:r>
              <w:rPr>
                <w:spacing w:val="-4"/>
                <w:sz w:val="14"/>
              </w:rPr>
              <w:t xml:space="preserve"> </w:t>
            </w:r>
            <w:r>
              <w:rPr>
                <w:spacing w:val="-2"/>
                <w:sz w:val="14"/>
              </w:rPr>
              <w:t>crédito</w:t>
            </w:r>
          </w:p>
        </w:tc>
      </w:tr>
      <w:tr w:rsidR="002370C7" w14:paraId="0CA67CAC" w14:textId="77777777">
        <w:trPr>
          <w:trHeight w:val="181"/>
        </w:trPr>
        <w:tc>
          <w:tcPr>
            <w:tcW w:w="1140" w:type="dxa"/>
            <w:tcBorders>
              <w:top w:val="single" w:sz="6" w:space="0" w:color="000000"/>
              <w:left w:val="single" w:sz="4" w:space="0" w:color="000000"/>
              <w:bottom w:val="single" w:sz="6" w:space="0" w:color="000000"/>
              <w:right w:val="single" w:sz="4" w:space="0" w:color="000000"/>
            </w:tcBorders>
          </w:tcPr>
          <w:p w14:paraId="0F9FA743" w14:textId="77777777" w:rsidR="002370C7" w:rsidRDefault="00903536">
            <w:pPr>
              <w:pStyle w:val="TableParagraph"/>
              <w:spacing w:before="2" w:line="159" w:lineRule="exact"/>
              <w:ind w:left="0" w:right="-15"/>
              <w:jc w:val="right"/>
              <w:rPr>
                <w:sz w:val="14"/>
              </w:rPr>
            </w:pPr>
            <w:r>
              <w:rPr>
                <w:spacing w:val="-2"/>
                <w:sz w:val="14"/>
              </w:rPr>
              <w:t>135805</w:t>
            </w:r>
          </w:p>
        </w:tc>
        <w:tc>
          <w:tcPr>
            <w:tcW w:w="7356" w:type="dxa"/>
            <w:tcBorders>
              <w:top w:val="single" w:sz="6" w:space="0" w:color="000000"/>
              <w:left w:val="single" w:sz="4" w:space="0" w:color="000000"/>
              <w:bottom w:val="single" w:sz="6" w:space="0" w:color="000000"/>
              <w:right w:val="single" w:sz="4" w:space="0" w:color="000000"/>
            </w:tcBorders>
          </w:tcPr>
          <w:p w14:paraId="7AE05EEC" w14:textId="77777777" w:rsidR="002370C7" w:rsidRDefault="00903536">
            <w:pPr>
              <w:pStyle w:val="TableParagraph"/>
              <w:spacing w:before="2" w:line="159" w:lineRule="exact"/>
              <w:ind w:left="30"/>
              <w:jc w:val="left"/>
              <w:rPr>
                <w:sz w:val="14"/>
              </w:rPr>
            </w:pPr>
            <w:r>
              <w:rPr>
                <w:sz w:val="14"/>
              </w:rPr>
              <w:t>Sector</w:t>
            </w:r>
            <w:r>
              <w:rPr>
                <w:spacing w:val="-6"/>
                <w:sz w:val="14"/>
              </w:rPr>
              <w:t xml:space="preserve"> </w:t>
            </w:r>
            <w:r>
              <w:rPr>
                <w:sz w:val="14"/>
              </w:rPr>
              <w:t>privado</w:t>
            </w:r>
            <w:r>
              <w:rPr>
                <w:spacing w:val="-6"/>
                <w:sz w:val="14"/>
              </w:rPr>
              <w:t xml:space="preserve"> </w:t>
            </w:r>
            <w:r>
              <w:rPr>
                <w:sz w:val="14"/>
              </w:rPr>
              <w:t>no</w:t>
            </w:r>
            <w:r>
              <w:rPr>
                <w:spacing w:val="-5"/>
                <w:sz w:val="14"/>
              </w:rPr>
              <w:t xml:space="preserve"> </w:t>
            </w:r>
            <w:r>
              <w:rPr>
                <w:sz w:val="14"/>
              </w:rPr>
              <w:t>financiero</w:t>
            </w:r>
            <w:r>
              <w:rPr>
                <w:spacing w:val="-2"/>
                <w:sz w:val="14"/>
              </w:rPr>
              <w:t xml:space="preserve"> </w:t>
            </w:r>
            <w:r>
              <w:rPr>
                <w:sz w:val="14"/>
              </w:rPr>
              <w:t>-</w:t>
            </w:r>
            <w:r>
              <w:rPr>
                <w:spacing w:val="-5"/>
                <w:sz w:val="14"/>
              </w:rPr>
              <w:t xml:space="preserve"> </w:t>
            </w:r>
            <w:proofErr w:type="spellStart"/>
            <w:r>
              <w:rPr>
                <w:sz w:val="14"/>
              </w:rPr>
              <w:t>Int</w:t>
            </w:r>
            <w:proofErr w:type="spellEnd"/>
            <w:r>
              <w:rPr>
                <w:sz w:val="14"/>
              </w:rPr>
              <w:t>.</w:t>
            </w:r>
            <w:r>
              <w:rPr>
                <w:spacing w:val="-6"/>
                <w:sz w:val="14"/>
              </w:rPr>
              <w:t xml:space="preserve"> </w:t>
            </w:r>
            <w:r>
              <w:rPr>
                <w:sz w:val="14"/>
              </w:rPr>
              <w:t>compensatorios</w:t>
            </w:r>
            <w:r>
              <w:rPr>
                <w:spacing w:val="-5"/>
                <w:sz w:val="14"/>
              </w:rPr>
              <w:t xml:space="preserve"> </w:t>
            </w:r>
            <w:r>
              <w:rPr>
                <w:sz w:val="14"/>
              </w:rPr>
              <w:t>devengados</w:t>
            </w:r>
            <w:r>
              <w:rPr>
                <w:spacing w:val="-5"/>
                <w:sz w:val="14"/>
              </w:rPr>
              <w:t xml:space="preserve"> </w:t>
            </w:r>
            <w:r>
              <w:rPr>
                <w:sz w:val="14"/>
              </w:rPr>
              <w:t>a</w:t>
            </w:r>
            <w:r>
              <w:rPr>
                <w:spacing w:val="-6"/>
                <w:sz w:val="14"/>
              </w:rPr>
              <w:t xml:space="preserve"> </w:t>
            </w:r>
            <w:r>
              <w:rPr>
                <w:sz w:val="14"/>
              </w:rPr>
              <w:t>cobrar</w:t>
            </w:r>
            <w:r>
              <w:rPr>
                <w:spacing w:val="-4"/>
                <w:sz w:val="14"/>
              </w:rPr>
              <w:t xml:space="preserve"> </w:t>
            </w:r>
            <w:r>
              <w:rPr>
                <w:sz w:val="14"/>
              </w:rPr>
              <w:t>por</w:t>
            </w:r>
            <w:r>
              <w:rPr>
                <w:spacing w:val="-4"/>
                <w:sz w:val="14"/>
              </w:rPr>
              <w:t xml:space="preserve"> </w:t>
            </w:r>
            <w:r>
              <w:rPr>
                <w:spacing w:val="-2"/>
                <w:sz w:val="14"/>
              </w:rPr>
              <w:t>documentos</w:t>
            </w:r>
          </w:p>
        </w:tc>
      </w:tr>
      <w:tr w:rsidR="002370C7" w14:paraId="47F3BF67" w14:textId="77777777">
        <w:trPr>
          <w:trHeight w:val="183"/>
        </w:trPr>
        <w:tc>
          <w:tcPr>
            <w:tcW w:w="1140" w:type="dxa"/>
            <w:tcBorders>
              <w:top w:val="single" w:sz="6" w:space="0" w:color="000000"/>
              <w:left w:val="single" w:sz="4" w:space="0" w:color="000000"/>
              <w:bottom w:val="single" w:sz="4" w:space="0" w:color="000000"/>
              <w:right w:val="single" w:sz="4" w:space="0" w:color="000000"/>
            </w:tcBorders>
          </w:tcPr>
          <w:p w14:paraId="6A098C8D" w14:textId="77777777" w:rsidR="002370C7" w:rsidRDefault="00903536">
            <w:pPr>
              <w:pStyle w:val="TableParagraph"/>
              <w:spacing w:before="5" w:line="158" w:lineRule="exact"/>
              <w:ind w:left="0" w:right="-15"/>
              <w:jc w:val="right"/>
              <w:rPr>
                <w:sz w:val="14"/>
              </w:rPr>
            </w:pPr>
            <w:r>
              <w:rPr>
                <w:spacing w:val="-2"/>
                <w:sz w:val="14"/>
              </w:rPr>
              <w:t>141154</w:t>
            </w:r>
          </w:p>
        </w:tc>
        <w:tc>
          <w:tcPr>
            <w:tcW w:w="7356" w:type="dxa"/>
            <w:tcBorders>
              <w:top w:val="single" w:sz="6" w:space="0" w:color="000000"/>
              <w:left w:val="single" w:sz="4" w:space="0" w:color="000000"/>
              <w:bottom w:val="single" w:sz="4" w:space="0" w:color="000000"/>
              <w:right w:val="single" w:sz="4" w:space="0" w:color="000000"/>
            </w:tcBorders>
          </w:tcPr>
          <w:p w14:paraId="0B61F4A9" w14:textId="77777777" w:rsidR="002370C7" w:rsidRDefault="00903536">
            <w:pPr>
              <w:pStyle w:val="TableParagraph"/>
              <w:spacing w:before="5" w:line="158" w:lineRule="exact"/>
              <w:ind w:left="30"/>
              <w:jc w:val="left"/>
              <w:rPr>
                <w:sz w:val="14"/>
              </w:rPr>
            </w:pPr>
            <w:r>
              <w:rPr>
                <w:spacing w:val="-2"/>
                <w:sz w:val="14"/>
              </w:rPr>
              <w:t>Diversos</w:t>
            </w:r>
          </w:p>
        </w:tc>
      </w:tr>
      <w:tr w:rsidR="002370C7" w14:paraId="6CE8A196" w14:textId="77777777">
        <w:trPr>
          <w:trHeight w:val="186"/>
        </w:trPr>
        <w:tc>
          <w:tcPr>
            <w:tcW w:w="1140" w:type="dxa"/>
            <w:tcBorders>
              <w:top w:val="single" w:sz="4" w:space="0" w:color="000000"/>
              <w:left w:val="single" w:sz="4" w:space="0" w:color="000000"/>
              <w:bottom w:val="single" w:sz="4" w:space="0" w:color="000000"/>
              <w:right w:val="single" w:sz="4" w:space="0" w:color="000000"/>
            </w:tcBorders>
          </w:tcPr>
          <w:p w14:paraId="6D029B3F" w14:textId="77777777" w:rsidR="002370C7" w:rsidRDefault="00903536">
            <w:pPr>
              <w:pStyle w:val="TableParagraph"/>
              <w:spacing w:before="6" w:line="161" w:lineRule="exact"/>
              <w:ind w:left="0" w:right="-15"/>
              <w:jc w:val="right"/>
              <w:rPr>
                <w:sz w:val="14"/>
              </w:rPr>
            </w:pPr>
            <w:r>
              <w:rPr>
                <w:spacing w:val="-2"/>
                <w:sz w:val="14"/>
              </w:rPr>
              <w:t>175121</w:t>
            </w:r>
          </w:p>
        </w:tc>
        <w:tc>
          <w:tcPr>
            <w:tcW w:w="7356" w:type="dxa"/>
            <w:tcBorders>
              <w:top w:val="single" w:sz="4" w:space="0" w:color="000000"/>
              <w:left w:val="single" w:sz="4" w:space="0" w:color="000000"/>
              <w:bottom w:val="single" w:sz="4" w:space="0" w:color="000000"/>
              <w:right w:val="single" w:sz="4" w:space="0" w:color="000000"/>
            </w:tcBorders>
          </w:tcPr>
          <w:p w14:paraId="180AAF02" w14:textId="77777777" w:rsidR="002370C7" w:rsidRDefault="00903536">
            <w:pPr>
              <w:pStyle w:val="TableParagraph"/>
              <w:spacing w:before="6" w:line="161" w:lineRule="exact"/>
              <w:ind w:left="30"/>
              <w:jc w:val="left"/>
              <w:rPr>
                <w:sz w:val="14"/>
              </w:rPr>
            </w:pPr>
            <w:r>
              <w:rPr>
                <w:sz w:val="14"/>
              </w:rPr>
              <w:t>Deudores</w:t>
            </w:r>
            <w:r>
              <w:rPr>
                <w:spacing w:val="-5"/>
                <w:sz w:val="14"/>
              </w:rPr>
              <w:t xml:space="preserve"> </w:t>
            </w:r>
            <w:r>
              <w:rPr>
                <w:sz w:val="14"/>
              </w:rPr>
              <w:t>por</w:t>
            </w:r>
            <w:r>
              <w:rPr>
                <w:spacing w:val="-4"/>
                <w:sz w:val="14"/>
              </w:rPr>
              <w:t xml:space="preserve"> </w:t>
            </w:r>
            <w:r>
              <w:rPr>
                <w:sz w:val="14"/>
              </w:rPr>
              <w:t>venta</w:t>
            </w:r>
            <w:r>
              <w:rPr>
                <w:spacing w:val="-5"/>
                <w:sz w:val="14"/>
              </w:rPr>
              <w:t xml:space="preserve"> </w:t>
            </w:r>
            <w:r>
              <w:rPr>
                <w:sz w:val="14"/>
              </w:rPr>
              <w:t>de</w:t>
            </w:r>
            <w:r>
              <w:rPr>
                <w:spacing w:val="-4"/>
                <w:sz w:val="14"/>
              </w:rPr>
              <w:t xml:space="preserve"> </w:t>
            </w:r>
            <w:r>
              <w:rPr>
                <w:spacing w:val="-2"/>
                <w:sz w:val="14"/>
              </w:rPr>
              <w:t>bienes</w:t>
            </w:r>
          </w:p>
        </w:tc>
      </w:tr>
      <w:tr w:rsidR="002370C7" w14:paraId="66D6A249" w14:textId="77777777">
        <w:trPr>
          <w:trHeight w:val="186"/>
        </w:trPr>
        <w:tc>
          <w:tcPr>
            <w:tcW w:w="1140" w:type="dxa"/>
            <w:tcBorders>
              <w:top w:val="single" w:sz="4" w:space="0" w:color="000000"/>
              <w:left w:val="single" w:sz="4" w:space="0" w:color="000000"/>
              <w:bottom w:val="single" w:sz="4" w:space="0" w:color="000000"/>
              <w:right w:val="single" w:sz="4" w:space="0" w:color="000000"/>
            </w:tcBorders>
          </w:tcPr>
          <w:p w14:paraId="338BEABC" w14:textId="77777777" w:rsidR="002370C7" w:rsidRDefault="00903536">
            <w:pPr>
              <w:pStyle w:val="TableParagraph"/>
              <w:spacing w:before="6" w:line="161" w:lineRule="exact"/>
              <w:ind w:left="0" w:right="-15"/>
              <w:jc w:val="right"/>
              <w:rPr>
                <w:sz w:val="14"/>
              </w:rPr>
            </w:pPr>
            <w:r>
              <w:rPr>
                <w:spacing w:val="-2"/>
                <w:sz w:val="14"/>
              </w:rPr>
              <w:t>171112</w:t>
            </w:r>
          </w:p>
        </w:tc>
        <w:tc>
          <w:tcPr>
            <w:tcW w:w="7356" w:type="dxa"/>
            <w:tcBorders>
              <w:top w:val="single" w:sz="4" w:space="0" w:color="000000"/>
              <w:left w:val="single" w:sz="4" w:space="0" w:color="000000"/>
              <w:bottom w:val="single" w:sz="4" w:space="0" w:color="000000"/>
              <w:right w:val="single" w:sz="4" w:space="0" w:color="000000"/>
            </w:tcBorders>
          </w:tcPr>
          <w:p w14:paraId="19B8EFDD" w14:textId="77777777" w:rsidR="002370C7" w:rsidRDefault="00903536">
            <w:pPr>
              <w:pStyle w:val="TableParagraph"/>
              <w:spacing w:before="6" w:line="161" w:lineRule="exact"/>
              <w:ind w:left="30"/>
              <w:jc w:val="left"/>
              <w:rPr>
                <w:sz w:val="14"/>
              </w:rPr>
            </w:pPr>
            <w:r>
              <w:rPr>
                <w:sz w:val="14"/>
              </w:rPr>
              <w:t>Préstamos</w:t>
            </w:r>
            <w:r>
              <w:rPr>
                <w:spacing w:val="-5"/>
                <w:sz w:val="14"/>
              </w:rPr>
              <w:t xml:space="preserve"> </w:t>
            </w:r>
            <w:r>
              <w:rPr>
                <w:sz w:val="14"/>
              </w:rPr>
              <w:t>al</w:t>
            </w:r>
            <w:r>
              <w:rPr>
                <w:spacing w:val="-5"/>
                <w:sz w:val="14"/>
              </w:rPr>
              <w:t xml:space="preserve"> </w:t>
            </w:r>
            <w:r>
              <w:rPr>
                <w:spacing w:val="-2"/>
                <w:sz w:val="14"/>
              </w:rPr>
              <w:t>personal</w:t>
            </w:r>
          </w:p>
        </w:tc>
      </w:tr>
      <w:tr w:rsidR="002370C7" w14:paraId="0CF974B9" w14:textId="77777777">
        <w:trPr>
          <w:trHeight w:val="186"/>
        </w:trPr>
        <w:tc>
          <w:tcPr>
            <w:tcW w:w="1140" w:type="dxa"/>
            <w:tcBorders>
              <w:top w:val="single" w:sz="4" w:space="0" w:color="000000"/>
              <w:left w:val="single" w:sz="4" w:space="0" w:color="000000"/>
              <w:bottom w:val="single" w:sz="4" w:space="0" w:color="000000"/>
              <w:right w:val="single" w:sz="4" w:space="0" w:color="000000"/>
            </w:tcBorders>
          </w:tcPr>
          <w:p w14:paraId="531CC2C7" w14:textId="77777777" w:rsidR="002370C7" w:rsidRDefault="00903536">
            <w:pPr>
              <w:pStyle w:val="TableParagraph"/>
              <w:spacing w:before="6" w:line="161" w:lineRule="exact"/>
              <w:ind w:left="0" w:right="-15"/>
              <w:jc w:val="right"/>
              <w:rPr>
                <w:sz w:val="14"/>
              </w:rPr>
            </w:pPr>
            <w:r>
              <w:rPr>
                <w:spacing w:val="-2"/>
                <w:sz w:val="14"/>
              </w:rPr>
              <w:t>175202</w:t>
            </w:r>
          </w:p>
        </w:tc>
        <w:tc>
          <w:tcPr>
            <w:tcW w:w="7356" w:type="dxa"/>
            <w:tcBorders>
              <w:top w:val="single" w:sz="4" w:space="0" w:color="000000"/>
              <w:left w:val="single" w:sz="4" w:space="0" w:color="000000"/>
              <w:bottom w:val="single" w:sz="4" w:space="0" w:color="000000"/>
              <w:right w:val="single" w:sz="4" w:space="0" w:color="000000"/>
            </w:tcBorders>
          </w:tcPr>
          <w:p w14:paraId="11693A97" w14:textId="77777777" w:rsidR="002370C7" w:rsidRDefault="00903536">
            <w:pPr>
              <w:pStyle w:val="TableParagraph"/>
              <w:spacing w:before="6" w:line="161" w:lineRule="exact"/>
              <w:ind w:left="30"/>
              <w:jc w:val="left"/>
              <w:rPr>
                <w:sz w:val="14"/>
              </w:rPr>
            </w:pPr>
            <w:r>
              <w:rPr>
                <w:sz w:val="14"/>
              </w:rPr>
              <w:t>Intereses</w:t>
            </w:r>
            <w:r>
              <w:rPr>
                <w:spacing w:val="-7"/>
                <w:sz w:val="14"/>
              </w:rPr>
              <w:t xml:space="preserve"> </w:t>
            </w:r>
            <w:r>
              <w:rPr>
                <w:sz w:val="14"/>
              </w:rPr>
              <w:t>devengados</w:t>
            </w:r>
            <w:r>
              <w:rPr>
                <w:spacing w:val="-7"/>
                <w:sz w:val="14"/>
              </w:rPr>
              <w:t xml:space="preserve"> </w:t>
            </w:r>
            <w:r>
              <w:rPr>
                <w:sz w:val="14"/>
              </w:rPr>
              <w:t>a</w:t>
            </w:r>
            <w:r>
              <w:rPr>
                <w:spacing w:val="-8"/>
                <w:sz w:val="14"/>
              </w:rPr>
              <w:t xml:space="preserve"> </w:t>
            </w:r>
            <w:r>
              <w:rPr>
                <w:spacing w:val="-2"/>
                <w:sz w:val="14"/>
              </w:rPr>
              <w:t>cobrar</w:t>
            </w:r>
          </w:p>
        </w:tc>
      </w:tr>
      <w:tr w:rsidR="002370C7" w14:paraId="3C49CA31" w14:textId="77777777">
        <w:trPr>
          <w:trHeight w:val="186"/>
        </w:trPr>
        <w:tc>
          <w:tcPr>
            <w:tcW w:w="1140" w:type="dxa"/>
            <w:tcBorders>
              <w:top w:val="single" w:sz="4" w:space="0" w:color="000000"/>
              <w:left w:val="single" w:sz="4" w:space="0" w:color="000000"/>
              <w:bottom w:val="single" w:sz="4" w:space="0" w:color="000000"/>
              <w:right w:val="single" w:sz="4" w:space="0" w:color="000000"/>
            </w:tcBorders>
          </w:tcPr>
          <w:p w14:paraId="58FF83B8" w14:textId="77777777" w:rsidR="002370C7" w:rsidRDefault="00903536">
            <w:pPr>
              <w:pStyle w:val="TableParagraph"/>
              <w:spacing w:before="6" w:line="161" w:lineRule="exact"/>
              <w:ind w:left="0" w:right="-15"/>
              <w:jc w:val="right"/>
              <w:rPr>
                <w:sz w:val="14"/>
              </w:rPr>
            </w:pPr>
            <w:r>
              <w:rPr>
                <w:spacing w:val="-2"/>
                <w:sz w:val="14"/>
              </w:rPr>
              <w:t>171201</w:t>
            </w:r>
          </w:p>
        </w:tc>
        <w:tc>
          <w:tcPr>
            <w:tcW w:w="7356" w:type="dxa"/>
            <w:tcBorders>
              <w:top w:val="single" w:sz="4" w:space="0" w:color="000000"/>
              <w:left w:val="single" w:sz="4" w:space="0" w:color="000000"/>
              <w:bottom w:val="single" w:sz="4" w:space="0" w:color="000000"/>
              <w:right w:val="single" w:sz="4" w:space="0" w:color="000000"/>
            </w:tcBorders>
          </w:tcPr>
          <w:p w14:paraId="5D6D119E" w14:textId="67643C3E" w:rsidR="002370C7" w:rsidRDefault="00403AA4">
            <w:pPr>
              <w:pStyle w:val="TableParagraph"/>
              <w:spacing w:before="6" w:line="161" w:lineRule="exact"/>
              <w:ind w:left="-9"/>
              <w:jc w:val="left"/>
              <w:rPr>
                <w:sz w:val="14"/>
              </w:rPr>
            </w:pPr>
            <w:r>
              <w:rPr>
                <w:sz w:val="14"/>
              </w:rPr>
              <w:t xml:space="preserve"> Intereses</w:t>
            </w:r>
            <w:r>
              <w:rPr>
                <w:spacing w:val="-5"/>
                <w:sz w:val="14"/>
              </w:rPr>
              <w:t xml:space="preserve"> </w:t>
            </w:r>
            <w:r>
              <w:rPr>
                <w:sz w:val="14"/>
              </w:rPr>
              <w:t>devengados</w:t>
            </w:r>
            <w:r>
              <w:rPr>
                <w:spacing w:val="-7"/>
                <w:sz w:val="14"/>
              </w:rPr>
              <w:t xml:space="preserve"> </w:t>
            </w:r>
            <w:r>
              <w:rPr>
                <w:sz w:val="14"/>
              </w:rPr>
              <w:t>a</w:t>
            </w:r>
            <w:r>
              <w:rPr>
                <w:spacing w:val="-7"/>
                <w:sz w:val="14"/>
              </w:rPr>
              <w:t xml:space="preserve"> </w:t>
            </w:r>
            <w:r>
              <w:rPr>
                <w:spacing w:val="-2"/>
                <w:sz w:val="14"/>
              </w:rPr>
              <w:t>cobrar</w:t>
            </w:r>
          </w:p>
        </w:tc>
      </w:tr>
    </w:tbl>
    <w:p w14:paraId="6AFACA83" w14:textId="77777777" w:rsidR="002370C7" w:rsidRDefault="00903536" w:rsidP="001B6588">
      <w:pPr>
        <w:pStyle w:val="Textoindependiente"/>
        <w:spacing w:before="182" w:line="259" w:lineRule="auto"/>
        <w:ind w:left="569" w:right="860"/>
      </w:pPr>
      <w:r>
        <w:t>Por</w:t>
      </w:r>
      <w:r w:rsidRPr="001B6588">
        <w:t xml:space="preserve"> </w:t>
      </w:r>
      <w:r>
        <w:t>lo</w:t>
      </w:r>
      <w:r w:rsidRPr="001B6588">
        <w:t xml:space="preserve"> </w:t>
      </w:r>
      <w:r>
        <w:t>tanto, a</w:t>
      </w:r>
      <w:r w:rsidRPr="001B6588">
        <w:t xml:space="preserve"> </w:t>
      </w:r>
      <w:r>
        <w:t>la</w:t>
      </w:r>
      <w:r w:rsidRPr="001B6588">
        <w:t xml:space="preserve"> </w:t>
      </w:r>
      <w:r>
        <w:t>base</w:t>
      </w:r>
      <w:r w:rsidRPr="001B6588">
        <w:t xml:space="preserve"> </w:t>
      </w:r>
      <w:r>
        <w:t>de</w:t>
      </w:r>
      <w:r w:rsidRPr="001B6588">
        <w:t xml:space="preserve"> </w:t>
      </w:r>
      <w:r>
        <w:t>datos que</w:t>
      </w:r>
      <w:r w:rsidRPr="001B6588">
        <w:t xml:space="preserve"> </w:t>
      </w:r>
      <w:r>
        <w:t>posee</w:t>
      </w:r>
      <w:r w:rsidRPr="001B6588">
        <w:t xml:space="preserve"> </w:t>
      </w:r>
      <w:r>
        <w:t>BROU</w:t>
      </w:r>
      <w:r w:rsidRPr="001B6588">
        <w:t xml:space="preserve"> </w:t>
      </w:r>
      <w:r>
        <w:t>se filtran</w:t>
      </w:r>
      <w:r w:rsidRPr="001B6588">
        <w:t xml:space="preserve"> </w:t>
      </w:r>
      <w:r>
        <w:t>las</w:t>
      </w:r>
      <w:r w:rsidRPr="001B6588">
        <w:t xml:space="preserve"> </w:t>
      </w:r>
      <w:r>
        <w:t>operaciones</w:t>
      </w:r>
      <w:r w:rsidRPr="001B6588">
        <w:t xml:space="preserve"> </w:t>
      </w:r>
      <w:r>
        <w:t>correspondientes</w:t>
      </w:r>
      <w:r w:rsidRPr="001B6588">
        <w:t xml:space="preserve"> </w:t>
      </w:r>
      <w:r>
        <w:t>a los rubros contables mencionados.</w:t>
      </w:r>
    </w:p>
    <w:p w14:paraId="3237F961" w14:textId="77777777" w:rsidR="002370C7" w:rsidRDefault="00903536">
      <w:pPr>
        <w:pStyle w:val="Ttulo3"/>
        <w:spacing w:before="160"/>
        <w:ind w:left="569"/>
      </w:pPr>
      <w:r>
        <w:rPr>
          <w:spacing w:val="-2"/>
        </w:rPr>
        <w:t>Calls</w:t>
      </w:r>
    </w:p>
    <w:p w14:paraId="2866C665" w14:textId="77777777" w:rsidR="002370C7" w:rsidRDefault="00903536">
      <w:pPr>
        <w:pStyle w:val="Textoindependiente"/>
        <w:spacing w:before="182" w:line="259" w:lineRule="auto"/>
        <w:ind w:left="569" w:right="860"/>
      </w:pPr>
      <w:r>
        <w:t>Este producto será contemplado en el análisis de ECL y se menciona que presenta características</w:t>
      </w:r>
      <w:r>
        <w:rPr>
          <w:spacing w:val="-1"/>
        </w:rPr>
        <w:t xml:space="preserve"> </w:t>
      </w:r>
      <w:r>
        <w:t>similares, en</w:t>
      </w:r>
      <w:r>
        <w:rPr>
          <w:spacing w:val="-1"/>
        </w:rPr>
        <w:t xml:space="preserve"> </w:t>
      </w:r>
      <w:r>
        <w:t>el sentido de ser amortizable, al producto Loans.</w:t>
      </w:r>
      <w:r>
        <w:rPr>
          <w:spacing w:val="-1"/>
        </w:rPr>
        <w:t xml:space="preserve"> </w:t>
      </w:r>
      <w:r>
        <w:t>Por</w:t>
      </w:r>
      <w:r>
        <w:rPr>
          <w:spacing w:val="-3"/>
        </w:rPr>
        <w:t xml:space="preserve"> </w:t>
      </w:r>
      <w:r>
        <w:t>lo tanto, su tratamiento</w:t>
      </w:r>
      <w:r>
        <w:rPr>
          <w:spacing w:val="-2"/>
        </w:rPr>
        <w:t xml:space="preserve"> </w:t>
      </w:r>
      <w:r>
        <w:t>es</w:t>
      </w:r>
      <w:r>
        <w:rPr>
          <w:spacing w:val="-2"/>
        </w:rPr>
        <w:t xml:space="preserve"> </w:t>
      </w:r>
      <w:r>
        <w:t>idéntico</w:t>
      </w:r>
      <w:r>
        <w:rPr>
          <w:spacing w:val="-2"/>
        </w:rPr>
        <w:t xml:space="preserve"> </w:t>
      </w:r>
      <w:r>
        <w:t>a</w:t>
      </w:r>
      <w:r>
        <w:rPr>
          <w:spacing w:val="-4"/>
        </w:rPr>
        <w:t xml:space="preserve"> </w:t>
      </w:r>
      <w:r>
        <w:t>dicho</w:t>
      </w:r>
      <w:r>
        <w:rPr>
          <w:spacing w:val="-2"/>
        </w:rPr>
        <w:t xml:space="preserve"> </w:t>
      </w:r>
      <w:r>
        <w:t>producto,</w:t>
      </w:r>
      <w:r>
        <w:rPr>
          <w:spacing w:val="-5"/>
        </w:rPr>
        <w:t xml:space="preserve"> </w:t>
      </w:r>
      <w:r>
        <w:t>teniendo</w:t>
      </w:r>
      <w:r>
        <w:rPr>
          <w:spacing w:val="-3"/>
        </w:rPr>
        <w:t xml:space="preserve"> </w:t>
      </w:r>
      <w:r>
        <w:t>en</w:t>
      </w:r>
      <w:r>
        <w:rPr>
          <w:spacing w:val="-2"/>
        </w:rPr>
        <w:t xml:space="preserve"> </w:t>
      </w:r>
      <w:r>
        <w:t>cuenta</w:t>
      </w:r>
      <w:r>
        <w:rPr>
          <w:spacing w:val="-3"/>
        </w:rPr>
        <w:t xml:space="preserve"> </w:t>
      </w:r>
      <w:r>
        <w:t>que</w:t>
      </w:r>
      <w:r>
        <w:rPr>
          <w:spacing w:val="-4"/>
        </w:rPr>
        <w:t xml:space="preserve"> </w:t>
      </w:r>
      <w:r>
        <w:t>existe</w:t>
      </w:r>
      <w:r>
        <w:rPr>
          <w:spacing w:val="-2"/>
        </w:rPr>
        <w:t xml:space="preserve"> </w:t>
      </w:r>
      <w:r>
        <w:t>un</w:t>
      </w:r>
      <w:r>
        <w:rPr>
          <w:spacing w:val="-3"/>
        </w:rPr>
        <w:t xml:space="preserve"> </w:t>
      </w:r>
      <w:r>
        <w:t>solo</w:t>
      </w:r>
      <w:r>
        <w:rPr>
          <w:spacing w:val="-2"/>
        </w:rPr>
        <w:t xml:space="preserve"> </w:t>
      </w:r>
      <w:r>
        <w:t>flujo</w:t>
      </w:r>
      <w:r>
        <w:rPr>
          <w:spacing w:val="-2"/>
        </w:rPr>
        <w:t xml:space="preserve"> </w:t>
      </w:r>
      <w:r>
        <w:t>futuro.</w:t>
      </w:r>
    </w:p>
    <w:p w14:paraId="21439DAB" w14:textId="64A51FA0" w:rsidR="00176D6A" w:rsidRPr="00A457E6" w:rsidRDefault="00176D6A" w:rsidP="00176D6A">
      <w:pPr>
        <w:pStyle w:val="Ttulo3"/>
        <w:spacing w:before="160"/>
        <w:ind w:left="569"/>
      </w:pPr>
      <w:r w:rsidRPr="00A457E6">
        <w:rPr>
          <w:spacing w:val="-2"/>
        </w:rPr>
        <w:t>Saldos no Utilizados</w:t>
      </w:r>
    </w:p>
    <w:p w14:paraId="09371595" w14:textId="5E9A3A10" w:rsidR="00176D6A" w:rsidRDefault="004F374E">
      <w:pPr>
        <w:pStyle w:val="Textoindependiente"/>
        <w:spacing w:before="182" w:line="259" w:lineRule="auto"/>
        <w:ind w:left="569" w:right="860"/>
      </w:pPr>
      <w:r w:rsidRPr="00A457E6">
        <w:t>Los saldos no utilizados de las tarjetas de crédito</w:t>
      </w:r>
      <w:r w:rsidR="00176D6A" w:rsidRPr="00A457E6">
        <w:t xml:space="preserve"> será</w:t>
      </w:r>
      <w:r w:rsidRPr="00A457E6">
        <w:t>n</w:t>
      </w:r>
      <w:r w:rsidR="00176D6A" w:rsidRPr="00A457E6">
        <w:t xml:space="preserve"> contemplado</w:t>
      </w:r>
      <w:r w:rsidRPr="00A457E6">
        <w:t>s</w:t>
      </w:r>
      <w:r w:rsidR="00176D6A" w:rsidRPr="00A457E6">
        <w:t xml:space="preserve"> en el análisis de ECL</w:t>
      </w:r>
      <w:r w:rsidR="001B6588" w:rsidRPr="00A457E6">
        <w:t xml:space="preserve"> con su tratamiento particular</w:t>
      </w:r>
      <w:r w:rsidR="00A457E6">
        <w:t xml:space="preserve"> (se describe en la sección 13).</w:t>
      </w:r>
    </w:p>
    <w:p w14:paraId="09D5E776" w14:textId="77777777" w:rsidR="002370C7" w:rsidRDefault="00903536">
      <w:pPr>
        <w:pStyle w:val="Ttulo1"/>
        <w:numPr>
          <w:ilvl w:val="0"/>
          <w:numId w:val="11"/>
        </w:numPr>
        <w:tabs>
          <w:tab w:val="left" w:pos="1288"/>
        </w:tabs>
        <w:spacing w:before="240"/>
        <w:ind w:left="1288" w:hanging="719"/>
      </w:pPr>
      <w:r>
        <w:rPr>
          <w:color w:val="2D74B5"/>
        </w:rPr>
        <w:t>Stage</w:t>
      </w:r>
      <w:r>
        <w:rPr>
          <w:color w:val="2D74B5"/>
          <w:spacing w:val="-7"/>
        </w:rPr>
        <w:t xml:space="preserve"> </w:t>
      </w:r>
      <w:r>
        <w:rPr>
          <w:color w:val="2D74B5"/>
        </w:rPr>
        <w:t>–</w:t>
      </w:r>
      <w:r>
        <w:rPr>
          <w:color w:val="2D74B5"/>
          <w:spacing w:val="-7"/>
        </w:rPr>
        <w:t xml:space="preserve"> </w:t>
      </w:r>
      <w:r>
        <w:rPr>
          <w:color w:val="2D74B5"/>
          <w:spacing w:val="-2"/>
        </w:rPr>
        <w:t>Situación</w:t>
      </w:r>
    </w:p>
    <w:p w14:paraId="6E1D5A61" w14:textId="77777777" w:rsidR="002370C7" w:rsidRPr="004F374E" w:rsidRDefault="002370C7">
      <w:pPr>
        <w:pStyle w:val="Textoindependiente"/>
        <w:spacing w:before="89"/>
        <w:rPr>
          <w:rFonts w:ascii="Calibri Light"/>
          <w:sz w:val="16"/>
          <w:szCs w:val="10"/>
        </w:rPr>
      </w:pPr>
    </w:p>
    <w:p w14:paraId="77212423" w14:textId="77777777" w:rsidR="002370C7" w:rsidRDefault="00903536">
      <w:pPr>
        <w:pStyle w:val="Textoindependiente"/>
        <w:spacing w:line="259" w:lineRule="auto"/>
        <w:ind w:left="569" w:right="868"/>
      </w:pPr>
      <w:r>
        <w:t>Una</w:t>
      </w:r>
      <w:r>
        <w:rPr>
          <w:spacing w:val="-2"/>
        </w:rPr>
        <w:t xml:space="preserve"> </w:t>
      </w:r>
      <w:r>
        <w:t>vez</w:t>
      </w:r>
      <w:r>
        <w:rPr>
          <w:spacing w:val="-2"/>
        </w:rPr>
        <w:t xml:space="preserve"> </w:t>
      </w:r>
      <w:r>
        <w:t>identificados</w:t>
      </w:r>
      <w:r>
        <w:rPr>
          <w:spacing w:val="-2"/>
        </w:rPr>
        <w:t xml:space="preserve"> </w:t>
      </w:r>
      <w:r>
        <w:t>los</w:t>
      </w:r>
      <w:r>
        <w:rPr>
          <w:spacing w:val="-2"/>
        </w:rPr>
        <w:t xml:space="preserve"> </w:t>
      </w:r>
      <w:r>
        <w:t>rubros se</w:t>
      </w:r>
      <w:r>
        <w:rPr>
          <w:spacing w:val="-4"/>
        </w:rPr>
        <w:t xml:space="preserve"> </w:t>
      </w:r>
      <w:r>
        <w:t>procede</w:t>
      </w:r>
      <w:r>
        <w:rPr>
          <w:spacing w:val="-2"/>
        </w:rPr>
        <w:t xml:space="preserve"> </w:t>
      </w:r>
      <w:r>
        <w:t>a</w:t>
      </w:r>
      <w:r>
        <w:rPr>
          <w:spacing w:val="-5"/>
        </w:rPr>
        <w:t xml:space="preserve"> </w:t>
      </w:r>
      <w:r>
        <w:t>determinar</w:t>
      </w:r>
      <w:r>
        <w:rPr>
          <w:spacing w:val="-2"/>
        </w:rPr>
        <w:t xml:space="preserve"> </w:t>
      </w:r>
      <w:r>
        <w:t>la</w:t>
      </w:r>
      <w:r>
        <w:rPr>
          <w:spacing w:val="-2"/>
        </w:rPr>
        <w:t xml:space="preserve"> </w:t>
      </w:r>
      <w:r>
        <w:t>situación.</w:t>
      </w:r>
      <w:r>
        <w:rPr>
          <w:spacing w:val="-1"/>
        </w:rPr>
        <w:t xml:space="preserve"> </w:t>
      </w:r>
      <w:r>
        <w:t>La</w:t>
      </w:r>
      <w:r>
        <w:rPr>
          <w:spacing w:val="-5"/>
        </w:rPr>
        <w:t xml:space="preserve"> </w:t>
      </w:r>
      <w:r>
        <w:t>regla</w:t>
      </w:r>
      <w:r>
        <w:rPr>
          <w:spacing w:val="-2"/>
        </w:rPr>
        <w:t xml:space="preserve"> </w:t>
      </w:r>
      <w:r>
        <w:t>que</w:t>
      </w:r>
      <w:r>
        <w:rPr>
          <w:spacing w:val="-2"/>
        </w:rPr>
        <w:t xml:space="preserve"> </w:t>
      </w:r>
      <w:r>
        <w:t>se</w:t>
      </w:r>
      <w:r>
        <w:rPr>
          <w:spacing w:val="-4"/>
        </w:rPr>
        <w:t xml:space="preserve"> </w:t>
      </w:r>
      <w:r>
        <w:t>aplica</w:t>
      </w:r>
      <w:r>
        <w:rPr>
          <w:spacing w:val="-2"/>
        </w:rPr>
        <w:t xml:space="preserve"> </w:t>
      </w:r>
      <w:r>
        <w:t>es la que figura en el siguiente cuadro:</w:t>
      </w:r>
    </w:p>
    <w:p w14:paraId="4D7437F1" w14:textId="77777777" w:rsidR="002370C7" w:rsidRDefault="002370C7">
      <w:pPr>
        <w:pStyle w:val="Textoindependiente"/>
        <w:spacing w:before="4"/>
        <w:rPr>
          <w:sz w:val="13"/>
        </w:rPr>
      </w:pPr>
    </w:p>
    <w:tbl>
      <w:tblPr>
        <w:tblStyle w:val="TableNormal"/>
        <w:tblW w:w="0" w:type="auto"/>
        <w:tblInd w:w="3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984"/>
      </w:tblGrid>
      <w:tr w:rsidR="002370C7" w14:paraId="60E1133C" w14:textId="77777777">
        <w:trPr>
          <w:trHeight w:val="290"/>
        </w:trPr>
        <w:tc>
          <w:tcPr>
            <w:tcW w:w="2263" w:type="dxa"/>
            <w:tcBorders>
              <w:bottom w:val="nil"/>
            </w:tcBorders>
            <w:shd w:val="clear" w:color="auto" w:fill="001F5F"/>
          </w:tcPr>
          <w:p w14:paraId="7E9301AC" w14:textId="77777777" w:rsidR="002370C7" w:rsidRDefault="00903536">
            <w:pPr>
              <w:pStyle w:val="TableParagraph"/>
              <w:spacing w:before="8" w:line="261" w:lineRule="exact"/>
              <w:ind w:left="12" w:right="5"/>
              <w:rPr>
                <w:b/>
              </w:rPr>
            </w:pPr>
            <w:proofErr w:type="spellStart"/>
            <w:r>
              <w:rPr>
                <w:b/>
                <w:color w:val="FFFFFF"/>
                <w:spacing w:val="-2"/>
              </w:rPr>
              <w:t>BCCate</w:t>
            </w:r>
            <w:proofErr w:type="spellEnd"/>
          </w:p>
        </w:tc>
        <w:tc>
          <w:tcPr>
            <w:tcW w:w="984" w:type="dxa"/>
            <w:tcBorders>
              <w:bottom w:val="nil"/>
            </w:tcBorders>
            <w:shd w:val="clear" w:color="auto" w:fill="001F5F"/>
          </w:tcPr>
          <w:p w14:paraId="68B41D9E" w14:textId="77777777" w:rsidR="002370C7" w:rsidRDefault="00903536">
            <w:pPr>
              <w:pStyle w:val="TableParagraph"/>
              <w:spacing w:before="8" w:line="261" w:lineRule="exact"/>
              <w:ind w:right="5"/>
              <w:rPr>
                <w:b/>
              </w:rPr>
            </w:pPr>
            <w:r>
              <w:rPr>
                <w:b/>
                <w:color w:val="FFFFFF"/>
                <w:spacing w:val="-2"/>
              </w:rPr>
              <w:t>Situación</w:t>
            </w:r>
          </w:p>
        </w:tc>
      </w:tr>
      <w:tr w:rsidR="002370C7" w14:paraId="5175BCE7" w14:textId="77777777">
        <w:trPr>
          <w:trHeight w:val="299"/>
        </w:trPr>
        <w:tc>
          <w:tcPr>
            <w:tcW w:w="2263" w:type="dxa"/>
            <w:tcBorders>
              <w:top w:val="nil"/>
            </w:tcBorders>
          </w:tcPr>
          <w:p w14:paraId="35ABC0A9" w14:textId="77777777" w:rsidR="002370C7" w:rsidRDefault="00903536">
            <w:pPr>
              <w:pStyle w:val="TableParagraph"/>
              <w:spacing w:before="18" w:line="261" w:lineRule="exact"/>
              <w:ind w:left="12"/>
            </w:pPr>
            <w:proofErr w:type="spellStart"/>
            <w:r>
              <w:rPr>
                <w:spacing w:val="-2"/>
              </w:rPr>
              <w:t>Sit.Normal</w:t>
            </w:r>
            <w:proofErr w:type="spellEnd"/>
          </w:p>
        </w:tc>
        <w:tc>
          <w:tcPr>
            <w:tcW w:w="984" w:type="dxa"/>
            <w:tcBorders>
              <w:top w:val="nil"/>
            </w:tcBorders>
          </w:tcPr>
          <w:p w14:paraId="190AE166" w14:textId="77777777" w:rsidR="002370C7" w:rsidRDefault="00903536">
            <w:pPr>
              <w:pStyle w:val="TableParagraph"/>
              <w:spacing w:before="18" w:line="261" w:lineRule="exact"/>
              <w:ind w:right="3"/>
            </w:pPr>
            <w:r>
              <w:rPr>
                <w:spacing w:val="-10"/>
              </w:rPr>
              <w:t>1</w:t>
            </w:r>
          </w:p>
        </w:tc>
      </w:tr>
      <w:tr w:rsidR="002370C7" w14:paraId="45EE3461" w14:textId="77777777">
        <w:trPr>
          <w:trHeight w:val="290"/>
        </w:trPr>
        <w:tc>
          <w:tcPr>
            <w:tcW w:w="2263" w:type="dxa"/>
          </w:tcPr>
          <w:p w14:paraId="2CDCC243" w14:textId="77777777" w:rsidR="002370C7" w:rsidRDefault="00903536">
            <w:pPr>
              <w:pStyle w:val="TableParagraph"/>
              <w:spacing w:before="8" w:line="261" w:lineRule="exact"/>
              <w:ind w:left="12" w:right="4"/>
            </w:pPr>
            <w:r>
              <w:t>Riesgo</w:t>
            </w:r>
            <w:r>
              <w:rPr>
                <w:spacing w:val="-7"/>
              </w:rPr>
              <w:t xml:space="preserve"> </w:t>
            </w:r>
            <w:r>
              <w:rPr>
                <w:spacing w:val="-2"/>
              </w:rPr>
              <w:t>Potencia</w:t>
            </w:r>
          </w:p>
        </w:tc>
        <w:tc>
          <w:tcPr>
            <w:tcW w:w="984" w:type="dxa"/>
          </w:tcPr>
          <w:p w14:paraId="2C153DBD" w14:textId="77777777" w:rsidR="002370C7" w:rsidRDefault="00903536">
            <w:pPr>
              <w:pStyle w:val="TableParagraph"/>
              <w:spacing w:before="8" w:line="261" w:lineRule="exact"/>
              <w:ind w:right="3"/>
            </w:pPr>
            <w:r>
              <w:rPr>
                <w:spacing w:val="-10"/>
              </w:rPr>
              <w:t>2</w:t>
            </w:r>
          </w:p>
        </w:tc>
      </w:tr>
      <w:tr w:rsidR="002370C7" w14:paraId="2D5E6D7B" w14:textId="77777777">
        <w:trPr>
          <w:trHeight w:val="290"/>
        </w:trPr>
        <w:tc>
          <w:tcPr>
            <w:tcW w:w="2263" w:type="dxa"/>
          </w:tcPr>
          <w:p w14:paraId="5E5C5A55" w14:textId="77777777" w:rsidR="002370C7" w:rsidRDefault="00903536">
            <w:pPr>
              <w:pStyle w:val="TableParagraph"/>
              <w:spacing w:before="8" w:line="261" w:lineRule="exact"/>
              <w:ind w:left="12" w:right="4"/>
            </w:pPr>
            <w:r>
              <w:t>Con</w:t>
            </w:r>
            <w:r>
              <w:rPr>
                <w:spacing w:val="-4"/>
              </w:rPr>
              <w:t xml:space="preserve"> </w:t>
            </w:r>
            <w:r>
              <w:rPr>
                <w:spacing w:val="-2"/>
              </w:rPr>
              <w:t>Problemas</w:t>
            </w:r>
          </w:p>
        </w:tc>
        <w:tc>
          <w:tcPr>
            <w:tcW w:w="984" w:type="dxa"/>
          </w:tcPr>
          <w:p w14:paraId="18025AB4" w14:textId="77777777" w:rsidR="002370C7" w:rsidRDefault="00903536">
            <w:pPr>
              <w:pStyle w:val="TableParagraph"/>
              <w:spacing w:before="8" w:line="261" w:lineRule="exact"/>
              <w:ind w:right="3"/>
            </w:pPr>
            <w:r>
              <w:rPr>
                <w:spacing w:val="-10"/>
              </w:rPr>
              <w:t>3</w:t>
            </w:r>
          </w:p>
        </w:tc>
      </w:tr>
      <w:tr w:rsidR="002370C7" w14:paraId="0F3D9D7B" w14:textId="77777777">
        <w:trPr>
          <w:trHeight w:val="290"/>
        </w:trPr>
        <w:tc>
          <w:tcPr>
            <w:tcW w:w="2263" w:type="dxa"/>
          </w:tcPr>
          <w:p w14:paraId="1A9AC31B" w14:textId="77777777" w:rsidR="002370C7" w:rsidRDefault="00903536">
            <w:pPr>
              <w:pStyle w:val="TableParagraph"/>
              <w:spacing w:before="8" w:line="261" w:lineRule="exact"/>
              <w:ind w:left="12" w:right="4"/>
            </w:pPr>
            <w:r>
              <w:t>Alto</w:t>
            </w:r>
            <w:r>
              <w:rPr>
                <w:spacing w:val="-3"/>
              </w:rPr>
              <w:t xml:space="preserve"> </w:t>
            </w:r>
            <w:r>
              <w:rPr>
                <w:spacing w:val="-2"/>
              </w:rPr>
              <w:t>Riesgo</w:t>
            </w:r>
          </w:p>
        </w:tc>
        <w:tc>
          <w:tcPr>
            <w:tcW w:w="984" w:type="dxa"/>
          </w:tcPr>
          <w:p w14:paraId="3E3B97DC" w14:textId="77777777" w:rsidR="002370C7" w:rsidRDefault="00903536">
            <w:pPr>
              <w:pStyle w:val="TableParagraph"/>
              <w:spacing w:before="8" w:line="261" w:lineRule="exact"/>
              <w:ind w:right="3"/>
            </w:pPr>
            <w:r>
              <w:rPr>
                <w:spacing w:val="-10"/>
              </w:rPr>
              <w:t>4</w:t>
            </w:r>
          </w:p>
        </w:tc>
      </w:tr>
      <w:tr w:rsidR="002370C7" w14:paraId="39430A0C" w14:textId="77777777">
        <w:trPr>
          <w:trHeight w:val="290"/>
        </w:trPr>
        <w:tc>
          <w:tcPr>
            <w:tcW w:w="2263" w:type="dxa"/>
          </w:tcPr>
          <w:p w14:paraId="49CF20E5" w14:textId="77777777" w:rsidR="002370C7" w:rsidRDefault="00903536">
            <w:pPr>
              <w:pStyle w:val="TableParagraph"/>
              <w:spacing w:before="8" w:line="261" w:lineRule="exact"/>
              <w:ind w:left="12" w:right="4"/>
            </w:pPr>
            <w:r>
              <w:rPr>
                <w:spacing w:val="-2"/>
              </w:rPr>
              <w:t>Irrecuperable</w:t>
            </w:r>
          </w:p>
        </w:tc>
        <w:tc>
          <w:tcPr>
            <w:tcW w:w="984" w:type="dxa"/>
          </w:tcPr>
          <w:p w14:paraId="2A2DC749" w14:textId="77777777" w:rsidR="002370C7" w:rsidRDefault="00903536">
            <w:pPr>
              <w:pStyle w:val="TableParagraph"/>
              <w:spacing w:before="8" w:line="261" w:lineRule="exact"/>
              <w:ind w:right="3"/>
            </w:pPr>
            <w:r>
              <w:rPr>
                <w:spacing w:val="-10"/>
              </w:rPr>
              <w:t>5</w:t>
            </w:r>
          </w:p>
        </w:tc>
      </w:tr>
      <w:tr w:rsidR="002370C7" w14:paraId="55FD37C7" w14:textId="77777777">
        <w:trPr>
          <w:trHeight w:val="289"/>
        </w:trPr>
        <w:tc>
          <w:tcPr>
            <w:tcW w:w="2263" w:type="dxa"/>
          </w:tcPr>
          <w:p w14:paraId="5BE52F9F" w14:textId="77777777" w:rsidR="002370C7" w:rsidRDefault="00903536">
            <w:pPr>
              <w:pStyle w:val="TableParagraph"/>
              <w:spacing w:before="8" w:line="261" w:lineRule="exact"/>
              <w:ind w:left="12" w:right="5"/>
            </w:pPr>
            <w:proofErr w:type="spellStart"/>
            <w:r>
              <w:t>Irrec</w:t>
            </w:r>
            <w:proofErr w:type="spellEnd"/>
            <w:r>
              <w:rPr>
                <w:spacing w:val="-5"/>
              </w:rPr>
              <w:t xml:space="preserve"> </w:t>
            </w:r>
            <w:proofErr w:type="spellStart"/>
            <w:r>
              <w:t>Disp</w:t>
            </w:r>
            <w:proofErr w:type="spellEnd"/>
            <w:r>
              <w:rPr>
                <w:spacing w:val="-2"/>
              </w:rPr>
              <w:t xml:space="preserve"> </w:t>
            </w:r>
            <w:proofErr w:type="spellStart"/>
            <w:r>
              <w:rPr>
                <w:spacing w:val="-4"/>
              </w:rPr>
              <w:t>Tecn</w:t>
            </w:r>
            <w:proofErr w:type="spellEnd"/>
          </w:p>
        </w:tc>
        <w:tc>
          <w:tcPr>
            <w:tcW w:w="984" w:type="dxa"/>
          </w:tcPr>
          <w:p w14:paraId="0260C89F" w14:textId="77777777" w:rsidR="002370C7" w:rsidRDefault="00903536">
            <w:pPr>
              <w:pStyle w:val="TableParagraph"/>
              <w:spacing w:before="8" w:line="261" w:lineRule="exact"/>
              <w:ind w:right="3"/>
            </w:pPr>
            <w:r>
              <w:rPr>
                <w:spacing w:val="-10"/>
              </w:rPr>
              <w:t>6</w:t>
            </w:r>
          </w:p>
        </w:tc>
      </w:tr>
      <w:tr w:rsidR="002370C7" w14:paraId="17BBFF5B" w14:textId="77777777">
        <w:trPr>
          <w:trHeight w:val="290"/>
        </w:trPr>
        <w:tc>
          <w:tcPr>
            <w:tcW w:w="2263" w:type="dxa"/>
          </w:tcPr>
          <w:p w14:paraId="6E51BA17" w14:textId="77777777" w:rsidR="002370C7" w:rsidRDefault="00903536">
            <w:pPr>
              <w:pStyle w:val="TableParagraph"/>
              <w:spacing w:before="8" w:line="261" w:lineRule="exact"/>
              <w:ind w:left="12" w:right="1"/>
            </w:pPr>
            <w:r>
              <w:t>Sin</w:t>
            </w:r>
            <w:r>
              <w:rPr>
                <w:spacing w:val="-2"/>
              </w:rPr>
              <w:t xml:space="preserve"> identificación</w:t>
            </w:r>
          </w:p>
        </w:tc>
        <w:tc>
          <w:tcPr>
            <w:tcW w:w="984" w:type="dxa"/>
          </w:tcPr>
          <w:p w14:paraId="505CEB4E" w14:textId="77777777" w:rsidR="002370C7" w:rsidRDefault="00903536">
            <w:pPr>
              <w:pStyle w:val="TableParagraph"/>
              <w:spacing w:before="8" w:line="261" w:lineRule="exact"/>
              <w:ind w:right="3"/>
            </w:pPr>
            <w:r>
              <w:rPr>
                <w:spacing w:val="-10"/>
              </w:rPr>
              <w:t>0</w:t>
            </w:r>
          </w:p>
        </w:tc>
      </w:tr>
    </w:tbl>
    <w:p w14:paraId="22400EBE" w14:textId="77777777" w:rsidR="002370C7" w:rsidRPr="004F374E" w:rsidRDefault="002370C7">
      <w:pPr>
        <w:pStyle w:val="Textoindependiente"/>
        <w:spacing w:before="181"/>
        <w:rPr>
          <w:sz w:val="4"/>
          <w:szCs w:val="4"/>
        </w:rPr>
      </w:pPr>
    </w:p>
    <w:p w14:paraId="0E8249D8" w14:textId="77777777" w:rsidR="002370C7" w:rsidRDefault="00903536">
      <w:pPr>
        <w:pStyle w:val="Textoindependiente"/>
        <w:spacing w:line="259" w:lineRule="auto"/>
        <w:ind w:left="569" w:right="868"/>
      </w:pPr>
      <w:r>
        <w:t>Como</w:t>
      </w:r>
      <w:r>
        <w:rPr>
          <w:spacing w:val="-3"/>
        </w:rPr>
        <w:t xml:space="preserve"> </w:t>
      </w:r>
      <w:r>
        <w:t>recordatorio</w:t>
      </w:r>
      <w:r>
        <w:rPr>
          <w:spacing w:val="-4"/>
        </w:rPr>
        <w:t xml:space="preserve"> </w:t>
      </w:r>
      <w:r>
        <w:t>se</w:t>
      </w:r>
      <w:r>
        <w:rPr>
          <w:spacing w:val="-3"/>
        </w:rPr>
        <w:t xml:space="preserve"> </w:t>
      </w:r>
      <w:r>
        <w:t>menciona</w:t>
      </w:r>
      <w:r>
        <w:rPr>
          <w:spacing w:val="-2"/>
        </w:rPr>
        <w:t xml:space="preserve"> </w:t>
      </w:r>
      <w:r>
        <w:t>que,</w:t>
      </w:r>
      <w:r>
        <w:rPr>
          <w:spacing w:val="-4"/>
        </w:rPr>
        <w:t xml:space="preserve"> </w:t>
      </w:r>
      <w:r>
        <w:t>dada la</w:t>
      </w:r>
      <w:r>
        <w:rPr>
          <w:spacing w:val="-2"/>
        </w:rPr>
        <w:t xml:space="preserve"> </w:t>
      </w:r>
      <w:r>
        <w:t>situación</w:t>
      </w:r>
      <w:r>
        <w:rPr>
          <w:spacing w:val="-2"/>
        </w:rPr>
        <w:t xml:space="preserve"> </w:t>
      </w:r>
      <w:r>
        <w:t>de</w:t>
      </w:r>
      <w:r>
        <w:rPr>
          <w:spacing w:val="-2"/>
        </w:rPr>
        <w:t xml:space="preserve"> </w:t>
      </w:r>
      <w:r>
        <w:t>cada</w:t>
      </w:r>
      <w:r>
        <w:rPr>
          <w:spacing w:val="-4"/>
        </w:rPr>
        <w:t xml:space="preserve"> </w:t>
      </w:r>
      <w:r>
        <w:t>operación,</w:t>
      </w:r>
      <w:r>
        <w:rPr>
          <w:spacing w:val="-1"/>
        </w:rPr>
        <w:t xml:space="preserve"> </w:t>
      </w:r>
      <w:r>
        <w:t>la</w:t>
      </w:r>
      <w:r>
        <w:rPr>
          <w:spacing w:val="-5"/>
        </w:rPr>
        <w:t xml:space="preserve"> </w:t>
      </w:r>
      <w:r>
        <w:t>regla</w:t>
      </w:r>
      <w:r>
        <w:rPr>
          <w:spacing w:val="-2"/>
        </w:rPr>
        <w:t xml:space="preserve"> </w:t>
      </w:r>
      <w:r>
        <w:t>para</w:t>
      </w:r>
      <w:r>
        <w:rPr>
          <w:spacing w:val="-2"/>
        </w:rPr>
        <w:t xml:space="preserve"> </w:t>
      </w:r>
      <w:r>
        <w:t>definir el stage es la siguiente:</w:t>
      </w:r>
    </w:p>
    <w:p w14:paraId="3757AD80" w14:textId="77777777" w:rsidR="002370C7" w:rsidRDefault="002370C7">
      <w:pPr>
        <w:pStyle w:val="Textoindependiente"/>
        <w:spacing w:before="4"/>
        <w:rPr>
          <w:sz w:val="13"/>
        </w:rPr>
      </w:pPr>
    </w:p>
    <w:tbl>
      <w:tblPr>
        <w:tblStyle w:val="TableNormal"/>
        <w:tblW w:w="0" w:type="auto"/>
        <w:tblInd w:w="3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4"/>
        <w:gridCol w:w="960"/>
      </w:tblGrid>
      <w:tr w:rsidR="002370C7" w14:paraId="7B008B5B" w14:textId="77777777">
        <w:trPr>
          <w:trHeight w:val="290"/>
        </w:trPr>
        <w:tc>
          <w:tcPr>
            <w:tcW w:w="984" w:type="dxa"/>
            <w:shd w:val="clear" w:color="auto" w:fill="001F5F"/>
          </w:tcPr>
          <w:p w14:paraId="39A7CCA9" w14:textId="77777777" w:rsidR="002370C7" w:rsidRDefault="00903536">
            <w:pPr>
              <w:pStyle w:val="TableParagraph"/>
              <w:spacing w:before="8" w:line="261" w:lineRule="exact"/>
              <w:ind w:right="1"/>
              <w:rPr>
                <w:b/>
              </w:rPr>
            </w:pPr>
            <w:r>
              <w:rPr>
                <w:b/>
                <w:color w:val="FFFFFF"/>
                <w:spacing w:val="-2"/>
              </w:rPr>
              <w:t>Situación</w:t>
            </w:r>
          </w:p>
        </w:tc>
        <w:tc>
          <w:tcPr>
            <w:tcW w:w="960" w:type="dxa"/>
            <w:shd w:val="clear" w:color="auto" w:fill="001F5F"/>
          </w:tcPr>
          <w:p w14:paraId="75633BF8" w14:textId="77777777" w:rsidR="002370C7" w:rsidRDefault="00903536">
            <w:pPr>
              <w:pStyle w:val="TableParagraph"/>
              <w:spacing w:before="8" w:line="261" w:lineRule="exact"/>
              <w:ind w:right="1"/>
              <w:rPr>
                <w:b/>
              </w:rPr>
            </w:pPr>
            <w:r>
              <w:rPr>
                <w:b/>
                <w:color w:val="FFFFFF"/>
                <w:spacing w:val="-2"/>
              </w:rPr>
              <w:t>Stage</w:t>
            </w:r>
          </w:p>
        </w:tc>
      </w:tr>
      <w:tr w:rsidR="002370C7" w14:paraId="276E9E22" w14:textId="77777777">
        <w:trPr>
          <w:trHeight w:val="290"/>
        </w:trPr>
        <w:tc>
          <w:tcPr>
            <w:tcW w:w="984" w:type="dxa"/>
          </w:tcPr>
          <w:p w14:paraId="5EEF2269" w14:textId="77777777" w:rsidR="002370C7" w:rsidRDefault="00903536">
            <w:pPr>
              <w:pStyle w:val="TableParagraph"/>
              <w:spacing w:before="8" w:line="261" w:lineRule="exact"/>
            </w:pPr>
            <w:r>
              <w:rPr>
                <w:spacing w:val="-10"/>
              </w:rPr>
              <w:t>1</w:t>
            </w:r>
          </w:p>
        </w:tc>
        <w:tc>
          <w:tcPr>
            <w:tcW w:w="960" w:type="dxa"/>
          </w:tcPr>
          <w:p w14:paraId="1707F5D5" w14:textId="77777777" w:rsidR="002370C7" w:rsidRDefault="00903536">
            <w:pPr>
              <w:pStyle w:val="TableParagraph"/>
              <w:spacing w:before="18" w:line="252" w:lineRule="exact"/>
            </w:pPr>
            <w:r>
              <w:rPr>
                <w:spacing w:val="-10"/>
              </w:rPr>
              <w:t>1</w:t>
            </w:r>
          </w:p>
        </w:tc>
      </w:tr>
      <w:tr w:rsidR="002370C7" w14:paraId="41DF3E37" w14:textId="77777777">
        <w:trPr>
          <w:trHeight w:val="289"/>
        </w:trPr>
        <w:tc>
          <w:tcPr>
            <w:tcW w:w="984" w:type="dxa"/>
          </w:tcPr>
          <w:p w14:paraId="59B54934" w14:textId="77777777" w:rsidR="002370C7" w:rsidRDefault="00903536">
            <w:pPr>
              <w:pStyle w:val="TableParagraph"/>
              <w:spacing w:before="8" w:line="261" w:lineRule="exact"/>
            </w:pPr>
            <w:r>
              <w:rPr>
                <w:spacing w:val="-10"/>
              </w:rPr>
              <w:t>2</w:t>
            </w:r>
          </w:p>
        </w:tc>
        <w:tc>
          <w:tcPr>
            <w:tcW w:w="960" w:type="dxa"/>
          </w:tcPr>
          <w:p w14:paraId="1AC63B57" w14:textId="77777777" w:rsidR="002370C7" w:rsidRDefault="00903536">
            <w:pPr>
              <w:pStyle w:val="TableParagraph"/>
              <w:spacing w:before="18" w:line="252" w:lineRule="exact"/>
            </w:pPr>
            <w:r>
              <w:rPr>
                <w:spacing w:val="-10"/>
              </w:rPr>
              <w:t>2</w:t>
            </w:r>
          </w:p>
        </w:tc>
      </w:tr>
      <w:tr w:rsidR="002370C7" w14:paraId="696C5114" w14:textId="77777777">
        <w:trPr>
          <w:trHeight w:val="290"/>
        </w:trPr>
        <w:tc>
          <w:tcPr>
            <w:tcW w:w="984" w:type="dxa"/>
          </w:tcPr>
          <w:p w14:paraId="2C629401" w14:textId="77777777" w:rsidR="002370C7" w:rsidRDefault="00903536">
            <w:pPr>
              <w:pStyle w:val="TableParagraph"/>
              <w:spacing w:before="8" w:line="261" w:lineRule="exact"/>
            </w:pPr>
            <w:r>
              <w:rPr>
                <w:spacing w:val="-10"/>
              </w:rPr>
              <w:t>3</w:t>
            </w:r>
          </w:p>
        </w:tc>
        <w:tc>
          <w:tcPr>
            <w:tcW w:w="960" w:type="dxa"/>
          </w:tcPr>
          <w:p w14:paraId="5CD4C3E7" w14:textId="77777777" w:rsidR="002370C7" w:rsidRDefault="00903536">
            <w:pPr>
              <w:pStyle w:val="TableParagraph"/>
              <w:spacing w:before="18" w:line="252" w:lineRule="exact"/>
            </w:pPr>
            <w:r>
              <w:rPr>
                <w:spacing w:val="-10"/>
              </w:rPr>
              <w:t>3</w:t>
            </w:r>
          </w:p>
        </w:tc>
      </w:tr>
      <w:tr w:rsidR="002370C7" w14:paraId="6AF60BAC" w14:textId="77777777">
        <w:trPr>
          <w:trHeight w:val="289"/>
        </w:trPr>
        <w:tc>
          <w:tcPr>
            <w:tcW w:w="984" w:type="dxa"/>
          </w:tcPr>
          <w:p w14:paraId="7B6F5623" w14:textId="77777777" w:rsidR="002370C7" w:rsidRDefault="00903536">
            <w:pPr>
              <w:pStyle w:val="TableParagraph"/>
              <w:spacing w:before="8" w:line="261" w:lineRule="exact"/>
            </w:pPr>
            <w:r>
              <w:rPr>
                <w:spacing w:val="-10"/>
              </w:rPr>
              <w:t>4</w:t>
            </w:r>
          </w:p>
        </w:tc>
        <w:tc>
          <w:tcPr>
            <w:tcW w:w="960" w:type="dxa"/>
          </w:tcPr>
          <w:p w14:paraId="79486FCD" w14:textId="77777777" w:rsidR="002370C7" w:rsidRDefault="00903536">
            <w:pPr>
              <w:pStyle w:val="TableParagraph"/>
              <w:spacing w:before="18" w:line="252" w:lineRule="exact"/>
            </w:pPr>
            <w:r>
              <w:rPr>
                <w:spacing w:val="-10"/>
              </w:rPr>
              <w:t>3</w:t>
            </w:r>
          </w:p>
        </w:tc>
      </w:tr>
      <w:tr w:rsidR="002370C7" w14:paraId="4FFAE7D1" w14:textId="77777777">
        <w:trPr>
          <w:trHeight w:val="290"/>
        </w:trPr>
        <w:tc>
          <w:tcPr>
            <w:tcW w:w="984" w:type="dxa"/>
          </w:tcPr>
          <w:p w14:paraId="7C2ABD97" w14:textId="77777777" w:rsidR="002370C7" w:rsidRDefault="00903536">
            <w:pPr>
              <w:pStyle w:val="TableParagraph"/>
              <w:spacing w:before="8" w:line="261" w:lineRule="exact"/>
            </w:pPr>
            <w:r>
              <w:rPr>
                <w:spacing w:val="-10"/>
              </w:rPr>
              <w:t>5</w:t>
            </w:r>
          </w:p>
        </w:tc>
        <w:tc>
          <w:tcPr>
            <w:tcW w:w="960" w:type="dxa"/>
          </w:tcPr>
          <w:p w14:paraId="0EB850A8" w14:textId="77777777" w:rsidR="002370C7" w:rsidRDefault="00903536">
            <w:pPr>
              <w:pStyle w:val="TableParagraph"/>
              <w:spacing w:before="18" w:line="252" w:lineRule="exact"/>
            </w:pPr>
            <w:r>
              <w:rPr>
                <w:spacing w:val="-10"/>
              </w:rPr>
              <w:t>3</w:t>
            </w:r>
          </w:p>
        </w:tc>
      </w:tr>
    </w:tbl>
    <w:p w14:paraId="679C0BE6" w14:textId="77777777" w:rsidR="002370C7" w:rsidRDefault="002370C7">
      <w:pPr>
        <w:pStyle w:val="TableParagraph"/>
        <w:spacing w:line="252" w:lineRule="exact"/>
        <w:sectPr w:rsidR="002370C7">
          <w:pgSz w:w="11910" w:h="16840"/>
          <w:pgMar w:top="540" w:right="850" w:bottom="1424" w:left="1133" w:header="720" w:footer="720" w:gutter="0"/>
          <w:cols w:space="720"/>
        </w:sectPr>
      </w:pPr>
    </w:p>
    <w:tbl>
      <w:tblPr>
        <w:tblStyle w:val="TableNormal"/>
        <w:tblW w:w="0" w:type="auto"/>
        <w:tblInd w:w="3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4"/>
        <w:gridCol w:w="960"/>
      </w:tblGrid>
      <w:tr w:rsidR="002370C7" w14:paraId="63556006" w14:textId="77777777">
        <w:trPr>
          <w:trHeight w:val="290"/>
        </w:trPr>
        <w:tc>
          <w:tcPr>
            <w:tcW w:w="984" w:type="dxa"/>
            <w:shd w:val="clear" w:color="auto" w:fill="001F5F"/>
          </w:tcPr>
          <w:p w14:paraId="688161A0" w14:textId="77777777" w:rsidR="002370C7" w:rsidRDefault="00903536">
            <w:pPr>
              <w:pStyle w:val="TableParagraph"/>
              <w:spacing w:before="6" w:line="264" w:lineRule="exact"/>
              <w:ind w:right="1"/>
              <w:rPr>
                <w:b/>
              </w:rPr>
            </w:pPr>
            <w:r>
              <w:rPr>
                <w:b/>
                <w:color w:val="FFFFFF"/>
                <w:spacing w:val="-2"/>
              </w:rPr>
              <w:lastRenderedPageBreak/>
              <w:t>Situación</w:t>
            </w:r>
          </w:p>
        </w:tc>
        <w:tc>
          <w:tcPr>
            <w:tcW w:w="960" w:type="dxa"/>
            <w:shd w:val="clear" w:color="auto" w:fill="001F5F"/>
          </w:tcPr>
          <w:p w14:paraId="468B269E" w14:textId="77777777" w:rsidR="002370C7" w:rsidRDefault="00903536">
            <w:pPr>
              <w:pStyle w:val="TableParagraph"/>
              <w:spacing w:before="6" w:line="264" w:lineRule="exact"/>
              <w:ind w:right="1"/>
              <w:rPr>
                <w:b/>
              </w:rPr>
            </w:pPr>
            <w:r>
              <w:rPr>
                <w:b/>
                <w:color w:val="FFFFFF"/>
                <w:spacing w:val="-2"/>
              </w:rPr>
              <w:t>Stage</w:t>
            </w:r>
          </w:p>
        </w:tc>
      </w:tr>
      <w:tr w:rsidR="002370C7" w14:paraId="69A3AAFD" w14:textId="77777777">
        <w:trPr>
          <w:trHeight w:val="290"/>
        </w:trPr>
        <w:tc>
          <w:tcPr>
            <w:tcW w:w="984" w:type="dxa"/>
          </w:tcPr>
          <w:p w14:paraId="5D51C435" w14:textId="77777777" w:rsidR="002370C7" w:rsidRDefault="00903536">
            <w:pPr>
              <w:pStyle w:val="TableParagraph"/>
              <w:spacing w:before="6" w:line="264" w:lineRule="exact"/>
            </w:pPr>
            <w:r>
              <w:rPr>
                <w:spacing w:val="-10"/>
              </w:rPr>
              <w:t>6</w:t>
            </w:r>
          </w:p>
        </w:tc>
        <w:tc>
          <w:tcPr>
            <w:tcW w:w="960" w:type="dxa"/>
          </w:tcPr>
          <w:p w14:paraId="24E11307" w14:textId="77777777" w:rsidR="002370C7" w:rsidRDefault="00903536">
            <w:pPr>
              <w:pStyle w:val="TableParagraph"/>
              <w:spacing w:before="18" w:line="252" w:lineRule="exact"/>
            </w:pPr>
            <w:r>
              <w:rPr>
                <w:spacing w:val="-10"/>
              </w:rPr>
              <w:t>3</w:t>
            </w:r>
          </w:p>
        </w:tc>
      </w:tr>
      <w:tr w:rsidR="002370C7" w14:paraId="54C70172" w14:textId="77777777">
        <w:trPr>
          <w:trHeight w:val="290"/>
        </w:trPr>
        <w:tc>
          <w:tcPr>
            <w:tcW w:w="984" w:type="dxa"/>
          </w:tcPr>
          <w:p w14:paraId="46E395A2" w14:textId="77777777" w:rsidR="002370C7" w:rsidRDefault="00903536">
            <w:pPr>
              <w:pStyle w:val="TableParagraph"/>
              <w:spacing w:before="6" w:line="264" w:lineRule="exact"/>
            </w:pPr>
            <w:r>
              <w:rPr>
                <w:spacing w:val="-10"/>
              </w:rPr>
              <w:t>0</w:t>
            </w:r>
          </w:p>
        </w:tc>
        <w:tc>
          <w:tcPr>
            <w:tcW w:w="960" w:type="dxa"/>
          </w:tcPr>
          <w:p w14:paraId="23F04D02" w14:textId="77777777" w:rsidR="002370C7" w:rsidRDefault="00903536">
            <w:pPr>
              <w:pStyle w:val="TableParagraph"/>
              <w:spacing w:before="18" w:line="252" w:lineRule="exact"/>
            </w:pPr>
            <w:r>
              <w:rPr>
                <w:spacing w:val="-10"/>
              </w:rPr>
              <w:t>2</w:t>
            </w:r>
          </w:p>
        </w:tc>
      </w:tr>
    </w:tbl>
    <w:p w14:paraId="718F4355" w14:textId="77777777" w:rsidR="002370C7" w:rsidRDefault="002370C7">
      <w:pPr>
        <w:pStyle w:val="Textoindependiente"/>
        <w:spacing w:before="145"/>
        <w:rPr>
          <w:sz w:val="32"/>
        </w:rPr>
      </w:pPr>
    </w:p>
    <w:p w14:paraId="20171AAD" w14:textId="77777777" w:rsidR="002370C7" w:rsidRDefault="00903536">
      <w:pPr>
        <w:pStyle w:val="Ttulo1"/>
        <w:numPr>
          <w:ilvl w:val="0"/>
          <w:numId w:val="11"/>
        </w:numPr>
        <w:tabs>
          <w:tab w:val="left" w:pos="1288"/>
        </w:tabs>
        <w:ind w:left="1288" w:hanging="719"/>
      </w:pPr>
      <w:bookmarkStart w:id="4" w:name="_bookmark5"/>
      <w:bookmarkEnd w:id="4"/>
      <w:r>
        <w:rPr>
          <w:color w:val="2D74B5"/>
        </w:rPr>
        <w:t>Asignación</w:t>
      </w:r>
      <w:r>
        <w:rPr>
          <w:color w:val="2D74B5"/>
          <w:spacing w:val="-14"/>
        </w:rPr>
        <w:t xml:space="preserve"> </w:t>
      </w:r>
      <w:r>
        <w:rPr>
          <w:color w:val="2D74B5"/>
        </w:rPr>
        <w:t>de</w:t>
      </w:r>
      <w:r>
        <w:rPr>
          <w:color w:val="2D74B5"/>
          <w:spacing w:val="-13"/>
        </w:rPr>
        <w:t xml:space="preserve"> </w:t>
      </w:r>
      <w:r>
        <w:rPr>
          <w:color w:val="2D74B5"/>
          <w:spacing w:val="-5"/>
        </w:rPr>
        <w:t>PD</w:t>
      </w:r>
    </w:p>
    <w:p w14:paraId="31672FFF" w14:textId="77777777" w:rsidR="002370C7" w:rsidRDefault="002370C7">
      <w:pPr>
        <w:pStyle w:val="Textoindependiente"/>
        <w:spacing w:before="92"/>
        <w:rPr>
          <w:rFonts w:ascii="Calibri Light"/>
          <w:sz w:val="32"/>
        </w:rPr>
      </w:pPr>
    </w:p>
    <w:p w14:paraId="5EA9189C" w14:textId="77777777" w:rsidR="002370C7" w:rsidRDefault="00903536">
      <w:pPr>
        <w:spacing w:line="256" w:lineRule="auto"/>
        <w:ind w:left="569" w:right="860"/>
      </w:pPr>
      <w:r>
        <w:t>La</w:t>
      </w:r>
      <w:r>
        <w:rPr>
          <w:spacing w:val="-2"/>
        </w:rPr>
        <w:t xml:space="preserve"> </w:t>
      </w:r>
      <w:r>
        <w:t>Entidad</w:t>
      </w:r>
      <w:r>
        <w:rPr>
          <w:spacing w:val="-5"/>
        </w:rPr>
        <w:t xml:space="preserve"> </w:t>
      </w:r>
      <w:r>
        <w:t>estima</w:t>
      </w:r>
      <w:r>
        <w:rPr>
          <w:spacing w:val="-2"/>
        </w:rPr>
        <w:t xml:space="preserve"> </w:t>
      </w:r>
      <w:r>
        <w:t>dos</w:t>
      </w:r>
      <w:r>
        <w:rPr>
          <w:spacing w:val="-3"/>
        </w:rPr>
        <w:t xml:space="preserve"> </w:t>
      </w:r>
      <w:r>
        <w:t>valores</w:t>
      </w:r>
      <w:r>
        <w:rPr>
          <w:spacing w:val="-1"/>
        </w:rPr>
        <w:t xml:space="preserve"> </w:t>
      </w:r>
      <w:r>
        <w:t>para</w:t>
      </w:r>
      <w:r>
        <w:rPr>
          <w:spacing w:val="-5"/>
        </w:rPr>
        <w:t xml:space="preserve"> </w:t>
      </w:r>
      <w:r>
        <w:t>el</w:t>
      </w:r>
      <w:r>
        <w:rPr>
          <w:spacing w:val="-2"/>
        </w:rPr>
        <w:t xml:space="preserve"> </w:t>
      </w:r>
      <w:r>
        <w:t>parámetro</w:t>
      </w:r>
      <w:r>
        <w:rPr>
          <w:spacing w:val="-1"/>
        </w:rPr>
        <w:t xml:space="preserve"> </w:t>
      </w:r>
      <w:r>
        <w:t>de</w:t>
      </w:r>
      <w:r>
        <w:rPr>
          <w:spacing w:val="-4"/>
        </w:rPr>
        <w:t xml:space="preserve"> </w:t>
      </w:r>
      <w:r>
        <w:t>PD</w:t>
      </w:r>
      <w:r>
        <w:rPr>
          <w:spacing w:val="-4"/>
        </w:rPr>
        <w:t xml:space="preserve"> </w:t>
      </w:r>
      <w:r>
        <w:t>(ver</w:t>
      </w:r>
      <w:r>
        <w:rPr>
          <w:spacing w:val="-4"/>
        </w:rPr>
        <w:t xml:space="preserve"> </w:t>
      </w:r>
      <w:r>
        <w:t>apartado</w:t>
      </w:r>
      <w:r>
        <w:rPr>
          <w:spacing w:val="-3"/>
        </w:rPr>
        <w:t xml:space="preserve"> </w:t>
      </w:r>
      <w:r>
        <w:rPr>
          <w:i/>
        </w:rPr>
        <w:t>“Estimación</w:t>
      </w:r>
      <w:r>
        <w:rPr>
          <w:i/>
          <w:spacing w:val="-5"/>
        </w:rPr>
        <w:t xml:space="preserve"> </w:t>
      </w:r>
      <w:r>
        <w:rPr>
          <w:i/>
        </w:rPr>
        <w:t xml:space="preserve">de </w:t>
      </w:r>
      <w:r>
        <w:rPr>
          <w:i/>
          <w:spacing w:val="-2"/>
        </w:rPr>
        <w:t>Parámetros”</w:t>
      </w:r>
      <w:r>
        <w:rPr>
          <w:spacing w:val="-2"/>
        </w:rPr>
        <w:t>):</w:t>
      </w:r>
    </w:p>
    <w:p w14:paraId="182203BF" w14:textId="77777777" w:rsidR="002370C7" w:rsidRDefault="00903536">
      <w:pPr>
        <w:pStyle w:val="Prrafodelista"/>
        <w:numPr>
          <w:ilvl w:val="0"/>
          <w:numId w:val="8"/>
        </w:numPr>
        <w:tabs>
          <w:tab w:val="left" w:pos="1288"/>
        </w:tabs>
        <w:spacing w:before="165" w:line="256" w:lineRule="auto"/>
        <w:ind w:left="1288" w:right="1378"/>
      </w:pPr>
      <w:r>
        <w:rPr>
          <w:b/>
          <w:i/>
        </w:rPr>
        <w:t>PD1:</w:t>
      </w:r>
      <w:r>
        <w:rPr>
          <w:b/>
          <w:i/>
          <w:spacing w:val="-3"/>
        </w:rPr>
        <w:t xml:space="preserve"> </w:t>
      </w:r>
      <w:r>
        <w:t>hace</w:t>
      </w:r>
      <w:r>
        <w:rPr>
          <w:spacing w:val="-4"/>
        </w:rPr>
        <w:t xml:space="preserve"> </w:t>
      </w:r>
      <w:r>
        <w:t>referencia</w:t>
      </w:r>
      <w:r>
        <w:rPr>
          <w:spacing w:val="-5"/>
        </w:rPr>
        <w:t xml:space="preserve"> </w:t>
      </w:r>
      <w:r>
        <w:t>a</w:t>
      </w:r>
      <w:r>
        <w:rPr>
          <w:spacing w:val="-2"/>
        </w:rPr>
        <w:t xml:space="preserve"> </w:t>
      </w:r>
      <w:r>
        <w:t>la</w:t>
      </w:r>
      <w:r>
        <w:rPr>
          <w:spacing w:val="-5"/>
        </w:rPr>
        <w:t xml:space="preserve"> </w:t>
      </w:r>
      <w:r>
        <w:t>PD</w:t>
      </w:r>
      <w:r>
        <w:rPr>
          <w:spacing w:val="-1"/>
        </w:rPr>
        <w:t xml:space="preserve"> </w:t>
      </w:r>
      <w:r>
        <w:t>que</w:t>
      </w:r>
      <w:r>
        <w:rPr>
          <w:spacing w:val="-2"/>
        </w:rPr>
        <w:t xml:space="preserve"> </w:t>
      </w:r>
      <w:r>
        <w:t>se</w:t>
      </w:r>
      <w:r>
        <w:rPr>
          <w:spacing w:val="-2"/>
        </w:rPr>
        <w:t xml:space="preserve"> </w:t>
      </w:r>
      <w:r>
        <w:t>aplica</w:t>
      </w:r>
      <w:r>
        <w:rPr>
          <w:spacing w:val="-4"/>
        </w:rPr>
        <w:t xml:space="preserve"> </w:t>
      </w:r>
      <w:r>
        <w:t>a</w:t>
      </w:r>
      <w:r>
        <w:rPr>
          <w:spacing w:val="-2"/>
        </w:rPr>
        <w:t xml:space="preserve"> </w:t>
      </w:r>
      <w:r>
        <w:t>aquellas</w:t>
      </w:r>
      <w:r>
        <w:rPr>
          <w:spacing w:val="-5"/>
        </w:rPr>
        <w:t xml:space="preserve"> </w:t>
      </w:r>
      <w:r>
        <w:t>operaciones</w:t>
      </w:r>
      <w:r>
        <w:rPr>
          <w:spacing w:val="-2"/>
        </w:rPr>
        <w:t xml:space="preserve"> </w:t>
      </w:r>
      <w:r>
        <w:t>donde</w:t>
      </w:r>
      <w:r>
        <w:rPr>
          <w:spacing w:val="-4"/>
        </w:rPr>
        <w:t xml:space="preserve"> </w:t>
      </w:r>
      <w:r>
        <w:t>la</w:t>
      </w:r>
      <w:r>
        <w:rPr>
          <w:spacing w:val="-2"/>
        </w:rPr>
        <w:t xml:space="preserve"> </w:t>
      </w:r>
      <w:r>
        <w:t>ECL</w:t>
      </w:r>
      <w:r>
        <w:rPr>
          <w:spacing w:val="-2"/>
        </w:rPr>
        <w:t xml:space="preserve"> </w:t>
      </w:r>
      <w:r>
        <w:t>se calcula para un plazo de un año.</w:t>
      </w:r>
    </w:p>
    <w:p w14:paraId="6BF67F84" w14:textId="77777777" w:rsidR="002370C7" w:rsidRDefault="00903536">
      <w:pPr>
        <w:pStyle w:val="Prrafodelista"/>
        <w:numPr>
          <w:ilvl w:val="0"/>
          <w:numId w:val="8"/>
        </w:numPr>
        <w:tabs>
          <w:tab w:val="left" w:pos="1288"/>
        </w:tabs>
        <w:spacing w:before="3" w:line="259" w:lineRule="auto"/>
        <w:ind w:left="1288" w:right="1880"/>
      </w:pPr>
      <w:r>
        <w:rPr>
          <w:b/>
          <w:i/>
        </w:rPr>
        <w:t>PDLT</w:t>
      </w:r>
      <w:r>
        <w:t>:</w:t>
      </w:r>
      <w:r>
        <w:rPr>
          <w:spacing w:val="-1"/>
        </w:rPr>
        <w:t xml:space="preserve"> </w:t>
      </w:r>
      <w:r>
        <w:t>hace</w:t>
      </w:r>
      <w:r>
        <w:rPr>
          <w:spacing w:val="-1"/>
        </w:rPr>
        <w:t xml:space="preserve"> </w:t>
      </w:r>
      <w:r>
        <w:t>referencia</w:t>
      </w:r>
      <w:r>
        <w:rPr>
          <w:spacing w:val="-4"/>
        </w:rPr>
        <w:t xml:space="preserve"> </w:t>
      </w:r>
      <w:r>
        <w:t>a</w:t>
      </w:r>
      <w:r>
        <w:rPr>
          <w:spacing w:val="-1"/>
        </w:rPr>
        <w:t xml:space="preserve"> </w:t>
      </w:r>
      <w:r>
        <w:t>la</w:t>
      </w:r>
      <w:r>
        <w:rPr>
          <w:spacing w:val="-4"/>
        </w:rPr>
        <w:t xml:space="preserve"> </w:t>
      </w:r>
      <w:r>
        <w:t>PD</w:t>
      </w:r>
      <w:r>
        <w:rPr>
          <w:spacing w:val="-3"/>
        </w:rPr>
        <w:t xml:space="preserve"> </w:t>
      </w:r>
      <w:r>
        <w:t>lifetime,</w:t>
      </w:r>
      <w:r>
        <w:rPr>
          <w:spacing w:val="-3"/>
        </w:rPr>
        <w:t xml:space="preserve"> </w:t>
      </w:r>
      <w:r>
        <w:t>es</w:t>
      </w:r>
      <w:r>
        <w:rPr>
          <w:spacing w:val="-1"/>
        </w:rPr>
        <w:t xml:space="preserve"> </w:t>
      </w:r>
      <w:r>
        <w:t>decir,</w:t>
      </w:r>
      <w:r>
        <w:rPr>
          <w:spacing w:val="-1"/>
        </w:rPr>
        <w:t xml:space="preserve"> </w:t>
      </w:r>
      <w:r>
        <w:t>la</w:t>
      </w:r>
      <w:r>
        <w:rPr>
          <w:spacing w:val="-4"/>
        </w:rPr>
        <w:t xml:space="preserve"> </w:t>
      </w:r>
      <w:r>
        <w:t>que</w:t>
      </w:r>
      <w:r>
        <w:rPr>
          <w:spacing w:val="-3"/>
        </w:rPr>
        <w:t xml:space="preserve"> </w:t>
      </w:r>
      <w:r>
        <w:t>se utilizará</w:t>
      </w:r>
      <w:r>
        <w:rPr>
          <w:spacing w:val="-1"/>
        </w:rPr>
        <w:t xml:space="preserve"> </w:t>
      </w:r>
      <w:r>
        <w:t>a</w:t>
      </w:r>
      <w:r>
        <w:rPr>
          <w:spacing w:val="-4"/>
        </w:rPr>
        <w:t xml:space="preserve"> </w:t>
      </w:r>
      <w:r>
        <w:t>aquellas operaciones donde la ECL se calcula para todo el plazo de la operación.</w:t>
      </w:r>
    </w:p>
    <w:p w14:paraId="6A86CF94" w14:textId="77777777" w:rsidR="002370C7" w:rsidRDefault="00903536">
      <w:pPr>
        <w:pStyle w:val="Textoindependiente"/>
        <w:spacing w:before="159" w:line="259" w:lineRule="auto"/>
        <w:ind w:left="569" w:right="860"/>
        <w:rPr>
          <w:i/>
        </w:rPr>
      </w:pPr>
      <w:r>
        <w:t>La</w:t>
      </w:r>
      <w:r>
        <w:rPr>
          <w:spacing w:val="-2"/>
        </w:rPr>
        <w:t xml:space="preserve"> </w:t>
      </w:r>
      <w:r>
        <w:t>asignación</w:t>
      </w:r>
      <w:r>
        <w:rPr>
          <w:spacing w:val="-3"/>
        </w:rPr>
        <w:t xml:space="preserve"> </w:t>
      </w:r>
      <w:r>
        <w:t>de</w:t>
      </w:r>
      <w:r>
        <w:rPr>
          <w:spacing w:val="-2"/>
        </w:rPr>
        <w:t xml:space="preserve"> </w:t>
      </w:r>
      <w:r>
        <w:t>la</w:t>
      </w:r>
      <w:r>
        <w:rPr>
          <w:spacing w:val="-5"/>
        </w:rPr>
        <w:t xml:space="preserve"> </w:t>
      </w:r>
      <w:r>
        <w:t>PD</w:t>
      </w:r>
      <w:r>
        <w:rPr>
          <w:spacing w:val="-1"/>
        </w:rPr>
        <w:t xml:space="preserve"> </w:t>
      </w:r>
      <w:r>
        <w:t>a</w:t>
      </w:r>
      <w:r>
        <w:rPr>
          <w:spacing w:val="-4"/>
        </w:rPr>
        <w:t xml:space="preserve"> </w:t>
      </w:r>
      <w:r>
        <w:t>cada</w:t>
      </w:r>
      <w:r>
        <w:rPr>
          <w:spacing w:val="-2"/>
        </w:rPr>
        <w:t xml:space="preserve"> </w:t>
      </w:r>
      <w:r>
        <w:t>operación</w:t>
      </w:r>
      <w:r>
        <w:rPr>
          <w:spacing w:val="-3"/>
        </w:rPr>
        <w:t xml:space="preserve"> </w:t>
      </w:r>
      <w:r>
        <w:t>se</w:t>
      </w:r>
      <w:r>
        <w:rPr>
          <w:spacing w:val="-2"/>
        </w:rPr>
        <w:t xml:space="preserve"> </w:t>
      </w:r>
      <w:r>
        <w:t>desarrolla</w:t>
      </w:r>
      <w:r>
        <w:rPr>
          <w:spacing w:val="-4"/>
        </w:rPr>
        <w:t xml:space="preserve"> </w:t>
      </w:r>
      <w:r>
        <w:t>en</w:t>
      </w:r>
      <w:r>
        <w:rPr>
          <w:spacing w:val="-2"/>
        </w:rPr>
        <w:t xml:space="preserve"> </w:t>
      </w:r>
      <w:r>
        <w:t>dos</w:t>
      </w:r>
      <w:r>
        <w:rPr>
          <w:spacing w:val="-2"/>
        </w:rPr>
        <w:t xml:space="preserve"> </w:t>
      </w:r>
      <w:r>
        <w:t>partes.</w:t>
      </w:r>
      <w:r>
        <w:rPr>
          <w:spacing w:val="-5"/>
        </w:rPr>
        <w:t xml:space="preserve"> </w:t>
      </w:r>
      <w:r>
        <w:t>En</w:t>
      </w:r>
      <w:r>
        <w:rPr>
          <w:spacing w:val="-2"/>
        </w:rPr>
        <w:t xml:space="preserve"> </w:t>
      </w:r>
      <w:r>
        <w:t>la</w:t>
      </w:r>
      <w:r>
        <w:rPr>
          <w:spacing w:val="-1"/>
        </w:rPr>
        <w:t xml:space="preserve"> </w:t>
      </w:r>
      <w:r>
        <w:rPr>
          <w:b/>
        </w:rPr>
        <w:t>primera</w:t>
      </w:r>
      <w:r>
        <w:rPr>
          <w:b/>
          <w:spacing w:val="-3"/>
        </w:rPr>
        <w:t xml:space="preserve"> </w:t>
      </w:r>
      <w:r>
        <w:rPr>
          <w:b/>
        </w:rPr>
        <w:t>parte</w:t>
      </w:r>
      <w:r>
        <w:t>,</w:t>
      </w:r>
      <w:r>
        <w:rPr>
          <w:spacing w:val="-2"/>
        </w:rPr>
        <w:t xml:space="preserve"> </w:t>
      </w:r>
      <w:r>
        <w:t>se</w:t>
      </w:r>
      <w:r>
        <w:rPr>
          <w:spacing w:val="-1"/>
        </w:rPr>
        <w:t xml:space="preserve"> </w:t>
      </w:r>
      <w:r>
        <w:t xml:space="preserve">le asigna la </w:t>
      </w:r>
      <w:r>
        <w:rPr>
          <w:i/>
        </w:rPr>
        <w:t xml:space="preserve">“PD1” </w:t>
      </w:r>
      <w:r>
        <w:t xml:space="preserve">a aquellas operaciones que pertenezca a la situación igual a 1, y a todas las restantes operaciones se le asigna la </w:t>
      </w:r>
      <w:r>
        <w:rPr>
          <w:i/>
        </w:rPr>
        <w:t>“PDLT”.</w:t>
      </w:r>
    </w:p>
    <w:p w14:paraId="50D65EDF" w14:textId="77777777" w:rsidR="002370C7" w:rsidRDefault="00903536">
      <w:pPr>
        <w:pStyle w:val="Textoindependiente"/>
        <w:spacing w:before="161" w:line="259" w:lineRule="auto"/>
        <w:ind w:left="569" w:right="860"/>
      </w:pPr>
      <w:r>
        <w:t>En</w:t>
      </w:r>
      <w:r>
        <w:rPr>
          <w:spacing w:val="-2"/>
        </w:rPr>
        <w:t xml:space="preserve"> </w:t>
      </w:r>
      <w:r>
        <w:t>la</w:t>
      </w:r>
      <w:r>
        <w:rPr>
          <w:spacing w:val="-2"/>
        </w:rPr>
        <w:t xml:space="preserve"> </w:t>
      </w:r>
      <w:r>
        <w:rPr>
          <w:b/>
        </w:rPr>
        <w:t>segunda</w:t>
      </w:r>
      <w:r>
        <w:rPr>
          <w:b/>
          <w:spacing w:val="-3"/>
        </w:rPr>
        <w:t xml:space="preserve"> </w:t>
      </w:r>
      <w:r>
        <w:rPr>
          <w:b/>
        </w:rPr>
        <w:t>parte</w:t>
      </w:r>
      <w:r>
        <w:t>,</w:t>
      </w:r>
      <w:r>
        <w:rPr>
          <w:spacing w:val="-2"/>
        </w:rPr>
        <w:t xml:space="preserve"> </w:t>
      </w:r>
      <w:r>
        <w:t>denominada</w:t>
      </w:r>
      <w:r>
        <w:rPr>
          <w:spacing w:val="-2"/>
        </w:rPr>
        <w:t xml:space="preserve"> </w:t>
      </w:r>
      <w:r>
        <w:t>“</w:t>
      </w:r>
      <w:r>
        <w:rPr>
          <w:i/>
        </w:rPr>
        <w:t>PD</w:t>
      </w:r>
      <w:r>
        <w:rPr>
          <w:i/>
          <w:spacing w:val="-1"/>
        </w:rPr>
        <w:t xml:space="preserve"> </w:t>
      </w:r>
      <w:r>
        <w:rPr>
          <w:i/>
        </w:rPr>
        <w:t>o</w:t>
      </w:r>
      <w:r>
        <w:rPr>
          <w:i/>
          <w:spacing w:val="-4"/>
        </w:rPr>
        <w:t xml:space="preserve"> </w:t>
      </w:r>
      <w:r>
        <w:rPr>
          <w:i/>
        </w:rPr>
        <w:t>100%</w:t>
      </w:r>
      <w:r>
        <w:t>”,</w:t>
      </w:r>
      <w:r>
        <w:rPr>
          <w:spacing w:val="-2"/>
        </w:rPr>
        <w:t xml:space="preserve"> </w:t>
      </w:r>
      <w:r>
        <w:t>se</w:t>
      </w:r>
      <w:r>
        <w:rPr>
          <w:spacing w:val="-2"/>
        </w:rPr>
        <w:t xml:space="preserve"> </w:t>
      </w:r>
      <w:r>
        <w:t>le</w:t>
      </w:r>
      <w:r>
        <w:rPr>
          <w:spacing w:val="-4"/>
        </w:rPr>
        <w:t xml:space="preserve"> </w:t>
      </w:r>
      <w:r>
        <w:t>asigna</w:t>
      </w:r>
      <w:r>
        <w:rPr>
          <w:spacing w:val="-2"/>
        </w:rPr>
        <w:t xml:space="preserve"> </w:t>
      </w:r>
      <w:r>
        <w:t>la</w:t>
      </w:r>
      <w:r>
        <w:rPr>
          <w:spacing w:val="-2"/>
        </w:rPr>
        <w:t xml:space="preserve"> </w:t>
      </w:r>
      <w:r>
        <w:t>PD</w:t>
      </w:r>
      <w:r>
        <w:rPr>
          <w:spacing w:val="-1"/>
        </w:rPr>
        <w:t xml:space="preserve"> </w:t>
      </w:r>
      <w:r>
        <w:t>igual</w:t>
      </w:r>
      <w:r>
        <w:rPr>
          <w:spacing w:val="-2"/>
        </w:rPr>
        <w:t xml:space="preserve"> </w:t>
      </w:r>
      <w:r>
        <w:t>al</w:t>
      </w:r>
      <w:r>
        <w:rPr>
          <w:spacing w:val="-5"/>
        </w:rPr>
        <w:t xml:space="preserve"> </w:t>
      </w:r>
      <w:r>
        <w:t>100%</w:t>
      </w:r>
      <w:r>
        <w:rPr>
          <w:spacing w:val="-4"/>
        </w:rPr>
        <w:t xml:space="preserve"> </w:t>
      </w:r>
      <w:r>
        <w:t>a</w:t>
      </w:r>
      <w:r>
        <w:rPr>
          <w:spacing w:val="-4"/>
        </w:rPr>
        <w:t xml:space="preserve"> </w:t>
      </w:r>
      <w:r>
        <w:t xml:space="preserve">aquellas operaciones que pertenezca a situación igual a 3 o más. A las restantes operaciones se mantiene la PD establecida en el paso anterior, </w:t>
      </w:r>
      <w:r>
        <w:rPr>
          <w:i/>
        </w:rPr>
        <w:t>“PD1”</w:t>
      </w:r>
      <w:r>
        <w:t>.</w:t>
      </w:r>
    </w:p>
    <w:p w14:paraId="4B025F63" w14:textId="77777777" w:rsidR="002370C7" w:rsidRDefault="00903536">
      <w:pPr>
        <w:pStyle w:val="Ttulo1"/>
        <w:numPr>
          <w:ilvl w:val="0"/>
          <w:numId w:val="11"/>
        </w:numPr>
        <w:tabs>
          <w:tab w:val="left" w:pos="1288"/>
        </w:tabs>
        <w:spacing w:before="239"/>
        <w:ind w:left="1288" w:hanging="719"/>
      </w:pPr>
      <w:bookmarkStart w:id="5" w:name="_bookmark6"/>
      <w:bookmarkEnd w:id="5"/>
      <w:r>
        <w:rPr>
          <w:color w:val="2D74B5"/>
        </w:rPr>
        <w:t>Asignación</w:t>
      </w:r>
      <w:r>
        <w:rPr>
          <w:color w:val="2D74B5"/>
          <w:spacing w:val="-14"/>
        </w:rPr>
        <w:t xml:space="preserve"> </w:t>
      </w:r>
      <w:r>
        <w:rPr>
          <w:color w:val="2D74B5"/>
        </w:rPr>
        <w:t>de</w:t>
      </w:r>
      <w:r>
        <w:rPr>
          <w:color w:val="2D74B5"/>
          <w:spacing w:val="-13"/>
        </w:rPr>
        <w:t xml:space="preserve"> </w:t>
      </w:r>
      <w:r>
        <w:rPr>
          <w:color w:val="2D74B5"/>
          <w:spacing w:val="-5"/>
        </w:rPr>
        <w:t>LGD</w:t>
      </w:r>
    </w:p>
    <w:p w14:paraId="351232A8" w14:textId="77777777" w:rsidR="002370C7" w:rsidRDefault="002370C7">
      <w:pPr>
        <w:pStyle w:val="Textoindependiente"/>
        <w:spacing w:before="91"/>
        <w:rPr>
          <w:rFonts w:ascii="Calibri Light"/>
          <w:sz w:val="32"/>
        </w:rPr>
      </w:pPr>
    </w:p>
    <w:p w14:paraId="162E1AC5" w14:textId="77777777" w:rsidR="002370C7" w:rsidRDefault="00903536">
      <w:pPr>
        <w:pStyle w:val="Textoindependiente"/>
        <w:spacing w:before="1" w:line="259" w:lineRule="auto"/>
        <w:ind w:left="569" w:right="902"/>
        <w:jc w:val="both"/>
      </w:pPr>
      <w:r>
        <w:t>La</w:t>
      </w:r>
      <w:r>
        <w:rPr>
          <w:spacing w:val="-1"/>
        </w:rPr>
        <w:t xml:space="preserve"> </w:t>
      </w:r>
      <w:r>
        <w:t>Entidad</w:t>
      </w:r>
      <w:r>
        <w:rPr>
          <w:spacing w:val="-4"/>
        </w:rPr>
        <w:t xml:space="preserve"> </w:t>
      </w:r>
      <w:r>
        <w:t>estima</w:t>
      </w:r>
      <w:r>
        <w:rPr>
          <w:spacing w:val="-1"/>
        </w:rPr>
        <w:t xml:space="preserve"> </w:t>
      </w:r>
      <w:r>
        <w:t>tres</w:t>
      </w:r>
      <w:r>
        <w:rPr>
          <w:spacing w:val="-3"/>
        </w:rPr>
        <w:t xml:space="preserve"> </w:t>
      </w:r>
      <w:r>
        <w:t>valores</w:t>
      </w:r>
      <w:r>
        <w:rPr>
          <w:spacing w:val="-1"/>
        </w:rPr>
        <w:t xml:space="preserve"> </w:t>
      </w:r>
      <w:r>
        <w:t>para</w:t>
      </w:r>
      <w:r>
        <w:rPr>
          <w:spacing w:val="-4"/>
        </w:rPr>
        <w:t xml:space="preserve"> </w:t>
      </w:r>
      <w:r>
        <w:t>el</w:t>
      </w:r>
      <w:r>
        <w:rPr>
          <w:spacing w:val="-1"/>
        </w:rPr>
        <w:t xml:space="preserve"> </w:t>
      </w:r>
      <w:r>
        <w:t>parámetro de</w:t>
      </w:r>
      <w:r>
        <w:rPr>
          <w:spacing w:val="-3"/>
        </w:rPr>
        <w:t xml:space="preserve"> </w:t>
      </w:r>
      <w:r>
        <w:t>LGD que</w:t>
      </w:r>
      <w:r>
        <w:rPr>
          <w:spacing w:val="-3"/>
        </w:rPr>
        <w:t xml:space="preserve"> </w:t>
      </w:r>
      <w:r>
        <w:t>están</w:t>
      </w:r>
      <w:r>
        <w:rPr>
          <w:spacing w:val="-2"/>
        </w:rPr>
        <w:t xml:space="preserve"> </w:t>
      </w:r>
      <w:r>
        <w:t>relacionados</w:t>
      </w:r>
      <w:r>
        <w:rPr>
          <w:spacing w:val="-6"/>
        </w:rPr>
        <w:t xml:space="preserve"> </w:t>
      </w:r>
      <w:r>
        <w:t>con</w:t>
      </w:r>
      <w:r>
        <w:rPr>
          <w:spacing w:val="-2"/>
        </w:rPr>
        <w:t xml:space="preserve"> </w:t>
      </w:r>
      <w:r>
        <w:t>el</w:t>
      </w:r>
      <w:r>
        <w:rPr>
          <w:spacing w:val="-4"/>
        </w:rPr>
        <w:t xml:space="preserve"> </w:t>
      </w:r>
      <w:proofErr w:type="spellStart"/>
      <w:r>
        <w:t>estadío</w:t>
      </w:r>
      <w:proofErr w:type="spellEnd"/>
      <w:r>
        <w:t xml:space="preserve"> de</w:t>
      </w:r>
      <w:r>
        <w:rPr>
          <w:spacing w:val="-1"/>
        </w:rPr>
        <w:t xml:space="preserve"> </w:t>
      </w:r>
      <w:r>
        <w:t>las</w:t>
      </w:r>
      <w:r>
        <w:rPr>
          <w:spacing w:val="-4"/>
        </w:rPr>
        <w:t xml:space="preserve"> </w:t>
      </w:r>
      <w:r>
        <w:t>operaciones</w:t>
      </w:r>
      <w:r>
        <w:rPr>
          <w:spacing w:val="-3"/>
        </w:rPr>
        <w:t xml:space="preserve"> </w:t>
      </w:r>
      <w:r>
        <w:t>en</w:t>
      </w:r>
      <w:r>
        <w:rPr>
          <w:spacing w:val="-1"/>
        </w:rPr>
        <w:t xml:space="preserve"> </w:t>
      </w:r>
      <w:r>
        <w:t>default. (La</w:t>
      </w:r>
      <w:r>
        <w:rPr>
          <w:spacing w:val="-3"/>
        </w:rPr>
        <w:t xml:space="preserve"> </w:t>
      </w:r>
      <w:r>
        <w:t>obtención</w:t>
      </w:r>
      <w:r>
        <w:rPr>
          <w:spacing w:val="-2"/>
        </w:rPr>
        <w:t xml:space="preserve"> </w:t>
      </w:r>
      <w:r>
        <w:t>de</w:t>
      </w:r>
      <w:r>
        <w:rPr>
          <w:spacing w:val="-3"/>
        </w:rPr>
        <w:t xml:space="preserve"> </w:t>
      </w:r>
      <w:r>
        <w:t>los</w:t>
      </w:r>
      <w:r>
        <w:rPr>
          <w:spacing w:val="-6"/>
        </w:rPr>
        <w:t xml:space="preserve"> </w:t>
      </w:r>
      <w:r>
        <w:t>mismo serán</w:t>
      </w:r>
      <w:r>
        <w:rPr>
          <w:spacing w:val="-2"/>
        </w:rPr>
        <w:t xml:space="preserve"> </w:t>
      </w:r>
      <w:r>
        <w:t>explicados</w:t>
      </w:r>
      <w:r>
        <w:rPr>
          <w:spacing w:val="-3"/>
        </w:rPr>
        <w:t xml:space="preserve"> </w:t>
      </w:r>
      <w:r>
        <w:t>más</w:t>
      </w:r>
      <w:r>
        <w:rPr>
          <w:spacing w:val="-6"/>
        </w:rPr>
        <w:t xml:space="preserve"> </w:t>
      </w:r>
      <w:r>
        <w:t>adelante en</w:t>
      </w:r>
      <w:r>
        <w:rPr>
          <w:spacing w:val="-1"/>
        </w:rPr>
        <w:t xml:space="preserve"> </w:t>
      </w:r>
      <w:r>
        <w:t xml:space="preserve">el apartado </w:t>
      </w:r>
      <w:r>
        <w:rPr>
          <w:i/>
        </w:rPr>
        <w:t>“Estimación de Parámetros”</w:t>
      </w:r>
      <w:r>
        <w:t>). Los cuales son los siguientes:</w:t>
      </w:r>
    </w:p>
    <w:p w14:paraId="01C5B2D7" w14:textId="77777777" w:rsidR="002370C7" w:rsidRDefault="00903536">
      <w:pPr>
        <w:pStyle w:val="Ttulo4"/>
        <w:numPr>
          <w:ilvl w:val="0"/>
          <w:numId w:val="7"/>
        </w:numPr>
        <w:tabs>
          <w:tab w:val="left" w:pos="1288"/>
        </w:tabs>
        <w:spacing w:before="157"/>
        <w:ind w:left="1288"/>
      </w:pPr>
      <w:r>
        <w:rPr>
          <w:spacing w:val="-4"/>
        </w:rPr>
        <w:t>LGD1</w:t>
      </w:r>
    </w:p>
    <w:p w14:paraId="186A8939" w14:textId="77777777" w:rsidR="002370C7" w:rsidRDefault="00903536">
      <w:pPr>
        <w:pStyle w:val="Ttulo4"/>
        <w:numPr>
          <w:ilvl w:val="0"/>
          <w:numId w:val="7"/>
        </w:numPr>
        <w:tabs>
          <w:tab w:val="left" w:pos="1288"/>
        </w:tabs>
        <w:spacing w:before="23"/>
        <w:ind w:left="1288"/>
      </w:pPr>
      <w:r>
        <w:rPr>
          <w:spacing w:val="-4"/>
        </w:rPr>
        <w:t>LGD2</w:t>
      </w:r>
    </w:p>
    <w:p w14:paraId="4A1EFC24" w14:textId="77777777" w:rsidR="002370C7" w:rsidRDefault="00903536">
      <w:pPr>
        <w:pStyle w:val="Ttulo4"/>
        <w:numPr>
          <w:ilvl w:val="0"/>
          <w:numId w:val="7"/>
        </w:numPr>
        <w:tabs>
          <w:tab w:val="left" w:pos="1288"/>
        </w:tabs>
        <w:ind w:left="1288"/>
      </w:pPr>
      <w:r>
        <w:rPr>
          <w:spacing w:val="-4"/>
        </w:rPr>
        <w:t>LGD3</w:t>
      </w:r>
    </w:p>
    <w:p w14:paraId="21BBD6E8" w14:textId="77777777" w:rsidR="002370C7" w:rsidRDefault="00903536">
      <w:pPr>
        <w:pStyle w:val="Textoindependiente"/>
        <w:spacing w:before="180" w:line="259" w:lineRule="auto"/>
        <w:ind w:left="569" w:right="860"/>
      </w:pPr>
      <w:r>
        <w:t>La</w:t>
      </w:r>
      <w:r>
        <w:rPr>
          <w:spacing w:val="-1"/>
        </w:rPr>
        <w:t xml:space="preserve"> </w:t>
      </w:r>
      <w:r>
        <w:t>asignación</w:t>
      </w:r>
      <w:r>
        <w:rPr>
          <w:spacing w:val="-2"/>
        </w:rPr>
        <w:t xml:space="preserve"> </w:t>
      </w:r>
      <w:r>
        <w:t>de</w:t>
      </w:r>
      <w:r>
        <w:rPr>
          <w:spacing w:val="-1"/>
        </w:rPr>
        <w:t xml:space="preserve"> </w:t>
      </w:r>
      <w:r>
        <w:t>la</w:t>
      </w:r>
      <w:r>
        <w:rPr>
          <w:spacing w:val="-4"/>
        </w:rPr>
        <w:t xml:space="preserve"> </w:t>
      </w:r>
      <w:r>
        <w:t>LGD dependerá</w:t>
      </w:r>
      <w:r>
        <w:rPr>
          <w:spacing w:val="-1"/>
        </w:rPr>
        <w:t xml:space="preserve"> </w:t>
      </w:r>
      <w:r>
        <w:t>de</w:t>
      </w:r>
      <w:r>
        <w:rPr>
          <w:spacing w:val="-1"/>
        </w:rPr>
        <w:t xml:space="preserve"> </w:t>
      </w:r>
      <w:r>
        <w:t>la</w:t>
      </w:r>
      <w:r>
        <w:rPr>
          <w:spacing w:val="-4"/>
        </w:rPr>
        <w:t xml:space="preserve"> </w:t>
      </w:r>
      <w:r>
        <w:t>situación</w:t>
      </w:r>
      <w:r>
        <w:rPr>
          <w:spacing w:val="-2"/>
        </w:rPr>
        <w:t xml:space="preserve"> </w:t>
      </w:r>
      <w:r>
        <w:t>del</w:t>
      </w:r>
      <w:r>
        <w:rPr>
          <w:spacing w:val="-4"/>
        </w:rPr>
        <w:t xml:space="preserve"> </w:t>
      </w:r>
      <w:r>
        <w:t>deudor,</w:t>
      </w:r>
      <w:r>
        <w:rPr>
          <w:spacing w:val="-1"/>
        </w:rPr>
        <w:t xml:space="preserve"> </w:t>
      </w:r>
      <w:r>
        <w:t>la</w:t>
      </w:r>
      <w:r>
        <w:rPr>
          <w:spacing w:val="-4"/>
        </w:rPr>
        <w:t xml:space="preserve"> </w:t>
      </w:r>
      <w:r>
        <w:t>regla</w:t>
      </w:r>
      <w:r>
        <w:rPr>
          <w:spacing w:val="-1"/>
        </w:rPr>
        <w:t xml:space="preserve"> </w:t>
      </w:r>
      <w:r>
        <w:t>que</w:t>
      </w:r>
      <w:r>
        <w:rPr>
          <w:spacing w:val="-3"/>
        </w:rPr>
        <w:t xml:space="preserve"> </w:t>
      </w:r>
      <w:r>
        <w:t>se aplica</w:t>
      </w:r>
      <w:r>
        <w:rPr>
          <w:spacing w:val="-1"/>
        </w:rPr>
        <w:t xml:space="preserve"> </w:t>
      </w:r>
      <w:r>
        <w:t>es</w:t>
      </w:r>
      <w:r>
        <w:rPr>
          <w:spacing w:val="-1"/>
        </w:rPr>
        <w:t xml:space="preserve"> </w:t>
      </w:r>
      <w:r>
        <w:t xml:space="preserve">la </w:t>
      </w:r>
      <w:r>
        <w:rPr>
          <w:spacing w:val="-2"/>
        </w:rPr>
        <w:t>siguiente:</w:t>
      </w:r>
    </w:p>
    <w:p w14:paraId="3E30565A" w14:textId="77777777" w:rsidR="002370C7" w:rsidRDefault="002370C7">
      <w:pPr>
        <w:pStyle w:val="Textoindependiente"/>
        <w:spacing w:before="3"/>
        <w:rPr>
          <w:sz w:val="13"/>
        </w:rPr>
      </w:pPr>
    </w:p>
    <w:tbl>
      <w:tblPr>
        <w:tblStyle w:val="TableNormal"/>
        <w:tblW w:w="0" w:type="auto"/>
        <w:tblInd w:w="3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4"/>
        <w:gridCol w:w="960"/>
      </w:tblGrid>
      <w:tr w:rsidR="002370C7" w14:paraId="38B02098" w14:textId="77777777">
        <w:trPr>
          <w:trHeight w:val="290"/>
        </w:trPr>
        <w:tc>
          <w:tcPr>
            <w:tcW w:w="984" w:type="dxa"/>
            <w:shd w:val="clear" w:color="auto" w:fill="001F5F"/>
          </w:tcPr>
          <w:p w14:paraId="5F6D8CE4" w14:textId="77777777" w:rsidR="002370C7" w:rsidRDefault="00903536">
            <w:pPr>
              <w:pStyle w:val="TableParagraph"/>
              <w:spacing w:before="8" w:line="261" w:lineRule="exact"/>
              <w:rPr>
                <w:b/>
              </w:rPr>
            </w:pPr>
            <w:r>
              <w:rPr>
                <w:b/>
                <w:color w:val="FFFFFF"/>
                <w:spacing w:val="-2"/>
              </w:rPr>
              <w:t>Situación</w:t>
            </w:r>
          </w:p>
        </w:tc>
        <w:tc>
          <w:tcPr>
            <w:tcW w:w="960" w:type="dxa"/>
            <w:shd w:val="clear" w:color="auto" w:fill="001F5F"/>
          </w:tcPr>
          <w:p w14:paraId="08C2EAA3" w14:textId="77777777" w:rsidR="002370C7" w:rsidRDefault="00903536">
            <w:pPr>
              <w:pStyle w:val="TableParagraph"/>
              <w:spacing w:before="8" w:line="261" w:lineRule="exact"/>
              <w:ind w:right="1"/>
              <w:rPr>
                <w:b/>
              </w:rPr>
            </w:pPr>
            <w:r>
              <w:rPr>
                <w:b/>
                <w:color w:val="FFFFFF"/>
                <w:spacing w:val="-5"/>
              </w:rPr>
              <w:t>LGD</w:t>
            </w:r>
          </w:p>
        </w:tc>
      </w:tr>
      <w:tr w:rsidR="002370C7" w14:paraId="14426B62" w14:textId="77777777">
        <w:trPr>
          <w:trHeight w:val="290"/>
        </w:trPr>
        <w:tc>
          <w:tcPr>
            <w:tcW w:w="984" w:type="dxa"/>
          </w:tcPr>
          <w:p w14:paraId="57DF3598" w14:textId="77777777" w:rsidR="002370C7" w:rsidRDefault="00903536">
            <w:pPr>
              <w:pStyle w:val="TableParagraph"/>
              <w:spacing w:before="8" w:line="261" w:lineRule="exact"/>
            </w:pPr>
            <w:r>
              <w:rPr>
                <w:spacing w:val="-10"/>
              </w:rPr>
              <w:t>0</w:t>
            </w:r>
          </w:p>
        </w:tc>
        <w:tc>
          <w:tcPr>
            <w:tcW w:w="960" w:type="dxa"/>
          </w:tcPr>
          <w:p w14:paraId="2917E1E9" w14:textId="77777777" w:rsidR="002370C7" w:rsidRDefault="00903536">
            <w:pPr>
              <w:pStyle w:val="TableParagraph"/>
              <w:spacing w:before="18" w:line="252" w:lineRule="exact"/>
              <w:ind w:right="2"/>
            </w:pPr>
            <w:r>
              <w:rPr>
                <w:spacing w:val="-4"/>
              </w:rPr>
              <w:t>LGD1</w:t>
            </w:r>
          </w:p>
        </w:tc>
      </w:tr>
      <w:tr w:rsidR="002370C7" w14:paraId="6CE63734" w14:textId="77777777">
        <w:trPr>
          <w:trHeight w:val="290"/>
        </w:trPr>
        <w:tc>
          <w:tcPr>
            <w:tcW w:w="984" w:type="dxa"/>
          </w:tcPr>
          <w:p w14:paraId="531E49DE" w14:textId="77777777" w:rsidR="002370C7" w:rsidRDefault="00903536">
            <w:pPr>
              <w:pStyle w:val="TableParagraph"/>
              <w:spacing w:before="8" w:line="261" w:lineRule="exact"/>
            </w:pPr>
            <w:r>
              <w:rPr>
                <w:spacing w:val="-10"/>
              </w:rPr>
              <w:t>1</w:t>
            </w:r>
          </w:p>
        </w:tc>
        <w:tc>
          <w:tcPr>
            <w:tcW w:w="960" w:type="dxa"/>
          </w:tcPr>
          <w:p w14:paraId="4C04BD7D" w14:textId="77777777" w:rsidR="002370C7" w:rsidRDefault="00903536">
            <w:pPr>
              <w:pStyle w:val="TableParagraph"/>
              <w:spacing w:before="18" w:line="252" w:lineRule="exact"/>
              <w:ind w:right="2"/>
            </w:pPr>
            <w:r>
              <w:rPr>
                <w:spacing w:val="-4"/>
              </w:rPr>
              <w:t>LGD1</w:t>
            </w:r>
          </w:p>
        </w:tc>
      </w:tr>
      <w:tr w:rsidR="002370C7" w14:paraId="7008FFCA" w14:textId="77777777">
        <w:trPr>
          <w:trHeight w:val="290"/>
        </w:trPr>
        <w:tc>
          <w:tcPr>
            <w:tcW w:w="984" w:type="dxa"/>
          </w:tcPr>
          <w:p w14:paraId="56E0BB14" w14:textId="77777777" w:rsidR="002370C7" w:rsidRDefault="00903536">
            <w:pPr>
              <w:pStyle w:val="TableParagraph"/>
              <w:spacing w:before="8" w:line="261" w:lineRule="exact"/>
            </w:pPr>
            <w:r>
              <w:rPr>
                <w:spacing w:val="-10"/>
              </w:rPr>
              <w:t>2</w:t>
            </w:r>
          </w:p>
        </w:tc>
        <w:tc>
          <w:tcPr>
            <w:tcW w:w="960" w:type="dxa"/>
          </w:tcPr>
          <w:p w14:paraId="0675CB68" w14:textId="77777777" w:rsidR="002370C7" w:rsidRDefault="00903536">
            <w:pPr>
              <w:pStyle w:val="TableParagraph"/>
              <w:spacing w:before="18" w:line="252" w:lineRule="exact"/>
              <w:ind w:right="2"/>
            </w:pPr>
            <w:r>
              <w:rPr>
                <w:spacing w:val="-4"/>
              </w:rPr>
              <w:t>LGD1</w:t>
            </w:r>
          </w:p>
        </w:tc>
      </w:tr>
      <w:tr w:rsidR="002370C7" w14:paraId="06876DDA" w14:textId="77777777">
        <w:trPr>
          <w:trHeight w:val="290"/>
        </w:trPr>
        <w:tc>
          <w:tcPr>
            <w:tcW w:w="984" w:type="dxa"/>
          </w:tcPr>
          <w:p w14:paraId="2449CC44" w14:textId="77777777" w:rsidR="002370C7" w:rsidRDefault="00903536">
            <w:pPr>
              <w:pStyle w:val="TableParagraph"/>
              <w:spacing w:before="8" w:line="261" w:lineRule="exact"/>
            </w:pPr>
            <w:r>
              <w:rPr>
                <w:spacing w:val="-10"/>
              </w:rPr>
              <w:t>3</w:t>
            </w:r>
          </w:p>
        </w:tc>
        <w:tc>
          <w:tcPr>
            <w:tcW w:w="960" w:type="dxa"/>
          </w:tcPr>
          <w:p w14:paraId="3E2E0520" w14:textId="77777777" w:rsidR="002370C7" w:rsidRDefault="00903536">
            <w:pPr>
              <w:pStyle w:val="TableParagraph"/>
              <w:spacing w:before="18" w:line="252" w:lineRule="exact"/>
              <w:ind w:right="2"/>
            </w:pPr>
            <w:r>
              <w:rPr>
                <w:spacing w:val="-4"/>
              </w:rPr>
              <w:t>LGD1</w:t>
            </w:r>
          </w:p>
        </w:tc>
      </w:tr>
      <w:tr w:rsidR="002370C7" w14:paraId="082C7C9C" w14:textId="77777777">
        <w:trPr>
          <w:trHeight w:val="290"/>
        </w:trPr>
        <w:tc>
          <w:tcPr>
            <w:tcW w:w="984" w:type="dxa"/>
          </w:tcPr>
          <w:p w14:paraId="148DF3C7" w14:textId="77777777" w:rsidR="002370C7" w:rsidRDefault="00903536">
            <w:pPr>
              <w:pStyle w:val="TableParagraph"/>
              <w:spacing w:before="8" w:line="261" w:lineRule="exact"/>
            </w:pPr>
            <w:r>
              <w:rPr>
                <w:spacing w:val="-10"/>
              </w:rPr>
              <w:t>4</w:t>
            </w:r>
          </w:p>
        </w:tc>
        <w:tc>
          <w:tcPr>
            <w:tcW w:w="960" w:type="dxa"/>
          </w:tcPr>
          <w:p w14:paraId="24CDD9E2" w14:textId="77777777" w:rsidR="002370C7" w:rsidRDefault="00903536">
            <w:pPr>
              <w:pStyle w:val="TableParagraph"/>
              <w:spacing w:before="18" w:line="252" w:lineRule="exact"/>
              <w:ind w:right="2"/>
            </w:pPr>
            <w:r>
              <w:rPr>
                <w:spacing w:val="-4"/>
              </w:rPr>
              <w:t>LGD2</w:t>
            </w:r>
          </w:p>
        </w:tc>
      </w:tr>
      <w:tr w:rsidR="002370C7" w14:paraId="74CEF81A" w14:textId="77777777">
        <w:trPr>
          <w:trHeight w:val="290"/>
        </w:trPr>
        <w:tc>
          <w:tcPr>
            <w:tcW w:w="984" w:type="dxa"/>
          </w:tcPr>
          <w:p w14:paraId="2DB5276B" w14:textId="77777777" w:rsidR="002370C7" w:rsidRDefault="00903536">
            <w:pPr>
              <w:pStyle w:val="TableParagraph"/>
              <w:spacing w:before="8" w:line="261" w:lineRule="exact"/>
            </w:pPr>
            <w:r>
              <w:rPr>
                <w:spacing w:val="-10"/>
              </w:rPr>
              <w:t>5</w:t>
            </w:r>
          </w:p>
        </w:tc>
        <w:tc>
          <w:tcPr>
            <w:tcW w:w="960" w:type="dxa"/>
          </w:tcPr>
          <w:p w14:paraId="19B5F6EF" w14:textId="77777777" w:rsidR="002370C7" w:rsidRDefault="00903536">
            <w:pPr>
              <w:pStyle w:val="TableParagraph"/>
              <w:spacing w:before="18" w:line="252" w:lineRule="exact"/>
              <w:ind w:right="2"/>
            </w:pPr>
            <w:r>
              <w:rPr>
                <w:spacing w:val="-4"/>
              </w:rPr>
              <w:t>LGD3</w:t>
            </w:r>
          </w:p>
        </w:tc>
      </w:tr>
      <w:tr w:rsidR="002370C7" w14:paraId="203CD9FB" w14:textId="77777777">
        <w:trPr>
          <w:trHeight w:val="290"/>
        </w:trPr>
        <w:tc>
          <w:tcPr>
            <w:tcW w:w="984" w:type="dxa"/>
          </w:tcPr>
          <w:p w14:paraId="4310F003" w14:textId="77777777" w:rsidR="002370C7" w:rsidRDefault="00903536">
            <w:pPr>
              <w:pStyle w:val="TableParagraph"/>
              <w:spacing w:before="8" w:line="262" w:lineRule="exact"/>
            </w:pPr>
            <w:r>
              <w:rPr>
                <w:spacing w:val="-10"/>
              </w:rPr>
              <w:t>6</w:t>
            </w:r>
          </w:p>
        </w:tc>
        <w:tc>
          <w:tcPr>
            <w:tcW w:w="960" w:type="dxa"/>
          </w:tcPr>
          <w:p w14:paraId="7BD47296" w14:textId="77777777" w:rsidR="002370C7" w:rsidRDefault="00903536">
            <w:pPr>
              <w:pStyle w:val="TableParagraph"/>
              <w:spacing w:before="18" w:line="252" w:lineRule="exact"/>
              <w:ind w:right="2"/>
            </w:pPr>
            <w:r>
              <w:rPr>
                <w:spacing w:val="-4"/>
              </w:rPr>
              <w:t>LGD3</w:t>
            </w:r>
          </w:p>
        </w:tc>
      </w:tr>
    </w:tbl>
    <w:p w14:paraId="598344D4" w14:textId="77777777" w:rsidR="002370C7" w:rsidRDefault="002370C7">
      <w:pPr>
        <w:pStyle w:val="Textoindependiente"/>
        <w:spacing w:before="260"/>
      </w:pPr>
    </w:p>
    <w:p w14:paraId="1BF46045" w14:textId="77777777" w:rsidR="002370C7" w:rsidRDefault="00903536">
      <w:pPr>
        <w:pStyle w:val="Ttulo1"/>
        <w:numPr>
          <w:ilvl w:val="0"/>
          <w:numId w:val="11"/>
        </w:numPr>
        <w:tabs>
          <w:tab w:val="left" w:pos="1288"/>
        </w:tabs>
        <w:ind w:left="1288" w:hanging="719"/>
      </w:pPr>
      <w:bookmarkStart w:id="6" w:name="_bookmark7"/>
      <w:bookmarkEnd w:id="6"/>
      <w:r>
        <w:rPr>
          <w:color w:val="2D74B5"/>
        </w:rPr>
        <w:t>Determinación</w:t>
      </w:r>
      <w:r>
        <w:rPr>
          <w:color w:val="2D74B5"/>
          <w:spacing w:val="-11"/>
        </w:rPr>
        <w:t xml:space="preserve"> </w:t>
      </w:r>
      <w:r>
        <w:rPr>
          <w:color w:val="2D74B5"/>
        </w:rPr>
        <w:t>de</w:t>
      </w:r>
      <w:r>
        <w:rPr>
          <w:color w:val="2D74B5"/>
          <w:spacing w:val="-11"/>
        </w:rPr>
        <w:t xml:space="preserve"> </w:t>
      </w:r>
      <w:r>
        <w:rPr>
          <w:color w:val="2D74B5"/>
        </w:rPr>
        <w:t>la</w:t>
      </w:r>
      <w:r>
        <w:rPr>
          <w:color w:val="2D74B5"/>
          <w:spacing w:val="-12"/>
        </w:rPr>
        <w:t xml:space="preserve"> </w:t>
      </w:r>
      <w:r>
        <w:rPr>
          <w:color w:val="2D74B5"/>
          <w:spacing w:val="-2"/>
        </w:rPr>
        <w:t>Deuda</w:t>
      </w:r>
    </w:p>
    <w:p w14:paraId="091DF616" w14:textId="77777777" w:rsidR="002370C7" w:rsidRDefault="002370C7">
      <w:pPr>
        <w:pStyle w:val="Textoindependiente"/>
        <w:spacing w:before="89"/>
        <w:rPr>
          <w:rFonts w:ascii="Calibri Light"/>
          <w:sz w:val="32"/>
        </w:rPr>
      </w:pPr>
    </w:p>
    <w:p w14:paraId="5D765440" w14:textId="77777777" w:rsidR="002370C7" w:rsidRDefault="00903536">
      <w:pPr>
        <w:pStyle w:val="Textoindependiente"/>
        <w:spacing w:line="259" w:lineRule="auto"/>
        <w:ind w:left="569" w:right="860"/>
      </w:pPr>
      <w:r>
        <w:t>El</w:t>
      </w:r>
      <w:r>
        <w:rPr>
          <w:spacing w:val="-1"/>
        </w:rPr>
        <w:t xml:space="preserve"> </w:t>
      </w:r>
      <w:r>
        <w:t>saldo para</w:t>
      </w:r>
      <w:r>
        <w:rPr>
          <w:spacing w:val="-5"/>
        </w:rPr>
        <w:t xml:space="preserve"> </w:t>
      </w:r>
      <w:r>
        <w:t>el</w:t>
      </w:r>
      <w:r>
        <w:rPr>
          <w:spacing w:val="-3"/>
        </w:rPr>
        <w:t xml:space="preserve"> </w:t>
      </w:r>
      <w:r>
        <w:t>cálculo</w:t>
      </w:r>
      <w:r>
        <w:rPr>
          <w:spacing w:val="-3"/>
        </w:rPr>
        <w:t xml:space="preserve"> </w:t>
      </w:r>
      <w:r>
        <w:t>ECL,</w:t>
      </w:r>
      <w:r>
        <w:rPr>
          <w:spacing w:val="-4"/>
        </w:rPr>
        <w:t xml:space="preserve"> </w:t>
      </w:r>
      <w:r>
        <w:t>denominado</w:t>
      </w:r>
      <w:r>
        <w:rPr>
          <w:spacing w:val="-2"/>
        </w:rPr>
        <w:t xml:space="preserve"> </w:t>
      </w:r>
      <w:r>
        <w:t>“</w:t>
      </w:r>
      <w:r>
        <w:rPr>
          <w:i/>
        </w:rPr>
        <w:t>Total</w:t>
      </w:r>
      <w:r>
        <w:rPr>
          <w:i/>
          <w:spacing w:val="-1"/>
        </w:rPr>
        <w:t xml:space="preserve"> </w:t>
      </w:r>
      <w:r>
        <w:rPr>
          <w:i/>
        </w:rPr>
        <w:t>de</w:t>
      </w:r>
      <w:r>
        <w:rPr>
          <w:i/>
          <w:spacing w:val="-3"/>
        </w:rPr>
        <w:t xml:space="preserve"> </w:t>
      </w:r>
      <w:r>
        <w:rPr>
          <w:i/>
        </w:rPr>
        <w:t>Deuda</w:t>
      </w:r>
      <w:r>
        <w:t>”,</w:t>
      </w:r>
      <w:r>
        <w:rPr>
          <w:spacing w:val="-1"/>
        </w:rPr>
        <w:t xml:space="preserve"> </w:t>
      </w:r>
      <w:r>
        <w:t>se</w:t>
      </w:r>
      <w:r>
        <w:rPr>
          <w:spacing w:val="-3"/>
        </w:rPr>
        <w:t xml:space="preserve"> </w:t>
      </w:r>
      <w:r>
        <w:t>obtiene</w:t>
      </w:r>
      <w:r>
        <w:rPr>
          <w:spacing w:val="-1"/>
        </w:rPr>
        <w:t xml:space="preserve"> </w:t>
      </w:r>
      <w:r>
        <w:t>de</w:t>
      </w:r>
      <w:r>
        <w:rPr>
          <w:spacing w:val="-3"/>
        </w:rPr>
        <w:t xml:space="preserve"> </w:t>
      </w:r>
      <w:r>
        <w:t>la</w:t>
      </w:r>
      <w:r>
        <w:rPr>
          <w:spacing w:val="-1"/>
        </w:rPr>
        <w:t xml:space="preserve"> </w:t>
      </w:r>
      <w:r>
        <w:t>suma</w:t>
      </w:r>
      <w:r>
        <w:rPr>
          <w:spacing w:val="-3"/>
        </w:rPr>
        <w:t xml:space="preserve"> </w:t>
      </w:r>
      <w:r>
        <w:t>de</w:t>
      </w:r>
      <w:r>
        <w:rPr>
          <w:spacing w:val="-1"/>
        </w:rPr>
        <w:t xml:space="preserve"> </w:t>
      </w:r>
      <w:r>
        <w:t>las siguientes columnas de la Base de datos original para cada registro:</w:t>
      </w:r>
    </w:p>
    <w:p w14:paraId="1F8B062D" w14:textId="77777777" w:rsidR="002370C7" w:rsidRDefault="002370C7">
      <w:pPr>
        <w:pStyle w:val="Textoindependiente"/>
        <w:spacing w:line="259" w:lineRule="auto"/>
        <w:sectPr w:rsidR="002370C7">
          <w:type w:val="continuous"/>
          <w:pgSz w:w="11910" w:h="16840"/>
          <w:pgMar w:top="540" w:right="850" w:bottom="280" w:left="1133" w:header="720" w:footer="720" w:gutter="0"/>
          <w:cols w:space="720"/>
        </w:sectPr>
      </w:pPr>
    </w:p>
    <w:p w14:paraId="3378A78B" w14:textId="77777777" w:rsidR="002370C7" w:rsidRDefault="00903536">
      <w:pPr>
        <w:pStyle w:val="Prrafodelista"/>
        <w:numPr>
          <w:ilvl w:val="0"/>
          <w:numId w:val="6"/>
        </w:numPr>
        <w:tabs>
          <w:tab w:val="left" w:pos="1288"/>
        </w:tabs>
        <w:spacing w:before="87"/>
        <w:ind w:left="1288"/>
        <w:rPr>
          <w:i/>
        </w:rPr>
      </w:pPr>
      <w:proofErr w:type="spellStart"/>
      <w:r>
        <w:rPr>
          <w:i/>
          <w:spacing w:val="-2"/>
        </w:rPr>
        <w:lastRenderedPageBreak/>
        <w:t>BCSdMN</w:t>
      </w:r>
      <w:proofErr w:type="spellEnd"/>
    </w:p>
    <w:p w14:paraId="36C04601" w14:textId="77777777" w:rsidR="002370C7" w:rsidRDefault="00903536">
      <w:pPr>
        <w:pStyle w:val="Prrafodelista"/>
        <w:numPr>
          <w:ilvl w:val="0"/>
          <w:numId w:val="6"/>
        </w:numPr>
        <w:tabs>
          <w:tab w:val="left" w:pos="1288"/>
        </w:tabs>
        <w:spacing w:before="20"/>
        <w:ind w:left="1288"/>
        <w:rPr>
          <w:i/>
        </w:rPr>
      </w:pPr>
      <w:proofErr w:type="spellStart"/>
      <w:r>
        <w:rPr>
          <w:i/>
          <w:spacing w:val="-2"/>
        </w:rPr>
        <w:t>BCInt</w:t>
      </w:r>
      <w:proofErr w:type="spellEnd"/>
    </w:p>
    <w:p w14:paraId="0702779C" w14:textId="72C833DD" w:rsidR="002370C7" w:rsidRDefault="00903536" w:rsidP="00FC559B">
      <w:pPr>
        <w:pStyle w:val="Textoindependiente"/>
        <w:spacing w:before="183" w:line="256" w:lineRule="auto"/>
        <w:ind w:left="569" w:right="951" w:firstLine="50"/>
      </w:pPr>
      <w:r>
        <w:t>El</w:t>
      </w:r>
      <w:r>
        <w:rPr>
          <w:spacing w:val="-2"/>
        </w:rPr>
        <w:t xml:space="preserve"> </w:t>
      </w:r>
      <w:r>
        <w:t>saldo</w:t>
      </w:r>
      <w:r>
        <w:rPr>
          <w:spacing w:val="-4"/>
        </w:rPr>
        <w:t xml:space="preserve"> </w:t>
      </w:r>
      <w:r>
        <w:t>finalmente</w:t>
      </w:r>
      <w:r>
        <w:rPr>
          <w:spacing w:val="-4"/>
        </w:rPr>
        <w:t xml:space="preserve"> </w:t>
      </w:r>
      <w:r>
        <w:t>utilizado,</w:t>
      </w:r>
      <w:r>
        <w:rPr>
          <w:spacing w:val="-2"/>
        </w:rPr>
        <w:t xml:space="preserve"> </w:t>
      </w:r>
      <w:r>
        <w:t>denominada</w:t>
      </w:r>
      <w:r>
        <w:rPr>
          <w:spacing w:val="-2"/>
        </w:rPr>
        <w:t xml:space="preserve"> </w:t>
      </w:r>
      <w:r>
        <w:t>“</w:t>
      </w:r>
      <w:r>
        <w:rPr>
          <w:i/>
        </w:rPr>
        <w:t>Deuda</w:t>
      </w:r>
      <w:r>
        <w:t>”,</w:t>
      </w:r>
      <w:r>
        <w:rPr>
          <w:spacing w:val="-5"/>
        </w:rPr>
        <w:t xml:space="preserve"> </w:t>
      </w:r>
      <w:r>
        <w:t>es</w:t>
      </w:r>
      <w:r>
        <w:rPr>
          <w:spacing w:val="-2"/>
        </w:rPr>
        <w:t xml:space="preserve"> </w:t>
      </w:r>
      <w:r>
        <w:t>el</w:t>
      </w:r>
      <w:r>
        <w:rPr>
          <w:spacing w:val="-4"/>
        </w:rPr>
        <w:t xml:space="preserve"> </w:t>
      </w:r>
      <w:r>
        <w:t>valor</w:t>
      </w:r>
      <w:r>
        <w:rPr>
          <w:spacing w:val="-5"/>
        </w:rPr>
        <w:t xml:space="preserve"> </w:t>
      </w:r>
      <w:r>
        <w:t>absoluto</w:t>
      </w:r>
      <w:r>
        <w:rPr>
          <w:spacing w:val="-1"/>
        </w:rPr>
        <w:t xml:space="preserve"> </w:t>
      </w:r>
      <w:r>
        <w:t>de</w:t>
      </w:r>
      <w:r>
        <w:rPr>
          <w:spacing w:val="-2"/>
        </w:rPr>
        <w:t xml:space="preserve"> </w:t>
      </w:r>
      <w:r>
        <w:t>la</w:t>
      </w:r>
      <w:r>
        <w:rPr>
          <w:spacing w:val="-2"/>
        </w:rPr>
        <w:t xml:space="preserve"> </w:t>
      </w:r>
      <w:r>
        <w:t>suma</w:t>
      </w:r>
      <w:r>
        <w:rPr>
          <w:spacing w:val="-4"/>
        </w:rPr>
        <w:t xml:space="preserve"> </w:t>
      </w:r>
      <w:r>
        <w:t>obtenida en “</w:t>
      </w:r>
      <w:r>
        <w:rPr>
          <w:i/>
        </w:rPr>
        <w:t>Total de Deuda</w:t>
      </w:r>
      <w:r>
        <w:t>”.</w:t>
      </w:r>
    </w:p>
    <w:p w14:paraId="04B355F8" w14:textId="77777777" w:rsidR="002370C7" w:rsidRDefault="002370C7">
      <w:pPr>
        <w:pStyle w:val="Textoindependiente"/>
        <w:spacing w:before="156"/>
      </w:pPr>
    </w:p>
    <w:p w14:paraId="6EF5CAB5" w14:textId="77777777" w:rsidR="002370C7" w:rsidRDefault="00903536">
      <w:pPr>
        <w:pStyle w:val="Ttulo1"/>
        <w:numPr>
          <w:ilvl w:val="0"/>
          <w:numId w:val="11"/>
        </w:numPr>
        <w:tabs>
          <w:tab w:val="left" w:pos="1288"/>
        </w:tabs>
        <w:ind w:left="1288" w:hanging="719"/>
      </w:pPr>
      <w:bookmarkStart w:id="7" w:name="_bookmark8"/>
      <w:bookmarkEnd w:id="7"/>
      <w:r>
        <w:rPr>
          <w:color w:val="2D74B5"/>
        </w:rPr>
        <w:t>Modelo</w:t>
      </w:r>
      <w:r>
        <w:rPr>
          <w:color w:val="2D74B5"/>
          <w:spacing w:val="-13"/>
        </w:rPr>
        <w:t xml:space="preserve"> </w:t>
      </w:r>
      <w:r>
        <w:rPr>
          <w:color w:val="2D74B5"/>
        </w:rPr>
        <w:t>forward</w:t>
      </w:r>
      <w:r>
        <w:rPr>
          <w:color w:val="2D74B5"/>
          <w:spacing w:val="-12"/>
        </w:rPr>
        <w:t xml:space="preserve"> </w:t>
      </w:r>
      <w:r>
        <w:rPr>
          <w:color w:val="2D74B5"/>
          <w:spacing w:val="-2"/>
        </w:rPr>
        <w:t>Looking</w:t>
      </w:r>
    </w:p>
    <w:p w14:paraId="666E63C2" w14:textId="77777777" w:rsidR="002370C7" w:rsidRDefault="002370C7">
      <w:pPr>
        <w:pStyle w:val="Textoindependiente"/>
        <w:spacing w:before="173"/>
        <w:rPr>
          <w:rFonts w:ascii="Calibri Light"/>
          <w:sz w:val="32"/>
        </w:rPr>
      </w:pPr>
    </w:p>
    <w:p w14:paraId="33F5F9CC" w14:textId="77777777" w:rsidR="002370C7" w:rsidRDefault="00903536">
      <w:pPr>
        <w:pStyle w:val="Textoindependiente"/>
        <w:ind w:left="569" w:right="846"/>
        <w:jc w:val="both"/>
      </w:pPr>
      <w:r>
        <w:t>Con el objetivo de incorporar información macroeconómica con visión prospectiva para computar previsiones considerando el enfoque forward-looking, el Banco utiliza un modelo en función</w:t>
      </w:r>
      <w:r>
        <w:rPr>
          <w:spacing w:val="-13"/>
        </w:rPr>
        <w:t xml:space="preserve"> </w:t>
      </w:r>
      <w:r>
        <w:t>de</w:t>
      </w:r>
      <w:r>
        <w:rPr>
          <w:spacing w:val="-12"/>
        </w:rPr>
        <w:t xml:space="preserve"> </w:t>
      </w:r>
      <w:r>
        <w:t>técnicas</w:t>
      </w:r>
      <w:r>
        <w:rPr>
          <w:spacing w:val="-11"/>
        </w:rPr>
        <w:t xml:space="preserve"> </w:t>
      </w:r>
      <w:r>
        <w:t>de</w:t>
      </w:r>
      <w:r>
        <w:rPr>
          <w:spacing w:val="-12"/>
        </w:rPr>
        <w:t xml:space="preserve"> </w:t>
      </w:r>
      <w:r>
        <w:t>regresión</w:t>
      </w:r>
      <w:r>
        <w:rPr>
          <w:spacing w:val="-13"/>
        </w:rPr>
        <w:t xml:space="preserve"> </w:t>
      </w:r>
      <w:r>
        <w:t>(valiéndose</w:t>
      </w:r>
      <w:r>
        <w:rPr>
          <w:spacing w:val="-11"/>
        </w:rPr>
        <w:t xml:space="preserve"> </w:t>
      </w:r>
      <w:r>
        <w:t>de</w:t>
      </w:r>
      <w:r>
        <w:rPr>
          <w:spacing w:val="-12"/>
        </w:rPr>
        <w:t xml:space="preserve"> </w:t>
      </w:r>
      <w:r>
        <w:t>información</w:t>
      </w:r>
      <w:r>
        <w:rPr>
          <w:spacing w:val="-13"/>
        </w:rPr>
        <w:t xml:space="preserve"> </w:t>
      </w:r>
      <w:r>
        <w:t>histórica</w:t>
      </w:r>
      <w:r>
        <w:rPr>
          <w:spacing w:val="-12"/>
        </w:rPr>
        <w:t xml:space="preserve"> </w:t>
      </w:r>
      <w:r>
        <w:t>de</w:t>
      </w:r>
      <w:r>
        <w:rPr>
          <w:spacing w:val="-12"/>
        </w:rPr>
        <w:t xml:space="preserve"> </w:t>
      </w:r>
      <w:r>
        <w:t>determinadas</w:t>
      </w:r>
      <w:r>
        <w:rPr>
          <w:spacing w:val="-13"/>
        </w:rPr>
        <w:t xml:space="preserve"> </w:t>
      </w:r>
      <w:r>
        <w:t>variables macroeconómicas y de diversas técnicas estadísticas) que permite modelar el crecimiento a aplicar a las PD asignadas a las distintas exposiciones. Este crecimiento se ve reflejado en el coeficiente forward-looking.</w:t>
      </w:r>
    </w:p>
    <w:p w14:paraId="7E7CC54C" w14:textId="77777777" w:rsidR="002370C7" w:rsidRDefault="00903536">
      <w:pPr>
        <w:pStyle w:val="Textoindependiente"/>
        <w:spacing w:before="237"/>
        <w:ind w:left="569" w:right="851"/>
        <w:jc w:val="both"/>
      </w:pPr>
      <w:r>
        <w:t>El modelo de proyección utiliza las variables macroeconómicas históricas y variables proyectadas.</w:t>
      </w:r>
      <w:r>
        <w:rPr>
          <w:spacing w:val="-1"/>
        </w:rPr>
        <w:t xml:space="preserve"> </w:t>
      </w:r>
      <w:r>
        <w:t>A</w:t>
      </w:r>
      <w:r>
        <w:rPr>
          <w:spacing w:val="-2"/>
        </w:rPr>
        <w:t xml:space="preserve"> </w:t>
      </w:r>
      <w:r>
        <w:t>continuación, se menciona la</w:t>
      </w:r>
      <w:r>
        <w:rPr>
          <w:spacing w:val="-3"/>
        </w:rPr>
        <w:t xml:space="preserve"> </w:t>
      </w:r>
      <w:r>
        <w:t>variable</w:t>
      </w:r>
      <w:r>
        <w:rPr>
          <w:spacing w:val="-5"/>
        </w:rPr>
        <w:t xml:space="preserve"> </w:t>
      </w:r>
      <w:r>
        <w:t>a explicar</w:t>
      </w:r>
      <w:r>
        <w:rPr>
          <w:spacing w:val="-3"/>
        </w:rPr>
        <w:t xml:space="preserve"> </w:t>
      </w:r>
      <w:r>
        <w:t>con</w:t>
      </w:r>
      <w:r>
        <w:rPr>
          <w:spacing w:val="-3"/>
        </w:rPr>
        <w:t xml:space="preserve"> </w:t>
      </w:r>
      <w:r>
        <w:t>sus respectivos regresores:</w:t>
      </w:r>
    </w:p>
    <w:p w14:paraId="13A9EBAC" w14:textId="77777777" w:rsidR="002370C7" w:rsidRDefault="00903536">
      <w:pPr>
        <w:pStyle w:val="Prrafodelista"/>
        <w:numPr>
          <w:ilvl w:val="0"/>
          <w:numId w:val="5"/>
        </w:numPr>
        <w:tabs>
          <w:tab w:val="left" w:pos="1288"/>
        </w:tabs>
        <w:spacing w:before="241"/>
        <w:ind w:left="1288" w:right="846"/>
        <w:jc w:val="both"/>
      </w:pPr>
      <w:r>
        <w:rPr>
          <w:b/>
        </w:rPr>
        <w:t>Mora del Sistema</w:t>
      </w:r>
      <w:r>
        <w:t>: La mora del sistema presenta movimientos relativamente suaves, por ende, podría ser susceptible de estar correlacionada con variables macroeconómicas. Los modelos contemplan variables que potencialmente podrían explicar la incobrabilidad:</w:t>
      </w:r>
    </w:p>
    <w:p w14:paraId="78C2F115" w14:textId="77777777" w:rsidR="002370C7" w:rsidRDefault="00903536">
      <w:pPr>
        <w:pStyle w:val="Prrafodelista"/>
        <w:numPr>
          <w:ilvl w:val="1"/>
          <w:numId w:val="5"/>
        </w:numPr>
        <w:tabs>
          <w:tab w:val="left" w:pos="2000"/>
        </w:tabs>
        <w:spacing w:before="61"/>
        <w:ind w:left="2000" w:hanging="354"/>
      </w:pPr>
      <w:r>
        <w:rPr>
          <w:spacing w:val="-2"/>
        </w:rPr>
        <w:t>Desempleo</w:t>
      </w:r>
    </w:p>
    <w:p w14:paraId="69A7BD65" w14:textId="77777777" w:rsidR="002370C7" w:rsidRDefault="00903536">
      <w:pPr>
        <w:pStyle w:val="Prrafodelista"/>
        <w:numPr>
          <w:ilvl w:val="1"/>
          <w:numId w:val="5"/>
        </w:numPr>
        <w:tabs>
          <w:tab w:val="left" w:pos="2000"/>
        </w:tabs>
        <w:spacing w:before="53"/>
        <w:ind w:left="2000" w:hanging="354"/>
      </w:pPr>
      <w:r>
        <w:t>Producto</w:t>
      </w:r>
      <w:r>
        <w:rPr>
          <w:spacing w:val="-7"/>
        </w:rPr>
        <w:t xml:space="preserve"> </w:t>
      </w:r>
      <w:r>
        <w:t>Bruto</w:t>
      </w:r>
      <w:r>
        <w:rPr>
          <w:spacing w:val="-7"/>
        </w:rPr>
        <w:t xml:space="preserve"> </w:t>
      </w:r>
      <w:r>
        <w:rPr>
          <w:spacing w:val="-2"/>
        </w:rPr>
        <w:t>Interno</w:t>
      </w:r>
    </w:p>
    <w:p w14:paraId="6319B4D0" w14:textId="77777777" w:rsidR="002370C7" w:rsidRDefault="00903536">
      <w:pPr>
        <w:pStyle w:val="Prrafodelista"/>
        <w:numPr>
          <w:ilvl w:val="1"/>
          <w:numId w:val="5"/>
        </w:numPr>
        <w:tabs>
          <w:tab w:val="left" w:pos="2000"/>
        </w:tabs>
        <w:spacing w:before="54"/>
        <w:ind w:left="2000" w:hanging="354"/>
      </w:pPr>
      <w:r>
        <w:rPr>
          <w:spacing w:val="-2"/>
        </w:rPr>
        <w:t>Inflación</w:t>
      </w:r>
    </w:p>
    <w:p w14:paraId="6C3A89B1" w14:textId="77777777" w:rsidR="002370C7" w:rsidRDefault="00903536">
      <w:pPr>
        <w:pStyle w:val="Prrafodelista"/>
        <w:numPr>
          <w:ilvl w:val="1"/>
          <w:numId w:val="5"/>
        </w:numPr>
        <w:tabs>
          <w:tab w:val="left" w:pos="2000"/>
        </w:tabs>
        <w:spacing w:before="51"/>
        <w:ind w:left="2000" w:hanging="354"/>
      </w:pPr>
      <w:r>
        <w:t>Tasa</w:t>
      </w:r>
      <w:r>
        <w:rPr>
          <w:spacing w:val="-1"/>
        </w:rPr>
        <w:t xml:space="preserve"> </w:t>
      </w:r>
      <w:r>
        <w:t xml:space="preserve">de </w:t>
      </w:r>
      <w:r>
        <w:rPr>
          <w:spacing w:val="-2"/>
        </w:rPr>
        <w:t>interés</w:t>
      </w:r>
    </w:p>
    <w:p w14:paraId="1CC14E5A" w14:textId="77777777" w:rsidR="002370C7" w:rsidRDefault="00903536">
      <w:pPr>
        <w:pStyle w:val="Textoindependiente"/>
        <w:spacing w:before="233"/>
        <w:ind w:left="1288" w:right="846"/>
        <w:jc w:val="both"/>
      </w:pPr>
      <w:r>
        <w:t xml:space="preserve">Dichos modelos se estimaron para diferentes combinaciones de las mencionadas variables y para diferentes formas de cálculo de dichas variables (con </w:t>
      </w:r>
      <w:proofErr w:type="spellStart"/>
      <w:r>
        <w:t>lag</w:t>
      </w:r>
      <w:proofErr w:type="spellEnd"/>
      <w:r>
        <w:t xml:space="preserve">, variación relativa, </w:t>
      </w:r>
      <w:proofErr w:type="spellStart"/>
      <w:r>
        <w:t>etc</w:t>
      </w:r>
      <w:proofErr w:type="spellEnd"/>
      <w:r>
        <w:t>).</w:t>
      </w:r>
    </w:p>
    <w:p w14:paraId="3EE7A0B2" w14:textId="77777777" w:rsidR="002370C7" w:rsidRDefault="00903536">
      <w:pPr>
        <w:pStyle w:val="Textoindependiente"/>
        <w:spacing w:before="241"/>
        <w:ind w:left="569" w:right="847"/>
        <w:jc w:val="both"/>
      </w:pPr>
      <w:r>
        <w:t>Luego se ha elegido la opción que se ha juzgado más razonable considerando razonabilidad económica de los resultados y de los coeficientes como así también su poder predictivo.</w:t>
      </w:r>
    </w:p>
    <w:p w14:paraId="570CA9E0" w14:textId="77777777" w:rsidR="002370C7" w:rsidRDefault="002370C7">
      <w:pPr>
        <w:pStyle w:val="Textoindependiente"/>
        <w:spacing w:before="5"/>
        <w:rPr>
          <w:sz w:val="12"/>
        </w:rPr>
      </w:pPr>
    </w:p>
    <w:p w14:paraId="1BDDCEB8" w14:textId="77777777" w:rsidR="002370C7" w:rsidRDefault="002370C7">
      <w:pPr>
        <w:pStyle w:val="Textoindependiente"/>
        <w:rPr>
          <w:sz w:val="12"/>
        </w:rPr>
        <w:sectPr w:rsidR="002370C7">
          <w:pgSz w:w="11910" w:h="16840"/>
          <w:pgMar w:top="460" w:right="850" w:bottom="280" w:left="1133" w:header="720" w:footer="720" w:gutter="0"/>
          <w:cols w:space="720"/>
        </w:sectPr>
      </w:pPr>
    </w:p>
    <w:p w14:paraId="2750223E" w14:textId="77777777" w:rsidR="002370C7" w:rsidRDefault="00903536">
      <w:pPr>
        <w:pStyle w:val="Ttulo3"/>
        <w:numPr>
          <w:ilvl w:val="0"/>
          <w:numId w:val="5"/>
        </w:numPr>
        <w:tabs>
          <w:tab w:val="left" w:pos="1287"/>
        </w:tabs>
        <w:spacing w:before="89"/>
        <w:ind w:left="1287" w:hanging="359"/>
      </w:pPr>
      <w:r>
        <w:rPr>
          <w:spacing w:val="-2"/>
        </w:rPr>
        <w:t>Resultados:</w:t>
      </w:r>
    </w:p>
    <w:p w14:paraId="483E5D3E" w14:textId="77777777" w:rsidR="002370C7" w:rsidRDefault="00903536">
      <w:pPr>
        <w:pStyle w:val="Ttulo3"/>
        <w:tabs>
          <w:tab w:val="left" w:pos="1648"/>
        </w:tabs>
      </w:pPr>
      <w:r>
        <w:rPr>
          <w:rFonts w:ascii="Verdana"/>
          <w:b w:val="0"/>
          <w:spacing w:val="-10"/>
        </w:rPr>
        <w:t>-</w:t>
      </w:r>
      <w:r>
        <w:rPr>
          <w:rFonts w:ascii="Verdana"/>
          <w:b w:val="0"/>
        </w:rPr>
        <w:tab/>
      </w:r>
      <w:r>
        <w:t>Variable</w:t>
      </w:r>
      <w:r>
        <w:rPr>
          <w:spacing w:val="-4"/>
        </w:rPr>
        <w:t xml:space="preserve"> </w:t>
      </w:r>
      <w:r>
        <w:t>a</w:t>
      </w:r>
      <w:r>
        <w:rPr>
          <w:spacing w:val="-3"/>
        </w:rPr>
        <w:t xml:space="preserve"> </w:t>
      </w:r>
      <w:r>
        <w:rPr>
          <w:spacing w:val="-2"/>
        </w:rPr>
        <w:t>Explicar:</w:t>
      </w:r>
    </w:p>
    <w:p w14:paraId="1B8C009F" w14:textId="77777777" w:rsidR="002370C7" w:rsidRDefault="00903536">
      <w:pPr>
        <w:rPr>
          <w:b/>
          <w:sz w:val="16"/>
        </w:rPr>
      </w:pPr>
      <w:r>
        <w:br w:type="column"/>
      </w:r>
    </w:p>
    <w:p w14:paraId="65009938" w14:textId="77777777" w:rsidR="002370C7" w:rsidRDefault="002370C7">
      <w:pPr>
        <w:pStyle w:val="Textoindependiente"/>
        <w:rPr>
          <w:b/>
          <w:sz w:val="16"/>
        </w:rPr>
      </w:pPr>
    </w:p>
    <w:p w14:paraId="6302E1CB" w14:textId="77777777" w:rsidR="002370C7" w:rsidRDefault="002370C7">
      <w:pPr>
        <w:pStyle w:val="Textoindependiente"/>
        <w:rPr>
          <w:b/>
          <w:sz w:val="16"/>
        </w:rPr>
      </w:pPr>
    </w:p>
    <w:p w14:paraId="009D0A88" w14:textId="77777777" w:rsidR="002370C7" w:rsidRDefault="002370C7">
      <w:pPr>
        <w:pStyle w:val="Textoindependiente"/>
        <w:spacing w:before="114"/>
        <w:rPr>
          <w:b/>
          <w:sz w:val="16"/>
        </w:rPr>
      </w:pPr>
    </w:p>
    <w:p w14:paraId="23A9B875" w14:textId="77777777" w:rsidR="002370C7" w:rsidRDefault="00903536">
      <w:pPr>
        <w:spacing w:before="1"/>
        <w:jc w:val="right"/>
        <w:rPr>
          <w:rFonts w:ascii="Cambria Math" w:eastAsia="Cambria Math"/>
          <w:position w:val="-4"/>
          <w:sz w:val="16"/>
        </w:rPr>
      </w:pPr>
      <w:r>
        <w:rPr>
          <w:rFonts w:ascii="Cambria Math" w:eastAsia="Cambria Math"/>
          <w:spacing w:val="-5"/>
          <w:w w:val="105"/>
        </w:rPr>
        <w:t>𝑦</w:t>
      </w:r>
      <w:r>
        <w:rPr>
          <w:rFonts w:ascii="Cambria Math" w:eastAsia="Cambria Math"/>
          <w:spacing w:val="-5"/>
          <w:w w:val="105"/>
          <w:position w:val="-4"/>
          <w:sz w:val="16"/>
        </w:rPr>
        <w:t>𝑖</w:t>
      </w:r>
    </w:p>
    <w:p w14:paraId="41162B0F" w14:textId="77777777" w:rsidR="002370C7" w:rsidRDefault="00903536">
      <w:pPr>
        <w:rPr>
          <w:rFonts w:ascii="Cambria Math"/>
        </w:rPr>
      </w:pPr>
      <w:r>
        <w:br w:type="column"/>
      </w:r>
    </w:p>
    <w:p w14:paraId="0A7EB987" w14:textId="77777777" w:rsidR="002370C7" w:rsidRDefault="002370C7">
      <w:pPr>
        <w:pStyle w:val="Textoindependiente"/>
        <w:spacing w:before="212"/>
        <w:rPr>
          <w:rFonts w:ascii="Cambria Math"/>
        </w:rPr>
      </w:pPr>
    </w:p>
    <w:p w14:paraId="3AA02E62" w14:textId="77777777" w:rsidR="002370C7" w:rsidRDefault="00903536">
      <w:pPr>
        <w:spacing w:line="231" w:lineRule="exact"/>
        <w:ind w:left="537"/>
        <w:rPr>
          <w:rFonts w:ascii="Cambria Math" w:eastAsia="Cambria Math"/>
          <w:position w:val="-4"/>
          <w:sz w:val="16"/>
        </w:rPr>
      </w:pPr>
      <w:r>
        <w:rPr>
          <w:rFonts w:ascii="Cambria Math" w:eastAsia="Cambria Math"/>
          <w:spacing w:val="44"/>
          <w:w w:val="105"/>
          <w:u w:val="single"/>
        </w:rPr>
        <w:t xml:space="preserve"> </w:t>
      </w:r>
      <w:r>
        <w:rPr>
          <w:rFonts w:ascii="Cambria Math" w:eastAsia="Cambria Math"/>
          <w:spacing w:val="-4"/>
          <w:w w:val="105"/>
          <w:u w:val="single"/>
        </w:rPr>
        <w:t>𝑀𝑆𝐴</w:t>
      </w:r>
      <w:r>
        <w:rPr>
          <w:rFonts w:ascii="Cambria Math" w:eastAsia="Cambria Math"/>
          <w:spacing w:val="-4"/>
          <w:w w:val="105"/>
          <w:position w:val="-4"/>
          <w:sz w:val="16"/>
          <w:u w:val="single"/>
        </w:rPr>
        <w:t>𝑖</w:t>
      </w:r>
      <w:r>
        <w:rPr>
          <w:rFonts w:ascii="Cambria Math" w:eastAsia="Cambria Math"/>
          <w:spacing w:val="40"/>
          <w:w w:val="105"/>
          <w:position w:val="-4"/>
          <w:sz w:val="16"/>
          <w:u w:val="single"/>
        </w:rPr>
        <w:t xml:space="preserve"> </w:t>
      </w:r>
    </w:p>
    <w:p w14:paraId="2E20443D" w14:textId="77777777" w:rsidR="002370C7" w:rsidRDefault="00903536">
      <w:pPr>
        <w:pStyle w:val="Textoindependiente"/>
        <w:tabs>
          <w:tab w:val="left" w:pos="1262"/>
        </w:tabs>
        <w:spacing w:line="140" w:lineRule="exact"/>
        <w:ind w:left="38"/>
        <w:rPr>
          <w:rFonts w:ascii="Cambria Math"/>
        </w:rPr>
      </w:pPr>
      <w:r>
        <w:rPr>
          <w:rFonts w:ascii="Cambria Math"/>
        </w:rPr>
        <w:t>=</w:t>
      </w:r>
      <w:r>
        <w:rPr>
          <w:rFonts w:ascii="Cambria Math"/>
          <w:spacing w:val="10"/>
        </w:rPr>
        <w:t xml:space="preserve"> </w:t>
      </w:r>
      <w:proofErr w:type="spellStart"/>
      <w:proofErr w:type="gramStart"/>
      <w:r>
        <w:rPr>
          <w:rFonts w:ascii="Cambria Math"/>
          <w:spacing w:val="-5"/>
        </w:rPr>
        <w:t>ln</w:t>
      </w:r>
      <w:proofErr w:type="spellEnd"/>
      <w:r>
        <w:rPr>
          <w:rFonts w:ascii="Cambria Math"/>
          <w:spacing w:val="-5"/>
        </w:rPr>
        <w:t>(</w:t>
      </w:r>
      <w:proofErr w:type="gramEnd"/>
      <w:r>
        <w:rPr>
          <w:rFonts w:ascii="Cambria Math"/>
        </w:rPr>
        <w:tab/>
      </w:r>
      <w:r>
        <w:rPr>
          <w:rFonts w:ascii="Cambria Math"/>
          <w:spacing w:val="-10"/>
        </w:rPr>
        <w:t>)</w:t>
      </w:r>
    </w:p>
    <w:p w14:paraId="26E69B73" w14:textId="77777777" w:rsidR="002370C7" w:rsidRDefault="00903536">
      <w:pPr>
        <w:spacing w:line="240" w:lineRule="exact"/>
        <w:ind w:left="537"/>
        <w:rPr>
          <w:rFonts w:ascii="Cambria Math" w:eastAsia="Cambria Math" w:hAnsi="Cambria Math"/>
          <w:position w:val="-4"/>
          <w:sz w:val="16"/>
        </w:rPr>
      </w:pPr>
      <w:r>
        <w:rPr>
          <w:rFonts w:ascii="Cambria Math" w:eastAsia="Cambria Math" w:hAnsi="Cambria Math"/>
          <w:spacing w:val="-2"/>
        </w:rPr>
        <w:t>𝑀𝑆𝐴</w:t>
      </w:r>
      <w:r>
        <w:rPr>
          <w:rFonts w:ascii="Cambria Math" w:eastAsia="Cambria Math" w:hAnsi="Cambria Math"/>
          <w:spacing w:val="-2"/>
          <w:position w:val="-4"/>
          <w:sz w:val="16"/>
        </w:rPr>
        <w:t>𝑖−4</w:t>
      </w:r>
    </w:p>
    <w:p w14:paraId="77E64299" w14:textId="77777777" w:rsidR="002370C7" w:rsidRDefault="002370C7">
      <w:pPr>
        <w:spacing w:line="240" w:lineRule="exact"/>
        <w:rPr>
          <w:rFonts w:ascii="Cambria Math" w:eastAsia="Cambria Math" w:hAnsi="Cambria Math"/>
          <w:position w:val="-4"/>
          <w:sz w:val="16"/>
        </w:rPr>
        <w:sectPr w:rsidR="002370C7">
          <w:type w:val="continuous"/>
          <w:pgSz w:w="11910" w:h="16840"/>
          <w:pgMar w:top="560" w:right="850" w:bottom="280" w:left="1133" w:header="720" w:footer="720" w:gutter="0"/>
          <w:cols w:num="3" w:space="720" w:equalWidth="0">
            <w:col w:w="3438" w:space="213"/>
            <w:col w:w="1101" w:space="40"/>
            <w:col w:w="5135"/>
          </w:cols>
        </w:sectPr>
      </w:pPr>
    </w:p>
    <w:p w14:paraId="5795CDC8" w14:textId="77777777" w:rsidR="002370C7" w:rsidRDefault="002370C7">
      <w:pPr>
        <w:pStyle w:val="Textoindependiente"/>
        <w:spacing w:before="90"/>
        <w:rPr>
          <w:rFonts w:ascii="Cambria Math"/>
        </w:rPr>
      </w:pPr>
    </w:p>
    <w:p w14:paraId="29046892" w14:textId="77777777" w:rsidR="002370C7" w:rsidRDefault="00903536">
      <w:pPr>
        <w:pStyle w:val="Textoindependiente"/>
        <w:ind w:left="1288"/>
      </w:pPr>
      <w:r>
        <w:rPr>
          <w:spacing w:val="-2"/>
        </w:rPr>
        <w:t>Donde,</w:t>
      </w:r>
    </w:p>
    <w:p w14:paraId="292C66A2" w14:textId="77777777" w:rsidR="002370C7" w:rsidRDefault="00903536">
      <w:pPr>
        <w:pStyle w:val="Textoindependiente"/>
        <w:spacing w:before="58"/>
        <w:ind w:left="1288"/>
      </w:pPr>
      <w:r>
        <w:rPr>
          <w:rFonts w:ascii="Cambria Math" w:eastAsia="Cambria Math"/>
        </w:rPr>
        <w:t>𝑦</w:t>
      </w:r>
      <w:r>
        <w:rPr>
          <w:rFonts w:ascii="Cambria Math" w:eastAsia="Cambria Math"/>
          <w:position w:val="-4"/>
          <w:sz w:val="16"/>
        </w:rPr>
        <w:t>𝑖</w:t>
      </w:r>
      <w:r>
        <w:t>:</w:t>
      </w:r>
      <w:r>
        <w:rPr>
          <w:spacing w:val="2"/>
        </w:rPr>
        <w:t xml:space="preserve"> </w:t>
      </w:r>
      <w:r>
        <w:t>variable</w:t>
      </w:r>
      <w:r>
        <w:rPr>
          <w:spacing w:val="2"/>
        </w:rPr>
        <w:t xml:space="preserve"> </w:t>
      </w:r>
      <w:r>
        <w:t xml:space="preserve">a </w:t>
      </w:r>
      <w:r>
        <w:rPr>
          <w:spacing w:val="-2"/>
        </w:rPr>
        <w:t>explicar</w:t>
      </w:r>
    </w:p>
    <w:p w14:paraId="276A142B" w14:textId="77777777" w:rsidR="002370C7" w:rsidRDefault="00903536">
      <w:pPr>
        <w:pStyle w:val="Textoindependiente"/>
        <w:spacing w:before="34"/>
        <w:ind w:left="1288"/>
      </w:pPr>
      <w:r>
        <w:rPr>
          <w:rFonts w:ascii="Cambria Math" w:eastAsia="Cambria Math" w:hAnsi="Cambria Math"/>
        </w:rPr>
        <w:t>𝑀𝑆𝐴</w:t>
      </w:r>
      <w:r>
        <w:rPr>
          <w:rFonts w:ascii="Cambria Math" w:eastAsia="Cambria Math" w:hAnsi="Cambria Math"/>
          <w:position w:val="-4"/>
          <w:sz w:val="16"/>
        </w:rPr>
        <w:t>𝑖</w:t>
      </w:r>
      <w:r>
        <w:t>:</w:t>
      </w:r>
      <w:r>
        <w:rPr>
          <w:spacing w:val="3"/>
        </w:rPr>
        <w:t xml:space="preserve"> </w:t>
      </w:r>
      <w:r>
        <w:t>Mora sistémica</w:t>
      </w:r>
      <w:r>
        <w:rPr>
          <w:spacing w:val="1"/>
        </w:rPr>
        <w:t xml:space="preserve"> </w:t>
      </w:r>
      <w:r>
        <w:t>de</w:t>
      </w:r>
      <w:r>
        <w:rPr>
          <w:spacing w:val="3"/>
        </w:rPr>
        <w:t xml:space="preserve"> </w:t>
      </w:r>
      <w:r>
        <w:rPr>
          <w:spacing w:val="-2"/>
        </w:rPr>
        <w:t>Argentina</w:t>
      </w:r>
    </w:p>
    <w:p w14:paraId="2B947BC1" w14:textId="77777777" w:rsidR="002370C7" w:rsidRDefault="002370C7">
      <w:pPr>
        <w:pStyle w:val="Textoindependiente"/>
        <w:spacing w:before="78"/>
        <w:rPr>
          <w:sz w:val="20"/>
        </w:rPr>
      </w:pPr>
    </w:p>
    <w:p w14:paraId="7A5C758C" w14:textId="77777777" w:rsidR="002370C7" w:rsidRDefault="002370C7">
      <w:pPr>
        <w:pStyle w:val="Textoindependiente"/>
        <w:rPr>
          <w:sz w:val="20"/>
        </w:rPr>
        <w:sectPr w:rsidR="002370C7">
          <w:type w:val="continuous"/>
          <w:pgSz w:w="11910" w:h="16840"/>
          <w:pgMar w:top="560" w:right="850" w:bottom="280" w:left="1133" w:header="720" w:footer="720" w:gutter="0"/>
          <w:cols w:space="720"/>
        </w:sectPr>
      </w:pPr>
    </w:p>
    <w:p w14:paraId="48168547" w14:textId="77777777" w:rsidR="002370C7" w:rsidRDefault="00903536">
      <w:pPr>
        <w:pStyle w:val="Ttulo3"/>
        <w:tabs>
          <w:tab w:val="left" w:pos="1646"/>
        </w:tabs>
        <w:spacing w:before="101"/>
      </w:pPr>
      <w:r>
        <w:rPr>
          <w:rFonts w:ascii="Verdana"/>
          <w:b w:val="0"/>
          <w:spacing w:val="-10"/>
        </w:rPr>
        <w:t>-</w:t>
      </w:r>
      <w:r>
        <w:rPr>
          <w:rFonts w:ascii="Verdana"/>
          <w:b w:val="0"/>
        </w:rPr>
        <w:tab/>
      </w:r>
      <w:r>
        <w:t>Variables</w:t>
      </w:r>
      <w:r>
        <w:rPr>
          <w:spacing w:val="-9"/>
        </w:rPr>
        <w:t xml:space="preserve"> </w:t>
      </w:r>
      <w:r>
        <w:rPr>
          <w:spacing w:val="-2"/>
        </w:rPr>
        <w:t>independientes:</w:t>
      </w:r>
    </w:p>
    <w:p w14:paraId="2303D3BB" w14:textId="77777777" w:rsidR="002370C7" w:rsidRDefault="00903536">
      <w:pPr>
        <w:spacing w:before="84" w:line="69" w:lineRule="exact"/>
        <w:ind w:right="151"/>
        <w:jc w:val="right"/>
        <w:rPr>
          <w:rFonts w:ascii="Cambria Math"/>
          <w:sz w:val="16"/>
        </w:rPr>
      </w:pPr>
      <w:r>
        <w:rPr>
          <w:rFonts w:ascii="Cambria Math"/>
          <w:spacing w:val="-10"/>
          <w:w w:val="105"/>
          <w:sz w:val="16"/>
        </w:rPr>
        <w:t>1</w:t>
      </w:r>
    </w:p>
    <w:p w14:paraId="64DE65BA" w14:textId="77777777" w:rsidR="002370C7" w:rsidRDefault="00903536">
      <w:pPr>
        <w:rPr>
          <w:rFonts w:ascii="Cambria Math"/>
          <w:sz w:val="16"/>
        </w:rPr>
      </w:pPr>
      <w:r>
        <w:br w:type="column"/>
      </w:r>
    </w:p>
    <w:p w14:paraId="42F184A2" w14:textId="77777777" w:rsidR="002370C7" w:rsidRDefault="002370C7">
      <w:pPr>
        <w:pStyle w:val="Textoindependiente"/>
        <w:spacing w:before="50"/>
        <w:rPr>
          <w:rFonts w:ascii="Cambria Math"/>
          <w:sz w:val="16"/>
        </w:rPr>
      </w:pPr>
    </w:p>
    <w:p w14:paraId="467A228D" w14:textId="77777777" w:rsidR="002370C7" w:rsidRDefault="00903536">
      <w:pPr>
        <w:tabs>
          <w:tab w:val="left" w:pos="1318"/>
        </w:tabs>
        <w:spacing w:line="109" w:lineRule="exact"/>
        <w:ind w:left="375"/>
        <w:rPr>
          <w:rFonts w:ascii="Cambria Math" w:eastAsia="Cambria Math" w:hAnsi="Cambria Math"/>
          <w:sz w:val="16"/>
        </w:rPr>
      </w:pPr>
      <w:r>
        <w:rPr>
          <w:rFonts w:ascii="Cambria Math" w:eastAsia="Cambria Math" w:hAnsi="Cambria Math"/>
          <w:spacing w:val="-2"/>
          <w:w w:val="105"/>
          <w:position w:val="4"/>
          <w:sz w:val="16"/>
          <w:u w:val="single"/>
        </w:rPr>
        <w:t>𝑀𝑆𝐴</w:t>
      </w:r>
      <w:r>
        <w:rPr>
          <w:rFonts w:ascii="Cambria Math" w:eastAsia="Cambria Math" w:hAnsi="Cambria Math"/>
          <w:spacing w:val="-2"/>
          <w:w w:val="105"/>
          <w:position w:val="1"/>
          <w:sz w:val="13"/>
          <w:u w:val="single"/>
        </w:rPr>
        <w:t>𝑖−4</w:t>
      </w:r>
      <w:r>
        <w:rPr>
          <w:rFonts w:ascii="Cambria Math" w:eastAsia="Cambria Math" w:hAnsi="Cambria Math"/>
          <w:position w:val="1"/>
          <w:sz w:val="13"/>
        </w:rPr>
        <w:tab/>
      </w:r>
      <w:r>
        <w:rPr>
          <w:rFonts w:ascii="Cambria Math" w:eastAsia="Cambria Math" w:hAnsi="Cambria Math"/>
          <w:spacing w:val="-10"/>
          <w:w w:val="105"/>
          <w:sz w:val="16"/>
        </w:rPr>
        <w:t>2</w:t>
      </w:r>
    </w:p>
    <w:p w14:paraId="568C640C" w14:textId="77777777" w:rsidR="002370C7" w:rsidRDefault="00903536">
      <w:pPr>
        <w:rPr>
          <w:rFonts w:ascii="Cambria Math"/>
          <w:sz w:val="16"/>
        </w:rPr>
      </w:pPr>
      <w:r>
        <w:br w:type="column"/>
      </w:r>
    </w:p>
    <w:p w14:paraId="62E6FE9E" w14:textId="77777777" w:rsidR="002370C7" w:rsidRDefault="002370C7">
      <w:pPr>
        <w:pStyle w:val="Textoindependiente"/>
        <w:spacing w:before="49"/>
        <w:rPr>
          <w:rFonts w:ascii="Cambria Math"/>
          <w:sz w:val="16"/>
        </w:rPr>
      </w:pPr>
    </w:p>
    <w:p w14:paraId="52C2E091" w14:textId="77777777" w:rsidR="002370C7" w:rsidRDefault="00903536">
      <w:pPr>
        <w:spacing w:before="1" w:line="110" w:lineRule="exact"/>
        <w:ind w:left="529"/>
        <w:rPr>
          <w:rFonts w:ascii="Cambria Math" w:eastAsia="Cambria Math" w:hAnsi="Cambria Math"/>
          <w:position w:val="-2"/>
          <w:sz w:val="13"/>
        </w:rPr>
      </w:pPr>
      <w:r>
        <w:rPr>
          <w:rFonts w:ascii="Cambria Math" w:eastAsia="Cambria Math" w:hAnsi="Cambria Math"/>
          <w:spacing w:val="-2"/>
          <w:w w:val="105"/>
          <w:sz w:val="16"/>
          <w:u w:val="single"/>
        </w:rPr>
        <w:t>𝐵𝐴𝐷</w:t>
      </w:r>
      <w:r>
        <w:rPr>
          <w:rFonts w:ascii="Cambria Math" w:eastAsia="Cambria Math" w:hAnsi="Cambria Math"/>
          <w:spacing w:val="-2"/>
          <w:w w:val="105"/>
          <w:position w:val="-2"/>
          <w:sz w:val="13"/>
          <w:u w:val="single"/>
        </w:rPr>
        <w:t>𝑖−4</w:t>
      </w:r>
    </w:p>
    <w:p w14:paraId="192E0D78" w14:textId="77777777" w:rsidR="002370C7" w:rsidRDefault="002370C7">
      <w:pPr>
        <w:spacing w:line="110" w:lineRule="exact"/>
        <w:rPr>
          <w:rFonts w:ascii="Cambria Math" w:eastAsia="Cambria Math" w:hAnsi="Cambria Math"/>
          <w:position w:val="-2"/>
          <w:sz w:val="13"/>
        </w:rPr>
        <w:sectPr w:rsidR="002370C7">
          <w:type w:val="continuous"/>
          <w:pgSz w:w="11910" w:h="16840"/>
          <w:pgMar w:top="560" w:right="850" w:bottom="280" w:left="1133" w:header="720" w:footer="720" w:gutter="0"/>
          <w:cols w:num="3" w:space="720" w:equalWidth="0">
            <w:col w:w="4030" w:space="40"/>
            <w:col w:w="1413" w:space="39"/>
            <w:col w:w="4405"/>
          </w:cols>
        </w:sectPr>
      </w:pPr>
    </w:p>
    <w:p w14:paraId="16C77290" w14:textId="77777777" w:rsidR="002370C7" w:rsidRDefault="002370C7">
      <w:pPr>
        <w:pStyle w:val="Textoindependiente"/>
        <w:spacing w:before="119"/>
        <w:rPr>
          <w:rFonts w:ascii="Cambria Math"/>
        </w:rPr>
      </w:pPr>
    </w:p>
    <w:p w14:paraId="7C82BA1A" w14:textId="77777777" w:rsidR="002370C7" w:rsidRDefault="00903536">
      <w:pPr>
        <w:pStyle w:val="Textoindependiente"/>
        <w:ind w:left="1288"/>
      </w:pPr>
      <w:r>
        <w:rPr>
          <w:spacing w:val="-2"/>
        </w:rPr>
        <w:t>Donde,</w:t>
      </w:r>
    </w:p>
    <w:p w14:paraId="3E2A75B3" w14:textId="77777777" w:rsidR="002370C7" w:rsidRDefault="00903536">
      <w:pPr>
        <w:spacing w:line="257" w:lineRule="exact"/>
        <w:jc w:val="right"/>
        <w:rPr>
          <w:rFonts w:ascii="Cambria Math" w:eastAsia="Cambria Math"/>
          <w:position w:val="-4"/>
          <w:sz w:val="16"/>
        </w:rPr>
      </w:pPr>
      <w:r>
        <w:br w:type="column"/>
      </w:r>
      <w:r>
        <w:rPr>
          <w:rFonts w:ascii="Cambria Math" w:eastAsia="Cambria Math"/>
          <w:spacing w:val="-5"/>
          <w:w w:val="105"/>
        </w:rPr>
        <w:t>𝑥</w:t>
      </w:r>
      <w:r>
        <w:rPr>
          <w:rFonts w:ascii="Cambria Math" w:eastAsia="Cambria Math"/>
          <w:spacing w:val="-5"/>
          <w:w w:val="105"/>
          <w:position w:val="-4"/>
          <w:sz w:val="16"/>
        </w:rPr>
        <w:t>𝑖</w:t>
      </w:r>
    </w:p>
    <w:p w14:paraId="7DF23069" w14:textId="77777777" w:rsidR="002370C7" w:rsidRDefault="00903536">
      <w:pPr>
        <w:pStyle w:val="Textoindependiente"/>
        <w:spacing w:line="175" w:lineRule="exact"/>
        <w:ind w:left="76"/>
        <w:rPr>
          <w:rFonts w:ascii="Cambria Math"/>
        </w:rPr>
      </w:pPr>
      <w:r>
        <w:br w:type="column"/>
      </w:r>
      <w:r>
        <w:rPr>
          <w:rFonts w:ascii="Cambria Math"/>
        </w:rPr>
        <w:t>=</w:t>
      </w:r>
      <w:r>
        <w:rPr>
          <w:rFonts w:ascii="Cambria Math"/>
          <w:spacing w:val="10"/>
        </w:rPr>
        <w:t xml:space="preserve"> </w:t>
      </w:r>
      <w:proofErr w:type="spellStart"/>
      <w:proofErr w:type="gramStart"/>
      <w:r>
        <w:rPr>
          <w:rFonts w:ascii="Cambria Math"/>
          <w:spacing w:val="-5"/>
        </w:rPr>
        <w:t>ln</w:t>
      </w:r>
      <w:proofErr w:type="spellEnd"/>
      <w:r>
        <w:rPr>
          <w:rFonts w:ascii="Cambria Math"/>
          <w:spacing w:val="-5"/>
        </w:rPr>
        <w:t>(</w:t>
      </w:r>
      <w:proofErr w:type="gramEnd"/>
    </w:p>
    <w:p w14:paraId="4F382AEC" w14:textId="77777777" w:rsidR="002370C7" w:rsidRDefault="00903536">
      <w:pPr>
        <w:spacing w:line="166" w:lineRule="exact"/>
        <w:ind w:left="575"/>
        <w:rPr>
          <w:rFonts w:ascii="Cambria Math" w:eastAsia="Cambria Math" w:hAnsi="Cambria Math"/>
          <w:position w:val="-2"/>
          <w:sz w:val="13"/>
        </w:rPr>
      </w:pPr>
      <w:r>
        <w:rPr>
          <w:rFonts w:ascii="Cambria Math" w:eastAsia="Cambria Math" w:hAnsi="Cambria Math"/>
          <w:spacing w:val="-2"/>
          <w:w w:val="105"/>
          <w:sz w:val="16"/>
        </w:rPr>
        <w:t>𝑀𝑆𝐴</w:t>
      </w:r>
      <w:r>
        <w:rPr>
          <w:rFonts w:ascii="Cambria Math" w:eastAsia="Cambria Math" w:hAnsi="Cambria Math"/>
          <w:spacing w:val="-2"/>
          <w:w w:val="105"/>
          <w:position w:val="-2"/>
          <w:sz w:val="13"/>
        </w:rPr>
        <w:t>𝑖−8</w:t>
      </w:r>
    </w:p>
    <w:p w14:paraId="38D38676" w14:textId="77777777" w:rsidR="002370C7" w:rsidRDefault="00903536">
      <w:pPr>
        <w:spacing w:line="257" w:lineRule="exact"/>
        <w:rPr>
          <w:rFonts w:ascii="Cambria Math" w:eastAsia="Cambria Math"/>
          <w:position w:val="-4"/>
          <w:sz w:val="16"/>
        </w:rPr>
      </w:pPr>
      <w:r>
        <w:br w:type="column"/>
      </w:r>
      <w:r>
        <w:rPr>
          <w:rFonts w:ascii="Cambria Math" w:eastAsia="Cambria Math"/>
          <w:w w:val="105"/>
        </w:rPr>
        <w:t>)</w:t>
      </w:r>
      <w:r>
        <w:rPr>
          <w:w w:val="105"/>
        </w:rPr>
        <w:t>;</w:t>
      </w:r>
      <w:r>
        <w:rPr>
          <w:spacing w:val="37"/>
          <w:w w:val="105"/>
        </w:rPr>
        <w:t xml:space="preserve"> </w:t>
      </w:r>
      <w:r>
        <w:rPr>
          <w:rFonts w:ascii="Cambria Math" w:eastAsia="Cambria Math"/>
          <w:spacing w:val="-7"/>
          <w:w w:val="105"/>
        </w:rPr>
        <w:t>𝑥</w:t>
      </w:r>
      <w:r>
        <w:rPr>
          <w:rFonts w:ascii="Cambria Math" w:eastAsia="Cambria Math"/>
          <w:spacing w:val="-7"/>
          <w:w w:val="105"/>
          <w:position w:val="-4"/>
          <w:sz w:val="16"/>
        </w:rPr>
        <w:t>𝑖</w:t>
      </w:r>
    </w:p>
    <w:p w14:paraId="25DA37D5" w14:textId="77777777" w:rsidR="002370C7" w:rsidRDefault="00903536">
      <w:pPr>
        <w:pStyle w:val="Textoindependiente"/>
        <w:tabs>
          <w:tab w:val="left" w:pos="1058"/>
        </w:tabs>
        <w:spacing w:line="175" w:lineRule="exact"/>
        <w:ind w:right="3218"/>
        <w:jc w:val="right"/>
        <w:rPr>
          <w:rFonts w:ascii="Cambria Math"/>
        </w:rPr>
      </w:pPr>
      <w:r>
        <w:br w:type="column"/>
      </w:r>
      <w:r>
        <w:rPr>
          <w:rFonts w:ascii="Cambria Math"/>
        </w:rPr>
        <w:t>=</w:t>
      </w:r>
      <w:r>
        <w:rPr>
          <w:rFonts w:ascii="Cambria Math"/>
          <w:spacing w:val="10"/>
        </w:rPr>
        <w:t xml:space="preserve"> </w:t>
      </w:r>
      <w:proofErr w:type="spellStart"/>
      <w:proofErr w:type="gramStart"/>
      <w:r>
        <w:rPr>
          <w:rFonts w:ascii="Cambria Math"/>
          <w:spacing w:val="-5"/>
        </w:rPr>
        <w:t>ln</w:t>
      </w:r>
      <w:proofErr w:type="spellEnd"/>
      <w:r>
        <w:rPr>
          <w:rFonts w:ascii="Cambria Math"/>
          <w:spacing w:val="-5"/>
        </w:rPr>
        <w:t>(</w:t>
      </w:r>
      <w:proofErr w:type="gramEnd"/>
      <w:r>
        <w:rPr>
          <w:rFonts w:ascii="Cambria Math"/>
        </w:rPr>
        <w:tab/>
      </w:r>
      <w:r>
        <w:rPr>
          <w:rFonts w:ascii="Cambria Math"/>
          <w:spacing w:val="-10"/>
        </w:rPr>
        <w:t>)</w:t>
      </w:r>
    </w:p>
    <w:p w14:paraId="3F9CAD7C" w14:textId="77777777" w:rsidR="002370C7" w:rsidRDefault="00903536">
      <w:pPr>
        <w:spacing w:line="166" w:lineRule="exact"/>
        <w:ind w:right="3317"/>
        <w:jc w:val="right"/>
        <w:rPr>
          <w:rFonts w:ascii="Cambria Math" w:eastAsia="Cambria Math" w:hAnsi="Cambria Math"/>
          <w:position w:val="-2"/>
          <w:sz w:val="13"/>
        </w:rPr>
      </w:pPr>
      <w:r>
        <w:rPr>
          <w:rFonts w:ascii="Cambria Math" w:eastAsia="Cambria Math" w:hAnsi="Cambria Math"/>
          <w:spacing w:val="-2"/>
          <w:w w:val="105"/>
          <w:sz w:val="16"/>
        </w:rPr>
        <w:t>𝐵𝐴𝐷</w:t>
      </w:r>
      <w:r>
        <w:rPr>
          <w:rFonts w:ascii="Cambria Math" w:eastAsia="Cambria Math" w:hAnsi="Cambria Math"/>
          <w:spacing w:val="-2"/>
          <w:w w:val="105"/>
          <w:position w:val="-2"/>
          <w:sz w:val="13"/>
        </w:rPr>
        <w:t>𝑖−8</w:t>
      </w:r>
    </w:p>
    <w:p w14:paraId="78B85658" w14:textId="77777777" w:rsidR="002370C7" w:rsidRDefault="002370C7">
      <w:pPr>
        <w:spacing w:line="166" w:lineRule="exact"/>
        <w:jc w:val="right"/>
        <w:rPr>
          <w:rFonts w:ascii="Cambria Math" w:eastAsia="Cambria Math" w:hAnsi="Cambria Math"/>
          <w:position w:val="-2"/>
          <w:sz w:val="13"/>
        </w:rPr>
        <w:sectPr w:rsidR="002370C7">
          <w:type w:val="continuous"/>
          <w:pgSz w:w="11910" w:h="16840"/>
          <w:pgMar w:top="560" w:right="850" w:bottom="280" w:left="1133" w:header="720" w:footer="720" w:gutter="0"/>
          <w:cols w:num="5" w:space="720" w:equalWidth="0">
            <w:col w:w="1979" w:space="390"/>
            <w:col w:w="1461" w:space="40"/>
            <w:col w:w="1133" w:space="6"/>
            <w:col w:w="422" w:space="40"/>
            <w:col w:w="4456"/>
          </w:cols>
        </w:sectPr>
      </w:pPr>
    </w:p>
    <w:p w14:paraId="52D5682D" w14:textId="77777777" w:rsidR="002370C7" w:rsidRDefault="00903536">
      <w:pPr>
        <w:pStyle w:val="Textoindependiente"/>
        <w:spacing w:before="106"/>
        <w:ind w:left="1288"/>
      </w:pPr>
      <w:r>
        <w:rPr>
          <w:noProof/>
        </w:rPr>
        <mc:AlternateContent>
          <mc:Choice Requires="wps">
            <w:drawing>
              <wp:anchor distT="0" distB="0" distL="0" distR="0" simplePos="0" relativeHeight="486987264" behindDoc="1" locked="0" layoutInCell="1" allowOverlap="1" wp14:anchorId="67C74913" wp14:editId="634B3A49">
                <wp:simplePos x="0" y="0"/>
                <wp:positionH relativeFrom="page">
                  <wp:posOffset>1611122</wp:posOffset>
                </wp:positionH>
                <wp:positionV relativeFrom="paragraph">
                  <wp:posOffset>165218</wp:posOffset>
                </wp:positionV>
                <wp:extent cx="36195" cy="1022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102235"/>
                        </a:xfrm>
                        <a:prstGeom prst="rect">
                          <a:avLst/>
                        </a:prstGeom>
                      </wps:spPr>
                      <wps:txbx>
                        <w:txbxContent>
                          <w:p w14:paraId="7C46DD5C" w14:textId="77777777" w:rsidR="002370C7" w:rsidRDefault="00903536">
                            <w:pPr>
                              <w:spacing w:line="161" w:lineRule="exact"/>
                              <w:rPr>
                                <w:rFonts w:ascii="Cambria Math" w:eastAsia="Cambria Math"/>
                                <w:sz w:val="16"/>
                              </w:rPr>
                            </w:pPr>
                            <w:r>
                              <w:rPr>
                                <w:rFonts w:ascii="Cambria Math" w:eastAsia="Cambria Math"/>
                                <w:spacing w:val="-10"/>
                                <w:w w:val="110"/>
                                <w:sz w:val="16"/>
                              </w:rPr>
                              <w:t>𝑖</w:t>
                            </w:r>
                          </w:p>
                        </w:txbxContent>
                      </wps:txbx>
                      <wps:bodyPr wrap="square" lIns="0" tIns="0" rIns="0" bIns="0" rtlCol="0">
                        <a:noAutofit/>
                      </wps:bodyPr>
                    </wps:wsp>
                  </a:graphicData>
                </a:graphic>
              </wp:anchor>
            </w:drawing>
          </mc:Choice>
          <mc:Fallback>
            <w:pict>
              <v:shapetype w14:anchorId="67C74913" id="_x0000_t202" coordsize="21600,21600" o:spt="202" path="m,l,21600r21600,l21600,xe">
                <v:stroke joinstyle="miter"/>
                <v:path gradientshapeok="t" o:connecttype="rect"/>
              </v:shapetype>
              <v:shape id="Textbox 5" o:spid="_x0000_s1026" type="#_x0000_t202" style="position:absolute;left:0;text-align:left;margin-left:126.85pt;margin-top:13pt;width:2.85pt;height:8.05pt;z-index:-1632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" filled="f" stroked="f">
                <v:textbox inset="0,0,0,0">
                  <w:txbxContent>
                    <w:p w14:paraId="7C46DD5C" w14:textId="77777777" w:rsidR="002370C7" w:rsidRDefault="00903536">
                      <w:pPr>
                        <w:spacing w:line="161" w:lineRule="exact"/>
                        <w:rPr>
                          <w:rFonts w:ascii="Cambria Math" w:eastAsia="Cambria Math"/>
                          <w:sz w:val="16"/>
                        </w:rPr>
                      </w:pPr>
                      <w:r>
                        <w:rPr>
                          <w:rFonts w:ascii="Cambria Math" w:eastAsia="Cambria Math"/>
                          <w:spacing w:val="-10"/>
                          <w:w w:val="110"/>
                          <w:sz w:val="16"/>
                        </w:rPr>
                        <w:t>𝑖</w:t>
                      </w:r>
                    </w:p>
                  </w:txbxContent>
                </v:textbox>
                <w10:wrap anchorx="page"/>
              </v:shape>
            </w:pict>
          </mc:Fallback>
        </mc:AlternateContent>
      </w:r>
      <w:r>
        <w:rPr>
          <w:rFonts w:ascii="Cambria Math" w:eastAsia="Cambria Math" w:hAnsi="Cambria Math"/>
          <w:spacing w:val="9"/>
        </w:rPr>
        <w:t>𝑥</w:t>
      </w:r>
      <w:r>
        <w:rPr>
          <w:rFonts w:ascii="Cambria Math" w:eastAsia="Cambria Math" w:hAnsi="Cambria Math"/>
          <w:spacing w:val="9"/>
          <w:vertAlign w:val="superscript"/>
        </w:rPr>
        <w:t>𝑗</w:t>
      </w:r>
      <w:r>
        <w:rPr>
          <w:spacing w:val="9"/>
        </w:rPr>
        <w:t>:</w:t>
      </w:r>
      <w:r>
        <w:rPr>
          <w:spacing w:val="2"/>
        </w:rPr>
        <w:t xml:space="preserve"> </w:t>
      </w:r>
      <w:r>
        <w:t>variable</w:t>
      </w:r>
      <w:r>
        <w:rPr>
          <w:spacing w:val="2"/>
        </w:rPr>
        <w:t xml:space="preserve"> </w:t>
      </w:r>
      <w:r>
        <w:t>independiente</w:t>
      </w:r>
      <w:r>
        <w:rPr>
          <w:spacing w:val="1"/>
        </w:rPr>
        <w:t xml:space="preserve"> </w:t>
      </w:r>
      <w:r>
        <w:rPr>
          <w:spacing w:val="-5"/>
        </w:rPr>
        <w:t>“j”</w:t>
      </w:r>
    </w:p>
    <w:p w14:paraId="600A6A13" w14:textId="77777777" w:rsidR="002370C7" w:rsidRDefault="002370C7">
      <w:pPr>
        <w:pStyle w:val="Textoindependiente"/>
        <w:sectPr w:rsidR="002370C7">
          <w:type w:val="continuous"/>
          <w:pgSz w:w="11910" w:h="16840"/>
          <w:pgMar w:top="560" w:right="850" w:bottom="280" w:left="1133" w:header="720" w:footer="720" w:gutter="0"/>
          <w:cols w:space="720"/>
        </w:sectPr>
      </w:pPr>
    </w:p>
    <w:p w14:paraId="0A94520B" w14:textId="77777777" w:rsidR="002370C7" w:rsidRDefault="00903536">
      <w:pPr>
        <w:pStyle w:val="Textoindependiente"/>
        <w:spacing w:before="63" w:line="218" w:lineRule="auto"/>
        <w:ind w:left="1288" w:right="860"/>
      </w:pPr>
      <w:r>
        <w:rPr>
          <w:rFonts w:ascii="Cambria Math" w:eastAsia="Cambria Math" w:hAnsi="Cambria Math"/>
        </w:rPr>
        <w:lastRenderedPageBreak/>
        <w:t>𝑀𝑆𝐴</w:t>
      </w:r>
      <w:r>
        <w:rPr>
          <w:rFonts w:ascii="Cambria Math" w:eastAsia="Cambria Math" w:hAnsi="Cambria Math"/>
          <w:position w:val="-4"/>
          <w:sz w:val="16"/>
        </w:rPr>
        <w:t>𝑖</w:t>
      </w:r>
      <w:r>
        <w:t>:</w:t>
      </w:r>
      <w:r>
        <w:rPr>
          <w:spacing w:val="40"/>
        </w:rPr>
        <w:t xml:space="preserve"> </w:t>
      </w:r>
      <w:r>
        <w:t>Mora</w:t>
      </w:r>
      <w:r>
        <w:rPr>
          <w:spacing w:val="40"/>
        </w:rPr>
        <w:t xml:space="preserve"> </w:t>
      </w:r>
      <w:r>
        <w:t>sistémica</w:t>
      </w:r>
      <w:r>
        <w:rPr>
          <w:spacing w:val="40"/>
        </w:rPr>
        <w:t xml:space="preserve"> </w:t>
      </w:r>
      <w:r>
        <w:t>de</w:t>
      </w:r>
      <w:r>
        <w:rPr>
          <w:spacing w:val="40"/>
        </w:rPr>
        <w:t xml:space="preserve"> </w:t>
      </w:r>
      <w:r>
        <w:t>Argentina.</w:t>
      </w:r>
      <w:r>
        <w:rPr>
          <w:spacing w:val="40"/>
        </w:rPr>
        <w:t xml:space="preserve"> </w:t>
      </w:r>
      <w:r>
        <w:t>Se</w:t>
      </w:r>
      <w:r>
        <w:rPr>
          <w:spacing w:val="40"/>
        </w:rPr>
        <w:t xml:space="preserve"> </w:t>
      </w:r>
      <w:r>
        <w:t>utiliza</w:t>
      </w:r>
      <w:r>
        <w:rPr>
          <w:spacing w:val="40"/>
        </w:rPr>
        <w:t xml:space="preserve"> </w:t>
      </w:r>
      <w:r>
        <w:t>la</w:t>
      </w:r>
      <w:r>
        <w:rPr>
          <w:spacing w:val="40"/>
        </w:rPr>
        <w:t xml:space="preserve"> </w:t>
      </w:r>
      <w:r>
        <w:t>variable</w:t>
      </w:r>
      <w:r>
        <w:rPr>
          <w:spacing w:val="40"/>
        </w:rPr>
        <w:t xml:space="preserve"> </w:t>
      </w:r>
      <w:r>
        <w:t>a</w:t>
      </w:r>
      <w:r>
        <w:rPr>
          <w:spacing w:val="40"/>
        </w:rPr>
        <w:t xml:space="preserve"> </w:t>
      </w:r>
      <w:r>
        <w:t>explicar</w:t>
      </w:r>
      <w:r>
        <w:rPr>
          <w:spacing w:val="40"/>
        </w:rPr>
        <w:t xml:space="preserve"> </w:t>
      </w:r>
      <w:r>
        <w:t>laggeada</w:t>
      </w:r>
      <w:r>
        <w:rPr>
          <w:spacing w:val="40"/>
        </w:rPr>
        <w:t xml:space="preserve"> </w:t>
      </w:r>
      <w:r>
        <w:t>un</w:t>
      </w:r>
      <w:r>
        <w:rPr>
          <w:spacing w:val="40"/>
        </w:rPr>
        <w:t xml:space="preserve"> </w:t>
      </w:r>
      <w:r>
        <w:rPr>
          <w:spacing w:val="-2"/>
        </w:rPr>
        <w:t>trimestre.</w:t>
      </w:r>
    </w:p>
    <w:p w14:paraId="771C1C20" w14:textId="77777777" w:rsidR="002370C7" w:rsidRDefault="00903536">
      <w:pPr>
        <w:pStyle w:val="Textoindependiente"/>
        <w:spacing w:before="64"/>
        <w:ind w:left="1288"/>
      </w:pPr>
      <w:r>
        <w:rPr>
          <w:rFonts w:ascii="Cambria Math" w:eastAsia="Cambria Math" w:hAnsi="Cambria Math"/>
        </w:rPr>
        <w:t>𝐵𝐴𝐷</w:t>
      </w:r>
      <w:r>
        <w:rPr>
          <w:rFonts w:ascii="Cambria Math" w:eastAsia="Cambria Math" w:hAnsi="Cambria Math"/>
          <w:position w:val="-4"/>
          <w:sz w:val="16"/>
        </w:rPr>
        <w:t>𝑖</w:t>
      </w:r>
      <w:r>
        <w:t>:</w:t>
      </w:r>
      <w:r>
        <w:rPr>
          <w:spacing w:val="-1"/>
        </w:rPr>
        <w:t xml:space="preserve"> </w:t>
      </w:r>
      <w:r>
        <w:t>Tasa</w:t>
      </w:r>
      <w:r>
        <w:rPr>
          <w:spacing w:val="-4"/>
        </w:rPr>
        <w:t xml:space="preserve"> </w:t>
      </w:r>
      <w:r>
        <w:t>de</w:t>
      </w:r>
      <w:r>
        <w:rPr>
          <w:spacing w:val="-1"/>
        </w:rPr>
        <w:t xml:space="preserve"> </w:t>
      </w:r>
      <w:r>
        <w:t>interés</w:t>
      </w:r>
      <w:r>
        <w:rPr>
          <w:spacing w:val="-3"/>
        </w:rPr>
        <w:t xml:space="preserve"> </w:t>
      </w:r>
      <w:proofErr w:type="spellStart"/>
      <w:r>
        <w:rPr>
          <w:spacing w:val="-2"/>
        </w:rPr>
        <w:t>Badlar</w:t>
      </w:r>
      <w:proofErr w:type="spellEnd"/>
    </w:p>
    <w:p w14:paraId="0C6FF74E" w14:textId="77777777" w:rsidR="002370C7" w:rsidRDefault="00903536">
      <w:pPr>
        <w:pStyle w:val="Textoindependiente"/>
        <w:tabs>
          <w:tab w:val="left" w:pos="1648"/>
        </w:tabs>
        <w:spacing w:before="34"/>
        <w:ind w:left="1288"/>
      </w:pPr>
      <w:r>
        <w:rPr>
          <w:rFonts w:ascii="Verdana" w:hAnsi="Verdana"/>
          <w:spacing w:val="-10"/>
        </w:rPr>
        <w:t>-</w:t>
      </w:r>
      <w:r>
        <w:rPr>
          <w:rFonts w:ascii="Verdana" w:hAnsi="Verdana"/>
        </w:rPr>
        <w:tab/>
      </w:r>
      <w:r>
        <w:rPr>
          <w:spacing w:val="-2"/>
        </w:rPr>
        <w:t>Regresión:</w:t>
      </w:r>
    </w:p>
    <w:p w14:paraId="3E6F3298" w14:textId="6288AED3" w:rsidR="002370C7" w:rsidRDefault="00903536">
      <w:pPr>
        <w:pStyle w:val="Textoindependiente"/>
        <w:spacing w:before="76" w:line="137" w:lineRule="exact"/>
        <w:ind w:left="433"/>
        <w:jc w:val="center"/>
        <w:rPr>
          <w:rFonts w:ascii="Cambria Math" w:eastAsia="Cambria Math" w:hAnsi="Cambria Math"/>
        </w:rPr>
      </w:pPr>
      <w:r>
        <w:rPr>
          <w:rFonts w:ascii="Cambria Math" w:eastAsia="Cambria Math" w:hAnsi="Cambria Math"/>
        </w:rPr>
        <w:t>𝑦</w:t>
      </w:r>
      <w:r>
        <w:rPr>
          <w:rFonts w:ascii="Cambria Math" w:eastAsia="Cambria Math" w:hAnsi="Cambria Math"/>
          <w:position w:val="-4"/>
          <w:sz w:val="16"/>
        </w:rPr>
        <w:t>𝑖</w:t>
      </w:r>
      <w:r>
        <w:rPr>
          <w:rFonts w:ascii="Cambria Math" w:eastAsia="Cambria Math" w:hAnsi="Cambria Math"/>
          <w:spacing w:val="42"/>
          <w:position w:val="-4"/>
          <w:sz w:val="16"/>
        </w:rPr>
        <w:t xml:space="preserve"> </w:t>
      </w:r>
      <w:r>
        <w:rPr>
          <w:rFonts w:ascii="Cambria Math" w:eastAsia="Cambria Math" w:hAnsi="Cambria Math"/>
        </w:rPr>
        <w:t>=</w:t>
      </w:r>
      <w:r>
        <w:rPr>
          <w:rFonts w:ascii="Cambria Math" w:eastAsia="Cambria Math" w:hAnsi="Cambria Math"/>
          <w:spacing w:val="61"/>
        </w:rPr>
        <w:t xml:space="preserve"> </w:t>
      </w:r>
      <w:r>
        <w:rPr>
          <w:rFonts w:ascii="Cambria Math" w:eastAsia="Cambria Math" w:hAnsi="Cambria Math"/>
        </w:rPr>
        <w:t>−0.0</w:t>
      </w:r>
      <w:r w:rsidR="007A7DAC">
        <w:rPr>
          <w:rFonts w:ascii="Cambria Math" w:eastAsia="Cambria Math" w:hAnsi="Cambria Math"/>
        </w:rPr>
        <w:t>4074</w:t>
      </w:r>
      <w:r>
        <w:rPr>
          <w:rFonts w:ascii="Cambria Math" w:eastAsia="Cambria Math" w:hAnsi="Cambria Math"/>
          <w:spacing w:val="50"/>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0.5</w:t>
      </w:r>
      <w:r w:rsidR="00FC559B">
        <w:rPr>
          <w:rFonts w:ascii="Cambria Math" w:eastAsia="Cambria Math" w:hAnsi="Cambria Math"/>
        </w:rPr>
        <w:t>7</w:t>
      </w:r>
      <w:r w:rsidR="007A7DAC">
        <w:rPr>
          <w:rFonts w:ascii="Cambria Math" w:eastAsia="Cambria Math" w:hAnsi="Cambria Math"/>
        </w:rPr>
        <w:t>3188</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𝑥</w:t>
      </w:r>
      <w:r>
        <w:rPr>
          <w:rFonts w:ascii="Cambria Math" w:eastAsia="Cambria Math" w:hAnsi="Cambria Math"/>
          <w:vertAlign w:val="superscript"/>
        </w:rPr>
        <w:t>1</w:t>
      </w:r>
      <w:r>
        <w:rPr>
          <w:rFonts w:ascii="Cambria Math" w:eastAsia="Cambria Math" w:hAnsi="Cambria Math"/>
          <w:spacing w:val="8"/>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0.1</w:t>
      </w:r>
      <w:r w:rsidR="007A7DAC">
        <w:rPr>
          <w:rFonts w:ascii="Cambria Math" w:eastAsia="Cambria Math" w:hAnsi="Cambria Math"/>
        </w:rPr>
        <w:t>607</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51"/>
        </w:rPr>
        <w:t xml:space="preserve"> </w:t>
      </w:r>
      <w:r>
        <w:rPr>
          <w:rFonts w:ascii="Cambria Math" w:eastAsia="Cambria Math" w:hAnsi="Cambria Math"/>
          <w:spacing w:val="-5"/>
        </w:rPr>
        <w:t>𝑥</w:t>
      </w:r>
      <w:r>
        <w:rPr>
          <w:rFonts w:ascii="Cambria Math" w:eastAsia="Cambria Math" w:hAnsi="Cambria Math"/>
          <w:spacing w:val="-5"/>
          <w:vertAlign w:val="superscript"/>
        </w:rPr>
        <w:t>2</w:t>
      </w:r>
    </w:p>
    <w:p w14:paraId="4AF4C118" w14:textId="77777777" w:rsidR="002370C7" w:rsidRDefault="00903536">
      <w:pPr>
        <w:tabs>
          <w:tab w:val="left" w:pos="7378"/>
        </w:tabs>
        <w:spacing w:line="160" w:lineRule="exact"/>
        <w:ind w:left="5862"/>
        <w:rPr>
          <w:rFonts w:ascii="Cambria Math" w:eastAsia="Cambria Math"/>
          <w:sz w:val="16"/>
        </w:rPr>
      </w:pPr>
      <w:r>
        <w:rPr>
          <w:rFonts w:ascii="Cambria Math" w:eastAsia="Cambria Math"/>
          <w:spacing w:val="-10"/>
          <w:w w:val="110"/>
          <w:sz w:val="16"/>
        </w:rPr>
        <w:t>𝑖</w:t>
      </w:r>
      <w:r>
        <w:rPr>
          <w:rFonts w:ascii="Cambria Math" w:eastAsia="Cambria Math"/>
          <w:sz w:val="16"/>
        </w:rPr>
        <w:tab/>
      </w:r>
      <w:r>
        <w:rPr>
          <w:rFonts w:ascii="Cambria Math" w:eastAsia="Cambria Math"/>
          <w:spacing w:val="-12"/>
          <w:w w:val="110"/>
          <w:sz w:val="16"/>
        </w:rPr>
        <w:t>𝑖</w:t>
      </w:r>
    </w:p>
    <w:p w14:paraId="2AA08153" w14:textId="3C9D059D" w:rsidR="002370C7" w:rsidRDefault="00903536">
      <w:pPr>
        <w:pStyle w:val="Textoindependiente"/>
        <w:spacing w:before="86"/>
        <w:ind w:left="1288" w:right="860"/>
      </w:pPr>
      <w:r>
        <w:t xml:space="preserve">A modo de ejemplo, dado el actual contexto, se muestra la variación de la mora en el escenario base que representa una disminución del </w:t>
      </w:r>
      <w:r w:rsidR="00FC559B">
        <w:t>37.</w:t>
      </w:r>
      <w:r w:rsidR="007A7DAC">
        <w:t>05</w:t>
      </w:r>
      <w:r>
        <w:t>% para el próximo año.</w:t>
      </w:r>
    </w:p>
    <w:p w14:paraId="6A8E0B31" w14:textId="77777777" w:rsidR="002370C7" w:rsidRDefault="002370C7">
      <w:pPr>
        <w:pStyle w:val="Textoindependiente"/>
        <w:spacing w:before="180"/>
      </w:pPr>
    </w:p>
    <w:p w14:paraId="66503FEC" w14:textId="7443C24A" w:rsidR="002370C7" w:rsidRDefault="00903536">
      <w:pPr>
        <w:pStyle w:val="Textoindependiente"/>
        <w:spacing w:before="1" w:line="259" w:lineRule="auto"/>
        <w:ind w:left="569" w:right="976"/>
      </w:pPr>
      <w:r>
        <w:t>Al aplicar los 3 escenarios de proyección desarrollados y aplicar la misma probabilidad de ocurrencia</w:t>
      </w:r>
      <w:r>
        <w:rPr>
          <w:spacing w:val="-5"/>
        </w:rPr>
        <w:t xml:space="preserve"> </w:t>
      </w:r>
      <w:r>
        <w:t>a</w:t>
      </w:r>
      <w:r>
        <w:rPr>
          <w:spacing w:val="-2"/>
        </w:rPr>
        <w:t xml:space="preserve"> </w:t>
      </w:r>
      <w:r>
        <w:t>cada</w:t>
      </w:r>
      <w:r>
        <w:rPr>
          <w:spacing w:val="-2"/>
        </w:rPr>
        <w:t xml:space="preserve"> </w:t>
      </w:r>
      <w:r>
        <w:t>uno</w:t>
      </w:r>
      <w:r>
        <w:rPr>
          <w:spacing w:val="-1"/>
        </w:rPr>
        <w:t xml:space="preserve"> </w:t>
      </w:r>
      <w:r>
        <w:t>(33,33%</w:t>
      </w:r>
      <w:r>
        <w:rPr>
          <w:spacing w:val="-1"/>
        </w:rPr>
        <w:t xml:space="preserve"> </w:t>
      </w:r>
      <w:r>
        <w:t>c/u),</w:t>
      </w:r>
      <w:r>
        <w:rPr>
          <w:spacing w:val="-2"/>
        </w:rPr>
        <w:t xml:space="preserve"> </w:t>
      </w:r>
      <w:r>
        <w:t>se</w:t>
      </w:r>
      <w:r>
        <w:rPr>
          <w:spacing w:val="-4"/>
        </w:rPr>
        <w:t xml:space="preserve"> </w:t>
      </w:r>
      <w:r>
        <w:t>obtiene</w:t>
      </w:r>
      <w:r>
        <w:rPr>
          <w:spacing w:val="-4"/>
        </w:rPr>
        <w:t xml:space="preserve"> </w:t>
      </w:r>
      <w:r>
        <w:t>una</w:t>
      </w:r>
      <w:r>
        <w:rPr>
          <w:spacing w:val="-2"/>
        </w:rPr>
        <w:t xml:space="preserve"> </w:t>
      </w:r>
      <w:r>
        <w:t>variación</w:t>
      </w:r>
      <w:r>
        <w:rPr>
          <w:spacing w:val="-3"/>
        </w:rPr>
        <w:t xml:space="preserve"> </w:t>
      </w:r>
      <w:r>
        <w:t>de</w:t>
      </w:r>
      <w:r>
        <w:rPr>
          <w:spacing w:val="-4"/>
        </w:rPr>
        <w:t xml:space="preserve"> </w:t>
      </w:r>
      <w:r>
        <w:t>la</w:t>
      </w:r>
      <w:r>
        <w:rPr>
          <w:spacing w:val="-2"/>
        </w:rPr>
        <w:t xml:space="preserve"> </w:t>
      </w:r>
      <w:r>
        <w:t>tasa</w:t>
      </w:r>
      <w:r>
        <w:rPr>
          <w:spacing w:val="-2"/>
        </w:rPr>
        <w:t xml:space="preserve"> </w:t>
      </w:r>
      <w:r>
        <w:t>de</w:t>
      </w:r>
      <w:r>
        <w:rPr>
          <w:spacing w:val="-4"/>
        </w:rPr>
        <w:t xml:space="preserve"> </w:t>
      </w:r>
      <w:r>
        <w:t>mora</w:t>
      </w:r>
      <w:r>
        <w:rPr>
          <w:spacing w:val="-5"/>
        </w:rPr>
        <w:t xml:space="preserve"> </w:t>
      </w:r>
      <w:r>
        <w:t>del</w:t>
      </w:r>
      <w:r>
        <w:rPr>
          <w:spacing w:val="-2"/>
        </w:rPr>
        <w:t xml:space="preserve"> </w:t>
      </w:r>
      <w:r w:rsidR="00FC559B">
        <w:rPr>
          <w:spacing w:val="-2"/>
        </w:rPr>
        <w:t>-</w:t>
      </w:r>
      <w:r w:rsidR="00FC559B">
        <w:t>3</w:t>
      </w:r>
      <w:r w:rsidR="007A7DAC">
        <w:t>3</w:t>
      </w:r>
      <w:r w:rsidR="00FC559B">
        <w:t>.</w:t>
      </w:r>
      <w:r w:rsidR="007A7DAC">
        <w:t>71</w:t>
      </w:r>
      <w:r>
        <w:t>% para el próximo año.</w:t>
      </w:r>
    </w:p>
    <w:p w14:paraId="2FB13ADE" w14:textId="77777777" w:rsidR="002370C7" w:rsidRDefault="00903536">
      <w:pPr>
        <w:pStyle w:val="Ttulo1"/>
        <w:numPr>
          <w:ilvl w:val="0"/>
          <w:numId w:val="11"/>
        </w:numPr>
        <w:tabs>
          <w:tab w:val="left" w:pos="1288"/>
        </w:tabs>
        <w:spacing w:before="239"/>
        <w:ind w:left="1288" w:hanging="719"/>
      </w:pPr>
      <w:bookmarkStart w:id="8" w:name="_bookmark9"/>
      <w:bookmarkEnd w:id="8"/>
      <w:r>
        <w:rPr>
          <w:color w:val="2D74B5"/>
        </w:rPr>
        <w:t>Aplicación</w:t>
      </w:r>
      <w:r>
        <w:rPr>
          <w:color w:val="2D74B5"/>
          <w:spacing w:val="-11"/>
        </w:rPr>
        <w:t xml:space="preserve"> </w:t>
      </w:r>
      <w:r>
        <w:rPr>
          <w:color w:val="2D74B5"/>
        </w:rPr>
        <w:t>del</w:t>
      </w:r>
      <w:r>
        <w:rPr>
          <w:color w:val="2D74B5"/>
          <w:spacing w:val="-8"/>
        </w:rPr>
        <w:t xml:space="preserve"> </w:t>
      </w:r>
      <w:r>
        <w:rPr>
          <w:color w:val="2D74B5"/>
        </w:rPr>
        <w:t>Modelo</w:t>
      </w:r>
      <w:r>
        <w:rPr>
          <w:color w:val="2D74B5"/>
          <w:spacing w:val="-12"/>
        </w:rPr>
        <w:t xml:space="preserve"> </w:t>
      </w:r>
      <w:r>
        <w:rPr>
          <w:color w:val="2D74B5"/>
        </w:rPr>
        <w:t>forward</w:t>
      </w:r>
      <w:r>
        <w:rPr>
          <w:color w:val="2D74B5"/>
          <w:spacing w:val="-10"/>
        </w:rPr>
        <w:t xml:space="preserve"> </w:t>
      </w:r>
      <w:r>
        <w:rPr>
          <w:color w:val="2D74B5"/>
          <w:spacing w:val="-2"/>
        </w:rPr>
        <w:t>Looking</w:t>
      </w:r>
    </w:p>
    <w:p w14:paraId="3D2C3356" w14:textId="77777777" w:rsidR="002370C7" w:rsidRDefault="002370C7">
      <w:pPr>
        <w:pStyle w:val="Textoindependiente"/>
        <w:spacing w:before="89"/>
        <w:rPr>
          <w:rFonts w:ascii="Calibri Light"/>
          <w:sz w:val="32"/>
        </w:rPr>
      </w:pPr>
    </w:p>
    <w:p w14:paraId="63BA382A" w14:textId="77777777" w:rsidR="002370C7" w:rsidRDefault="00903536">
      <w:pPr>
        <w:pStyle w:val="Textoindependiente"/>
        <w:spacing w:line="259" w:lineRule="auto"/>
        <w:ind w:left="569" w:right="868"/>
      </w:pPr>
      <w:r>
        <w:t>Los</w:t>
      </w:r>
      <w:r>
        <w:rPr>
          <w:spacing w:val="-5"/>
        </w:rPr>
        <w:t xml:space="preserve"> </w:t>
      </w:r>
      <w:r>
        <w:t>porcentajes</w:t>
      </w:r>
      <w:r>
        <w:rPr>
          <w:spacing w:val="-2"/>
        </w:rPr>
        <w:t xml:space="preserve"> </w:t>
      </w:r>
      <w:r>
        <w:t>de</w:t>
      </w:r>
      <w:r>
        <w:rPr>
          <w:spacing w:val="-2"/>
        </w:rPr>
        <w:t xml:space="preserve"> </w:t>
      </w:r>
      <w:r>
        <w:t>previsión,</w:t>
      </w:r>
      <w:r>
        <w:rPr>
          <w:spacing w:val="-2"/>
        </w:rPr>
        <w:t xml:space="preserve"> </w:t>
      </w:r>
      <w:r>
        <w:t>calculados</w:t>
      </w:r>
      <w:r>
        <w:rPr>
          <w:spacing w:val="-5"/>
        </w:rPr>
        <w:t xml:space="preserve"> </w:t>
      </w:r>
      <w:r>
        <w:t>precedentemente,</w:t>
      </w:r>
      <w:r>
        <w:rPr>
          <w:spacing w:val="-2"/>
        </w:rPr>
        <w:t xml:space="preserve"> </w:t>
      </w:r>
      <w:r>
        <w:t>son</w:t>
      </w:r>
      <w:r>
        <w:rPr>
          <w:spacing w:val="-3"/>
        </w:rPr>
        <w:t xml:space="preserve"> </w:t>
      </w:r>
      <w:r>
        <w:t>ajustados</w:t>
      </w:r>
      <w:r>
        <w:rPr>
          <w:spacing w:val="-5"/>
        </w:rPr>
        <w:t xml:space="preserve"> </w:t>
      </w:r>
      <w:r>
        <w:t>en</w:t>
      </w:r>
      <w:r>
        <w:rPr>
          <w:spacing w:val="-3"/>
        </w:rPr>
        <w:t xml:space="preserve"> </w:t>
      </w:r>
      <w:r>
        <w:t>función</w:t>
      </w:r>
      <w:r>
        <w:rPr>
          <w:spacing w:val="-3"/>
        </w:rPr>
        <w:t xml:space="preserve"> </w:t>
      </w:r>
      <w:r>
        <w:t>a</w:t>
      </w:r>
      <w:r>
        <w:rPr>
          <w:spacing w:val="-2"/>
        </w:rPr>
        <w:t xml:space="preserve"> </w:t>
      </w:r>
      <w:r>
        <w:t>la variación de morosidad resultante del escenario forward looking (en adelante, “FL”).</w:t>
      </w:r>
    </w:p>
    <w:p w14:paraId="7A099FDC" w14:textId="77777777" w:rsidR="002370C7" w:rsidRDefault="00903536">
      <w:pPr>
        <w:pStyle w:val="Textoindependiente"/>
        <w:spacing w:before="160" w:line="259" w:lineRule="auto"/>
        <w:ind w:left="569" w:right="868"/>
      </w:pPr>
      <w:r>
        <w:t>El ajuste consiste en establecer los porcentajes de previsión finales como el promedio simple de los porcentajes previamente estimados y los mismos porcentajes con la aplicación de la variación</w:t>
      </w:r>
      <w:r>
        <w:rPr>
          <w:spacing w:val="-3"/>
        </w:rPr>
        <w:t xml:space="preserve"> </w:t>
      </w:r>
      <w:r>
        <w:t>de</w:t>
      </w:r>
      <w:r>
        <w:rPr>
          <w:spacing w:val="-2"/>
        </w:rPr>
        <w:t xml:space="preserve"> </w:t>
      </w:r>
      <w:r>
        <w:t>la</w:t>
      </w:r>
      <w:r>
        <w:rPr>
          <w:spacing w:val="-5"/>
        </w:rPr>
        <w:t xml:space="preserve"> </w:t>
      </w:r>
      <w:r>
        <w:t>mora</w:t>
      </w:r>
      <w:r>
        <w:rPr>
          <w:spacing w:val="-5"/>
        </w:rPr>
        <w:t xml:space="preserve"> </w:t>
      </w:r>
      <w:r>
        <w:t>estimada</w:t>
      </w:r>
      <w:r>
        <w:rPr>
          <w:spacing w:val="-2"/>
        </w:rPr>
        <w:t xml:space="preserve"> </w:t>
      </w:r>
      <w:r>
        <w:t>en</w:t>
      </w:r>
      <w:r>
        <w:rPr>
          <w:spacing w:val="-3"/>
        </w:rPr>
        <w:t xml:space="preserve"> </w:t>
      </w:r>
      <w:r>
        <w:t>el</w:t>
      </w:r>
      <w:r>
        <w:rPr>
          <w:spacing w:val="-4"/>
        </w:rPr>
        <w:t xml:space="preserve"> </w:t>
      </w:r>
      <w:r>
        <w:t>modelo</w:t>
      </w:r>
      <w:r>
        <w:rPr>
          <w:spacing w:val="-1"/>
        </w:rPr>
        <w:t xml:space="preserve"> </w:t>
      </w:r>
      <w:r>
        <w:t>Forward</w:t>
      </w:r>
      <w:r>
        <w:rPr>
          <w:spacing w:val="-3"/>
        </w:rPr>
        <w:t xml:space="preserve"> </w:t>
      </w:r>
      <w:r>
        <w:t>Looking.</w:t>
      </w:r>
      <w:r>
        <w:rPr>
          <w:spacing w:val="-2"/>
        </w:rPr>
        <w:t xml:space="preserve"> </w:t>
      </w:r>
      <w:r>
        <w:t>Matemáticamente,</w:t>
      </w:r>
      <w:r>
        <w:rPr>
          <w:spacing w:val="-2"/>
        </w:rPr>
        <w:t xml:space="preserve"> </w:t>
      </w:r>
      <w:r>
        <w:t>expresado</w:t>
      </w:r>
      <w:r>
        <w:rPr>
          <w:spacing w:val="-4"/>
        </w:rPr>
        <w:t xml:space="preserve"> </w:t>
      </w:r>
      <w:r>
        <w:t>a través de la siguiente formula:</w:t>
      </w:r>
    </w:p>
    <w:p w14:paraId="23D44085" w14:textId="1240032B" w:rsidR="00AD6FD9" w:rsidRPr="00AD6FD9" w:rsidRDefault="007A7DAC" w:rsidP="00AD6FD9">
      <w:pPr>
        <w:spacing w:before="84" w:line="300" w:lineRule="exact"/>
        <w:ind w:right="275"/>
        <w:jc w:val="center"/>
        <w:rPr>
          <w:rFonts w:ascii="Cambria Math" w:eastAsia="Cambria Math"/>
          <w:position w:val="1"/>
          <w:sz w:val="16"/>
        </w:rPr>
      </w:pPr>
      <m:oMath>
        <m:sSubSup>
          <m:sSubSupPr>
            <m:ctrlPr>
              <w:rPr>
                <w:rFonts w:ascii="Cambria Math" w:eastAsia="Cambria Math" w:hAnsi="Cambria Math"/>
                <w:i/>
                <w:spacing w:val="-5"/>
                <w:w w:val="105"/>
                <w:sz w:val="24"/>
                <w:szCs w:val="24"/>
              </w:rPr>
            </m:ctrlPr>
          </m:sSubSupPr>
          <m:e>
            <m:r>
              <w:rPr>
                <w:rFonts w:ascii="Cambria Math" w:eastAsia="Cambria Math" w:hAnsi="Cambria Math"/>
                <w:spacing w:val="-5"/>
                <w:w w:val="105"/>
                <w:sz w:val="24"/>
                <w:szCs w:val="24"/>
              </w:rPr>
              <m:t>PD</m:t>
            </m:r>
          </m:e>
          <m:sub>
            <m:r>
              <w:rPr>
                <w:rFonts w:ascii="Cambria Math" w:eastAsia="Cambria Math" w:hAnsi="Cambria Math"/>
                <w:spacing w:val="-5"/>
                <w:w w:val="105"/>
                <w:sz w:val="24"/>
                <w:szCs w:val="24"/>
              </w:rPr>
              <m:t>i</m:t>
            </m:r>
          </m:sub>
          <m:sup>
            <m:r>
              <w:rPr>
                <w:rFonts w:ascii="Cambria Math" w:eastAsia="Cambria Math" w:hAnsi="Cambria Math"/>
                <w:spacing w:val="-5"/>
                <w:w w:val="105"/>
                <w:sz w:val="24"/>
                <w:szCs w:val="24"/>
              </w:rPr>
              <m:t>FL</m:t>
            </m:r>
          </m:sup>
        </m:sSubSup>
        <m:r>
          <w:rPr>
            <w:rFonts w:ascii="Cambria Math" w:eastAsia="Cambria Math" w:hAnsi="Cambria Math"/>
            <w:spacing w:val="-5"/>
            <w:w w:val="105"/>
            <w:sz w:val="24"/>
            <w:szCs w:val="24"/>
          </w:rPr>
          <m:t>=</m:t>
        </m:r>
        <m:sSub>
          <m:sSubPr>
            <m:ctrlPr>
              <w:rPr>
                <w:rFonts w:ascii="Cambria Math" w:eastAsia="Cambria Math" w:hAnsi="Cambria Math"/>
                <w:i/>
                <w:spacing w:val="-5"/>
                <w:w w:val="105"/>
                <w:sz w:val="24"/>
                <w:szCs w:val="24"/>
              </w:rPr>
            </m:ctrlPr>
          </m:sSubPr>
          <m:e>
            <m:r>
              <w:rPr>
                <w:rFonts w:ascii="Cambria Math" w:eastAsia="Cambria Math" w:hAnsi="Cambria Math"/>
                <w:spacing w:val="-5"/>
                <w:w w:val="105"/>
                <w:sz w:val="24"/>
                <w:szCs w:val="24"/>
              </w:rPr>
              <m:t>PD</m:t>
            </m:r>
          </m:e>
          <m:sub>
            <m:r>
              <w:rPr>
                <w:rFonts w:ascii="Cambria Math" w:eastAsia="Cambria Math" w:hAnsi="Cambria Math"/>
                <w:spacing w:val="-5"/>
                <w:w w:val="105"/>
                <w:sz w:val="24"/>
                <w:szCs w:val="24"/>
              </w:rPr>
              <m:t>i</m:t>
            </m:r>
          </m:sub>
        </m:sSub>
        <m:r>
          <w:rPr>
            <w:rFonts w:ascii="Cambria Math" w:eastAsia="Cambria Math" w:hAnsi="Cambria Math"/>
            <w:spacing w:val="-5"/>
            <w:w w:val="105"/>
            <w:sz w:val="24"/>
            <w:szCs w:val="24"/>
          </w:rPr>
          <m:t>*(1+</m:t>
        </m:r>
        <m:f>
          <m:fPr>
            <m:ctrlPr>
              <w:rPr>
                <w:rFonts w:ascii="Cambria Math" w:eastAsia="Cambria Math" w:hAnsi="Cambria Math"/>
                <w:i/>
                <w:spacing w:val="-5"/>
                <w:w w:val="105"/>
                <w:sz w:val="24"/>
                <w:szCs w:val="24"/>
              </w:rPr>
            </m:ctrlPr>
          </m:fPr>
          <m:num>
            <m:sSub>
              <m:sSubPr>
                <m:ctrlPr>
                  <w:rPr>
                    <w:rFonts w:ascii="Cambria Math" w:eastAsia="Cambria Math" w:hAnsi="Cambria Math"/>
                    <w:i/>
                    <w:spacing w:val="-5"/>
                    <w:w w:val="105"/>
                    <w:sz w:val="24"/>
                    <w:szCs w:val="24"/>
                  </w:rPr>
                </m:ctrlPr>
              </m:sSubPr>
              <m:e>
                <m:r>
                  <w:rPr>
                    <w:rFonts w:ascii="Cambria Math" w:eastAsia="Cambria Math" w:hAnsi="Cambria Math"/>
                    <w:spacing w:val="-5"/>
                    <w:w w:val="105"/>
                    <w:sz w:val="24"/>
                    <w:szCs w:val="24"/>
                  </w:rPr>
                  <m:t>Var</m:t>
                </m:r>
              </m:e>
              <m:sub>
                <m:r>
                  <w:rPr>
                    <w:rFonts w:ascii="Cambria Math" w:eastAsia="Cambria Math" w:hAnsi="Cambria Math"/>
                    <w:spacing w:val="-5"/>
                    <w:w w:val="105"/>
                    <w:sz w:val="24"/>
                    <w:szCs w:val="24"/>
                  </w:rPr>
                  <m:t>mora</m:t>
                </m:r>
              </m:sub>
            </m:sSub>
          </m:num>
          <m:den>
            <m:eqArr>
              <m:eqArrPr>
                <m:ctrlPr>
                  <w:rPr>
                    <w:rFonts w:ascii="Cambria Math" w:eastAsia="Cambria Math" w:hAnsi="Cambria Math"/>
                    <w:i/>
                    <w:spacing w:val="-5"/>
                    <w:w w:val="105"/>
                    <w:sz w:val="24"/>
                    <w:szCs w:val="24"/>
                  </w:rPr>
                </m:ctrlPr>
              </m:eqArrPr>
              <m:e>
                <m:r>
                  <w:rPr>
                    <w:rFonts w:ascii="Cambria Math" w:eastAsia="Cambria Math" w:hAnsi="Cambria Math"/>
                    <w:spacing w:val="-5"/>
                    <w:w w:val="105"/>
                    <w:sz w:val="24"/>
                    <w:szCs w:val="24"/>
                  </w:rPr>
                  <m:t>2</m:t>
                </m:r>
              </m:e>
              <m:e/>
            </m:eqArr>
          </m:den>
        </m:f>
      </m:oMath>
      <w:r w:rsidR="00AD6FD9" w:rsidRPr="00AD6FD9">
        <w:rPr>
          <w:rFonts w:ascii="Cambria Math" w:eastAsia="Cambria Math" w:hAnsi="Cambria Math"/>
          <w:spacing w:val="25"/>
          <w:w w:val="115"/>
        </w:rPr>
        <w:t>)</w:t>
      </w:r>
      <w:r w:rsidR="00AD6FD9" w:rsidRPr="00AD6FD9">
        <w:rPr>
          <w:rFonts w:ascii="Cambria Math" w:eastAsia="Cambria Math"/>
          <w:position w:val="1"/>
          <w:sz w:val="16"/>
        </w:rPr>
        <w:tab/>
      </w:r>
    </w:p>
    <w:p w14:paraId="640A52E9" w14:textId="77777777" w:rsidR="002370C7" w:rsidRDefault="00903536">
      <w:pPr>
        <w:pStyle w:val="Textoindependiente"/>
        <w:spacing w:before="182"/>
        <w:ind w:left="928"/>
      </w:pPr>
      <w:r>
        <w:rPr>
          <w:spacing w:val="-2"/>
        </w:rPr>
        <w:t>Donde:</w:t>
      </w:r>
    </w:p>
    <w:p w14:paraId="7B1BAE1A" w14:textId="77777777" w:rsidR="002370C7" w:rsidRDefault="00903536">
      <w:pPr>
        <w:pStyle w:val="Prrafodelista"/>
        <w:numPr>
          <w:ilvl w:val="0"/>
          <w:numId w:val="4"/>
        </w:numPr>
        <w:tabs>
          <w:tab w:val="left" w:pos="1277"/>
        </w:tabs>
        <w:spacing w:before="145"/>
        <w:ind w:right="847"/>
      </w:pPr>
      <w:r>
        <w:rPr>
          <w:noProof/>
        </w:rPr>
        <mc:AlternateContent>
          <mc:Choice Requires="wps">
            <w:drawing>
              <wp:anchor distT="0" distB="0" distL="0" distR="0" simplePos="0" relativeHeight="486987776" behindDoc="1" locked="0" layoutInCell="1" allowOverlap="1" wp14:anchorId="5808014C" wp14:editId="4626A756">
                <wp:simplePos x="0" y="0"/>
                <wp:positionH relativeFrom="page">
                  <wp:posOffset>1681226</wp:posOffset>
                </wp:positionH>
                <wp:positionV relativeFrom="paragraph">
                  <wp:posOffset>197345</wp:posOffset>
                </wp:positionV>
                <wp:extent cx="26670" cy="825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 cy="82550"/>
                        </a:xfrm>
                        <a:prstGeom prst="rect">
                          <a:avLst/>
                        </a:prstGeom>
                      </wps:spPr>
                      <wps:txbx>
                        <w:txbxContent>
                          <w:p w14:paraId="31ED5F0E" w14:textId="77777777" w:rsidR="002370C7" w:rsidRDefault="00903536">
                            <w:pPr>
                              <w:spacing w:line="130" w:lineRule="exact"/>
                              <w:rPr>
                                <w:rFonts w:ascii="Cambria Math" w:eastAsia="Cambria Math"/>
                                <w:sz w:val="13"/>
                              </w:rPr>
                            </w:pPr>
                            <w:r>
                              <w:rPr>
                                <w:rFonts w:ascii="Cambria Math" w:eastAsia="Cambria Math"/>
                                <w:spacing w:val="-10"/>
                                <w:sz w:val="13"/>
                              </w:rPr>
                              <w:t>𝑖</w:t>
                            </w:r>
                          </w:p>
                        </w:txbxContent>
                      </wps:txbx>
                      <wps:bodyPr wrap="square" lIns="0" tIns="0" rIns="0" bIns="0" rtlCol="0">
                        <a:noAutofit/>
                      </wps:bodyPr>
                    </wps:wsp>
                  </a:graphicData>
                </a:graphic>
              </wp:anchor>
            </w:drawing>
          </mc:Choice>
          <mc:Fallback>
            <w:pict>
              <v:shape w14:anchorId="5808014C" id="Textbox 6" o:spid="_x0000_s1027" type="#_x0000_t202" style="position:absolute;left:0;text-align:left;margin-left:132.4pt;margin-top:15.55pt;width:2.1pt;height:6.5pt;z-index:-1632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" filled="f" stroked="f">
                <v:textbox inset="0,0,0,0">
                  <w:txbxContent>
                    <w:p w14:paraId="31ED5F0E" w14:textId="77777777" w:rsidR="002370C7" w:rsidRDefault="00903536">
                      <w:pPr>
                        <w:spacing w:line="130" w:lineRule="exact"/>
                        <w:rPr>
                          <w:rFonts w:ascii="Cambria Math" w:eastAsia="Cambria Math"/>
                          <w:sz w:val="13"/>
                        </w:rPr>
                      </w:pPr>
                      <w:r>
                        <w:rPr>
                          <w:rFonts w:ascii="Cambria Math" w:eastAsia="Cambria Math"/>
                          <w:spacing w:val="-10"/>
                          <w:sz w:val="13"/>
                        </w:rPr>
                        <w:t>𝑖</w:t>
                      </w:r>
                    </w:p>
                  </w:txbxContent>
                </v:textbox>
                <w10:wrap anchorx="page"/>
              </v:shape>
            </w:pict>
          </mc:Fallback>
        </mc:AlternateContent>
      </w:r>
      <w:r>
        <w:rPr>
          <w:rFonts w:ascii="Cambria Math" w:eastAsia="Cambria Math" w:hAnsi="Cambria Math"/>
          <w:sz w:val="18"/>
        </w:rPr>
        <w:t>𝑃𝐷</w:t>
      </w:r>
      <w:r>
        <w:rPr>
          <w:rFonts w:ascii="Cambria Math" w:eastAsia="Cambria Math" w:hAnsi="Cambria Math"/>
          <w:sz w:val="18"/>
          <w:vertAlign w:val="superscript"/>
        </w:rPr>
        <w:t>𝐹𝐿</w:t>
      </w:r>
      <w:r>
        <w:t>:</w:t>
      </w:r>
      <w:r>
        <w:rPr>
          <w:spacing w:val="26"/>
        </w:rPr>
        <w:t xml:space="preserve"> </w:t>
      </w:r>
      <w:r>
        <w:t>PD</w:t>
      </w:r>
      <w:r>
        <w:rPr>
          <w:spacing w:val="-12"/>
        </w:rPr>
        <w:t xml:space="preserve"> </w:t>
      </w:r>
      <w:r>
        <w:t>para</w:t>
      </w:r>
      <w:r>
        <w:rPr>
          <w:spacing w:val="-13"/>
        </w:rPr>
        <w:t xml:space="preserve"> </w:t>
      </w:r>
      <w:r>
        <w:t>la</w:t>
      </w:r>
      <w:r>
        <w:rPr>
          <w:spacing w:val="-12"/>
        </w:rPr>
        <w:t xml:space="preserve"> </w:t>
      </w:r>
      <w:r>
        <w:t>situación</w:t>
      </w:r>
      <w:r>
        <w:rPr>
          <w:spacing w:val="-13"/>
        </w:rPr>
        <w:t xml:space="preserve"> </w:t>
      </w:r>
      <w:r>
        <w:t>i</w:t>
      </w:r>
      <w:r>
        <w:rPr>
          <w:spacing w:val="-12"/>
        </w:rPr>
        <w:t xml:space="preserve"> </w:t>
      </w:r>
      <w:r>
        <w:t>calculada</w:t>
      </w:r>
      <w:r>
        <w:rPr>
          <w:spacing w:val="-12"/>
        </w:rPr>
        <w:t xml:space="preserve"> </w:t>
      </w:r>
      <w:r>
        <w:t>previamente.</w:t>
      </w:r>
      <w:r>
        <w:rPr>
          <w:spacing w:val="-13"/>
        </w:rPr>
        <w:t xml:space="preserve"> </w:t>
      </w:r>
      <w:r>
        <w:t>Finalmente</w:t>
      </w:r>
      <w:r>
        <w:rPr>
          <w:spacing w:val="-11"/>
        </w:rPr>
        <w:t xml:space="preserve"> </w:t>
      </w:r>
      <w:r>
        <w:t>se</w:t>
      </w:r>
      <w:r>
        <w:rPr>
          <w:spacing w:val="-12"/>
        </w:rPr>
        <w:t xml:space="preserve"> </w:t>
      </w:r>
      <w:r>
        <w:t>utilizará</w:t>
      </w:r>
      <w:r>
        <w:rPr>
          <w:spacing w:val="-13"/>
        </w:rPr>
        <w:t xml:space="preserve"> </w:t>
      </w:r>
      <w:r>
        <w:t>para</w:t>
      </w:r>
      <w:r>
        <w:rPr>
          <w:spacing w:val="-12"/>
        </w:rPr>
        <w:t xml:space="preserve"> </w:t>
      </w:r>
      <w:r>
        <w:t>el</w:t>
      </w:r>
      <w:r>
        <w:rPr>
          <w:spacing w:val="-13"/>
        </w:rPr>
        <w:t xml:space="preserve"> </w:t>
      </w:r>
      <w:r>
        <w:t>cálculo de</w:t>
      </w:r>
      <w:r>
        <w:rPr>
          <w:spacing w:val="-13"/>
        </w:rPr>
        <w:t xml:space="preserve"> </w:t>
      </w:r>
      <w:r>
        <w:t>la</w:t>
      </w:r>
      <w:r>
        <w:rPr>
          <w:spacing w:val="-12"/>
        </w:rPr>
        <w:t xml:space="preserve"> </w:t>
      </w:r>
      <w:r>
        <w:t>Pérdida</w:t>
      </w:r>
      <w:r>
        <w:rPr>
          <w:spacing w:val="-13"/>
        </w:rPr>
        <w:t xml:space="preserve"> </w:t>
      </w:r>
      <w:r>
        <w:t>Esperada.</w:t>
      </w:r>
      <w:r>
        <w:rPr>
          <w:spacing w:val="-13"/>
        </w:rPr>
        <w:t xml:space="preserve"> </w:t>
      </w:r>
      <w:r>
        <w:t>Se</w:t>
      </w:r>
      <w:r>
        <w:rPr>
          <w:spacing w:val="-12"/>
        </w:rPr>
        <w:t xml:space="preserve"> </w:t>
      </w:r>
      <w:r>
        <w:t>aclara</w:t>
      </w:r>
      <w:r>
        <w:rPr>
          <w:spacing w:val="-13"/>
        </w:rPr>
        <w:t xml:space="preserve"> </w:t>
      </w:r>
      <w:r>
        <w:t>que</w:t>
      </w:r>
      <w:r>
        <w:rPr>
          <w:spacing w:val="-12"/>
        </w:rPr>
        <w:t xml:space="preserve"> </w:t>
      </w:r>
      <w:r>
        <w:t>en</w:t>
      </w:r>
      <w:r>
        <w:rPr>
          <w:spacing w:val="-13"/>
        </w:rPr>
        <w:t xml:space="preserve"> </w:t>
      </w:r>
      <w:r>
        <w:t>caso</w:t>
      </w:r>
      <w:r>
        <w:rPr>
          <w:spacing w:val="-12"/>
        </w:rPr>
        <w:t xml:space="preserve"> </w:t>
      </w:r>
      <w:r>
        <w:t>de</w:t>
      </w:r>
      <w:r>
        <w:rPr>
          <w:spacing w:val="-12"/>
        </w:rPr>
        <w:t xml:space="preserve"> </w:t>
      </w:r>
      <w:r>
        <w:t>ser</w:t>
      </w:r>
      <w:r>
        <w:rPr>
          <w:spacing w:val="-14"/>
        </w:rPr>
        <w:t xml:space="preserve"> </w:t>
      </w:r>
      <w:r>
        <w:t>mayor</w:t>
      </w:r>
      <w:r>
        <w:rPr>
          <w:spacing w:val="-13"/>
        </w:rPr>
        <w:t xml:space="preserve"> </w:t>
      </w:r>
      <w:r>
        <w:t>a</w:t>
      </w:r>
      <w:r>
        <w:rPr>
          <w:spacing w:val="-14"/>
        </w:rPr>
        <w:t xml:space="preserve"> </w:t>
      </w:r>
      <w:r>
        <w:t>100%,</w:t>
      </w:r>
      <w:r>
        <w:rPr>
          <w:spacing w:val="-12"/>
        </w:rPr>
        <w:t xml:space="preserve"> </w:t>
      </w:r>
      <w:r>
        <w:t>se</w:t>
      </w:r>
      <w:r>
        <w:rPr>
          <w:spacing w:val="-13"/>
        </w:rPr>
        <w:t xml:space="preserve"> </w:t>
      </w:r>
      <w:r>
        <w:t>topea</w:t>
      </w:r>
      <w:r>
        <w:rPr>
          <w:spacing w:val="-12"/>
        </w:rPr>
        <w:t xml:space="preserve"> </w:t>
      </w:r>
      <w:r>
        <w:t>en</w:t>
      </w:r>
      <w:r>
        <w:rPr>
          <w:spacing w:val="-13"/>
        </w:rPr>
        <w:t xml:space="preserve"> </w:t>
      </w:r>
      <w:r>
        <w:t>un</w:t>
      </w:r>
      <w:r>
        <w:rPr>
          <w:spacing w:val="-15"/>
        </w:rPr>
        <w:t xml:space="preserve"> </w:t>
      </w:r>
      <w:r>
        <w:t>100%.</w:t>
      </w:r>
    </w:p>
    <w:p w14:paraId="6FF30624" w14:textId="77777777" w:rsidR="002370C7" w:rsidRDefault="00903536">
      <w:pPr>
        <w:pStyle w:val="Prrafodelista"/>
        <w:numPr>
          <w:ilvl w:val="0"/>
          <w:numId w:val="4"/>
        </w:numPr>
        <w:tabs>
          <w:tab w:val="left" w:pos="1288"/>
        </w:tabs>
        <w:spacing w:before="144"/>
        <w:ind w:left="1288"/>
      </w:pPr>
      <w:r>
        <w:rPr>
          <w:rFonts w:ascii="Cambria Math" w:eastAsia="Cambria Math" w:hAnsi="Cambria Math"/>
          <w:sz w:val="18"/>
        </w:rPr>
        <w:t>𝑃𝐷</w:t>
      </w:r>
      <w:r>
        <w:rPr>
          <w:rFonts w:ascii="Cambria Math" w:eastAsia="Cambria Math" w:hAnsi="Cambria Math"/>
          <w:position w:val="-4"/>
          <w:sz w:val="16"/>
        </w:rPr>
        <w:t>𝑖</w:t>
      </w:r>
      <w:r>
        <w:t>:</w:t>
      </w:r>
      <w:r>
        <w:rPr>
          <w:spacing w:val="1"/>
        </w:rPr>
        <w:t xml:space="preserve"> </w:t>
      </w:r>
      <w:r>
        <w:t>PD</w:t>
      </w:r>
      <w:r>
        <w:rPr>
          <w:spacing w:val="2"/>
        </w:rPr>
        <w:t xml:space="preserve"> </w:t>
      </w:r>
      <w:r>
        <w:t>para</w:t>
      </w:r>
      <w:r>
        <w:rPr>
          <w:spacing w:val="-3"/>
        </w:rPr>
        <w:t xml:space="preserve"> </w:t>
      </w:r>
      <w:r>
        <w:t>la</w:t>
      </w:r>
      <w:r>
        <w:rPr>
          <w:spacing w:val="1"/>
        </w:rPr>
        <w:t xml:space="preserve"> </w:t>
      </w:r>
      <w:r>
        <w:t>situación i,</w:t>
      </w:r>
      <w:r>
        <w:rPr>
          <w:spacing w:val="-2"/>
        </w:rPr>
        <w:t xml:space="preserve"> </w:t>
      </w:r>
      <w:r>
        <w:t>calculada</w:t>
      </w:r>
      <w:r>
        <w:rPr>
          <w:spacing w:val="2"/>
        </w:rPr>
        <w:t xml:space="preserve"> </w:t>
      </w:r>
      <w:r>
        <w:rPr>
          <w:spacing w:val="-2"/>
        </w:rPr>
        <w:t>previamente.</w:t>
      </w:r>
    </w:p>
    <w:p w14:paraId="593F8618" w14:textId="77777777" w:rsidR="002370C7" w:rsidRDefault="00903536">
      <w:pPr>
        <w:pStyle w:val="Prrafodelista"/>
        <w:numPr>
          <w:ilvl w:val="0"/>
          <w:numId w:val="4"/>
        </w:numPr>
        <w:tabs>
          <w:tab w:val="left" w:pos="1288"/>
        </w:tabs>
        <w:spacing w:before="119"/>
        <w:ind w:left="1288"/>
      </w:pPr>
      <w:r>
        <w:rPr>
          <w:rFonts w:ascii="Cambria Math" w:eastAsia="Cambria Math" w:hAnsi="Cambria Math"/>
        </w:rPr>
        <w:t>𝑣𝑎𝑟</w:t>
      </w:r>
      <w:r>
        <w:rPr>
          <w:rFonts w:ascii="Cambria Math" w:eastAsia="Cambria Math" w:hAnsi="Cambria Math"/>
          <w:position w:val="-4"/>
          <w:sz w:val="16"/>
        </w:rPr>
        <w:t>𝑚𝑜𝑟𝑎</w:t>
      </w:r>
      <w:r>
        <w:t>:</w:t>
      </w:r>
      <w:r>
        <w:rPr>
          <w:spacing w:val="-1"/>
        </w:rPr>
        <w:t xml:space="preserve"> </w:t>
      </w:r>
      <w:r>
        <w:t>Es</w:t>
      </w:r>
      <w:r>
        <w:rPr>
          <w:spacing w:val="-1"/>
        </w:rPr>
        <w:t xml:space="preserve"> </w:t>
      </w:r>
      <w:r>
        <w:t>la</w:t>
      </w:r>
      <w:r>
        <w:rPr>
          <w:spacing w:val="-4"/>
        </w:rPr>
        <w:t xml:space="preserve"> </w:t>
      </w:r>
      <w:r>
        <w:t>variación</w:t>
      </w:r>
      <w:r>
        <w:rPr>
          <w:spacing w:val="-2"/>
        </w:rPr>
        <w:t xml:space="preserve"> </w:t>
      </w:r>
      <w:r>
        <w:t>de</w:t>
      </w:r>
      <w:r>
        <w:rPr>
          <w:spacing w:val="-1"/>
        </w:rPr>
        <w:t xml:space="preserve"> </w:t>
      </w:r>
      <w:r>
        <w:t>la</w:t>
      </w:r>
      <w:r>
        <w:rPr>
          <w:spacing w:val="-3"/>
        </w:rPr>
        <w:t xml:space="preserve"> </w:t>
      </w:r>
      <w:r>
        <w:t>mora</w:t>
      </w:r>
      <w:r>
        <w:rPr>
          <w:spacing w:val="-4"/>
        </w:rPr>
        <w:t xml:space="preserve"> </w:t>
      </w:r>
      <w:r>
        <w:t>anual</w:t>
      </w:r>
      <w:r>
        <w:rPr>
          <w:spacing w:val="-1"/>
        </w:rPr>
        <w:t xml:space="preserve"> </w:t>
      </w:r>
      <w:r>
        <w:t>que</w:t>
      </w:r>
      <w:r>
        <w:rPr>
          <w:spacing w:val="-1"/>
        </w:rPr>
        <w:t xml:space="preserve"> </w:t>
      </w:r>
      <w:r>
        <w:t>surge</w:t>
      </w:r>
      <w:r>
        <w:rPr>
          <w:spacing w:val="-1"/>
        </w:rPr>
        <w:t xml:space="preserve"> </w:t>
      </w:r>
      <w:r>
        <w:t>del</w:t>
      </w:r>
      <w:r>
        <w:rPr>
          <w:spacing w:val="-2"/>
        </w:rPr>
        <w:t xml:space="preserve"> </w:t>
      </w:r>
      <w:r>
        <w:t>modelo forward</w:t>
      </w:r>
      <w:r>
        <w:rPr>
          <w:spacing w:val="-2"/>
        </w:rPr>
        <w:t xml:space="preserve"> looking.</w:t>
      </w:r>
    </w:p>
    <w:p w14:paraId="750819A9" w14:textId="77777777" w:rsidR="002370C7" w:rsidRDefault="002370C7">
      <w:pPr>
        <w:pStyle w:val="Textoindependiente"/>
      </w:pPr>
    </w:p>
    <w:p w14:paraId="52CD6B85" w14:textId="77777777" w:rsidR="002370C7" w:rsidRDefault="002370C7">
      <w:pPr>
        <w:pStyle w:val="Textoindependiente"/>
        <w:spacing w:before="183"/>
      </w:pPr>
    </w:p>
    <w:p w14:paraId="2DA2A25D" w14:textId="349C62B6" w:rsidR="002370C7" w:rsidRDefault="00903536">
      <w:pPr>
        <w:pStyle w:val="Ttulo1"/>
        <w:numPr>
          <w:ilvl w:val="0"/>
          <w:numId w:val="11"/>
        </w:numPr>
        <w:tabs>
          <w:tab w:val="left" w:pos="1288"/>
        </w:tabs>
        <w:spacing w:before="1"/>
        <w:ind w:left="1288" w:hanging="719"/>
      </w:pPr>
      <w:bookmarkStart w:id="9" w:name="_bookmark10"/>
      <w:bookmarkEnd w:id="9"/>
      <w:r>
        <w:rPr>
          <w:color w:val="2D74B5"/>
        </w:rPr>
        <w:t>C</w:t>
      </w:r>
      <w:r w:rsidR="00AD6FD9">
        <w:rPr>
          <w:color w:val="2D74B5"/>
        </w:rPr>
        <w:t>á</w:t>
      </w:r>
      <w:r>
        <w:rPr>
          <w:color w:val="2D74B5"/>
        </w:rPr>
        <w:t>lculo</w:t>
      </w:r>
      <w:r>
        <w:rPr>
          <w:color w:val="2D74B5"/>
          <w:spacing w:val="-8"/>
        </w:rPr>
        <w:t xml:space="preserve"> </w:t>
      </w:r>
      <w:r>
        <w:rPr>
          <w:color w:val="2D74B5"/>
        </w:rPr>
        <w:t>de</w:t>
      </w:r>
      <w:r>
        <w:rPr>
          <w:color w:val="2D74B5"/>
          <w:spacing w:val="-7"/>
        </w:rPr>
        <w:t xml:space="preserve"> </w:t>
      </w:r>
      <w:r>
        <w:rPr>
          <w:color w:val="2D74B5"/>
          <w:spacing w:val="-5"/>
        </w:rPr>
        <w:t>ECL</w:t>
      </w:r>
    </w:p>
    <w:p w14:paraId="533B837B" w14:textId="77777777" w:rsidR="002370C7" w:rsidRDefault="002370C7">
      <w:pPr>
        <w:pStyle w:val="Textoindependiente"/>
        <w:spacing w:before="89"/>
        <w:rPr>
          <w:rFonts w:ascii="Calibri Light"/>
          <w:sz w:val="32"/>
        </w:rPr>
      </w:pPr>
    </w:p>
    <w:p w14:paraId="2D2FDA47" w14:textId="77777777" w:rsidR="002370C7" w:rsidRDefault="00903536">
      <w:pPr>
        <w:pStyle w:val="Textoindependiente"/>
        <w:spacing w:line="259" w:lineRule="auto"/>
        <w:ind w:left="569" w:right="860"/>
      </w:pPr>
      <w:r>
        <w:t>La</w:t>
      </w:r>
      <w:r>
        <w:rPr>
          <w:spacing w:val="-3"/>
        </w:rPr>
        <w:t xml:space="preserve"> </w:t>
      </w:r>
      <w:r>
        <w:t>estimación</w:t>
      </w:r>
      <w:r>
        <w:rPr>
          <w:spacing w:val="-3"/>
        </w:rPr>
        <w:t xml:space="preserve"> </w:t>
      </w:r>
      <w:r>
        <w:t>de</w:t>
      </w:r>
      <w:r>
        <w:rPr>
          <w:spacing w:val="-2"/>
        </w:rPr>
        <w:t xml:space="preserve"> </w:t>
      </w:r>
      <w:r>
        <w:t>la</w:t>
      </w:r>
      <w:r>
        <w:rPr>
          <w:spacing w:val="-3"/>
        </w:rPr>
        <w:t xml:space="preserve"> </w:t>
      </w:r>
      <w:r>
        <w:t>perdida</w:t>
      </w:r>
      <w:r>
        <w:rPr>
          <w:spacing w:val="-2"/>
        </w:rPr>
        <w:t xml:space="preserve"> </w:t>
      </w:r>
      <w:r>
        <w:t>crediticia</w:t>
      </w:r>
      <w:r>
        <w:rPr>
          <w:spacing w:val="-5"/>
        </w:rPr>
        <w:t xml:space="preserve"> </w:t>
      </w:r>
      <w:r>
        <w:t>esperada,</w:t>
      </w:r>
      <w:r>
        <w:rPr>
          <w:spacing w:val="-5"/>
        </w:rPr>
        <w:t xml:space="preserve"> </w:t>
      </w:r>
      <w:r>
        <w:t>denominada</w:t>
      </w:r>
      <w:r>
        <w:rPr>
          <w:spacing w:val="-1"/>
        </w:rPr>
        <w:t xml:space="preserve"> </w:t>
      </w:r>
      <w:r>
        <w:rPr>
          <w:i/>
        </w:rPr>
        <w:t>“Previsión</w:t>
      </w:r>
      <w:r>
        <w:t>”,</w:t>
      </w:r>
      <w:r>
        <w:rPr>
          <w:spacing w:val="-3"/>
        </w:rPr>
        <w:t xml:space="preserve"> </w:t>
      </w:r>
      <w:r>
        <w:t>difiere</w:t>
      </w:r>
      <w:r>
        <w:rPr>
          <w:spacing w:val="-4"/>
        </w:rPr>
        <w:t xml:space="preserve"> </w:t>
      </w:r>
      <w:r>
        <w:t>de</w:t>
      </w:r>
      <w:r>
        <w:rPr>
          <w:spacing w:val="-3"/>
        </w:rPr>
        <w:t xml:space="preserve"> </w:t>
      </w:r>
      <w:r>
        <w:t>la</w:t>
      </w:r>
      <w:r>
        <w:rPr>
          <w:spacing w:val="-3"/>
        </w:rPr>
        <w:t xml:space="preserve"> </w:t>
      </w:r>
      <w:r>
        <w:t>situación en cual se encuentra la operación.</w:t>
      </w:r>
    </w:p>
    <w:p w14:paraId="1FD5B268" w14:textId="77777777" w:rsidR="002370C7" w:rsidRDefault="00903536">
      <w:pPr>
        <w:pStyle w:val="Prrafodelista"/>
        <w:numPr>
          <w:ilvl w:val="0"/>
          <w:numId w:val="3"/>
        </w:numPr>
        <w:tabs>
          <w:tab w:val="left" w:pos="1288"/>
        </w:tabs>
        <w:spacing w:before="159" w:line="259" w:lineRule="auto"/>
        <w:ind w:left="1288" w:right="1018"/>
      </w:pPr>
      <w:r>
        <w:t>Si</w:t>
      </w:r>
      <w:r>
        <w:rPr>
          <w:spacing w:val="-3"/>
        </w:rPr>
        <w:t xml:space="preserve"> </w:t>
      </w:r>
      <w:r>
        <w:t>la</w:t>
      </w:r>
      <w:r>
        <w:rPr>
          <w:spacing w:val="-2"/>
        </w:rPr>
        <w:t xml:space="preserve"> </w:t>
      </w:r>
      <w:r>
        <w:t>operación</w:t>
      </w:r>
      <w:r>
        <w:rPr>
          <w:spacing w:val="-5"/>
        </w:rPr>
        <w:t xml:space="preserve"> </w:t>
      </w:r>
      <w:r>
        <w:t>se</w:t>
      </w:r>
      <w:r>
        <w:rPr>
          <w:spacing w:val="-4"/>
        </w:rPr>
        <w:t xml:space="preserve"> </w:t>
      </w:r>
      <w:r>
        <w:t>encuentra</w:t>
      </w:r>
      <w:r>
        <w:rPr>
          <w:spacing w:val="-2"/>
        </w:rPr>
        <w:t xml:space="preserve"> </w:t>
      </w:r>
      <w:r>
        <w:t>en</w:t>
      </w:r>
      <w:r>
        <w:rPr>
          <w:spacing w:val="-3"/>
        </w:rPr>
        <w:t xml:space="preserve"> </w:t>
      </w:r>
      <w:r>
        <w:t>una</w:t>
      </w:r>
      <w:r>
        <w:rPr>
          <w:spacing w:val="-1"/>
        </w:rPr>
        <w:t xml:space="preserve"> </w:t>
      </w:r>
      <w:r>
        <w:rPr>
          <w:b/>
        </w:rPr>
        <w:t>situación</w:t>
      </w:r>
      <w:r>
        <w:rPr>
          <w:b/>
          <w:spacing w:val="-3"/>
        </w:rPr>
        <w:t xml:space="preserve"> </w:t>
      </w:r>
      <w:r>
        <w:rPr>
          <w:b/>
        </w:rPr>
        <w:t>menor</w:t>
      </w:r>
      <w:r>
        <w:rPr>
          <w:b/>
          <w:spacing w:val="-2"/>
        </w:rPr>
        <w:t xml:space="preserve"> </w:t>
      </w:r>
      <w:r>
        <w:rPr>
          <w:b/>
        </w:rPr>
        <w:t>a</w:t>
      </w:r>
      <w:r>
        <w:rPr>
          <w:b/>
          <w:spacing w:val="-5"/>
        </w:rPr>
        <w:t xml:space="preserve"> </w:t>
      </w:r>
      <w:r>
        <w:rPr>
          <w:b/>
        </w:rPr>
        <w:t>3</w:t>
      </w:r>
      <w:r>
        <w:t>,</w:t>
      </w:r>
      <w:r>
        <w:rPr>
          <w:spacing w:val="-2"/>
        </w:rPr>
        <w:t xml:space="preserve"> </w:t>
      </w:r>
      <w:r>
        <w:t>la</w:t>
      </w:r>
      <w:r>
        <w:rPr>
          <w:spacing w:val="-4"/>
        </w:rPr>
        <w:t xml:space="preserve"> </w:t>
      </w:r>
      <w:r>
        <w:t>fórmula</w:t>
      </w:r>
      <w:r>
        <w:rPr>
          <w:spacing w:val="-4"/>
        </w:rPr>
        <w:t xml:space="preserve"> </w:t>
      </w:r>
      <w:r>
        <w:t>matemática</w:t>
      </w:r>
      <w:r>
        <w:rPr>
          <w:spacing w:val="-3"/>
        </w:rPr>
        <w:t xml:space="preserve"> </w:t>
      </w:r>
      <w:r>
        <w:t>es</w:t>
      </w:r>
      <w:r>
        <w:rPr>
          <w:spacing w:val="-2"/>
        </w:rPr>
        <w:t xml:space="preserve"> </w:t>
      </w:r>
      <w:r>
        <w:t xml:space="preserve">la </w:t>
      </w:r>
      <w:r>
        <w:rPr>
          <w:spacing w:val="-2"/>
        </w:rPr>
        <w:t>siguiente:</w:t>
      </w:r>
    </w:p>
    <w:p w14:paraId="642A06BD" w14:textId="77777777" w:rsidR="002370C7" w:rsidRDefault="00903536">
      <w:pPr>
        <w:pStyle w:val="Textoindependiente"/>
        <w:spacing w:before="167"/>
        <w:ind w:right="286"/>
        <w:jc w:val="center"/>
        <w:rPr>
          <w:rFonts w:ascii="Cambria Math" w:eastAsia="Cambria Math" w:hAnsi="Cambria Math"/>
        </w:rPr>
      </w:pPr>
      <w:r>
        <w:rPr>
          <w:rFonts w:ascii="Cambria Math" w:eastAsia="Cambria Math" w:hAnsi="Cambria Math"/>
        </w:rPr>
        <w:t>𝑃𝑟𝑒𝑣𝑖𝑠𝑖ó𝑛</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𝐷𝑒𝑢𝑑𝑎 ∗</w:t>
      </w:r>
      <w:r>
        <w:rPr>
          <w:rFonts w:ascii="Cambria Math" w:eastAsia="Cambria Math" w:hAnsi="Cambria Math"/>
          <w:spacing w:val="47"/>
        </w:rPr>
        <w:t xml:space="preserve"> </w:t>
      </w:r>
      <w:r>
        <w:rPr>
          <w:rFonts w:ascii="Cambria Math" w:eastAsia="Cambria Math" w:hAnsi="Cambria Math"/>
        </w:rPr>
        <w:t>𝐿𝐺𝐷</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4"/>
        </w:rPr>
        <w:t>𝑃𝐷</w:t>
      </w:r>
      <w:r>
        <w:rPr>
          <w:rFonts w:ascii="Cambria Math" w:eastAsia="Cambria Math" w:hAnsi="Cambria Math"/>
          <w:spacing w:val="-4"/>
          <w:vertAlign w:val="superscript"/>
        </w:rPr>
        <w:t>𝐹𝐿</w:t>
      </w:r>
    </w:p>
    <w:p w14:paraId="3B515B06" w14:textId="77777777" w:rsidR="002370C7" w:rsidRDefault="00903536">
      <w:pPr>
        <w:spacing w:before="181"/>
        <w:ind w:left="1277"/>
        <w:rPr>
          <w:sz w:val="18"/>
        </w:rPr>
      </w:pPr>
      <w:r>
        <w:rPr>
          <w:spacing w:val="-2"/>
          <w:sz w:val="18"/>
        </w:rPr>
        <w:t>Donde,</w:t>
      </w:r>
    </w:p>
    <w:p w14:paraId="3B1DD144" w14:textId="77777777" w:rsidR="002370C7" w:rsidRDefault="00903536">
      <w:pPr>
        <w:spacing w:before="179"/>
        <w:ind w:left="1277"/>
        <w:rPr>
          <w:sz w:val="18"/>
        </w:rPr>
      </w:pPr>
      <w:r>
        <w:rPr>
          <w:rFonts w:ascii="Cambria Math" w:eastAsia="Cambria Math" w:hAnsi="Cambria Math"/>
          <w:sz w:val="18"/>
        </w:rPr>
        <w:t>𝐷𝑒𝑢𝑑𝑎:</w:t>
      </w:r>
      <w:r>
        <w:rPr>
          <w:rFonts w:ascii="Cambria Math" w:eastAsia="Cambria Math" w:hAnsi="Cambria Math"/>
          <w:spacing w:val="-3"/>
          <w:sz w:val="18"/>
        </w:rPr>
        <w:t xml:space="preserve"> </w:t>
      </w:r>
      <w:r>
        <w:rPr>
          <w:sz w:val="18"/>
        </w:rPr>
        <w:t>Es</w:t>
      </w:r>
      <w:r>
        <w:rPr>
          <w:spacing w:val="-2"/>
          <w:sz w:val="18"/>
        </w:rPr>
        <w:t xml:space="preserve"> </w:t>
      </w:r>
      <w:r>
        <w:rPr>
          <w:sz w:val="18"/>
        </w:rPr>
        <w:t>el</w:t>
      </w:r>
      <w:r>
        <w:rPr>
          <w:spacing w:val="-3"/>
          <w:sz w:val="18"/>
        </w:rPr>
        <w:t xml:space="preserve"> </w:t>
      </w:r>
      <w:r>
        <w:rPr>
          <w:sz w:val="18"/>
        </w:rPr>
        <w:t>saldo</w:t>
      </w:r>
      <w:r>
        <w:rPr>
          <w:spacing w:val="-1"/>
          <w:sz w:val="18"/>
        </w:rPr>
        <w:t xml:space="preserve"> </w:t>
      </w:r>
      <w:r>
        <w:rPr>
          <w:sz w:val="18"/>
        </w:rPr>
        <w:t>obtenido</w:t>
      </w:r>
      <w:r>
        <w:rPr>
          <w:spacing w:val="-1"/>
          <w:sz w:val="18"/>
        </w:rPr>
        <w:t xml:space="preserve"> </w:t>
      </w:r>
      <w:r>
        <w:rPr>
          <w:sz w:val="18"/>
        </w:rPr>
        <w:t>en</w:t>
      </w:r>
      <w:r>
        <w:rPr>
          <w:spacing w:val="-1"/>
          <w:sz w:val="18"/>
        </w:rPr>
        <w:t xml:space="preserve"> </w:t>
      </w:r>
      <w:r>
        <w:rPr>
          <w:sz w:val="18"/>
        </w:rPr>
        <w:t>el</w:t>
      </w:r>
      <w:r>
        <w:rPr>
          <w:spacing w:val="-2"/>
          <w:sz w:val="18"/>
        </w:rPr>
        <w:t xml:space="preserve"> </w:t>
      </w:r>
      <w:r>
        <w:rPr>
          <w:sz w:val="18"/>
        </w:rPr>
        <w:t>apartado</w:t>
      </w:r>
      <w:r>
        <w:rPr>
          <w:spacing w:val="-2"/>
          <w:sz w:val="18"/>
        </w:rPr>
        <w:t xml:space="preserve"> </w:t>
      </w:r>
      <w:r>
        <w:rPr>
          <w:sz w:val="18"/>
        </w:rPr>
        <w:t>“Determinación</w:t>
      </w:r>
      <w:r>
        <w:rPr>
          <w:spacing w:val="-2"/>
          <w:sz w:val="18"/>
        </w:rPr>
        <w:t xml:space="preserve"> </w:t>
      </w:r>
      <w:r>
        <w:rPr>
          <w:sz w:val="18"/>
        </w:rPr>
        <w:t xml:space="preserve">de </w:t>
      </w:r>
      <w:r>
        <w:rPr>
          <w:spacing w:val="-2"/>
          <w:sz w:val="18"/>
        </w:rPr>
        <w:t>Deuda”</w:t>
      </w:r>
    </w:p>
    <w:p w14:paraId="01F2009D" w14:textId="77777777" w:rsidR="002370C7" w:rsidRDefault="00903536">
      <w:pPr>
        <w:spacing w:before="176"/>
        <w:ind w:left="1277"/>
        <w:rPr>
          <w:sz w:val="18"/>
        </w:rPr>
      </w:pPr>
      <w:r>
        <w:rPr>
          <w:rFonts w:ascii="Cambria Math" w:eastAsia="Cambria Math" w:hAnsi="Cambria Math"/>
          <w:sz w:val="18"/>
        </w:rPr>
        <w:t>𝐿𝐺𝐷</w:t>
      </w:r>
      <w:r>
        <w:rPr>
          <w:sz w:val="18"/>
        </w:rPr>
        <w:t>:</w:t>
      </w:r>
      <w:r>
        <w:rPr>
          <w:spacing w:val="-2"/>
          <w:sz w:val="18"/>
        </w:rPr>
        <w:t xml:space="preserve"> </w:t>
      </w:r>
      <w:r>
        <w:rPr>
          <w:sz w:val="18"/>
        </w:rPr>
        <w:t>es</w:t>
      </w:r>
      <w:r>
        <w:rPr>
          <w:spacing w:val="-2"/>
          <w:sz w:val="18"/>
        </w:rPr>
        <w:t xml:space="preserve"> </w:t>
      </w:r>
      <w:r>
        <w:rPr>
          <w:sz w:val="18"/>
        </w:rPr>
        <w:t>el</w:t>
      </w:r>
      <w:r>
        <w:rPr>
          <w:spacing w:val="-2"/>
          <w:sz w:val="18"/>
        </w:rPr>
        <w:t xml:space="preserve"> </w:t>
      </w:r>
      <w:r>
        <w:rPr>
          <w:sz w:val="18"/>
        </w:rPr>
        <w:t>valor</w:t>
      </w:r>
      <w:r>
        <w:rPr>
          <w:spacing w:val="-1"/>
          <w:sz w:val="18"/>
        </w:rPr>
        <w:t xml:space="preserve"> </w:t>
      </w:r>
      <w:r>
        <w:rPr>
          <w:sz w:val="18"/>
        </w:rPr>
        <w:t>del</w:t>
      </w:r>
      <w:r>
        <w:rPr>
          <w:spacing w:val="-3"/>
          <w:sz w:val="18"/>
        </w:rPr>
        <w:t xml:space="preserve"> </w:t>
      </w:r>
      <w:r>
        <w:rPr>
          <w:sz w:val="18"/>
        </w:rPr>
        <w:t>parámetro</w:t>
      </w:r>
      <w:r>
        <w:rPr>
          <w:spacing w:val="-1"/>
          <w:sz w:val="18"/>
        </w:rPr>
        <w:t xml:space="preserve"> </w:t>
      </w:r>
      <w:r>
        <w:rPr>
          <w:sz w:val="18"/>
        </w:rPr>
        <w:t>LGD</w:t>
      </w:r>
      <w:r>
        <w:rPr>
          <w:spacing w:val="-2"/>
          <w:sz w:val="18"/>
        </w:rPr>
        <w:t xml:space="preserve"> </w:t>
      </w:r>
      <w:r>
        <w:rPr>
          <w:sz w:val="18"/>
        </w:rPr>
        <w:t>obtenido</w:t>
      </w:r>
      <w:r>
        <w:rPr>
          <w:spacing w:val="-1"/>
          <w:sz w:val="18"/>
        </w:rPr>
        <w:t xml:space="preserve"> </w:t>
      </w:r>
      <w:r>
        <w:rPr>
          <w:sz w:val="18"/>
        </w:rPr>
        <w:t>en</w:t>
      </w:r>
      <w:r>
        <w:rPr>
          <w:spacing w:val="-3"/>
          <w:sz w:val="18"/>
        </w:rPr>
        <w:t xml:space="preserve"> </w:t>
      </w:r>
      <w:r>
        <w:rPr>
          <w:sz w:val="18"/>
        </w:rPr>
        <w:t>el</w:t>
      </w:r>
      <w:r>
        <w:rPr>
          <w:spacing w:val="-2"/>
          <w:sz w:val="18"/>
        </w:rPr>
        <w:t xml:space="preserve"> </w:t>
      </w:r>
      <w:r>
        <w:rPr>
          <w:sz w:val="18"/>
        </w:rPr>
        <w:t>apartado</w:t>
      </w:r>
      <w:r>
        <w:rPr>
          <w:spacing w:val="-1"/>
          <w:sz w:val="18"/>
        </w:rPr>
        <w:t xml:space="preserve"> </w:t>
      </w:r>
      <w:r>
        <w:rPr>
          <w:sz w:val="18"/>
        </w:rPr>
        <w:t>“Asignación</w:t>
      </w:r>
      <w:r>
        <w:rPr>
          <w:spacing w:val="-2"/>
          <w:sz w:val="18"/>
        </w:rPr>
        <w:t xml:space="preserve"> </w:t>
      </w:r>
      <w:r>
        <w:rPr>
          <w:sz w:val="18"/>
        </w:rPr>
        <w:t>de</w:t>
      </w:r>
      <w:r>
        <w:rPr>
          <w:spacing w:val="-2"/>
          <w:sz w:val="18"/>
        </w:rPr>
        <w:t xml:space="preserve"> </w:t>
      </w:r>
      <w:r>
        <w:rPr>
          <w:spacing w:val="-4"/>
          <w:sz w:val="18"/>
        </w:rPr>
        <w:t>LGD”</w:t>
      </w:r>
    </w:p>
    <w:p w14:paraId="3C0E3185" w14:textId="77777777" w:rsidR="002370C7" w:rsidRDefault="00903536">
      <w:pPr>
        <w:spacing w:before="183" w:line="256" w:lineRule="auto"/>
        <w:ind w:left="1277" w:right="976"/>
        <w:rPr>
          <w:sz w:val="18"/>
        </w:rPr>
      </w:pPr>
      <w:r>
        <w:rPr>
          <w:rFonts w:ascii="Cambria Math" w:eastAsia="Cambria Math" w:hAnsi="Cambria Math"/>
          <w:sz w:val="18"/>
        </w:rPr>
        <w:t>𝑃𝐷</w:t>
      </w:r>
      <w:r>
        <w:rPr>
          <w:rFonts w:ascii="Cambria Math" w:eastAsia="Cambria Math" w:hAnsi="Cambria Math"/>
          <w:sz w:val="18"/>
          <w:vertAlign w:val="superscript"/>
        </w:rPr>
        <w:t>𝐹𝐿</w:t>
      </w:r>
      <w:r>
        <w:rPr>
          <w:sz w:val="18"/>
        </w:rPr>
        <w:t>:</w:t>
      </w:r>
      <w:r>
        <w:rPr>
          <w:spacing w:val="-1"/>
          <w:sz w:val="18"/>
        </w:rPr>
        <w:t xml:space="preserve"> </w:t>
      </w:r>
      <w:r>
        <w:rPr>
          <w:sz w:val="18"/>
        </w:rPr>
        <w:t>es</w:t>
      </w:r>
      <w:r>
        <w:rPr>
          <w:spacing w:val="-2"/>
          <w:sz w:val="18"/>
        </w:rPr>
        <w:t xml:space="preserve"> </w:t>
      </w:r>
      <w:r>
        <w:rPr>
          <w:sz w:val="18"/>
        </w:rPr>
        <w:t>el</w:t>
      </w:r>
      <w:r>
        <w:rPr>
          <w:spacing w:val="-2"/>
          <w:sz w:val="18"/>
        </w:rPr>
        <w:t xml:space="preserve"> </w:t>
      </w:r>
      <w:r>
        <w:rPr>
          <w:sz w:val="18"/>
        </w:rPr>
        <w:t>valor</w:t>
      </w:r>
      <w:r>
        <w:rPr>
          <w:spacing w:val="-1"/>
          <w:sz w:val="18"/>
        </w:rPr>
        <w:t xml:space="preserve"> </w:t>
      </w:r>
      <w:r>
        <w:rPr>
          <w:sz w:val="18"/>
        </w:rPr>
        <w:t>del</w:t>
      </w:r>
      <w:r>
        <w:rPr>
          <w:spacing w:val="-2"/>
          <w:sz w:val="18"/>
        </w:rPr>
        <w:t xml:space="preserve"> </w:t>
      </w:r>
      <w:r>
        <w:rPr>
          <w:sz w:val="18"/>
        </w:rPr>
        <w:t>parámetro</w:t>
      </w:r>
      <w:r>
        <w:rPr>
          <w:spacing w:val="-1"/>
          <w:sz w:val="18"/>
        </w:rPr>
        <w:t xml:space="preserve"> </w:t>
      </w:r>
      <w:r>
        <w:rPr>
          <w:sz w:val="18"/>
        </w:rPr>
        <w:t>PD</w:t>
      </w:r>
      <w:r>
        <w:rPr>
          <w:spacing w:val="-2"/>
          <w:sz w:val="18"/>
        </w:rPr>
        <w:t xml:space="preserve"> </w:t>
      </w:r>
      <w:r>
        <w:rPr>
          <w:sz w:val="18"/>
        </w:rPr>
        <w:t>obtenido</w:t>
      </w:r>
      <w:r>
        <w:rPr>
          <w:spacing w:val="-1"/>
          <w:sz w:val="18"/>
        </w:rPr>
        <w:t xml:space="preserve"> </w:t>
      </w:r>
      <w:r>
        <w:rPr>
          <w:sz w:val="18"/>
        </w:rPr>
        <w:t>en</w:t>
      </w:r>
      <w:r>
        <w:rPr>
          <w:spacing w:val="-2"/>
          <w:sz w:val="18"/>
        </w:rPr>
        <w:t xml:space="preserve"> </w:t>
      </w:r>
      <w:r>
        <w:rPr>
          <w:sz w:val="18"/>
        </w:rPr>
        <w:t>el</w:t>
      </w:r>
      <w:r>
        <w:rPr>
          <w:spacing w:val="-2"/>
          <w:sz w:val="18"/>
        </w:rPr>
        <w:t xml:space="preserve"> </w:t>
      </w:r>
      <w:r>
        <w:rPr>
          <w:sz w:val="18"/>
        </w:rPr>
        <w:t>apartado “Asignación de</w:t>
      </w:r>
      <w:r>
        <w:rPr>
          <w:spacing w:val="-2"/>
          <w:sz w:val="18"/>
        </w:rPr>
        <w:t xml:space="preserve"> </w:t>
      </w:r>
      <w:r>
        <w:rPr>
          <w:sz w:val="18"/>
        </w:rPr>
        <w:t>PD”</w:t>
      </w:r>
      <w:r>
        <w:rPr>
          <w:spacing w:val="-2"/>
          <w:sz w:val="18"/>
        </w:rPr>
        <w:t xml:space="preserve"> </w:t>
      </w:r>
      <w:r>
        <w:rPr>
          <w:sz w:val="18"/>
        </w:rPr>
        <w:t>ajustado</w:t>
      </w:r>
      <w:r>
        <w:rPr>
          <w:spacing w:val="-1"/>
          <w:sz w:val="18"/>
        </w:rPr>
        <w:t xml:space="preserve"> </w:t>
      </w:r>
      <w:r>
        <w:rPr>
          <w:sz w:val="18"/>
        </w:rPr>
        <w:t>por</w:t>
      </w:r>
      <w:r>
        <w:rPr>
          <w:spacing w:val="-1"/>
          <w:sz w:val="18"/>
        </w:rPr>
        <w:t xml:space="preserve"> </w:t>
      </w:r>
      <w:r>
        <w:rPr>
          <w:sz w:val="18"/>
        </w:rPr>
        <w:t>el</w:t>
      </w:r>
      <w:r>
        <w:rPr>
          <w:spacing w:val="-2"/>
          <w:sz w:val="18"/>
        </w:rPr>
        <w:t xml:space="preserve"> </w:t>
      </w:r>
      <w:r>
        <w:rPr>
          <w:sz w:val="18"/>
        </w:rPr>
        <w:t xml:space="preserve">modelo </w:t>
      </w:r>
      <w:r>
        <w:rPr>
          <w:spacing w:val="-4"/>
          <w:sz w:val="18"/>
        </w:rPr>
        <w:t>FL.</w:t>
      </w:r>
    </w:p>
    <w:p w14:paraId="078E94C9" w14:textId="77777777" w:rsidR="002370C7" w:rsidRDefault="002370C7">
      <w:pPr>
        <w:spacing w:line="256" w:lineRule="auto"/>
        <w:rPr>
          <w:sz w:val="18"/>
        </w:rPr>
        <w:sectPr w:rsidR="002370C7">
          <w:pgSz w:w="11910" w:h="16840"/>
          <w:pgMar w:top="500" w:right="850" w:bottom="280" w:left="1133" w:header="720" w:footer="720" w:gutter="0"/>
          <w:cols w:space="720"/>
        </w:sectPr>
      </w:pPr>
    </w:p>
    <w:p w14:paraId="03EEA8DB" w14:textId="77777777" w:rsidR="002370C7" w:rsidRDefault="00903536">
      <w:pPr>
        <w:pStyle w:val="Textoindependiente"/>
        <w:spacing w:before="27" w:line="256" w:lineRule="auto"/>
        <w:ind w:left="1277" w:right="860"/>
      </w:pPr>
      <w:r>
        <w:lastRenderedPageBreak/>
        <w:t>Si</w:t>
      </w:r>
      <w:r>
        <w:rPr>
          <w:spacing w:val="-3"/>
        </w:rPr>
        <w:t xml:space="preserve"> </w:t>
      </w:r>
      <w:r>
        <w:t>la</w:t>
      </w:r>
      <w:r>
        <w:rPr>
          <w:spacing w:val="-2"/>
        </w:rPr>
        <w:t xml:space="preserve"> </w:t>
      </w:r>
      <w:r>
        <w:t>operación</w:t>
      </w:r>
      <w:r>
        <w:rPr>
          <w:spacing w:val="-5"/>
        </w:rPr>
        <w:t xml:space="preserve"> </w:t>
      </w:r>
      <w:r>
        <w:t>se</w:t>
      </w:r>
      <w:r>
        <w:rPr>
          <w:spacing w:val="-4"/>
        </w:rPr>
        <w:t xml:space="preserve"> </w:t>
      </w:r>
      <w:r>
        <w:t>encuentra</w:t>
      </w:r>
      <w:r>
        <w:rPr>
          <w:spacing w:val="-2"/>
        </w:rPr>
        <w:t xml:space="preserve"> </w:t>
      </w:r>
      <w:r>
        <w:t>en</w:t>
      </w:r>
      <w:r>
        <w:rPr>
          <w:spacing w:val="-3"/>
        </w:rPr>
        <w:t xml:space="preserve"> </w:t>
      </w:r>
      <w:r>
        <w:t>una</w:t>
      </w:r>
      <w:r>
        <w:rPr>
          <w:spacing w:val="-1"/>
        </w:rPr>
        <w:t xml:space="preserve"> </w:t>
      </w:r>
      <w:r>
        <w:rPr>
          <w:b/>
        </w:rPr>
        <w:t>situación</w:t>
      </w:r>
      <w:r>
        <w:rPr>
          <w:b/>
          <w:spacing w:val="-3"/>
        </w:rPr>
        <w:t xml:space="preserve"> </w:t>
      </w:r>
      <w:r>
        <w:rPr>
          <w:b/>
        </w:rPr>
        <w:t>3</w:t>
      </w:r>
      <w:r>
        <w:rPr>
          <w:b/>
          <w:spacing w:val="-1"/>
        </w:rPr>
        <w:t xml:space="preserve"> </w:t>
      </w:r>
      <w:r>
        <w:rPr>
          <w:b/>
        </w:rPr>
        <w:t>o</w:t>
      </w:r>
      <w:r>
        <w:rPr>
          <w:b/>
          <w:spacing w:val="-5"/>
        </w:rPr>
        <w:t xml:space="preserve"> </w:t>
      </w:r>
      <w:r>
        <w:rPr>
          <w:b/>
        </w:rPr>
        <w:t>más</w:t>
      </w:r>
      <w:r>
        <w:t>,</w:t>
      </w:r>
      <w:r>
        <w:rPr>
          <w:spacing w:val="-5"/>
        </w:rPr>
        <w:t xml:space="preserve"> </w:t>
      </w:r>
      <w:r>
        <w:t>la</w:t>
      </w:r>
      <w:r>
        <w:rPr>
          <w:spacing w:val="-2"/>
        </w:rPr>
        <w:t xml:space="preserve"> </w:t>
      </w:r>
      <w:r>
        <w:t>fórmula</w:t>
      </w:r>
      <w:r>
        <w:rPr>
          <w:spacing w:val="-5"/>
        </w:rPr>
        <w:t xml:space="preserve"> </w:t>
      </w:r>
      <w:r>
        <w:t>matemática</w:t>
      </w:r>
      <w:r>
        <w:rPr>
          <w:spacing w:val="-4"/>
        </w:rPr>
        <w:t xml:space="preserve"> </w:t>
      </w:r>
      <w:r>
        <w:t>es</w:t>
      </w:r>
      <w:r>
        <w:rPr>
          <w:spacing w:val="-1"/>
        </w:rPr>
        <w:t xml:space="preserve"> </w:t>
      </w:r>
      <w:r>
        <w:t xml:space="preserve">la </w:t>
      </w:r>
      <w:r>
        <w:rPr>
          <w:spacing w:val="-2"/>
        </w:rPr>
        <w:t>siguiente:</w:t>
      </w:r>
    </w:p>
    <w:p w14:paraId="75D0981F" w14:textId="77777777" w:rsidR="002370C7" w:rsidRDefault="00903536">
      <w:pPr>
        <w:pStyle w:val="Textoindependiente"/>
        <w:spacing w:before="165"/>
        <w:ind w:right="281"/>
        <w:jc w:val="center"/>
        <w:rPr>
          <w:rFonts w:ascii="Cambria Math" w:eastAsia="Cambria Math" w:hAnsi="Cambria Math"/>
        </w:rPr>
      </w:pPr>
      <w:r>
        <w:rPr>
          <w:rFonts w:ascii="Cambria Math" w:eastAsia="Cambria Math" w:hAnsi="Cambria Math"/>
        </w:rPr>
        <w:t>𝑃𝑟𝑒𝑣𝑖𝑠𝑖ó𝑛</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𝐷𝑒𝑢𝑑𝑎 ∗</w:t>
      </w:r>
      <w:r>
        <w:rPr>
          <w:rFonts w:ascii="Cambria Math" w:eastAsia="Cambria Math" w:hAnsi="Cambria Math"/>
          <w:spacing w:val="45"/>
        </w:rPr>
        <w:t xml:space="preserve"> </w:t>
      </w:r>
      <w:r>
        <w:rPr>
          <w:rFonts w:ascii="Cambria Math" w:eastAsia="Cambria Math" w:hAnsi="Cambria Math"/>
          <w:spacing w:val="-5"/>
        </w:rPr>
        <w:t>𝐿𝐺𝐷</w:t>
      </w:r>
    </w:p>
    <w:p w14:paraId="5E68D0CD" w14:textId="77777777" w:rsidR="002370C7" w:rsidRDefault="002370C7">
      <w:pPr>
        <w:pStyle w:val="Textoindependiente"/>
        <w:rPr>
          <w:rFonts w:ascii="Cambria Math"/>
        </w:rPr>
      </w:pPr>
    </w:p>
    <w:p w14:paraId="761F25E8" w14:textId="77777777" w:rsidR="002370C7" w:rsidRDefault="002370C7">
      <w:pPr>
        <w:pStyle w:val="Textoindependiente"/>
        <w:spacing w:before="194"/>
        <w:rPr>
          <w:rFonts w:ascii="Cambria Math"/>
        </w:rPr>
      </w:pPr>
    </w:p>
    <w:p w14:paraId="23FE2287" w14:textId="77777777" w:rsidR="002370C7" w:rsidRDefault="00903536">
      <w:pPr>
        <w:pStyle w:val="Ttulo1"/>
        <w:numPr>
          <w:ilvl w:val="0"/>
          <w:numId w:val="11"/>
        </w:numPr>
        <w:tabs>
          <w:tab w:val="left" w:pos="1288"/>
        </w:tabs>
        <w:ind w:left="1288" w:hanging="719"/>
      </w:pPr>
      <w:bookmarkStart w:id="10" w:name="_bookmark11"/>
      <w:bookmarkEnd w:id="10"/>
      <w:r>
        <w:rPr>
          <w:color w:val="2D74B5"/>
        </w:rPr>
        <w:t>Estimación</w:t>
      </w:r>
      <w:r>
        <w:rPr>
          <w:color w:val="2D74B5"/>
          <w:spacing w:val="-12"/>
        </w:rPr>
        <w:t xml:space="preserve"> </w:t>
      </w:r>
      <w:r>
        <w:rPr>
          <w:color w:val="2D74B5"/>
        </w:rPr>
        <w:t>de</w:t>
      </w:r>
      <w:r>
        <w:rPr>
          <w:color w:val="2D74B5"/>
          <w:spacing w:val="-13"/>
        </w:rPr>
        <w:t xml:space="preserve"> </w:t>
      </w:r>
      <w:r>
        <w:rPr>
          <w:color w:val="2D74B5"/>
          <w:spacing w:val="-2"/>
        </w:rPr>
        <w:t>Parámetros</w:t>
      </w:r>
    </w:p>
    <w:p w14:paraId="677F6896" w14:textId="77777777" w:rsidR="002370C7" w:rsidRDefault="002370C7">
      <w:pPr>
        <w:pStyle w:val="Textoindependiente"/>
        <w:spacing w:before="89"/>
        <w:rPr>
          <w:rFonts w:ascii="Calibri Light"/>
          <w:sz w:val="32"/>
        </w:rPr>
      </w:pPr>
    </w:p>
    <w:p w14:paraId="1DDC30A4" w14:textId="77777777" w:rsidR="002370C7" w:rsidRDefault="00903536">
      <w:pPr>
        <w:pStyle w:val="Textoindependiente"/>
        <w:spacing w:line="259" w:lineRule="auto"/>
        <w:ind w:left="569" w:right="868"/>
      </w:pPr>
      <w:r>
        <w:t xml:space="preserve">Se construye una base como se muestra en el Excel </w:t>
      </w:r>
      <w:r>
        <w:rPr>
          <w:i/>
        </w:rPr>
        <w:t xml:space="preserve">“Parámetros .xlsx” </w:t>
      </w:r>
      <w:r>
        <w:t>en sus diferentes versiones.</w:t>
      </w:r>
      <w:r>
        <w:rPr>
          <w:spacing w:val="-5"/>
        </w:rPr>
        <w:t xml:space="preserve"> </w:t>
      </w:r>
      <w:r>
        <w:t>La</w:t>
      </w:r>
      <w:r>
        <w:rPr>
          <w:spacing w:val="-2"/>
        </w:rPr>
        <w:t xml:space="preserve"> </w:t>
      </w:r>
      <w:r>
        <w:t>información</w:t>
      </w:r>
      <w:r>
        <w:rPr>
          <w:spacing w:val="-3"/>
        </w:rPr>
        <w:t xml:space="preserve"> </w:t>
      </w:r>
      <w:r>
        <w:t>que</w:t>
      </w:r>
      <w:r>
        <w:rPr>
          <w:spacing w:val="-2"/>
        </w:rPr>
        <w:t xml:space="preserve"> </w:t>
      </w:r>
      <w:r>
        <w:t>se</w:t>
      </w:r>
      <w:r>
        <w:rPr>
          <w:spacing w:val="-1"/>
        </w:rPr>
        <w:t xml:space="preserve"> </w:t>
      </w:r>
      <w:r>
        <w:t>incorpora</w:t>
      </w:r>
      <w:r>
        <w:rPr>
          <w:spacing w:val="-2"/>
        </w:rPr>
        <w:t xml:space="preserve"> </w:t>
      </w:r>
      <w:r>
        <w:t>de</w:t>
      </w:r>
      <w:r>
        <w:rPr>
          <w:spacing w:val="-2"/>
        </w:rPr>
        <w:t xml:space="preserve"> </w:t>
      </w:r>
      <w:r>
        <w:t>la</w:t>
      </w:r>
      <w:r>
        <w:rPr>
          <w:spacing w:val="-5"/>
        </w:rPr>
        <w:t xml:space="preserve"> </w:t>
      </w:r>
      <w:r>
        <w:t>base</w:t>
      </w:r>
      <w:r>
        <w:rPr>
          <w:spacing w:val="-4"/>
        </w:rPr>
        <w:t xml:space="preserve"> </w:t>
      </w:r>
      <w:r>
        <w:t>original</w:t>
      </w:r>
      <w:r>
        <w:rPr>
          <w:spacing w:val="-2"/>
        </w:rPr>
        <w:t xml:space="preserve"> </w:t>
      </w:r>
      <w:r>
        <w:t>de</w:t>
      </w:r>
      <w:r>
        <w:rPr>
          <w:spacing w:val="-2"/>
        </w:rPr>
        <w:t xml:space="preserve"> </w:t>
      </w:r>
      <w:r>
        <w:t>la</w:t>
      </w:r>
      <w:r>
        <w:rPr>
          <w:spacing w:val="-5"/>
        </w:rPr>
        <w:t xml:space="preserve"> </w:t>
      </w:r>
      <w:r>
        <w:t>Entidad y</w:t>
      </w:r>
      <w:r>
        <w:rPr>
          <w:spacing w:val="-4"/>
        </w:rPr>
        <w:t xml:space="preserve"> </w:t>
      </w:r>
      <w:r>
        <w:t>sus</w:t>
      </w:r>
      <w:r>
        <w:rPr>
          <w:spacing w:val="-4"/>
        </w:rPr>
        <w:t xml:space="preserve"> </w:t>
      </w:r>
      <w:r>
        <w:t>diferentes tratamientos es la siguiente:</w:t>
      </w:r>
    </w:p>
    <w:p w14:paraId="2342B781" w14:textId="77777777" w:rsidR="002370C7" w:rsidRDefault="00903536">
      <w:pPr>
        <w:pStyle w:val="Prrafodelista"/>
        <w:numPr>
          <w:ilvl w:val="0"/>
          <w:numId w:val="2"/>
        </w:numPr>
        <w:tabs>
          <w:tab w:val="left" w:pos="1706"/>
        </w:tabs>
        <w:spacing w:before="160" w:line="259" w:lineRule="auto"/>
        <w:ind w:right="1783"/>
        <w:rPr>
          <w:i/>
        </w:rPr>
      </w:pPr>
      <w:proofErr w:type="spellStart"/>
      <w:r>
        <w:rPr>
          <w:b/>
          <w:i/>
        </w:rPr>
        <w:t>Petdoc</w:t>
      </w:r>
      <w:proofErr w:type="spellEnd"/>
      <w:r>
        <w:rPr>
          <w:b/>
          <w:i/>
        </w:rPr>
        <w:t>/</w:t>
      </w:r>
      <w:r>
        <w:rPr>
          <w:b/>
          <w:i/>
          <w:spacing w:val="-5"/>
        </w:rPr>
        <w:t xml:space="preserve"> </w:t>
      </w:r>
      <w:proofErr w:type="spellStart"/>
      <w:r>
        <w:rPr>
          <w:b/>
          <w:i/>
        </w:rPr>
        <w:t>Pendoc</w:t>
      </w:r>
      <w:proofErr w:type="spellEnd"/>
      <w:r>
        <w:rPr>
          <w:b/>
          <w:i/>
        </w:rPr>
        <w:t>/</w:t>
      </w:r>
      <w:r>
        <w:rPr>
          <w:b/>
          <w:i/>
          <w:spacing w:val="-3"/>
        </w:rPr>
        <w:t xml:space="preserve"> </w:t>
      </w:r>
      <w:proofErr w:type="spellStart"/>
      <w:r>
        <w:rPr>
          <w:b/>
          <w:i/>
        </w:rPr>
        <w:t>Penom</w:t>
      </w:r>
      <w:proofErr w:type="spellEnd"/>
      <w:r>
        <w:rPr>
          <w:b/>
          <w:i/>
        </w:rPr>
        <w:t>:</w:t>
      </w:r>
      <w:r>
        <w:rPr>
          <w:b/>
          <w:i/>
          <w:spacing w:val="-4"/>
        </w:rPr>
        <w:t xml:space="preserve"> </w:t>
      </w:r>
      <w:r>
        <w:t>Esta</w:t>
      </w:r>
      <w:r>
        <w:rPr>
          <w:spacing w:val="-3"/>
        </w:rPr>
        <w:t xml:space="preserve"> </w:t>
      </w:r>
      <w:r>
        <w:t>información</w:t>
      </w:r>
      <w:r>
        <w:rPr>
          <w:spacing w:val="-4"/>
        </w:rPr>
        <w:t xml:space="preserve"> </w:t>
      </w:r>
      <w:r>
        <w:t>se</w:t>
      </w:r>
      <w:r>
        <w:rPr>
          <w:spacing w:val="-5"/>
        </w:rPr>
        <w:t xml:space="preserve"> </w:t>
      </w:r>
      <w:r>
        <w:t>obtiene</w:t>
      </w:r>
      <w:r>
        <w:rPr>
          <w:spacing w:val="-6"/>
        </w:rPr>
        <w:t xml:space="preserve"> </w:t>
      </w:r>
      <w:r>
        <w:t>del</w:t>
      </w:r>
      <w:r>
        <w:rPr>
          <w:spacing w:val="-3"/>
        </w:rPr>
        <w:t xml:space="preserve"> </w:t>
      </w:r>
      <w:r>
        <w:t>Excel</w:t>
      </w:r>
      <w:r>
        <w:rPr>
          <w:spacing w:val="-3"/>
        </w:rPr>
        <w:t xml:space="preserve"> </w:t>
      </w:r>
      <w:r>
        <w:t>“</w:t>
      </w:r>
      <w:r>
        <w:rPr>
          <w:i/>
        </w:rPr>
        <w:t>Padrón General.xlsx</w:t>
      </w:r>
      <w:r>
        <w:t>” donde la vinculación es a través de las columnas “</w:t>
      </w:r>
      <w:proofErr w:type="spellStart"/>
      <w:r>
        <w:rPr>
          <w:i/>
        </w:rPr>
        <w:t>BCCta</w:t>
      </w:r>
      <w:proofErr w:type="spellEnd"/>
      <w:r>
        <w:rPr>
          <w:i/>
        </w:rPr>
        <w:t>”</w:t>
      </w:r>
    </w:p>
    <w:p w14:paraId="5186A4FB" w14:textId="77777777" w:rsidR="002370C7" w:rsidRDefault="00903536">
      <w:pPr>
        <w:spacing w:before="1"/>
        <w:ind w:left="1706"/>
        <w:rPr>
          <w:i/>
        </w:rPr>
      </w:pPr>
      <w:r>
        <w:rPr>
          <w:i/>
        </w:rPr>
        <w:t>(“Parámetros</w:t>
      </w:r>
      <w:r>
        <w:rPr>
          <w:i/>
          <w:spacing w:val="-3"/>
        </w:rPr>
        <w:t xml:space="preserve"> </w:t>
      </w:r>
      <w:r>
        <w:rPr>
          <w:i/>
        </w:rPr>
        <w:t>.xlsx”)</w:t>
      </w:r>
      <w:r>
        <w:rPr>
          <w:i/>
          <w:spacing w:val="-6"/>
        </w:rPr>
        <w:t xml:space="preserve"> </w:t>
      </w:r>
      <w:r>
        <w:t>y</w:t>
      </w:r>
      <w:r>
        <w:rPr>
          <w:spacing w:val="-6"/>
        </w:rPr>
        <w:t xml:space="preserve"> </w:t>
      </w:r>
      <w:r>
        <w:rPr>
          <w:i/>
        </w:rPr>
        <w:t>“</w:t>
      </w:r>
      <w:proofErr w:type="spellStart"/>
      <w:r>
        <w:rPr>
          <w:i/>
        </w:rPr>
        <w:t>Ctnro</w:t>
      </w:r>
      <w:proofErr w:type="spellEnd"/>
      <w:r>
        <w:rPr>
          <w:i/>
        </w:rPr>
        <w:t>”</w:t>
      </w:r>
      <w:r>
        <w:rPr>
          <w:i/>
          <w:spacing w:val="-5"/>
        </w:rPr>
        <w:t xml:space="preserve"> </w:t>
      </w:r>
      <w:r>
        <w:rPr>
          <w:i/>
        </w:rPr>
        <w:t>(“Padrón</w:t>
      </w:r>
      <w:r>
        <w:rPr>
          <w:i/>
          <w:spacing w:val="-5"/>
        </w:rPr>
        <w:t xml:space="preserve"> </w:t>
      </w:r>
      <w:r>
        <w:rPr>
          <w:i/>
          <w:spacing w:val="-2"/>
        </w:rPr>
        <w:t>General.xlsx”)</w:t>
      </w:r>
    </w:p>
    <w:p w14:paraId="35741836" w14:textId="77777777" w:rsidR="002370C7" w:rsidRDefault="00903536">
      <w:pPr>
        <w:pStyle w:val="Prrafodelista"/>
        <w:numPr>
          <w:ilvl w:val="0"/>
          <w:numId w:val="2"/>
        </w:numPr>
        <w:tabs>
          <w:tab w:val="left" w:pos="1706"/>
        </w:tabs>
        <w:spacing w:before="19"/>
      </w:pPr>
      <w:r>
        <w:rPr>
          <w:b/>
          <w:i/>
        </w:rPr>
        <w:t>BCRubr_2:</w:t>
      </w:r>
      <w:r>
        <w:rPr>
          <w:b/>
          <w:i/>
          <w:spacing w:val="-6"/>
        </w:rPr>
        <w:t xml:space="preserve"> </w:t>
      </w:r>
      <w:r>
        <w:t>se</w:t>
      </w:r>
      <w:r>
        <w:rPr>
          <w:spacing w:val="-5"/>
        </w:rPr>
        <w:t xml:space="preserve"> </w:t>
      </w:r>
      <w:r>
        <w:t>obtiene</w:t>
      </w:r>
      <w:r>
        <w:rPr>
          <w:spacing w:val="-5"/>
        </w:rPr>
        <w:t xml:space="preserve"> </w:t>
      </w:r>
      <w:r>
        <w:t>los</w:t>
      </w:r>
      <w:r>
        <w:rPr>
          <w:spacing w:val="-3"/>
        </w:rPr>
        <w:t xml:space="preserve"> </w:t>
      </w:r>
      <w:r>
        <w:t>seis</w:t>
      </w:r>
      <w:r>
        <w:rPr>
          <w:spacing w:val="-3"/>
        </w:rPr>
        <w:t xml:space="preserve"> </w:t>
      </w:r>
      <w:r>
        <w:t>primeros</w:t>
      </w:r>
      <w:r>
        <w:rPr>
          <w:spacing w:val="-3"/>
        </w:rPr>
        <w:t xml:space="preserve"> </w:t>
      </w:r>
      <w:r>
        <w:t>dígitos</w:t>
      </w:r>
      <w:r>
        <w:rPr>
          <w:spacing w:val="-3"/>
        </w:rPr>
        <w:t xml:space="preserve"> </w:t>
      </w:r>
      <w:r>
        <w:t>de</w:t>
      </w:r>
      <w:r>
        <w:rPr>
          <w:spacing w:val="-3"/>
        </w:rPr>
        <w:t xml:space="preserve"> </w:t>
      </w:r>
      <w:r>
        <w:t>la</w:t>
      </w:r>
      <w:r>
        <w:rPr>
          <w:spacing w:val="-6"/>
        </w:rPr>
        <w:t xml:space="preserve"> </w:t>
      </w:r>
      <w:r>
        <w:t>columna</w:t>
      </w:r>
      <w:r>
        <w:rPr>
          <w:spacing w:val="-5"/>
        </w:rPr>
        <w:t xml:space="preserve"> </w:t>
      </w:r>
      <w:r>
        <w:rPr>
          <w:spacing w:val="-2"/>
        </w:rPr>
        <w:t>“</w:t>
      </w:r>
      <w:proofErr w:type="spellStart"/>
      <w:r>
        <w:rPr>
          <w:i/>
          <w:spacing w:val="-2"/>
        </w:rPr>
        <w:t>BCRubr</w:t>
      </w:r>
      <w:proofErr w:type="spellEnd"/>
      <w:r>
        <w:rPr>
          <w:spacing w:val="-2"/>
        </w:rPr>
        <w:t>”</w:t>
      </w:r>
    </w:p>
    <w:p w14:paraId="41D1A017" w14:textId="77777777" w:rsidR="002370C7" w:rsidRDefault="00903536">
      <w:pPr>
        <w:pStyle w:val="Prrafodelista"/>
        <w:numPr>
          <w:ilvl w:val="0"/>
          <w:numId w:val="2"/>
        </w:numPr>
        <w:tabs>
          <w:tab w:val="left" w:pos="1706"/>
        </w:tabs>
        <w:spacing w:before="23"/>
      </w:pPr>
      <w:proofErr w:type="gramStart"/>
      <w:r>
        <w:rPr>
          <w:b/>
          <w:i/>
        </w:rPr>
        <w:t>Total</w:t>
      </w:r>
      <w:proofErr w:type="gramEnd"/>
      <w:r>
        <w:rPr>
          <w:b/>
          <w:i/>
          <w:spacing w:val="-3"/>
        </w:rPr>
        <w:t xml:space="preserve"> </w:t>
      </w:r>
      <w:r>
        <w:rPr>
          <w:b/>
          <w:i/>
        </w:rPr>
        <w:t>Deuda:</w:t>
      </w:r>
      <w:r>
        <w:rPr>
          <w:b/>
          <w:i/>
          <w:spacing w:val="-1"/>
        </w:rPr>
        <w:t xml:space="preserve"> </w:t>
      </w:r>
      <w:r>
        <w:t>Es</w:t>
      </w:r>
      <w:r>
        <w:rPr>
          <w:spacing w:val="-4"/>
        </w:rPr>
        <w:t xml:space="preserve"> </w:t>
      </w:r>
      <w:r>
        <w:t>la</w:t>
      </w:r>
      <w:r>
        <w:rPr>
          <w:spacing w:val="-3"/>
        </w:rPr>
        <w:t xml:space="preserve"> </w:t>
      </w:r>
      <w:r>
        <w:t>suma</w:t>
      </w:r>
      <w:r>
        <w:rPr>
          <w:spacing w:val="-2"/>
        </w:rPr>
        <w:t xml:space="preserve"> </w:t>
      </w:r>
      <w:r>
        <w:t>de</w:t>
      </w:r>
      <w:r>
        <w:rPr>
          <w:spacing w:val="-5"/>
        </w:rPr>
        <w:t xml:space="preserve"> </w:t>
      </w:r>
      <w:r>
        <w:t>las</w:t>
      </w:r>
      <w:r>
        <w:rPr>
          <w:spacing w:val="-2"/>
        </w:rPr>
        <w:t xml:space="preserve"> columnas:</w:t>
      </w:r>
    </w:p>
    <w:p w14:paraId="21F76F58" w14:textId="77777777" w:rsidR="002370C7" w:rsidRDefault="00903536">
      <w:pPr>
        <w:pStyle w:val="Prrafodelista"/>
        <w:numPr>
          <w:ilvl w:val="1"/>
          <w:numId w:val="2"/>
        </w:numPr>
        <w:tabs>
          <w:tab w:val="left" w:pos="2425"/>
        </w:tabs>
        <w:spacing w:before="22"/>
        <w:ind w:left="2425" w:hanging="359"/>
        <w:rPr>
          <w:i/>
        </w:rPr>
      </w:pPr>
      <w:proofErr w:type="spellStart"/>
      <w:r>
        <w:rPr>
          <w:i/>
          <w:spacing w:val="-2"/>
        </w:rPr>
        <w:t>BCSdMN</w:t>
      </w:r>
      <w:proofErr w:type="spellEnd"/>
    </w:p>
    <w:p w14:paraId="2C774668" w14:textId="77777777" w:rsidR="002370C7" w:rsidRDefault="00903536">
      <w:pPr>
        <w:pStyle w:val="Prrafodelista"/>
        <w:numPr>
          <w:ilvl w:val="1"/>
          <w:numId w:val="2"/>
        </w:numPr>
        <w:tabs>
          <w:tab w:val="left" w:pos="2425"/>
        </w:tabs>
        <w:spacing w:before="13"/>
        <w:ind w:left="2425" w:hanging="359"/>
        <w:rPr>
          <w:i/>
        </w:rPr>
      </w:pPr>
      <w:proofErr w:type="spellStart"/>
      <w:r>
        <w:rPr>
          <w:i/>
          <w:spacing w:val="-2"/>
        </w:rPr>
        <w:t>BCInt</w:t>
      </w:r>
      <w:proofErr w:type="spellEnd"/>
    </w:p>
    <w:p w14:paraId="76D4C989" w14:textId="77777777" w:rsidR="002370C7" w:rsidRDefault="00903536">
      <w:pPr>
        <w:pStyle w:val="Prrafodelista"/>
        <w:numPr>
          <w:ilvl w:val="0"/>
          <w:numId w:val="2"/>
        </w:numPr>
        <w:tabs>
          <w:tab w:val="left" w:pos="1706"/>
        </w:tabs>
        <w:spacing w:before="15"/>
        <w:rPr>
          <w:i/>
        </w:rPr>
      </w:pPr>
      <w:r>
        <w:rPr>
          <w:b/>
          <w:i/>
        </w:rPr>
        <w:t>Fecha:</w:t>
      </w:r>
      <w:r>
        <w:rPr>
          <w:b/>
          <w:i/>
          <w:spacing w:val="-6"/>
        </w:rPr>
        <w:t xml:space="preserve"> </w:t>
      </w:r>
      <w:r>
        <w:t>Se</w:t>
      </w:r>
      <w:r>
        <w:rPr>
          <w:spacing w:val="-3"/>
        </w:rPr>
        <w:t xml:space="preserve"> </w:t>
      </w:r>
      <w:r>
        <w:t>incorpora</w:t>
      </w:r>
      <w:r>
        <w:rPr>
          <w:spacing w:val="-6"/>
        </w:rPr>
        <w:t xml:space="preserve"> </w:t>
      </w:r>
      <w:r>
        <w:t>la</w:t>
      </w:r>
      <w:r>
        <w:rPr>
          <w:spacing w:val="-3"/>
        </w:rPr>
        <w:t xml:space="preserve"> </w:t>
      </w:r>
      <w:r>
        <w:t>fecha</w:t>
      </w:r>
      <w:r>
        <w:rPr>
          <w:spacing w:val="-5"/>
        </w:rPr>
        <w:t xml:space="preserve"> </w:t>
      </w:r>
      <w:r>
        <w:t>de</w:t>
      </w:r>
      <w:r>
        <w:rPr>
          <w:spacing w:val="-3"/>
        </w:rPr>
        <w:t xml:space="preserve"> </w:t>
      </w:r>
      <w:r>
        <w:t>cada</w:t>
      </w:r>
      <w:r>
        <w:rPr>
          <w:spacing w:val="-3"/>
        </w:rPr>
        <w:t xml:space="preserve"> </w:t>
      </w:r>
      <w:r>
        <w:t>registro</w:t>
      </w:r>
      <w:r>
        <w:rPr>
          <w:spacing w:val="-3"/>
        </w:rPr>
        <w:t xml:space="preserve"> </w:t>
      </w:r>
      <w:r>
        <w:t>con</w:t>
      </w:r>
      <w:r>
        <w:rPr>
          <w:spacing w:val="-4"/>
        </w:rPr>
        <w:t xml:space="preserve"> </w:t>
      </w:r>
      <w:r>
        <w:t>el</w:t>
      </w:r>
      <w:r>
        <w:rPr>
          <w:spacing w:val="-6"/>
        </w:rPr>
        <w:t xml:space="preserve"> </w:t>
      </w:r>
      <w:r>
        <w:t>siguiente</w:t>
      </w:r>
      <w:r>
        <w:rPr>
          <w:spacing w:val="-3"/>
        </w:rPr>
        <w:t xml:space="preserve"> </w:t>
      </w:r>
      <w:r>
        <w:t>formato:</w:t>
      </w:r>
      <w:r>
        <w:rPr>
          <w:spacing w:val="-1"/>
        </w:rPr>
        <w:t xml:space="preserve"> </w:t>
      </w:r>
      <w:r>
        <w:rPr>
          <w:i/>
          <w:spacing w:val="-2"/>
        </w:rPr>
        <w:t>“YYYYMM”</w:t>
      </w:r>
    </w:p>
    <w:p w14:paraId="5C449117" w14:textId="77777777" w:rsidR="002370C7" w:rsidRDefault="00903536">
      <w:pPr>
        <w:pStyle w:val="Prrafodelista"/>
        <w:numPr>
          <w:ilvl w:val="0"/>
          <w:numId w:val="2"/>
        </w:numPr>
        <w:tabs>
          <w:tab w:val="left" w:pos="1706"/>
        </w:tabs>
        <w:spacing w:before="22" w:line="259" w:lineRule="auto"/>
        <w:ind w:right="1327"/>
      </w:pPr>
      <w:r>
        <w:rPr>
          <w:b/>
          <w:i/>
        </w:rPr>
        <w:t xml:space="preserve">Producto: </w:t>
      </w:r>
      <w:r>
        <w:t xml:space="preserve">Esta información se obtiene de la solapa </w:t>
      </w:r>
      <w:r>
        <w:rPr>
          <w:i/>
        </w:rPr>
        <w:t xml:space="preserve">“Diccionario” </w:t>
      </w:r>
      <w:r>
        <w:t>donde la vinculación</w:t>
      </w:r>
      <w:r>
        <w:rPr>
          <w:spacing w:val="-6"/>
        </w:rPr>
        <w:t xml:space="preserve"> </w:t>
      </w:r>
      <w:r>
        <w:t>es</w:t>
      </w:r>
      <w:r>
        <w:rPr>
          <w:spacing w:val="-2"/>
        </w:rPr>
        <w:t xml:space="preserve"> </w:t>
      </w:r>
      <w:r>
        <w:t>a</w:t>
      </w:r>
      <w:r>
        <w:rPr>
          <w:spacing w:val="-6"/>
        </w:rPr>
        <w:t xml:space="preserve"> </w:t>
      </w:r>
      <w:r>
        <w:t>través</w:t>
      </w:r>
      <w:r>
        <w:rPr>
          <w:spacing w:val="-2"/>
        </w:rPr>
        <w:t xml:space="preserve"> </w:t>
      </w:r>
      <w:r>
        <w:t>de las</w:t>
      </w:r>
      <w:r>
        <w:rPr>
          <w:spacing w:val="-3"/>
        </w:rPr>
        <w:t xml:space="preserve"> </w:t>
      </w:r>
      <w:r>
        <w:t>columnas</w:t>
      </w:r>
      <w:r>
        <w:rPr>
          <w:spacing w:val="-2"/>
        </w:rPr>
        <w:t xml:space="preserve"> </w:t>
      </w:r>
      <w:proofErr w:type="spellStart"/>
      <w:r>
        <w:rPr>
          <w:i/>
        </w:rPr>
        <w:t>BCRubr</w:t>
      </w:r>
      <w:proofErr w:type="spellEnd"/>
      <w:r>
        <w:rPr>
          <w:i/>
          <w:spacing w:val="-4"/>
        </w:rPr>
        <w:t xml:space="preserve"> </w:t>
      </w:r>
      <w:r>
        <w:rPr>
          <w:i/>
        </w:rPr>
        <w:t>(Base</w:t>
      </w:r>
      <w:r>
        <w:rPr>
          <w:i/>
          <w:spacing w:val="-5"/>
        </w:rPr>
        <w:t xml:space="preserve"> </w:t>
      </w:r>
      <w:r>
        <w:rPr>
          <w:i/>
        </w:rPr>
        <w:t>construyendo)</w:t>
      </w:r>
      <w:r>
        <w:rPr>
          <w:i/>
          <w:spacing w:val="-5"/>
        </w:rPr>
        <w:t xml:space="preserve"> </w:t>
      </w:r>
      <w:r>
        <w:t>y</w:t>
      </w:r>
      <w:r>
        <w:rPr>
          <w:spacing w:val="-2"/>
        </w:rPr>
        <w:t xml:space="preserve"> </w:t>
      </w:r>
      <w:r>
        <w:rPr>
          <w:i/>
        </w:rPr>
        <w:t xml:space="preserve">Cuenta </w:t>
      </w:r>
      <w:r>
        <w:rPr>
          <w:i/>
          <w:spacing w:val="-2"/>
        </w:rPr>
        <w:t>(“Diccionario”)</w:t>
      </w:r>
      <w:r>
        <w:rPr>
          <w:spacing w:val="-2"/>
        </w:rPr>
        <w:t>.</w:t>
      </w:r>
    </w:p>
    <w:p w14:paraId="4D7F172A" w14:textId="77777777" w:rsidR="002370C7" w:rsidRDefault="00903536">
      <w:pPr>
        <w:pStyle w:val="Prrafodelista"/>
        <w:numPr>
          <w:ilvl w:val="0"/>
          <w:numId w:val="2"/>
        </w:numPr>
        <w:tabs>
          <w:tab w:val="left" w:pos="1756"/>
        </w:tabs>
        <w:spacing w:line="279" w:lineRule="exact"/>
        <w:ind w:left="1756" w:hanging="410"/>
      </w:pPr>
      <w:r>
        <w:rPr>
          <w:b/>
          <w:i/>
        </w:rPr>
        <w:t>Código</w:t>
      </w:r>
      <w:r>
        <w:rPr>
          <w:b/>
          <w:i/>
          <w:spacing w:val="-8"/>
        </w:rPr>
        <w:t xml:space="preserve"> </w:t>
      </w:r>
      <w:r>
        <w:rPr>
          <w:b/>
          <w:i/>
        </w:rPr>
        <w:t>único:</w:t>
      </w:r>
      <w:r>
        <w:rPr>
          <w:b/>
          <w:i/>
          <w:spacing w:val="-3"/>
        </w:rPr>
        <w:t xml:space="preserve"> </w:t>
      </w:r>
      <w:r>
        <w:t>Se</w:t>
      </w:r>
      <w:r>
        <w:rPr>
          <w:spacing w:val="-4"/>
        </w:rPr>
        <w:t xml:space="preserve"> </w:t>
      </w:r>
      <w:r>
        <w:t>realiza</w:t>
      </w:r>
      <w:r>
        <w:rPr>
          <w:spacing w:val="-4"/>
        </w:rPr>
        <w:t xml:space="preserve"> </w:t>
      </w:r>
      <w:r>
        <w:t>una</w:t>
      </w:r>
      <w:r>
        <w:rPr>
          <w:spacing w:val="-4"/>
        </w:rPr>
        <w:t xml:space="preserve"> </w:t>
      </w:r>
      <w:r>
        <w:t>concatenación</w:t>
      </w:r>
      <w:r>
        <w:rPr>
          <w:spacing w:val="-5"/>
        </w:rPr>
        <w:t xml:space="preserve"> </w:t>
      </w:r>
      <w:r>
        <w:t>entre</w:t>
      </w:r>
      <w:r>
        <w:rPr>
          <w:spacing w:val="-3"/>
        </w:rPr>
        <w:t xml:space="preserve"> </w:t>
      </w:r>
      <w:r>
        <w:t>las</w:t>
      </w:r>
      <w:r>
        <w:rPr>
          <w:spacing w:val="-8"/>
        </w:rPr>
        <w:t xml:space="preserve"> </w:t>
      </w:r>
      <w:r>
        <w:t>siguientes</w:t>
      </w:r>
      <w:r>
        <w:rPr>
          <w:spacing w:val="-4"/>
        </w:rPr>
        <w:t xml:space="preserve"> </w:t>
      </w:r>
      <w:r>
        <w:rPr>
          <w:spacing w:val="-2"/>
        </w:rPr>
        <w:t>columnas:</w:t>
      </w:r>
    </w:p>
    <w:p w14:paraId="1FA8911C" w14:textId="77777777" w:rsidR="002370C7" w:rsidRDefault="00903536">
      <w:pPr>
        <w:pStyle w:val="Prrafodelista"/>
        <w:numPr>
          <w:ilvl w:val="1"/>
          <w:numId w:val="2"/>
        </w:numPr>
        <w:tabs>
          <w:tab w:val="left" w:pos="2425"/>
        </w:tabs>
        <w:spacing w:before="22"/>
        <w:ind w:left="2425" w:hanging="359"/>
        <w:rPr>
          <w:i/>
        </w:rPr>
      </w:pPr>
      <w:proofErr w:type="spellStart"/>
      <w:r>
        <w:rPr>
          <w:i/>
          <w:spacing w:val="-2"/>
        </w:rPr>
        <w:t>Pendoc</w:t>
      </w:r>
      <w:proofErr w:type="spellEnd"/>
    </w:p>
    <w:p w14:paraId="20D39366" w14:textId="77777777" w:rsidR="002370C7" w:rsidRDefault="00903536">
      <w:pPr>
        <w:pStyle w:val="Prrafodelista"/>
        <w:numPr>
          <w:ilvl w:val="1"/>
          <w:numId w:val="2"/>
        </w:numPr>
        <w:tabs>
          <w:tab w:val="left" w:pos="2425"/>
        </w:tabs>
        <w:spacing w:before="12"/>
        <w:ind w:left="2425" w:hanging="359"/>
        <w:rPr>
          <w:i/>
        </w:rPr>
      </w:pPr>
      <w:proofErr w:type="spellStart"/>
      <w:r>
        <w:rPr>
          <w:i/>
          <w:spacing w:val="-2"/>
        </w:rPr>
        <w:t>BCRubr</w:t>
      </w:r>
      <w:proofErr w:type="spellEnd"/>
    </w:p>
    <w:p w14:paraId="6FCA7AAE" w14:textId="77777777" w:rsidR="002370C7" w:rsidRDefault="00903536">
      <w:pPr>
        <w:pStyle w:val="Prrafodelista"/>
        <w:numPr>
          <w:ilvl w:val="1"/>
          <w:numId w:val="2"/>
        </w:numPr>
        <w:tabs>
          <w:tab w:val="left" w:pos="2425"/>
        </w:tabs>
        <w:spacing w:before="15"/>
        <w:ind w:left="2425" w:hanging="359"/>
        <w:rPr>
          <w:i/>
        </w:rPr>
      </w:pPr>
      <w:proofErr w:type="spellStart"/>
      <w:r>
        <w:rPr>
          <w:i/>
          <w:spacing w:val="-2"/>
        </w:rPr>
        <w:t>BCMda</w:t>
      </w:r>
      <w:proofErr w:type="spellEnd"/>
    </w:p>
    <w:p w14:paraId="45D1621E" w14:textId="77777777" w:rsidR="002370C7" w:rsidRDefault="00903536">
      <w:pPr>
        <w:pStyle w:val="Prrafodelista"/>
        <w:numPr>
          <w:ilvl w:val="1"/>
          <w:numId w:val="2"/>
        </w:numPr>
        <w:tabs>
          <w:tab w:val="left" w:pos="2425"/>
        </w:tabs>
        <w:spacing w:before="15"/>
        <w:ind w:left="2425" w:hanging="359"/>
        <w:rPr>
          <w:i/>
        </w:rPr>
      </w:pPr>
      <w:proofErr w:type="spellStart"/>
      <w:r>
        <w:rPr>
          <w:i/>
          <w:spacing w:val="-2"/>
        </w:rPr>
        <w:t>BCCta</w:t>
      </w:r>
      <w:proofErr w:type="spellEnd"/>
    </w:p>
    <w:p w14:paraId="0CADEAF3" w14:textId="77777777" w:rsidR="002370C7" w:rsidRDefault="00903536">
      <w:pPr>
        <w:pStyle w:val="Prrafodelista"/>
        <w:numPr>
          <w:ilvl w:val="1"/>
          <w:numId w:val="2"/>
        </w:numPr>
        <w:tabs>
          <w:tab w:val="left" w:pos="2425"/>
        </w:tabs>
        <w:spacing w:before="15"/>
        <w:ind w:left="2425" w:hanging="359"/>
        <w:rPr>
          <w:i/>
        </w:rPr>
      </w:pPr>
      <w:proofErr w:type="spellStart"/>
      <w:r>
        <w:rPr>
          <w:i/>
          <w:spacing w:val="-2"/>
        </w:rPr>
        <w:t>BCOper</w:t>
      </w:r>
      <w:proofErr w:type="spellEnd"/>
    </w:p>
    <w:p w14:paraId="071B1BC9" w14:textId="77777777" w:rsidR="002370C7" w:rsidRDefault="00903536">
      <w:pPr>
        <w:pStyle w:val="Prrafodelista"/>
        <w:numPr>
          <w:ilvl w:val="0"/>
          <w:numId w:val="2"/>
        </w:numPr>
        <w:tabs>
          <w:tab w:val="left" w:pos="1706"/>
        </w:tabs>
        <w:spacing w:before="12"/>
        <w:rPr>
          <w:i/>
        </w:rPr>
      </w:pPr>
      <w:r>
        <w:rPr>
          <w:b/>
          <w:i/>
        </w:rPr>
        <w:t>Fecha</w:t>
      </w:r>
      <w:r>
        <w:rPr>
          <w:b/>
          <w:i/>
          <w:spacing w:val="-8"/>
        </w:rPr>
        <w:t xml:space="preserve"> </w:t>
      </w:r>
      <w:r>
        <w:rPr>
          <w:b/>
          <w:i/>
        </w:rPr>
        <w:t>siguiente:</w:t>
      </w:r>
      <w:r>
        <w:rPr>
          <w:b/>
          <w:i/>
          <w:spacing w:val="-3"/>
        </w:rPr>
        <w:t xml:space="preserve"> </w:t>
      </w:r>
      <w:r>
        <w:t>se</w:t>
      </w:r>
      <w:r>
        <w:rPr>
          <w:spacing w:val="-3"/>
        </w:rPr>
        <w:t xml:space="preserve"> </w:t>
      </w:r>
      <w:r>
        <w:t>incorpora</w:t>
      </w:r>
      <w:r>
        <w:rPr>
          <w:spacing w:val="-4"/>
        </w:rPr>
        <w:t xml:space="preserve"> </w:t>
      </w:r>
      <w:r>
        <w:t>el</w:t>
      </w:r>
      <w:r>
        <w:rPr>
          <w:spacing w:val="-5"/>
        </w:rPr>
        <w:t xml:space="preserve"> </w:t>
      </w:r>
      <w:r>
        <w:t>mes</w:t>
      </w:r>
      <w:r>
        <w:rPr>
          <w:spacing w:val="-5"/>
        </w:rPr>
        <w:t xml:space="preserve"> </w:t>
      </w:r>
      <w:r>
        <w:t>siguiente</w:t>
      </w:r>
      <w:r>
        <w:rPr>
          <w:spacing w:val="-6"/>
        </w:rPr>
        <w:t xml:space="preserve"> </w:t>
      </w:r>
      <w:r>
        <w:t>a</w:t>
      </w:r>
      <w:r>
        <w:rPr>
          <w:spacing w:val="-3"/>
        </w:rPr>
        <w:t xml:space="preserve"> </w:t>
      </w:r>
      <w:r>
        <w:t>la</w:t>
      </w:r>
      <w:r>
        <w:rPr>
          <w:spacing w:val="-4"/>
        </w:rPr>
        <w:t xml:space="preserve"> </w:t>
      </w:r>
      <w:r>
        <w:t>fecha</w:t>
      </w:r>
      <w:r>
        <w:rPr>
          <w:spacing w:val="-3"/>
        </w:rPr>
        <w:t xml:space="preserve"> </w:t>
      </w:r>
      <w:r>
        <w:t>establecida</w:t>
      </w:r>
      <w:r>
        <w:rPr>
          <w:spacing w:val="-4"/>
        </w:rPr>
        <w:t xml:space="preserve"> </w:t>
      </w:r>
      <w:r>
        <w:t>en</w:t>
      </w:r>
      <w:r>
        <w:rPr>
          <w:spacing w:val="-4"/>
        </w:rPr>
        <w:t xml:space="preserve"> </w:t>
      </w:r>
      <w:r>
        <w:rPr>
          <w:i/>
          <w:spacing w:val="-2"/>
        </w:rPr>
        <w:t>“Fecha”</w:t>
      </w:r>
    </w:p>
    <w:p w14:paraId="3605A7A4" w14:textId="77777777" w:rsidR="002370C7" w:rsidRDefault="00903536">
      <w:pPr>
        <w:pStyle w:val="Textoindependiente"/>
        <w:spacing w:before="23"/>
        <w:ind w:left="1706"/>
      </w:pPr>
      <w:r>
        <w:t>de</w:t>
      </w:r>
      <w:r>
        <w:rPr>
          <w:spacing w:val="-3"/>
        </w:rPr>
        <w:t xml:space="preserve"> </w:t>
      </w:r>
      <w:r>
        <w:t>cada</w:t>
      </w:r>
      <w:r>
        <w:rPr>
          <w:spacing w:val="-2"/>
        </w:rPr>
        <w:t xml:space="preserve"> </w:t>
      </w:r>
      <w:r>
        <w:t>registro.</w:t>
      </w:r>
      <w:r>
        <w:rPr>
          <w:spacing w:val="-5"/>
        </w:rPr>
        <w:t xml:space="preserve"> </w:t>
      </w:r>
      <w:r>
        <w:t>Se</w:t>
      </w:r>
      <w:r>
        <w:rPr>
          <w:spacing w:val="-5"/>
        </w:rPr>
        <w:t xml:space="preserve"> </w:t>
      </w:r>
      <w:r>
        <w:t>mantiene</w:t>
      </w:r>
      <w:r>
        <w:rPr>
          <w:spacing w:val="-2"/>
        </w:rPr>
        <w:t xml:space="preserve"> </w:t>
      </w:r>
      <w:r>
        <w:t>el</w:t>
      </w:r>
      <w:r>
        <w:rPr>
          <w:spacing w:val="-2"/>
        </w:rPr>
        <w:t xml:space="preserve"> formato.</w:t>
      </w:r>
    </w:p>
    <w:p w14:paraId="11FD0C35" w14:textId="77777777" w:rsidR="002370C7" w:rsidRDefault="00903536">
      <w:pPr>
        <w:pStyle w:val="Prrafodelista"/>
        <w:numPr>
          <w:ilvl w:val="0"/>
          <w:numId w:val="2"/>
        </w:numPr>
        <w:tabs>
          <w:tab w:val="left" w:pos="1706"/>
        </w:tabs>
        <w:spacing w:before="22"/>
      </w:pPr>
      <w:r>
        <w:rPr>
          <w:b/>
          <w:i/>
        </w:rPr>
        <w:t>C+F:</w:t>
      </w:r>
      <w:r>
        <w:rPr>
          <w:b/>
          <w:i/>
          <w:spacing w:val="-6"/>
        </w:rPr>
        <w:t xml:space="preserve"> </w:t>
      </w:r>
      <w:r>
        <w:t>Se</w:t>
      </w:r>
      <w:r>
        <w:rPr>
          <w:spacing w:val="-4"/>
        </w:rPr>
        <w:t xml:space="preserve"> </w:t>
      </w:r>
      <w:r>
        <w:t>realiza</w:t>
      </w:r>
      <w:r>
        <w:rPr>
          <w:spacing w:val="-4"/>
        </w:rPr>
        <w:t xml:space="preserve"> </w:t>
      </w:r>
      <w:r>
        <w:t>una</w:t>
      </w:r>
      <w:r>
        <w:rPr>
          <w:spacing w:val="-4"/>
        </w:rPr>
        <w:t xml:space="preserve"> </w:t>
      </w:r>
      <w:r>
        <w:t>concatenación</w:t>
      </w:r>
      <w:r>
        <w:rPr>
          <w:spacing w:val="-5"/>
        </w:rPr>
        <w:t xml:space="preserve"> </w:t>
      </w:r>
      <w:r>
        <w:t>entre</w:t>
      </w:r>
      <w:r>
        <w:rPr>
          <w:spacing w:val="-3"/>
        </w:rPr>
        <w:t xml:space="preserve"> </w:t>
      </w:r>
      <w:r>
        <w:t>las</w:t>
      </w:r>
      <w:r>
        <w:rPr>
          <w:spacing w:val="-7"/>
        </w:rPr>
        <w:t xml:space="preserve"> </w:t>
      </w:r>
      <w:r>
        <w:t>siguientes</w:t>
      </w:r>
      <w:r>
        <w:rPr>
          <w:spacing w:val="-8"/>
        </w:rPr>
        <w:t xml:space="preserve"> </w:t>
      </w:r>
      <w:r>
        <w:rPr>
          <w:spacing w:val="-2"/>
        </w:rPr>
        <w:t>columnas:</w:t>
      </w:r>
    </w:p>
    <w:p w14:paraId="33CA07A0" w14:textId="77777777" w:rsidR="002370C7" w:rsidRDefault="00903536">
      <w:pPr>
        <w:pStyle w:val="Prrafodelista"/>
        <w:numPr>
          <w:ilvl w:val="1"/>
          <w:numId w:val="2"/>
        </w:numPr>
        <w:tabs>
          <w:tab w:val="left" w:pos="2425"/>
        </w:tabs>
        <w:spacing w:before="19"/>
        <w:ind w:left="2425" w:hanging="359"/>
        <w:rPr>
          <w:i/>
        </w:rPr>
      </w:pPr>
      <w:proofErr w:type="spellStart"/>
      <w:r>
        <w:rPr>
          <w:i/>
        </w:rPr>
        <w:t>Codigo</w:t>
      </w:r>
      <w:proofErr w:type="spellEnd"/>
      <w:r>
        <w:rPr>
          <w:i/>
          <w:spacing w:val="-9"/>
        </w:rPr>
        <w:t xml:space="preserve"> </w:t>
      </w:r>
      <w:r>
        <w:rPr>
          <w:i/>
          <w:spacing w:val="-2"/>
        </w:rPr>
        <w:t>único</w:t>
      </w:r>
    </w:p>
    <w:p w14:paraId="68934BB5" w14:textId="77777777" w:rsidR="002370C7" w:rsidRDefault="00903536">
      <w:pPr>
        <w:pStyle w:val="Prrafodelista"/>
        <w:numPr>
          <w:ilvl w:val="1"/>
          <w:numId w:val="2"/>
        </w:numPr>
        <w:tabs>
          <w:tab w:val="left" w:pos="2425"/>
        </w:tabs>
        <w:spacing w:before="15"/>
        <w:ind w:left="2425" w:hanging="359"/>
        <w:rPr>
          <w:i/>
        </w:rPr>
      </w:pPr>
      <w:r>
        <w:rPr>
          <w:i/>
          <w:spacing w:val="-2"/>
        </w:rPr>
        <w:t>Fecha</w:t>
      </w:r>
    </w:p>
    <w:p w14:paraId="75CC3CA3" w14:textId="77777777" w:rsidR="002370C7" w:rsidRDefault="00903536">
      <w:pPr>
        <w:pStyle w:val="Prrafodelista"/>
        <w:numPr>
          <w:ilvl w:val="0"/>
          <w:numId w:val="2"/>
        </w:numPr>
        <w:tabs>
          <w:tab w:val="left" w:pos="1706"/>
        </w:tabs>
        <w:spacing w:before="15"/>
      </w:pPr>
      <w:proofErr w:type="spellStart"/>
      <w:r>
        <w:rPr>
          <w:b/>
          <w:i/>
        </w:rPr>
        <w:t>C+Fs</w:t>
      </w:r>
      <w:proofErr w:type="spellEnd"/>
      <w:r>
        <w:rPr>
          <w:b/>
          <w:i/>
        </w:rPr>
        <w:t>:</w:t>
      </w:r>
      <w:r>
        <w:rPr>
          <w:b/>
          <w:i/>
          <w:spacing w:val="-7"/>
        </w:rPr>
        <w:t xml:space="preserve"> </w:t>
      </w:r>
      <w:r>
        <w:t>Se</w:t>
      </w:r>
      <w:r>
        <w:rPr>
          <w:spacing w:val="-4"/>
        </w:rPr>
        <w:t xml:space="preserve"> </w:t>
      </w:r>
      <w:r>
        <w:t>realiza</w:t>
      </w:r>
      <w:r>
        <w:rPr>
          <w:spacing w:val="-5"/>
        </w:rPr>
        <w:t xml:space="preserve"> </w:t>
      </w:r>
      <w:r>
        <w:t>una</w:t>
      </w:r>
      <w:r>
        <w:rPr>
          <w:spacing w:val="-4"/>
        </w:rPr>
        <w:t xml:space="preserve"> </w:t>
      </w:r>
      <w:r>
        <w:t>concatenación</w:t>
      </w:r>
      <w:r>
        <w:rPr>
          <w:spacing w:val="-6"/>
        </w:rPr>
        <w:t xml:space="preserve"> </w:t>
      </w:r>
      <w:r>
        <w:t>entre</w:t>
      </w:r>
      <w:r>
        <w:rPr>
          <w:spacing w:val="-3"/>
        </w:rPr>
        <w:t xml:space="preserve"> </w:t>
      </w:r>
      <w:r>
        <w:t>las</w:t>
      </w:r>
      <w:r>
        <w:rPr>
          <w:spacing w:val="-4"/>
        </w:rPr>
        <w:t xml:space="preserve"> </w:t>
      </w:r>
      <w:r>
        <w:t>siguientes</w:t>
      </w:r>
      <w:r>
        <w:rPr>
          <w:spacing w:val="-4"/>
        </w:rPr>
        <w:t xml:space="preserve"> </w:t>
      </w:r>
      <w:r>
        <w:rPr>
          <w:spacing w:val="-2"/>
        </w:rPr>
        <w:t>columnas:</w:t>
      </w:r>
    </w:p>
    <w:p w14:paraId="373F29E8" w14:textId="77777777" w:rsidR="002370C7" w:rsidRDefault="00903536">
      <w:pPr>
        <w:pStyle w:val="Prrafodelista"/>
        <w:numPr>
          <w:ilvl w:val="1"/>
          <w:numId w:val="2"/>
        </w:numPr>
        <w:tabs>
          <w:tab w:val="left" w:pos="2425"/>
        </w:tabs>
        <w:spacing w:before="22"/>
        <w:ind w:left="2425" w:hanging="359"/>
        <w:rPr>
          <w:i/>
        </w:rPr>
      </w:pPr>
      <w:proofErr w:type="spellStart"/>
      <w:r>
        <w:rPr>
          <w:i/>
        </w:rPr>
        <w:t>Codigo</w:t>
      </w:r>
      <w:proofErr w:type="spellEnd"/>
      <w:r>
        <w:rPr>
          <w:i/>
          <w:spacing w:val="-9"/>
        </w:rPr>
        <w:t xml:space="preserve"> </w:t>
      </w:r>
      <w:r>
        <w:rPr>
          <w:i/>
          <w:spacing w:val="-2"/>
        </w:rPr>
        <w:t>único</w:t>
      </w:r>
    </w:p>
    <w:p w14:paraId="0D378A51" w14:textId="77777777" w:rsidR="002370C7" w:rsidRDefault="00903536">
      <w:pPr>
        <w:pStyle w:val="Prrafodelista"/>
        <w:numPr>
          <w:ilvl w:val="1"/>
          <w:numId w:val="2"/>
        </w:numPr>
        <w:tabs>
          <w:tab w:val="left" w:pos="2425"/>
        </w:tabs>
        <w:spacing w:before="13"/>
        <w:ind w:left="2425" w:hanging="359"/>
        <w:rPr>
          <w:i/>
        </w:rPr>
      </w:pPr>
      <w:r>
        <w:rPr>
          <w:i/>
        </w:rPr>
        <w:t>Fecha</w:t>
      </w:r>
      <w:r>
        <w:rPr>
          <w:i/>
          <w:spacing w:val="-6"/>
        </w:rPr>
        <w:t xml:space="preserve"> </w:t>
      </w:r>
      <w:r>
        <w:rPr>
          <w:i/>
          <w:spacing w:val="-2"/>
        </w:rPr>
        <w:t>siguiente</w:t>
      </w:r>
    </w:p>
    <w:p w14:paraId="26C20185" w14:textId="77777777" w:rsidR="002370C7" w:rsidRDefault="00903536">
      <w:pPr>
        <w:pStyle w:val="Prrafodelista"/>
        <w:numPr>
          <w:ilvl w:val="0"/>
          <w:numId w:val="2"/>
        </w:numPr>
        <w:tabs>
          <w:tab w:val="left" w:pos="1706"/>
        </w:tabs>
        <w:spacing w:before="15" w:line="259" w:lineRule="auto"/>
        <w:ind w:right="996"/>
        <w:rPr>
          <w:i/>
        </w:rPr>
      </w:pPr>
      <w:proofErr w:type="spellStart"/>
      <w:r>
        <w:rPr>
          <w:b/>
          <w:i/>
        </w:rPr>
        <w:t>Situacion</w:t>
      </w:r>
      <w:proofErr w:type="spellEnd"/>
      <w:r>
        <w:rPr>
          <w:b/>
          <w:i/>
          <w:spacing w:val="-5"/>
        </w:rPr>
        <w:t xml:space="preserve"> </w:t>
      </w:r>
      <w:r>
        <w:rPr>
          <w:b/>
          <w:i/>
        </w:rPr>
        <w:t>BCRA:</w:t>
      </w:r>
      <w:r>
        <w:rPr>
          <w:b/>
          <w:i/>
          <w:spacing w:val="-2"/>
        </w:rPr>
        <w:t xml:space="preserve"> </w:t>
      </w:r>
      <w:r>
        <w:t>Se</w:t>
      </w:r>
      <w:r>
        <w:rPr>
          <w:spacing w:val="-3"/>
        </w:rPr>
        <w:t xml:space="preserve"> </w:t>
      </w:r>
      <w:r>
        <w:t>recodifica</w:t>
      </w:r>
      <w:r>
        <w:rPr>
          <w:spacing w:val="-3"/>
        </w:rPr>
        <w:t xml:space="preserve"> </w:t>
      </w:r>
      <w:r>
        <w:t>la</w:t>
      </w:r>
      <w:r>
        <w:rPr>
          <w:spacing w:val="-3"/>
        </w:rPr>
        <w:t xml:space="preserve"> </w:t>
      </w:r>
      <w:r>
        <w:t>columna</w:t>
      </w:r>
      <w:r>
        <w:rPr>
          <w:spacing w:val="-5"/>
        </w:rPr>
        <w:t xml:space="preserve"> </w:t>
      </w:r>
      <w:r>
        <w:rPr>
          <w:i/>
        </w:rPr>
        <w:t>“</w:t>
      </w:r>
      <w:proofErr w:type="spellStart"/>
      <w:r>
        <w:rPr>
          <w:i/>
        </w:rPr>
        <w:t>BCCate</w:t>
      </w:r>
      <w:proofErr w:type="spellEnd"/>
      <w:r>
        <w:rPr>
          <w:i/>
        </w:rPr>
        <w:t>”</w:t>
      </w:r>
      <w:r>
        <w:rPr>
          <w:i/>
          <w:spacing w:val="-2"/>
        </w:rPr>
        <w:t xml:space="preserve"> </w:t>
      </w:r>
      <w:r>
        <w:t>siguiendo</w:t>
      </w:r>
      <w:r>
        <w:rPr>
          <w:spacing w:val="-2"/>
        </w:rPr>
        <w:t xml:space="preserve"> </w:t>
      </w:r>
      <w:r>
        <w:t>la</w:t>
      </w:r>
      <w:r>
        <w:rPr>
          <w:spacing w:val="-3"/>
        </w:rPr>
        <w:t xml:space="preserve"> </w:t>
      </w:r>
      <w:r>
        <w:t>regla</w:t>
      </w:r>
      <w:r>
        <w:rPr>
          <w:spacing w:val="-3"/>
        </w:rPr>
        <w:t xml:space="preserve"> </w:t>
      </w:r>
      <w:r>
        <w:t>establecida en el apartado “</w:t>
      </w:r>
      <w:r>
        <w:rPr>
          <w:i/>
        </w:rPr>
        <w:t>Stage – Situación”</w:t>
      </w:r>
    </w:p>
    <w:p w14:paraId="7BC118B7" w14:textId="77777777" w:rsidR="002370C7" w:rsidRDefault="00903536">
      <w:pPr>
        <w:pStyle w:val="Prrafodelista"/>
        <w:numPr>
          <w:ilvl w:val="0"/>
          <w:numId w:val="2"/>
        </w:numPr>
        <w:tabs>
          <w:tab w:val="left" w:pos="1706"/>
        </w:tabs>
        <w:spacing w:line="259" w:lineRule="auto"/>
        <w:ind w:right="854"/>
      </w:pPr>
      <w:proofErr w:type="spellStart"/>
      <w:r>
        <w:rPr>
          <w:b/>
          <w:i/>
        </w:rPr>
        <w:t>Situacion</w:t>
      </w:r>
      <w:proofErr w:type="spellEnd"/>
      <w:r>
        <w:rPr>
          <w:b/>
          <w:i/>
        </w:rPr>
        <w:t xml:space="preserve"> siguiente: </w:t>
      </w:r>
      <w:r>
        <w:t>a cada operación se identifica la situación BCRA que poseía</w:t>
      </w:r>
      <w:r>
        <w:rPr>
          <w:spacing w:val="40"/>
        </w:rPr>
        <w:t xml:space="preserve"> </w:t>
      </w:r>
      <w:r>
        <w:t>en</w:t>
      </w:r>
      <w:r>
        <w:rPr>
          <w:spacing w:val="-3"/>
        </w:rPr>
        <w:t xml:space="preserve"> </w:t>
      </w:r>
      <w:r>
        <w:t>el</w:t>
      </w:r>
      <w:r>
        <w:rPr>
          <w:spacing w:val="-5"/>
        </w:rPr>
        <w:t xml:space="preserve"> </w:t>
      </w:r>
      <w:r>
        <w:t>mes</w:t>
      </w:r>
      <w:r>
        <w:rPr>
          <w:spacing w:val="-5"/>
        </w:rPr>
        <w:t xml:space="preserve"> </w:t>
      </w:r>
      <w:r>
        <w:t>procedente.</w:t>
      </w:r>
      <w:r>
        <w:rPr>
          <w:spacing w:val="-3"/>
        </w:rPr>
        <w:t xml:space="preserve"> </w:t>
      </w:r>
      <w:r>
        <w:t>Para</w:t>
      </w:r>
      <w:r>
        <w:rPr>
          <w:spacing w:val="-6"/>
        </w:rPr>
        <w:t xml:space="preserve"> </w:t>
      </w:r>
      <w:r>
        <w:t>obtener</w:t>
      </w:r>
      <w:r>
        <w:rPr>
          <w:spacing w:val="-3"/>
        </w:rPr>
        <w:t xml:space="preserve"> </w:t>
      </w:r>
      <w:r>
        <w:t>dicho</w:t>
      </w:r>
      <w:r>
        <w:rPr>
          <w:spacing w:val="-2"/>
        </w:rPr>
        <w:t xml:space="preserve"> </w:t>
      </w:r>
      <w:r>
        <w:t>dato</w:t>
      </w:r>
      <w:r>
        <w:rPr>
          <w:spacing w:val="-2"/>
        </w:rPr>
        <w:t xml:space="preserve"> </w:t>
      </w:r>
      <w:r>
        <w:t>se</w:t>
      </w:r>
      <w:r>
        <w:rPr>
          <w:spacing w:val="-5"/>
        </w:rPr>
        <w:t xml:space="preserve"> </w:t>
      </w:r>
      <w:r>
        <w:t>utilizan</w:t>
      </w:r>
      <w:r>
        <w:rPr>
          <w:spacing w:val="-4"/>
        </w:rPr>
        <w:t xml:space="preserve"> </w:t>
      </w:r>
      <w:r>
        <w:t>las</w:t>
      </w:r>
      <w:r>
        <w:rPr>
          <w:spacing w:val="-3"/>
        </w:rPr>
        <w:t xml:space="preserve"> </w:t>
      </w:r>
      <w:r>
        <w:t>siguientes</w:t>
      </w:r>
      <w:r>
        <w:rPr>
          <w:spacing w:val="-6"/>
        </w:rPr>
        <w:t xml:space="preserve"> </w:t>
      </w:r>
      <w:r>
        <w:t>columnas:</w:t>
      </w:r>
    </w:p>
    <w:p w14:paraId="39DE16AC" w14:textId="77777777" w:rsidR="002370C7" w:rsidRDefault="00903536">
      <w:pPr>
        <w:pStyle w:val="Prrafodelista"/>
        <w:numPr>
          <w:ilvl w:val="1"/>
          <w:numId w:val="2"/>
        </w:numPr>
        <w:tabs>
          <w:tab w:val="left" w:pos="2425"/>
        </w:tabs>
        <w:ind w:left="2425" w:hanging="359"/>
        <w:rPr>
          <w:i/>
        </w:rPr>
      </w:pPr>
      <w:proofErr w:type="spellStart"/>
      <w:r>
        <w:rPr>
          <w:i/>
        </w:rPr>
        <w:t>Codigo</w:t>
      </w:r>
      <w:proofErr w:type="spellEnd"/>
      <w:r>
        <w:rPr>
          <w:i/>
          <w:spacing w:val="-9"/>
        </w:rPr>
        <w:t xml:space="preserve"> </w:t>
      </w:r>
      <w:r>
        <w:rPr>
          <w:i/>
          <w:spacing w:val="-2"/>
        </w:rPr>
        <w:t>único</w:t>
      </w:r>
    </w:p>
    <w:p w14:paraId="1818976F" w14:textId="77777777" w:rsidR="002370C7" w:rsidRDefault="00903536">
      <w:pPr>
        <w:pStyle w:val="Prrafodelista"/>
        <w:numPr>
          <w:ilvl w:val="1"/>
          <w:numId w:val="2"/>
        </w:numPr>
        <w:tabs>
          <w:tab w:val="left" w:pos="2425"/>
        </w:tabs>
        <w:spacing w:before="14"/>
        <w:ind w:left="2425" w:hanging="359"/>
        <w:rPr>
          <w:i/>
        </w:rPr>
      </w:pPr>
      <w:r>
        <w:rPr>
          <w:i/>
        </w:rPr>
        <w:t>Fecha</w:t>
      </w:r>
      <w:r>
        <w:rPr>
          <w:i/>
          <w:spacing w:val="-6"/>
        </w:rPr>
        <w:t xml:space="preserve"> </w:t>
      </w:r>
      <w:r>
        <w:rPr>
          <w:i/>
          <w:spacing w:val="-2"/>
        </w:rPr>
        <w:t>siguiente</w:t>
      </w:r>
    </w:p>
    <w:p w14:paraId="027633BA" w14:textId="77777777" w:rsidR="002370C7" w:rsidRDefault="00903536">
      <w:pPr>
        <w:pStyle w:val="Prrafodelista"/>
        <w:numPr>
          <w:ilvl w:val="1"/>
          <w:numId w:val="2"/>
        </w:numPr>
        <w:tabs>
          <w:tab w:val="left" w:pos="2425"/>
        </w:tabs>
        <w:spacing w:before="13"/>
        <w:ind w:left="2425" w:hanging="359"/>
        <w:rPr>
          <w:i/>
        </w:rPr>
      </w:pPr>
      <w:r>
        <w:rPr>
          <w:i/>
          <w:spacing w:val="-5"/>
        </w:rPr>
        <w:t>C+F</w:t>
      </w:r>
    </w:p>
    <w:p w14:paraId="0BAB151B" w14:textId="77777777" w:rsidR="002370C7" w:rsidRDefault="00903536">
      <w:pPr>
        <w:pStyle w:val="Prrafodelista"/>
        <w:numPr>
          <w:ilvl w:val="1"/>
          <w:numId w:val="2"/>
        </w:numPr>
        <w:tabs>
          <w:tab w:val="left" w:pos="2425"/>
        </w:tabs>
        <w:spacing w:before="15"/>
        <w:ind w:left="2425" w:hanging="359"/>
        <w:rPr>
          <w:i/>
        </w:rPr>
      </w:pPr>
      <w:proofErr w:type="spellStart"/>
      <w:r>
        <w:rPr>
          <w:i/>
          <w:spacing w:val="-4"/>
        </w:rPr>
        <w:t>C+Fs</w:t>
      </w:r>
      <w:proofErr w:type="spellEnd"/>
    </w:p>
    <w:p w14:paraId="3D555892" w14:textId="77777777" w:rsidR="002370C7" w:rsidRDefault="00903536">
      <w:pPr>
        <w:pStyle w:val="Prrafodelista"/>
        <w:numPr>
          <w:ilvl w:val="1"/>
          <w:numId w:val="2"/>
        </w:numPr>
        <w:tabs>
          <w:tab w:val="left" w:pos="2425"/>
        </w:tabs>
        <w:spacing w:before="15"/>
        <w:ind w:left="2425" w:hanging="359"/>
        <w:rPr>
          <w:i/>
        </w:rPr>
      </w:pPr>
      <w:proofErr w:type="spellStart"/>
      <w:r>
        <w:rPr>
          <w:i/>
        </w:rPr>
        <w:t>Situacion</w:t>
      </w:r>
      <w:proofErr w:type="spellEnd"/>
      <w:r>
        <w:rPr>
          <w:i/>
          <w:spacing w:val="-8"/>
        </w:rPr>
        <w:t xml:space="preserve"> </w:t>
      </w:r>
      <w:r>
        <w:rPr>
          <w:i/>
          <w:spacing w:val="-4"/>
        </w:rPr>
        <w:t>BCRA</w:t>
      </w:r>
    </w:p>
    <w:p w14:paraId="0E33A682" w14:textId="77777777" w:rsidR="002370C7" w:rsidRDefault="00903536">
      <w:pPr>
        <w:pStyle w:val="Prrafodelista"/>
        <w:numPr>
          <w:ilvl w:val="0"/>
          <w:numId w:val="2"/>
        </w:numPr>
        <w:tabs>
          <w:tab w:val="left" w:pos="1706"/>
        </w:tabs>
        <w:spacing w:before="15" w:line="256" w:lineRule="auto"/>
        <w:ind w:right="1017"/>
      </w:pPr>
      <w:proofErr w:type="spellStart"/>
      <w:r>
        <w:rPr>
          <w:b/>
          <w:i/>
        </w:rPr>
        <w:t>Flag</w:t>
      </w:r>
      <w:proofErr w:type="spellEnd"/>
      <w:r>
        <w:rPr>
          <w:b/>
          <w:i/>
        </w:rPr>
        <w:t>:</w:t>
      </w:r>
      <w:r>
        <w:rPr>
          <w:b/>
          <w:i/>
          <w:spacing w:val="-3"/>
        </w:rPr>
        <w:t xml:space="preserve"> </w:t>
      </w:r>
      <w:r>
        <w:t>Teniendo</w:t>
      </w:r>
      <w:r>
        <w:rPr>
          <w:spacing w:val="-3"/>
        </w:rPr>
        <w:t xml:space="preserve"> </w:t>
      </w:r>
      <w:r>
        <w:t>en</w:t>
      </w:r>
      <w:r>
        <w:rPr>
          <w:spacing w:val="-2"/>
        </w:rPr>
        <w:t xml:space="preserve"> </w:t>
      </w:r>
      <w:r>
        <w:t>cuenta</w:t>
      </w:r>
      <w:r>
        <w:rPr>
          <w:spacing w:val="-5"/>
        </w:rPr>
        <w:t xml:space="preserve"> </w:t>
      </w:r>
      <w:r>
        <w:t>la</w:t>
      </w:r>
      <w:r>
        <w:rPr>
          <w:spacing w:val="-2"/>
        </w:rPr>
        <w:t xml:space="preserve"> </w:t>
      </w:r>
      <w:r>
        <w:t>columna</w:t>
      </w:r>
      <w:r>
        <w:rPr>
          <w:spacing w:val="-4"/>
        </w:rPr>
        <w:t xml:space="preserve"> </w:t>
      </w:r>
      <w:r>
        <w:t>“</w:t>
      </w:r>
      <w:proofErr w:type="spellStart"/>
      <w:r>
        <w:rPr>
          <w:i/>
        </w:rPr>
        <w:t>Penom</w:t>
      </w:r>
      <w:proofErr w:type="spellEnd"/>
      <w:r>
        <w:rPr>
          <w:i/>
        </w:rPr>
        <w:t>”</w:t>
      </w:r>
      <w:r>
        <w:rPr>
          <w:i/>
          <w:spacing w:val="-2"/>
        </w:rPr>
        <w:t xml:space="preserve"> </w:t>
      </w:r>
      <w:r>
        <w:t>se</w:t>
      </w:r>
      <w:r>
        <w:rPr>
          <w:spacing w:val="-4"/>
        </w:rPr>
        <w:t xml:space="preserve"> </w:t>
      </w:r>
      <w:r>
        <w:t>identifican</w:t>
      </w:r>
      <w:r>
        <w:rPr>
          <w:spacing w:val="-4"/>
        </w:rPr>
        <w:t xml:space="preserve"> </w:t>
      </w:r>
      <w:r>
        <w:t>los</w:t>
      </w:r>
      <w:r>
        <w:rPr>
          <w:spacing w:val="-5"/>
        </w:rPr>
        <w:t xml:space="preserve"> </w:t>
      </w:r>
      <w:r>
        <w:t>registros</w:t>
      </w:r>
      <w:r>
        <w:rPr>
          <w:spacing w:val="-2"/>
        </w:rPr>
        <w:t xml:space="preserve"> </w:t>
      </w:r>
      <w:r>
        <w:t>que</w:t>
      </w:r>
      <w:r>
        <w:rPr>
          <w:spacing w:val="-4"/>
        </w:rPr>
        <w:t xml:space="preserve"> </w:t>
      </w:r>
      <w:r>
        <w:t>no se utilizaran en el cálculo del parámetro.</w:t>
      </w:r>
    </w:p>
    <w:p w14:paraId="6E878CBC" w14:textId="77777777" w:rsidR="002370C7" w:rsidRDefault="00903536">
      <w:pPr>
        <w:pStyle w:val="Textoindependiente"/>
        <w:spacing w:before="164"/>
        <w:ind w:left="569"/>
      </w:pPr>
      <w:r>
        <w:t>Finalmente,</w:t>
      </w:r>
      <w:r>
        <w:rPr>
          <w:spacing w:val="-5"/>
        </w:rPr>
        <w:t xml:space="preserve"> </w:t>
      </w:r>
      <w:r>
        <w:t>para</w:t>
      </w:r>
      <w:r>
        <w:rPr>
          <w:spacing w:val="-4"/>
        </w:rPr>
        <w:t xml:space="preserve"> </w:t>
      </w:r>
      <w:r>
        <w:t>la</w:t>
      </w:r>
      <w:r>
        <w:rPr>
          <w:spacing w:val="-5"/>
        </w:rPr>
        <w:t xml:space="preserve"> </w:t>
      </w:r>
      <w:r>
        <w:t>obtención</w:t>
      </w:r>
      <w:r>
        <w:rPr>
          <w:spacing w:val="-4"/>
        </w:rPr>
        <w:t xml:space="preserve"> </w:t>
      </w:r>
      <w:r>
        <w:t>de</w:t>
      </w:r>
      <w:r>
        <w:rPr>
          <w:spacing w:val="-3"/>
        </w:rPr>
        <w:t xml:space="preserve"> </w:t>
      </w:r>
      <w:r>
        <w:t>la</w:t>
      </w:r>
      <w:r>
        <w:rPr>
          <w:spacing w:val="-5"/>
        </w:rPr>
        <w:t xml:space="preserve"> </w:t>
      </w:r>
      <w:r>
        <w:t>Base</w:t>
      </w:r>
      <w:r>
        <w:rPr>
          <w:spacing w:val="-5"/>
        </w:rPr>
        <w:t xml:space="preserve"> </w:t>
      </w:r>
      <w:r>
        <w:t>necesaria</w:t>
      </w:r>
      <w:r>
        <w:rPr>
          <w:spacing w:val="-3"/>
        </w:rPr>
        <w:t xml:space="preserve"> </w:t>
      </w:r>
      <w:r>
        <w:t>se</w:t>
      </w:r>
      <w:r>
        <w:rPr>
          <w:spacing w:val="-3"/>
        </w:rPr>
        <w:t xml:space="preserve"> </w:t>
      </w:r>
      <w:r>
        <w:t>realizan</w:t>
      </w:r>
      <w:r>
        <w:rPr>
          <w:spacing w:val="-4"/>
        </w:rPr>
        <w:t xml:space="preserve"> </w:t>
      </w:r>
      <w:r>
        <w:t>las</w:t>
      </w:r>
      <w:r>
        <w:rPr>
          <w:spacing w:val="-3"/>
        </w:rPr>
        <w:t xml:space="preserve"> </w:t>
      </w:r>
      <w:r>
        <w:t>siguientes</w:t>
      </w:r>
      <w:r>
        <w:rPr>
          <w:spacing w:val="-1"/>
        </w:rPr>
        <w:t xml:space="preserve"> </w:t>
      </w:r>
      <w:r>
        <w:rPr>
          <w:spacing w:val="-2"/>
        </w:rPr>
        <w:t>filtraciones:</w:t>
      </w:r>
    </w:p>
    <w:p w14:paraId="612EFB63" w14:textId="77777777" w:rsidR="002370C7" w:rsidRDefault="002370C7">
      <w:pPr>
        <w:pStyle w:val="Textoindependiente"/>
        <w:sectPr w:rsidR="002370C7">
          <w:pgSz w:w="11910" w:h="16840"/>
          <w:pgMar w:top="520" w:right="850" w:bottom="280" w:left="1133" w:header="720" w:footer="720" w:gutter="0"/>
          <w:cols w:space="720"/>
        </w:sectPr>
      </w:pPr>
    </w:p>
    <w:p w14:paraId="626EDECD" w14:textId="77777777" w:rsidR="002370C7" w:rsidRDefault="00903536">
      <w:pPr>
        <w:pStyle w:val="Prrafodelista"/>
        <w:numPr>
          <w:ilvl w:val="0"/>
          <w:numId w:val="2"/>
        </w:numPr>
        <w:tabs>
          <w:tab w:val="left" w:pos="1756"/>
        </w:tabs>
        <w:spacing w:before="87"/>
        <w:ind w:left="1756" w:hanging="410"/>
      </w:pPr>
      <w:r>
        <w:lastRenderedPageBreak/>
        <w:t>Se</w:t>
      </w:r>
      <w:r>
        <w:rPr>
          <w:spacing w:val="-4"/>
        </w:rPr>
        <w:t xml:space="preserve"> </w:t>
      </w:r>
      <w:r>
        <w:t>eliminan</w:t>
      </w:r>
      <w:r>
        <w:rPr>
          <w:spacing w:val="-5"/>
        </w:rPr>
        <w:t xml:space="preserve"> </w:t>
      </w:r>
      <w:r>
        <w:t>los</w:t>
      </w:r>
      <w:r>
        <w:rPr>
          <w:spacing w:val="-4"/>
        </w:rPr>
        <w:t xml:space="preserve"> </w:t>
      </w:r>
      <w:r>
        <w:t>registros</w:t>
      </w:r>
      <w:r>
        <w:rPr>
          <w:spacing w:val="-7"/>
        </w:rPr>
        <w:t xml:space="preserve"> </w:t>
      </w:r>
      <w:r>
        <w:t>no</w:t>
      </w:r>
      <w:r>
        <w:rPr>
          <w:spacing w:val="-3"/>
        </w:rPr>
        <w:t xml:space="preserve"> </w:t>
      </w:r>
      <w:r>
        <w:t>identificados</w:t>
      </w:r>
      <w:r>
        <w:rPr>
          <w:spacing w:val="-6"/>
        </w:rPr>
        <w:t xml:space="preserve"> </w:t>
      </w:r>
      <w:r>
        <w:t>en</w:t>
      </w:r>
      <w:r>
        <w:rPr>
          <w:spacing w:val="-4"/>
        </w:rPr>
        <w:t xml:space="preserve"> </w:t>
      </w:r>
      <w:r>
        <w:t>la</w:t>
      </w:r>
      <w:r>
        <w:rPr>
          <w:spacing w:val="-4"/>
        </w:rPr>
        <w:t xml:space="preserve"> </w:t>
      </w:r>
      <w:r>
        <w:t xml:space="preserve">columna </w:t>
      </w:r>
      <w:proofErr w:type="spellStart"/>
      <w:r>
        <w:rPr>
          <w:spacing w:val="-2"/>
        </w:rPr>
        <w:t>Petdoc</w:t>
      </w:r>
      <w:proofErr w:type="spellEnd"/>
      <w:r>
        <w:rPr>
          <w:spacing w:val="-2"/>
        </w:rPr>
        <w:t>.</w:t>
      </w:r>
    </w:p>
    <w:p w14:paraId="52665682" w14:textId="77777777" w:rsidR="002370C7" w:rsidRDefault="00903536">
      <w:pPr>
        <w:pStyle w:val="Prrafodelista"/>
        <w:numPr>
          <w:ilvl w:val="0"/>
          <w:numId w:val="2"/>
        </w:numPr>
        <w:tabs>
          <w:tab w:val="left" w:pos="1706"/>
        </w:tabs>
        <w:spacing w:before="20"/>
      </w:pPr>
      <w:r>
        <w:t>Se</w:t>
      </w:r>
      <w:r>
        <w:rPr>
          <w:spacing w:val="-5"/>
        </w:rPr>
        <w:t xml:space="preserve"> </w:t>
      </w:r>
      <w:r>
        <w:t>eliminan</w:t>
      </w:r>
      <w:r>
        <w:rPr>
          <w:spacing w:val="-4"/>
        </w:rPr>
        <w:t xml:space="preserve"> </w:t>
      </w:r>
      <w:r>
        <w:t>los</w:t>
      </w:r>
      <w:r>
        <w:rPr>
          <w:spacing w:val="-6"/>
        </w:rPr>
        <w:t xml:space="preserve"> </w:t>
      </w:r>
      <w:r>
        <w:t>registros</w:t>
      </w:r>
      <w:r>
        <w:rPr>
          <w:spacing w:val="-3"/>
        </w:rPr>
        <w:t xml:space="preserve"> </w:t>
      </w:r>
      <w:r>
        <w:t>que</w:t>
      </w:r>
      <w:r>
        <w:rPr>
          <w:spacing w:val="-3"/>
        </w:rPr>
        <w:t xml:space="preserve"> </w:t>
      </w:r>
      <w:r>
        <w:t>no</w:t>
      </w:r>
      <w:r>
        <w:rPr>
          <w:spacing w:val="-2"/>
        </w:rPr>
        <w:t xml:space="preserve"> </w:t>
      </w:r>
      <w:r>
        <w:t>poseen</w:t>
      </w:r>
      <w:r>
        <w:rPr>
          <w:spacing w:val="-3"/>
        </w:rPr>
        <w:t xml:space="preserve"> </w:t>
      </w:r>
      <w:r>
        <w:t>situación</w:t>
      </w:r>
      <w:r>
        <w:rPr>
          <w:spacing w:val="-6"/>
        </w:rPr>
        <w:t xml:space="preserve"> </w:t>
      </w:r>
      <w:r>
        <w:t>en</w:t>
      </w:r>
      <w:r>
        <w:rPr>
          <w:spacing w:val="-3"/>
        </w:rPr>
        <w:t xml:space="preserve"> </w:t>
      </w:r>
      <w:r>
        <w:t>la</w:t>
      </w:r>
      <w:r>
        <w:rPr>
          <w:spacing w:val="-5"/>
        </w:rPr>
        <w:t xml:space="preserve"> </w:t>
      </w:r>
      <w:r>
        <w:t>columna</w:t>
      </w:r>
      <w:r>
        <w:rPr>
          <w:spacing w:val="2"/>
        </w:rPr>
        <w:t xml:space="preserve"> </w:t>
      </w:r>
      <w:proofErr w:type="spellStart"/>
      <w:r>
        <w:rPr>
          <w:spacing w:val="-2"/>
        </w:rPr>
        <w:t>BCCate</w:t>
      </w:r>
      <w:proofErr w:type="spellEnd"/>
      <w:r>
        <w:rPr>
          <w:spacing w:val="-2"/>
        </w:rPr>
        <w:t>.</w:t>
      </w:r>
    </w:p>
    <w:p w14:paraId="3B11929E" w14:textId="77777777" w:rsidR="002370C7" w:rsidRDefault="00903536">
      <w:pPr>
        <w:pStyle w:val="Prrafodelista"/>
        <w:numPr>
          <w:ilvl w:val="0"/>
          <w:numId w:val="2"/>
        </w:numPr>
        <w:tabs>
          <w:tab w:val="left" w:pos="1706"/>
        </w:tabs>
        <w:spacing w:before="22"/>
      </w:pPr>
      <w:r>
        <w:t>Se</w:t>
      </w:r>
      <w:r>
        <w:rPr>
          <w:spacing w:val="-5"/>
        </w:rPr>
        <w:t xml:space="preserve"> </w:t>
      </w:r>
      <w:r>
        <w:t>elimina</w:t>
      </w:r>
      <w:r>
        <w:rPr>
          <w:spacing w:val="-4"/>
        </w:rPr>
        <w:t xml:space="preserve"> </w:t>
      </w:r>
      <w:r>
        <w:t>los</w:t>
      </w:r>
      <w:r>
        <w:rPr>
          <w:spacing w:val="-4"/>
        </w:rPr>
        <w:t xml:space="preserve"> </w:t>
      </w:r>
      <w:r>
        <w:t>registros</w:t>
      </w:r>
      <w:r>
        <w:rPr>
          <w:spacing w:val="-7"/>
        </w:rPr>
        <w:t xml:space="preserve"> </w:t>
      </w:r>
      <w:r>
        <w:t>identificados</w:t>
      </w:r>
      <w:r>
        <w:rPr>
          <w:spacing w:val="-6"/>
        </w:rPr>
        <w:t xml:space="preserve"> </w:t>
      </w:r>
      <w:r>
        <w:t>en</w:t>
      </w:r>
      <w:r>
        <w:rPr>
          <w:spacing w:val="-4"/>
        </w:rPr>
        <w:t xml:space="preserve"> </w:t>
      </w:r>
      <w:r>
        <w:t>la</w:t>
      </w:r>
      <w:r>
        <w:rPr>
          <w:spacing w:val="-4"/>
        </w:rPr>
        <w:t xml:space="preserve"> </w:t>
      </w:r>
      <w:r>
        <w:t>columna</w:t>
      </w:r>
      <w:r>
        <w:rPr>
          <w:spacing w:val="-4"/>
        </w:rPr>
        <w:t xml:space="preserve"> </w:t>
      </w:r>
      <w:r>
        <w:rPr>
          <w:spacing w:val="-2"/>
        </w:rPr>
        <w:t>“</w:t>
      </w:r>
      <w:proofErr w:type="spellStart"/>
      <w:r>
        <w:rPr>
          <w:spacing w:val="-2"/>
        </w:rPr>
        <w:t>Flag</w:t>
      </w:r>
      <w:proofErr w:type="spellEnd"/>
      <w:r>
        <w:rPr>
          <w:spacing w:val="-2"/>
        </w:rPr>
        <w:t>”.</w:t>
      </w:r>
    </w:p>
    <w:p w14:paraId="2C3285A0" w14:textId="77777777" w:rsidR="002370C7" w:rsidRDefault="002370C7">
      <w:pPr>
        <w:pStyle w:val="Textoindependiente"/>
      </w:pPr>
    </w:p>
    <w:p w14:paraId="293D16E1" w14:textId="77777777" w:rsidR="002370C7" w:rsidRDefault="002370C7">
      <w:pPr>
        <w:pStyle w:val="Textoindependiente"/>
        <w:spacing w:before="97"/>
      </w:pPr>
    </w:p>
    <w:p w14:paraId="27A381B8" w14:textId="27BB2A84" w:rsidR="002370C7" w:rsidRDefault="0020143E" w:rsidP="0020143E">
      <w:pPr>
        <w:pStyle w:val="Ttulo2"/>
        <w:tabs>
          <w:tab w:val="left" w:pos="1084"/>
        </w:tabs>
        <w:spacing w:before="1"/>
        <w:ind w:left="568" w:firstLine="0"/>
      </w:pPr>
      <w:bookmarkStart w:id="11" w:name="_bookmark12"/>
      <w:bookmarkEnd w:id="11"/>
      <w:r>
        <w:rPr>
          <w:color w:val="2D74B5"/>
        </w:rPr>
        <w:t>12.1 Matrices</w:t>
      </w:r>
      <w:r>
        <w:rPr>
          <w:color w:val="2D74B5"/>
          <w:spacing w:val="-8"/>
        </w:rPr>
        <w:t xml:space="preserve"> </w:t>
      </w:r>
      <w:r>
        <w:rPr>
          <w:color w:val="2D74B5"/>
        </w:rPr>
        <w:t>de</w:t>
      </w:r>
      <w:r>
        <w:rPr>
          <w:color w:val="2D74B5"/>
          <w:spacing w:val="-6"/>
        </w:rPr>
        <w:t xml:space="preserve"> </w:t>
      </w:r>
      <w:r>
        <w:rPr>
          <w:color w:val="2D74B5"/>
          <w:spacing w:val="-2"/>
        </w:rPr>
        <w:t>Transición</w:t>
      </w:r>
    </w:p>
    <w:p w14:paraId="46B42A5D" w14:textId="77777777" w:rsidR="002370C7" w:rsidRDefault="002370C7">
      <w:pPr>
        <w:pStyle w:val="Textoindependiente"/>
        <w:spacing w:before="154"/>
        <w:rPr>
          <w:rFonts w:ascii="Calibri Light"/>
          <w:sz w:val="26"/>
        </w:rPr>
      </w:pPr>
    </w:p>
    <w:p w14:paraId="08CA064F" w14:textId="77777777" w:rsidR="002370C7" w:rsidRDefault="00903536">
      <w:pPr>
        <w:pStyle w:val="Textoindependiente"/>
        <w:spacing w:line="259" w:lineRule="auto"/>
        <w:ind w:left="569" w:right="868"/>
      </w:pPr>
      <w:r>
        <w:t>Una vez finalizada la base se construye dos matrices de transición, una correspondiente a saldos</w:t>
      </w:r>
      <w:r>
        <w:rPr>
          <w:spacing w:val="-3"/>
        </w:rPr>
        <w:t xml:space="preserve"> </w:t>
      </w:r>
      <w:r>
        <w:t>y</w:t>
      </w:r>
      <w:r>
        <w:rPr>
          <w:spacing w:val="-3"/>
        </w:rPr>
        <w:t xml:space="preserve"> </w:t>
      </w:r>
      <w:r>
        <w:t>otra</w:t>
      </w:r>
      <w:r>
        <w:rPr>
          <w:spacing w:val="-2"/>
        </w:rPr>
        <w:t xml:space="preserve"> </w:t>
      </w:r>
      <w:r>
        <w:t>a</w:t>
      </w:r>
      <w:r>
        <w:rPr>
          <w:spacing w:val="-3"/>
        </w:rPr>
        <w:t xml:space="preserve"> </w:t>
      </w:r>
      <w:r>
        <w:t>casos.</w:t>
      </w:r>
      <w:r>
        <w:rPr>
          <w:spacing w:val="-2"/>
        </w:rPr>
        <w:t xml:space="preserve"> </w:t>
      </w:r>
      <w:r>
        <w:t>La</w:t>
      </w:r>
      <w:r>
        <w:rPr>
          <w:spacing w:val="-2"/>
        </w:rPr>
        <w:t xml:space="preserve"> </w:t>
      </w:r>
      <w:r>
        <w:t>característica</w:t>
      </w:r>
      <w:r>
        <w:rPr>
          <w:spacing w:val="-2"/>
        </w:rPr>
        <w:t xml:space="preserve"> </w:t>
      </w:r>
      <w:r>
        <w:t>de</w:t>
      </w:r>
      <w:r>
        <w:rPr>
          <w:spacing w:val="-2"/>
        </w:rPr>
        <w:t xml:space="preserve"> </w:t>
      </w:r>
      <w:r>
        <w:t>las</w:t>
      </w:r>
      <w:r>
        <w:rPr>
          <w:spacing w:val="-3"/>
        </w:rPr>
        <w:t xml:space="preserve"> </w:t>
      </w:r>
      <w:r>
        <w:t>matrices</w:t>
      </w:r>
      <w:r>
        <w:rPr>
          <w:spacing w:val="-2"/>
        </w:rPr>
        <w:t xml:space="preserve"> </w:t>
      </w:r>
      <w:r>
        <w:t>es</w:t>
      </w:r>
      <w:r>
        <w:rPr>
          <w:spacing w:val="-1"/>
        </w:rPr>
        <w:t xml:space="preserve"> </w:t>
      </w:r>
      <w:r>
        <w:t>de</w:t>
      </w:r>
      <w:r>
        <w:rPr>
          <w:spacing w:val="-2"/>
        </w:rPr>
        <w:t xml:space="preserve"> </w:t>
      </w:r>
      <w:r>
        <w:t>identificar</w:t>
      </w:r>
      <w:r>
        <w:rPr>
          <w:spacing w:val="-2"/>
        </w:rPr>
        <w:t xml:space="preserve"> </w:t>
      </w:r>
      <w:r>
        <w:t>las</w:t>
      </w:r>
      <w:r>
        <w:rPr>
          <w:spacing w:val="-4"/>
        </w:rPr>
        <w:t xml:space="preserve"> </w:t>
      </w:r>
      <w:r>
        <w:t>evoluciones</w:t>
      </w:r>
      <w:r>
        <w:rPr>
          <w:spacing w:val="-3"/>
        </w:rPr>
        <w:t xml:space="preserve"> </w:t>
      </w:r>
      <w:r>
        <w:t>en</w:t>
      </w:r>
      <w:r>
        <w:rPr>
          <w:spacing w:val="-2"/>
        </w:rPr>
        <w:t xml:space="preserve"> </w:t>
      </w:r>
      <w:r>
        <w:t>la situación del BCRA de los saldos/caso en cada registro de un mes a otro.</w:t>
      </w:r>
    </w:p>
    <w:p w14:paraId="4960B3FB" w14:textId="77777777" w:rsidR="002370C7" w:rsidRDefault="00903536">
      <w:pPr>
        <w:pStyle w:val="Textoindependiente"/>
        <w:spacing w:before="160"/>
        <w:ind w:left="569"/>
      </w:pPr>
      <w:r>
        <w:t>Las</w:t>
      </w:r>
      <w:r>
        <w:rPr>
          <w:spacing w:val="-6"/>
        </w:rPr>
        <w:t xml:space="preserve"> </w:t>
      </w:r>
      <w:r>
        <w:t>matrices</w:t>
      </w:r>
      <w:r>
        <w:rPr>
          <w:spacing w:val="-3"/>
        </w:rPr>
        <w:t xml:space="preserve"> </w:t>
      </w:r>
      <w:r>
        <w:t>presentan</w:t>
      </w:r>
      <w:r>
        <w:rPr>
          <w:spacing w:val="-6"/>
        </w:rPr>
        <w:t xml:space="preserve"> </w:t>
      </w:r>
      <w:r>
        <w:t>el</w:t>
      </w:r>
      <w:r>
        <w:rPr>
          <w:spacing w:val="-4"/>
        </w:rPr>
        <w:t xml:space="preserve"> </w:t>
      </w:r>
      <w:r>
        <w:t>siguiente</w:t>
      </w:r>
      <w:r>
        <w:rPr>
          <w:spacing w:val="-3"/>
        </w:rPr>
        <w:t xml:space="preserve"> </w:t>
      </w:r>
      <w:r>
        <w:rPr>
          <w:spacing w:val="-2"/>
        </w:rPr>
        <w:t>formato:</w:t>
      </w:r>
    </w:p>
    <w:p w14:paraId="1DE56F44" w14:textId="77777777" w:rsidR="002370C7" w:rsidRDefault="002370C7">
      <w:pPr>
        <w:pStyle w:val="Textoindependiente"/>
        <w:rPr>
          <w:sz w:val="15"/>
        </w:rPr>
      </w:pPr>
    </w:p>
    <w:tbl>
      <w:tblPr>
        <w:tblStyle w:val="TableNormal"/>
        <w:tblW w:w="0" w:type="auto"/>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60"/>
        <w:gridCol w:w="1381"/>
        <w:gridCol w:w="1260"/>
        <w:gridCol w:w="1481"/>
        <w:gridCol w:w="1579"/>
        <w:gridCol w:w="1282"/>
        <w:gridCol w:w="1260"/>
      </w:tblGrid>
      <w:tr w:rsidR="002370C7" w14:paraId="284D4007" w14:textId="77777777">
        <w:trPr>
          <w:trHeight w:val="299"/>
        </w:trPr>
        <w:tc>
          <w:tcPr>
            <w:tcW w:w="960" w:type="dxa"/>
            <w:shd w:val="clear" w:color="auto" w:fill="001F5F"/>
          </w:tcPr>
          <w:p w14:paraId="05EA3755" w14:textId="77777777" w:rsidR="002370C7" w:rsidRDefault="002370C7">
            <w:pPr>
              <w:pStyle w:val="TableParagraph"/>
              <w:spacing w:before="0" w:line="240" w:lineRule="auto"/>
              <w:ind w:left="0"/>
              <w:jc w:val="left"/>
              <w:rPr>
                <w:rFonts w:ascii="Times New Roman"/>
                <w:sz w:val="20"/>
              </w:rPr>
            </w:pPr>
          </w:p>
        </w:tc>
        <w:tc>
          <w:tcPr>
            <w:tcW w:w="1381" w:type="dxa"/>
            <w:tcBorders>
              <w:right w:val="single" w:sz="4" w:space="0" w:color="000000"/>
            </w:tcBorders>
            <w:shd w:val="clear" w:color="auto" w:fill="001F5F"/>
          </w:tcPr>
          <w:p w14:paraId="05597121" w14:textId="77777777" w:rsidR="002370C7" w:rsidRDefault="00903536">
            <w:pPr>
              <w:pStyle w:val="TableParagraph"/>
              <w:spacing w:before="66" w:line="213" w:lineRule="exact"/>
              <w:ind w:left="11"/>
              <w:rPr>
                <w:rFonts w:ascii="Arial"/>
                <w:b/>
                <w:sz w:val="20"/>
              </w:rPr>
            </w:pPr>
            <w:r>
              <w:rPr>
                <w:rFonts w:ascii="Arial"/>
                <w:b/>
                <w:color w:val="FFFFFF"/>
                <w:spacing w:val="-10"/>
                <w:sz w:val="20"/>
              </w:rPr>
              <w:t>1</w:t>
            </w:r>
          </w:p>
        </w:tc>
        <w:tc>
          <w:tcPr>
            <w:tcW w:w="1260" w:type="dxa"/>
            <w:tcBorders>
              <w:left w:val="single" w:sz="4" w:space="0" w:color="000000"/>
              <w:right w:val="single" w:sz="4" w:space="0" w:color="000000"/>
            </w:tcBorders>
            <w:shd w:val="clear" w:color="auto" w:fill="001F5F"/>
          </w:tcPr>
          <w:p w14:paraId="5355A9C6" w14:textId="77777777" w:rsidR="002370C7" w:rsidRDefault="00903536">
            <w:pPr>
              <w:pStyle w:val="TableParagraph"/>
              <w:spacing w:before="66" w:line="213" w:lineRule="exact"/>
              <w:ind w:left="71" w:right="55"/>
              <w:rPr>
                <w:rFonts w:ascii="Arial"/>
                <w:b/>
                <w:sz w:val="20"/>
              </w:rPr>
            </w:pPr>
            <w:r>
              <w:rPr>
                <w:rFonts w:ascii="Arial"/>
                <w:b/>
                <w:color w:val="FFFFFF"/>
                <w:spacing w:val="-10"/>
                <w:sz w:val="20"/>
              </w:rPr>
              <w:t>2</w:t>
            </w:r>
          </w:p>
        </w:tc>
        <w:tc>
          <w:tcPr>
            <w:tcW w:w="1481" w:type="dxa"/>
            <w:tcBorders>
              <w:left w:val="single" w:sz="4" w:space="0" w:color="000000"/>
              <w:right w:val="single" w:sz="4" w:space="0" w:color="000000"/>
            </w:tcBorders>
            <w:shd w:val="clear" w:color="auto" w:fill="001F5F"/>
          </w:tcPr>
          <w:p w14:paraId="185EDFE8" w14:textId="77777777" w:rsidR="002370C7" w:rsidRDefault="00903536">
            <w:pPr>
              <w:pStyle w:val="TableParagraph"/>
              <w:spacing w:before="66" w:line="213" w:lineRule="exact"/>
              <w:ind w:left="70" w:right="54"/>
              <w:rPr>
                <w:rFonts w:ascii="Arial"/>
                <w:b/>
                <w:sz w:val="20"/>
              </w:rPr>
            </w:pPr>
            <w:r>
              <w:rPr>
                <w:rFonts w:ascii="Arial"/>
                <w:b/>
                <w:color w:val="FFFFFF"/>
                <w:spacing w:val="-10"/>
                <w:sz w:val="20"/>
              </w:rPr>
              <w:t>3</w:t>
            </w:r>
          </w:p>
        </w:tc>
        <w:tc>
          <w:tcPr>
            <w:tcW w:w="1579" w:type="dxa"/>
            <w:tcBorders>
              <w:left w:val="single" w:sz="4" w:space="0" w:color="000000"/>
              <w:right w:val="single" w:sz="4" w:space="0" w:color="000000"/>
            </w:tcBorders>
            <w:shd w:val="clear" w:color="auto" w:fill="001F5F"/>
          </w:tcPr>
          <w:p w14:paraId="0AC08BFE" w14:textId="77777777" w:rsidR="002370C7" w:rsidRDefault="00903536">
            <w:pPr>
              <w:pStyle w:val="TableParagraph"/>
              <w:spacing w:before="66" w:line="213" w:lineRule="exact"/>
              <w:ind w:left="74" w:right="55"/>
              <w:rPr>
                <w:rFonts w:ascii="Arial"/>
                <w:b/>
                <w:sz w:val="20"/>
              </w:rPr>
            </w:pPr>
            <w:r>
              <w:rPr>
                <w:rFonts w:ascii="Arial"/>
                <w:b/>
                <w:color w:val="FFFFFF"/>
                <w:spacing w:val="-10"/>
                <w:sz w:val="20"/>
              </w:rPr>
              <w:t>4</w:t>
            </w:r>
          </w:p>
        </w:tc>
        <w:tc>
          <w:tcPr>
            <w:tcW w:w="1282" w:type="dxa"/>
            <w:tcBorders>
              <w:left w:val="single" w:sz="4" w:space="0" w:color="000000"/>
              <w:right w:val="single" w:sz="4" w:space="0" w:color="000000"/>
            </w:tcBorders>
            <w:shd w:val="clear" w:color="auto" w:fill="001F5F"/>
          </w:tcPr>
          <w:p w14:paraId="17C75868" w14:textId="77777777" w:rsidR="002370C7" w:rsidRDefault="00903536">
            <w:pPr>
              <w:pStyle w:val="TableParagraph"/>
              <w:spacing w:before="66" w:line="213" w:lineRule="exact"/>
              <w:ind w:left="69" w:right="55"/>
              <w:rPr>
                <w:rFonts w:ascii="Arial"/>
                <w:b/>
                <w:sz w:val="20"/>
              </w:rPr>
            </w:pPr>
            <w:r>
              <w:rPr>
                <w:rFonts w:ascii="Arial"/>
                <w:b/>
                <w:color w:val="FFFFFF"/>
                <w:spacing w:val="-10"/>
                <w:sz w:val="20"/>
              </w:rPr>
              <w:t>5</w:t>
            </w:r>
          </w:p>
        </w:tc>
        <w:tc>
          <w:tcPr>
            <w:tcW w:w="1260" w:type="dxa"/>
            <w:tcBorders>
              <w:left w:val="single" w:sz="4" w:space="0" w:color="000000"/>
            </w:tcBorders>
            <w:shd w:val="clear" w:color="auto" w:fill="001F5F"/>
          </w:tcPr>
          <w:p w14:paraId="55974C0C" w14:textId="77777777" w:rsidR="002370C7" w:rsidRDefault="00903536">
            <w:pPr>
              <w:pStyle w:val="TableParagraph"/>
              <w:spacing w:before="66" w:line="213" w:lineRule="exact"/>
              <w:ind w:left="17"/>
              <w:rPr>
                <w:rFonts w:ascii="Arial"/>
                <w:b/>
                <w:sz w:val="20"/>
              </w:rPr>
            </w:pPr>
            <w:r>
              <w:rPr>
                <w:rFonts w:ascii="Arial"/>
                <w:b/>
                <w:color w:val="FFFFFF"/>
                <w:spacing w:val="-10"/>
                <w:sz w:val="20"/>
              </w:rPr>
              <w:t>6</w:t>
            </w:r>
          </w:p>
        </w:tc>
      </w:tr>
      <w:tr w:rsidR="002370C7" w14:paraId="64B1666F" w14:textId="77777777">
        <w:trPr>
          <w:trHeight w:val="301"/>
        </w:trPr>
        <w:tc>
          <w:tcPr>
            <w:tcW w:w="960" w:type="dxa"/>
            <w:tcBorders>
              <w:right w:val="single" w:sz="4" w:space="0" w:color="000000"/>
            </w:tcBorders>
            <w:shd w:val="clear" w:color="auto" w:fill="001F5F"/>
          </w:tcPr>
          <w:p w14:paraId="369E13F3" w14:textId="77777777" w:rsidR="002370C7" w:rsidRDefault="00903536">
            <w:pPr>
              <w:pStyle w:val="TableParagraph"/>
              <w:spacing w:before="66"/>
              <w:ind w:left="14"/>
              <w:rPr>
                <w:rFonts w:ascii="Arial"/>
                <w:b/>
                <w:sz w:val="20"/>
              </w:rPr>
            </w:pPr>
            <w:r>
              <w:rPr>
                <w:rFonts w:ascii="Arial"/>
                <w:b/>
                <w:color w:val="FFFFFF"/>
                <w:spacing w:val="-10"/>
                <w:sz w:val="20"/>
              </w:rPr>
              <w:t>1</w:t>
            </w:r>
          </w:p>
        </w:tc>
        <w:tc>
          <w:tcPr>
            <w:tcW w:w="1381" w:type="dxa"/>
            <w:tcBorders>
              <w:left w:val="single" w:sz="4" w:space="0" w:color="000000"/>
              <w:bottom w:val="single" w:sz="4" w:space="0" w:color="000000"/>
              <w:right w:val="single" w:sz="4" w:space="0" w:color="000000"/>
            </w:tcBorders>
          </w:tcPr>
          <w:p w14:paraId="69702F16" w14:textId="77777777" w:rsidR="002370C7" w:rsidRDefault="00903536">
            <w:pPr>
              <w:pStyle w:val="TableParagraph"/>
              <w:spacing w:before="66"/>
              <w:ind w:left="70" w:right="2"/>
              <w:rPr>
                <w:rFonts w:ascii="Arial"/>
                <w:i/>
                <w:sz w:val="20"/>
              </w:rPr>
            </w:pPr>
            <w:r>
              <w:rPr>
                <w:rFonts w:ascii="Arial"/>
                <w:i/>
                <w:sz w:val="20"/>
              </w:rPr>
              <w:t>Celda</w:t>
            </w:r>
            <w:r>
              <w:rPr>
                <w:rFonts w:ascii="Arial"/>
                <w:i/>
                <w:spacing w:val="-6"/>
                <w:sz w:val="20"/>
              </w:rPr>
              <w:t xml:space="preserve"> </w:t>
            </w:r>
            <w:r>
              <w:rPr>
                <w:rFonts w:ascii="Arial"/>
                <w:i/>
                <w:spacing w:val="-10"/>
                <w:sz w:val="20"/>
              </w:rPr>
              <w:t>1</w:t>
            </w:r>
          </w:p>
        </w:tc>
        <w:tc>
          <w:tcPr>
            <w:tcW w:w="1260" w:type="dxa"/>
            <w:tcBorders>
              <w:left w:val="single" w:sz="4" w:space="0" w:color="000000"/>
              <w:bottom w:val="single" w:sz="4" w:space="0" w:color="000000"/>
              <w:right w:val="single" w:sz="4" w:space="0" w:color="000000"/>
            </w:tcBorders>
          </w:tcPr>
          <w:p w14:paraId="0FCB48B8" w14:textId="77777777" w:rsidR="002370C7" w:rsidRDefault="00903536">
            <w:pPr>
              <w:pStyle w:val="TableParagraph"/>
              <w:spacing w:before="66"/>
              <w:ind w:left="71" w:right="2"/>
              <w:rPr>
                <w:rFonts w:ascii="Arial"/>
                <w:i/>
                <w:sz w:val="20"/>
              </w:rPr>
            </w:pPr>
            <w:r>
              <w:rPr>
                <w:rFonts w:ascii="Arial"/>
                <w:i/>
                <w:sz w:val="20"/>
              </w:rPr>
              <w:t>Celda</w:t>
            </w:r>
            <w:r>
              <w:rPr>
                <w:rFonts w:ascii="Arial"/>
                <w:i/>
                <w:spacing w:val="-6"/>
                <w:sz w:val="20"/>
              </w:rPr>
              <w:t xml:space="preserve"> </w:t>
            </w:r>
            <w:r>
              <w:rPr>
                <w:rFonts w:ascii="Arial"/>
                <w:i/>
                <w:spacing w:val="-10"/>
                <w:sz w:val="20"/>
              </w:rPr>
              <w:t>2</w:t>
            </w:r>
          </w:p>
        </w:tc>
        <w:tc>
          <w:tcPr>
            <w:tcW w:w="1481" w:type="dxa"/>
            <w:tcBorders>
              <w:left w:val="single" w:sz="4" w:space="0" w:color="000000"/>
              <w:bottom w:val="single" w:sz="4" w:space="0" w:color="000000"/>
              <w:right w:val="single" w:sz="4" w:space="0" w:color="000000"/>
            </w:tcBorders>
          </w:tcPr>
          <w:p w14:paraId="04B179A3" w14:textId="77777777" w:rsidR="002370C7" w:rsidRDefault="00903536">
            <w:pPr>
              <w:pStyle w:val="TableParagraph"/>
              <w:spacing w:before="66"/>
              <w:ind w:left="70" w:right="2"/>
              <w:rPr>
                <w:rFonts w:ascii="Arial"/>
                <w:i/>
                <w:sz w:val="20"/>
              </w:rPr>
            </w:pPr>
            <w:r>
              <w:rPr>
                <w:rFonts w:ascii="Arial"/>
                <w:i/>
                <w:sz w:val="20"/>
              </w:rPr>
              <w:t>Celda</w:t>
            </w:r>
            <w:r>
              <w:rPr>
                <w:rFonts w:ascii="Arial"/>
                <w:i/>
                <w:spacing w:val="-6"/>
                <w:sz w:val="20"/>
              </w:rPr>
              <w:t xml:space="preserve"> </w:t>
            </w:r>
            <w:r>
              <w:rPr>
                <w:rFonts w:ascii="Arial"/>
                <w:i/>
                <w:spacing w:val="-10"/>
                <w:sz w:val="20"/>
              </w:rPr>
              <w:t>3</w:t>
            </w:r>
          </w:p>
        </w:tc>
        <w:tc>
          <w:tcPr>
            <w:tcW w:w="1579" w:type="dxa"/>
            <w:tcBorders>
              <w:left w:val="single" w:sz="4" w:space="0" w:color="000000"/>
              <w:bottom w:val="single" w:sz="4" w:space="0" w:color="000000"/>
              <w:right w:val="single" w:sz="4" w:space="0" w:color="000000"/>
            </w:tcBorders>
          </w:tcPr>
          <w:p w14:paraId="27941DEF" w14:textId="77777777" w:rsidR="002370C7" w:rsidRDefault="00903536">
            <w:pPr>
              <w:pStyle w:val="TableParagraph"/>
              <w:spacing w:before="66"/>
              <w:ind w:left="74" w:right="2"/>
              <w:rPr>
                <w:rFonts w:ascii="Arial"/>
                <w:i/>
                <w:sz w:val="20"/>
              </w:rPr>
            </w:pPr>
            <w:r>
              <w:rPr>
                <w:rFonts w:ascii="Arial"/>
                <w:i/>
                <w:sz w:val="20"/>
              </w:rPr>
              <w:t>Celda</w:t>
            </w:r>
            <w:r>
              <w:rPr>
                <w:rFonts w:ascii="Arial"/>
                <w:i/>
                <w:spacing w:val="-6"/>
                <w:sz w:val="20"/>
              </w:rPr>
              <w:t xml:space="preserve"> </w:t>
            </w:r>
            <w:r>
              <w:rPr>
                <w:rFonts w:ascii="Arial"/>
                <w:i/>
                <w:spacing w:val="-10"/>
                <w:sz w:val="20"/>
              </w:rPr>
              <w:t>4</w:t>
            </w:r>
          </w:p>
        </w:tc>
        <w:tc>
          <w:tcPr>
            <w:tcW w:w="1282" w:type="dxa"/>
            <w:tcBorders>
              <w:left w:val="single" w:sz="4" w:space="0" w:color="000000"/>
              <w:bottom w:val="single" w:sz="4" w:space="0" w:color="000000"/>
              <w:right w:val="single" w:sz="4" w:space="0" w:color="000000"/>
            </w:tcBorders>
          </w:tcPr>
          <w:p w14:paraId="784D2ABE" w14:textId="77777777" w:rsidR="002370C7" w:rsidRDefault="00903536">
            <w:pPr>
              <w:pStyle w:val="TableParagraph"/>
              <w:spacing w:before="66"/>
              <w:ind w:left="69" w:right="2"/>
              <w:rPr>
                <w:rFonts w:ascii="Arial"/>
                <w:i/>
                <w:sz w:val="20"/>
              </w:rPr>
            </w:pPr>
            <w:r>
              <w:rPr>
                <w:rFonts w:ascii="Arial"/>
                <w:i/>
                <w:sz w:val="20"/>
              </w:rPr>
              <w:t>Celda</w:t>
            </w:r>
            <w:r>
              <w:rPr>
                <w:rFonts w:ascii="Arial"/>
                <w:i/>
                <w:spacing w:val="-6"/>
                <w:sz w:val="20"/>
              </w:rPr>
              <w:t xml:space="preserve"> </w:t>
            </w:r>
            <w:r>
              <w:rPr>
                <w:rFonts w:ascii="Arial"/>
                <w:i/>
                <w:spacing w:val="-10"/>
                <w:sz w:val="20"/>
              </w:rPr>
              <w:t>5</w:t>
            </w:r>
          </w:p>
        </w:tc>
        <w:tc>
          <w:tcPr>
            <w:tcW w:w="1260" w:type="dxa"/>
            <w:tcBorders>
              <w:left w:val="single" w:sz="4" w:space="0" w:color="000000"/>
              <w:bottom w:val="single" w:sz="4" w:space="0" w:color="000000"/>
              <w:right w:val="single" w:sz="4" w:space="0" w:color="000000"/>
            </w:tcBorders>
          </w:tcPr>
          <w:p w14:paraId="436DC1D2" w14:textId="77777777" w:rsidR="002370C7" w:rsidRDefault="00903536">
            <w:pPr>
              <w:pStyle w:val="TableParagraph"/>
              <w:spacing w:before="66"/>
              <w:ind w:left="71" w:right="6"/>
              <w:rPr>
                <w:rFonts w:ascii="Arial"/>
                <w:i/>
                <w:sz w:val="20"/>
              </w:rPr>
            </w:pPr>
            <w:r>
              <w:rPr>
                <w:rFonts w:ascii="Arial"/>
                <w:i/>
                <w:sz w:val="20"/>
              </w:rPr>
              <w:t>Celda</w:t>
            </w:r>
            <w:r>
              <w:rPr>
                <w:rFonts w:ascii="Arial"/>
                <w:i/>
                <w:spacing w:val="-6"/>
                <w:sz w:val="20"/>
              </w:rPr>
              <w:t xml:space="preserve"> </w:t>
            </w:r>
            <w:r>
              <w:rPr>
                <w:rFonts w:ascii="Arial"/>
                <w:i/>
                <w:spacing w:val="-10"/>
                <w:sz w:val="20"/>
              </w:rPr>
              <w:t>6</w:t>
            </w:r>
          </w:p>
        </w:tc>
      </w:tr>
      <w:tr w:rsidR="002370C7" w14:paraId="0EC93F94" w14:textId="77777777">
        <w:trPr>
          <w:trHeight w:val="299"/>
        </w:trPr>
        <w:tc>
          <w:tcPr>
            <w:tcW w:w="960" w:type="dxa"/>
            <w:tcBorders>
              <w:right w:val="single" w:sz="4" w:space="0" w:color="000000"/>
            </w:tcBorders>
            <w:shd w:val="clear" w:color="auto" w:fill="001F5F"/>
          </w:tcPr>
          <w:p w14:paraId="04B3A5AA" w14:textId="77777777" w:rsidR="002370C7" w:rsidRDefault="00903536">
            <w:pPr>
              <w:pStyle w:val="TableParagraph"/>
              <w:ind w:left="14"/>
              <w:rPr>
                <w:rFonts w:ascii="Arial"/>
                <w:b/>
                <w:sz w:val="20"/>
              </w:rPr>
            </w:pPr>
            <w:r>
              <w:rPr>
                <w:rFonts w:ascii="Arial"/>
                <w:b/>
                <w:color w:val="FFFFFF"/>
                <w:spacing w:val="-10"/>
                <w:sz w:val="20"/>
              </w:rPr>
              <w:t>2</w:t>
            </w:r>
          </w:p>
        </w:tc>
        <w:tc>
          <w:tcPr>
            <w:tcW w:w="1381" w:type="dxa"/>
            <w:tcBorders>
              <w:top w:val="single" w:sz="4" w:space="0" w:color="000000"/>
              <w:left w:val="single" w:sz="4" w:space="0" w:color="000000"/>
              <w:bottom w:val="single" w:sz="4" w:space="0" w:color="000000"/>
              <w:right w:val="single" w:sz="4" w:space="0" w:color="000000"/>
            </w:tcBorders>
          </w:tcPr>
          <w:p w14:paraId="7AE72F77" w14:textId="77777777" w:rsidR="002370C7" w:rsidRDefault="00903536">
            <w:pPr>
              <w:pStyle w:val="TableParagraph"/>
              <w:ind w:left="70" w:right="2"/>
              <w:rPr>
                <w:rFonts w:ascii="Arial"/>
                <w:i/>
                <w:sz w:val="20"/>
              </w:rPr>
            </w:pPr>
            <w:r>
              <w:rPr>
                <w:rFonts w:ascii="Arial"/>
                <w:i/>
                <w:sz w:val="20"/>
              </w:rPr>
              <w:t>Celda</w:t>
            </w:r>
            <w:r>
              <w:rPr>
                <w:rFonts w:ascii="Arial"/>
                <w:i/>
                <w:spacing w:val="-6"/>
                <w:sz w:val="20"/>
              </w:rPr>
              <w:t xml:space="preserve"> </w:t>
            </w:r>
            <w:r>
              <w:rPr>
                <w:rFonts w:ascii="Arial"/>
                <w:i/>
                <w:spacing w:val="-10"/>
                <w:sz w:val="20"/>
              </w:rPr>
              <w:t>7</w:t>
            </w:r>
          </w:p>
        </w:tc>
        <w:tc>
          <w:tcPr>
            <w:tcW w:w="1260" w:type="dxa"/>
            <w:tcBorders>
              <w:top w:val="single" w:sz="4" w:space="0" w:color="000000"/>
              <w:left w:val="single" w:sz="4" w:space="0" w:color="000000"/>
              <w:bottom w:val="single" w:sz="4" w:space="0" w:color="000000"/>
              <w:right w:val="single" w:sz="4" w:space="0" w:color="000000"/>
            </w:tcBorders>
          </w:tcPr>
          <w:p w14:paraId="1214D7BA" w14:textId="77777777" w:rsidR="002370C7" w:rsidRDefault="00903536">
            <w:pPr>
              <w:pStyle w:val="TableParagraph"/>
              <w:ind w:left="71" w:right="2"/>
              <w:rPr>
                <w:rFonts w:ascii="Arial"/>
                <w:i/>
                <w:sz w:val="20"/>
              </w:rPr>
            </w:pPr>
            <w:r>
              <w:rPr>
                <w:rFonts w:ascii="Arial"/>
                <w:i/>
                <w:sz w:val="20"/>
              </w:rPr>
              <w:t>Celda</w:t>
            </w:r>
            <w:r>
              <w:rPr>
                <w:rFonts w:ascii="Arial"/>
                <w:i/>
                <w:spacing w:val="-6"/>
                <w:sz w:val="20"/>
              </w:rPr>
              <w:t xml:space="preserve"> </w:t>
            </w:r>
            <w:r>
              <w:rPr>
                <w:rFonts w:ascii="Arial"/>
                <w:i/>
                <w:spacing w:val="-10"/>
                <w:sz w:val="20"/>
              </w:rPr>
              <w:t>8</w:t>
            </w:r>
          </w:p>
        </w:tc>
        <w:tc>
          <w:tcPr>
            <w:tcW w:w="1481" w:type="dxa"/>
            <w:tcBorders>
              <w:top w:val="single" w:sz="4" w:space="0" w:color="000000"/>
              <w:left w:val="single" w:sz="4" w:space="0" w:color="000000"/>
              <w:bottom w:val="single" w:sz="4" w:space="0" w:color="000000"/>
              <w:right w:val="single" w:sz="4" w:space="0" w:color="000000"/>
            </w:tcBorders>
          </w:tcPr>
          <w:p w14:paraId="44A4B8D6" w14:textId="77777777" w:rsidR="002370C7" w:rsidRDefault="00903536">
            <w:pPr>
              <w:pStyle w:val="TableParagraph"/>
              <w:ind w:left="70" w:right="2"/>
              <w:rPr>
                <w:rFonts w:ascii="Arial"/>
                <w:i/>
                <w:sz w:val="20"/>
              </w:rPr>
            </w:pPr>
            <w:r>
              <w:rPr>
                <w:rFonts w:ascii="Arial"/>
                <w:i/>
                <w:sz w:val="20"/>
              </w:rPr>
              <w:t>Celda</w:t>
            </w:r>
            <w:r>
              <w:rPr>
                <w:rFonts w:ascii="Arial"/>
                <w:i/>
                <w:spacing w:val="-6"/>
                <w:sz w:val="20"/>
              </w:rPr>
              <w:t xml:space="preserve"> </w:t>
            </w:r>
            <w:r>
              <w:rPr>
                <w:rFonts w:ascii="Arial"/>
                <w:i/>
                <w:spacing w:val="-10"/>
                <w:sz w:val="20"/>
              </w:rPr>
              <w:t>9</w:t>
            </w:r>
          </w:p>
        </w:tc>
        <w:tc>
          <w:tcPr>
            <w:tcW w:w="1579" w:type="dxa"/>
            <w:tcBorders>
              <w:top w:val="single" w:sz="4" w:space="0" w:color="000000"/>
              <w:left w:val="single" w:sz="4" w:space="0" w:color="000000"/>
              <w:bottom w:val="single" w:sz="4" w:space="0" w:color="000000"/>
              <w:right w:val="single" w:sz="4" w:space="0" w:color="000000"/>
            </w:tcBorders>
          </w:tcPr>
          <w:p w14:paraId="7E53C168" w14:textId="77777777" w:rsidR="002370C7" w:rsidRDefault="00903536">
            <w:pPr>
              <w:pStyle w:val="TableParagraph"/>
              <w:ind w:left="74"/>
              <w:rPr>
                <w:rFonts w:ascii="Arial"/>
                <w:i/>
                <w:sz w:val="20"/>
              </w:rPr>
            </w:pPr>
            <w:r>
              <w:rPr>
                <w:rFonts w:ascii="Arial"/>
                <w:i/>
                <w:sz w:val="20"/>
              </w:rPr>
              <w:t>Celda</w:t>
            </w:r>
            <w:r>
              <w:rPr>
                <w:rFonts w:ascii="Arial"/>
                <w:i/>
                <w:spacing w:val="-6"/>
                <w:sz w:val="20"/>
              </w:rPr>
              <w:t xml:space="preserve"> </w:t>
            </w:r>
            <w:r>
              <w:rPr>
                <w:rFonts w:ascii="Arial"/>
                <w:i/>
                <w:spacing w:val="-5"/>
                <w:sz w:val="20"/>
              </w:rPr>
              <w:t>10</w:t>
            </w:r>
          </w:p>
        </w:tc>
        <w:tc>
          <w:tcPr>
            <w:tcW w:w="1282" w:type="dxa"/>
            <w:tcBorders>
              <w:top w:val="single" w:sz="4" w:space="0" w:color="000000"/>
              <w:left w:val="single" w:sz="4" w:space="0" w:color="000000"/>
              <w:bottom w:val="single" w:sz="4" w:space="0" w:color="000000"/>
              <w:right w:val="single" w:sz="4" w:space="0" w:color="000000"/>
            </w:tcBorders>
          </w:tcPr>
          <w:p w14:paraId="6E2FA08C" w14:textId="77777777" w:rsidR="002370C7" w:rsidRDefault="00903536">
            <w:pPr>
              <w:pStyle w:val="TableParagraph"/>
              <w:ind w:left="69"/>
              <w:rPr>
                <w:rFonts w:ascii="Arial"/>
                <w:i/>
                <w:sz w:val="20"/>
              </w:rPr>
            </w:pPr>
            <w:r>
              <w:rPr>
                <w:rFonts w:ascii="Arial"/>
                <w:i/>
                <w:sz w:val="20"/>
              </w:rPr>
              <w:t>Celda</w:t>
            </w:r>
            <w:r>
              <w:rPr>
                <w:rFonts w:ascii="Arial"/>
                <w:i/>
                <w:spacing w:val="-6"/>
                <w:sz w:val="20"/>
              </w:rPr>
              <w:t xml:space="preserve"> </w:t>
            </w:r>
            <w:r>
              <w:rPr>
                <w:rFonts w:ascii="Arial"/>
                <w:i/>
                <w:spacing w:val="-5"/>
                <w:sz w:val="20"/>
              </w:rPr>
              <w:t>11</w:t>
            </w:r>
          </w:p>
        </w:tc>
        <w:tc>
          <w:tcPr>
            <w:tcW w:w="1260" w:type="dxa"/>
            <w:tcBorders>
              <w:top w:val="single" w:sz="4" w:space="0" w:color="000000"/>
              <w:left w:val="single" w:sz="4" w:space="0" w:color="000000"/>
              <w:bottom w:val="single" w:sz="4" w:space="0" w:color="000000"/>
              <w:right w:val="single" w:sz="4" w:space="0" w:color="000000"/>
            </w:tcBorders>
          </w:tcPr>
          <w:p w14:paraId="342F1F1C" w14:textId="77777777" w:rsidR="002370C7" w:rsidRDefault="00903536">
            <w:pPr>
              <w:pStyle w:val="TableParagraph"/>
              <w:ind w:left="71" w:right="4"/>
              <w:rPr>
                <w:rFonts w:ascii="Arial"/>
                <w:i/>
                <w:sz w:val="20"/>
              </w:rPr>
            </w:pPr>
            <w:r>
              <w:rPr>
                <w:rFonts w:ascii="Arial"/>
                <w:i/>
                <w:sz w:val="20"/>
              </w:rPr>
              <w:t>Celda</w:t>
            </w:r>
            <w:r>
              <w:rPr>
                <w:rFonts w:ascii="Arial"/>
                <w:i/>
                <w:spacing w:val="-6"/>
                <w:sz w:val="20"/>
              </w:rPr>
              <w:t xml:space="preserve"> </w:t>
            </w:r>
            <w:r>
              <w:rPr>
                <w:rFonts w:ascii="Arial"/>
                <w:i/>
                <w:spacing w:val="-5"/>
                <w:sz w:val="20"/>
              </w:rPr>
              <w:t>12</w:t>
            </w:r>
          </w:p>
        </w:tc>
      </w:tr>
      <w:tr w:rsidR="002370C7" w14:paraId="00429E25" w14:textId="77777777">
        <w:trPr>
          <w:trHeight w:val="299"/>
        </w:trPr>
        <w:tc>
          <w:tcPr>
            <w:tcW w:w="960" w:type="dxa"/>
            <w:tcBorders>
              <w:right w:val="single" w:sz="4" w:space="0" w:color="000000"/>
            </w:tcBorders>
            <w:shd w:val="clear" w:color="auto" w:fill="001F5F"/>
          </w:tcPr>
          <w:p w14:paraId="5998D267" w14:textId="77777777" w:rsidR="002370C7" w:rsidRDefault="00903536">
            <w:pPr>
              <w:pStyle w:val="TableParagraph"/>
              <w:spacing w:before="66" w:line="213" w:lineRule="exact"/>
              <w:ind w:left="14"/>
              <w:rPr>
                <w:rFonts w:ascii="Arial"/>
                <w:b/>
                <w:sz w:val="20"/>
              </w:rPr>
            </w:pPr>
            <w:r>
              <w:rPr>
                <w:rFonts w:ascii="Arial"/>
                <w:b/>
                <w:color w:val="FFFFFF"/>
                <w:spacing w:val="-10"/>
                <w:sz w:val="20"/>
              </w:rPr>
              <w:t>3</w:t>
            </w:r>
          </w:p>
        </w:tc>
        <w:tc>
          <w:tcPr>
            <w:tcW w:w="1381" w:type="dxa"/>
            <w:tcBorders>
              <w:top w:val="single" w:sz="4" w:space="0" w:color="000000"/>
              <w:left w:val="single" w:sz="4" w:space="0" w:color="000000"/>
              <w:bottom w:val="single" w:sz="4" w:space="0" w:color="000000"/>
              <w:right w:val="single" w:sz="4" w:space="0" w:color="000000"/>
            </w:tcBorders>
          </w:tcPr>
          <w:p w14:paraId="56CC97C0" w14:textId="77777777" w:rsidR="002370C7" w:rsidRDefault="00903536">
            <w:pPr>
              <w:pStyle w:val="TableParagraph"/>
              <w:spacing w:before="66" w:line="213" w:lineRule="exact"/>
              <w:ind w:left="70"/>
              <w:rPr>
                <w:rFonts w:ascii="Arial"/>
                <w:i/>
                <w:sz w:val="20"/>
              </w:rPr>
            </w:pPr>
            <w:r>
              <w:rPr>
                <w:rFonts w:ascii="Arial"/>
                <w:i/>
                <w:sz w:val="20"/>
              </w:rPr>
              <w:t>Celda</w:t>
            </w:r>
            <w:r>
              <w:rPr>
                <w:rFonts w:ascii="Arial"/>
                <w:i/>
                <w:spacing w:val="-6"/>
                <w:sz w:val="20"/>
              </w:rPr>
              <w:t xml:space="preserve"> </w:t>
            </w:r>
            <w:r>
              <w:rPr>
                <w:rFonts w:ascii="Arial"/>
                <w:i/>
                <w:spacing w:val="-5"/>
                <w:sz w:val="20"/>
              </w:rPr>
              <w:t>13</w:t>
            </w:r>
          </w:p>
        </w:tc>
        <w:tc>
          <w:tcPr>
            <w:tcW w:w="1260" w:type="dxa"/>
            <w:tcBorders>
              <w:top w:val="single" w:sz="4" w:space="0" w:color="000000"/>
              <w:left w:val="single" w:sz="4" w:space="0" w:color="000000"/>
              <w:bottom w:val="single" w:sz="4" w:space="0" w:color="000000"/>
              <w:right w:val="single" w:sz="4" w:space="0" w:color="000000"/>
            </w:tcBorders>
          </w:tcPr>
          <w:p w14:paraId="01E694E5" w14:textId="77777777" w:rsidR="002370C7" w:rsidRDefault="00903536">
            <w:pPr>
              <w:pStyle w:val="TableParagraph"/>
              <w:spacing w:before="66" w:line="213" w:lineRule="exact"/>
              <w:ind w:left="71"/>
              <w:rPr>
                <w:rFonts w:ascii="Arial"/>
                <w:i/>
                <w:sz w:val="20"/>
              </w:rPr>
            </w:pPr>
            <w:r>
              <w:rPr>
                <w:rFonts w:ascii="Arial"/>
                <w:i/>
                <w:sz w:val="20"/>
              </w:rPr>
              <w:t>Celda</w:t>
            </w:r>
            <w:r>
              <w:rPr>
                <w:rFonts w:ascii="Arial"/>
                <w:i/>
                <w:spacing w:val="-6"/>
                <w:sz w:val="20"/>
              </w:rPr>
              <w:t xml:space="preserve"> </w:t>
            </w:r>
            <w:r>
              <w:rPr>
                <w:rFonts w:ascii="Arial"/>
                <w:i/>
                <w:spacing w:val="-5"/>
                <w:sz w:val="20"/>
              </w:rPr>
              <w:t>14</w:t>
            </w:r>
          </w:p>
        </w:tc>
        <w:tc>
          <w:tcPr>
            <w:tcW w:w="1481" w:type="dxa"/>
            <w:tcBorders>
              <w:top w:val="single" w:sz="4" w:space="0" w:color="000000"/>
              <w:left w:val="single" w:sz="4" w:space="0" w:color="000000"/>
              <w:bottom w:val="single" w:sz="4" w:space="0" w:color="000000"/>
              <w:right w:val="single" w:sz="4" w:space="0" w:color="000000"/>
            </w:tcBorders>
          </w:tcPr>
          <w:p w14:paraId="05EAB723" w14:textId="77777777" w:rsidR="002370C7" w:rsidRDefault="00903536">
            <w:pPr>
              <w:pStyle w:val="TableParagraph"/>
              <w:spacing w:before="66" w:line="213" w:lineRule="exact"/>
              <w:ind w:left="70"/>
              <w:rPr>
                <w:rFonts w:ascii="Arial"/>
                <w:i/>
                <w:sz w:val="20"/>
              </w:rPr>
            </w:pPr>
            <w:r>
              <w:rPr>
                <w:rFonts w:ascii="Arial"/>
                <w:i/>
                <w:sz w:val="20"/>
              </w:rPr>
              <w:t>Celda</w:t>
            </w:r>
            <w:r>
              <w:rPr>
                <w:rFonts w:ascii="Arial"/>
                <w:i/>
                <w:spacing w:val="-6"/>
                <w:sz w:val="20"/>
              </w:rPr>
              <w:t xml:space="preserve"> </w:t>
            </w:r>
            <w:r>
              <w:rPr>
                <w:rFonts w:ascii="Arial"/>
                <w:i/>
                <w:spacing w:val="-5"/>
                <w:sz w:val="20"/>
              </w:rPr>
              <w:t>15</w:t>
            </w:r>
          </w:p>
        </w:tc>
        <w:tc>
          <w:tcPr>
            <w:tcW w:w="1579" w:type="dxa"/>
            <w:tcBorders>
              <w:top w:val="single" w:sz="4" w:space="0" w:color="000000"/>
              <w:left w:val="single" w:sz="4" w:space="0" w:color="000000"/>
              <w:bottom w:val="single" w:sz="4" w:space="0" w:color="000000"/>
              <w:right w:val="single" w:sz="4" w:space="0" w:color="000000"/>
            </w:tcBorders>
          </w:tcPr>
          <w:p w14:paraId="1880780F" w14:textId="77777777" w:rsidR="002370C7" w:rsidRDefault="00903536">
            <w:pPr>
              <w:pStyle w:val="TableParagraph"/>
              <w:spacing w:before="66" w:line="213" w:lineRule="exact"/>
              <w:ind w:left="74"/>
              <w:rPr>
                <w:rFonts w:ascii="Arial"/>
                <w:i/>
                <w:sz w:val="20"/>
              </w:rPr>
            </w:pPr>
            <w:r>
              <w:rPr>
                <w:rFonts w:ascii="Arial"/>
                <w:i/>
                <w:sz w:val="20"/>
              </w:rPr>
              <w:t>Celda</w:t>
            </w:r>
            <w:r>
              <w:rPr>
                <w:rFonts w:ascii="Arial"/>
                <w:i/>
                <w:spacing w:val="-6"/>
                <w:sz w:val="20"/>
              </w:rPr>
              <w:t xml:space="preserve"> </w:t>
            </w:r>
            <w:r>
              <w:rPr>
                <w:rFonts w:ascii="Arial"/>
                <w:i/>
                <w:spacing w:val="-5"/>
                <w:sz w:val="20"/>
              </w:rPr>
              <w:t>16</w:t>
            </w:r>
          </w:p>
        </w:tc>
        <w:tc>
          <w:tcPr>
            <w:tcW w:w="1282" w:type="dxa"/>
            <w:tcBorders>
              <w:top w:val="single" w:sz="4" w:space="0" w:color="000000"/>
              <w:left w:val="single" w:sz="4" w:space="0" w:color="000000"/>
              <w:bottom w:val="single" w:sz="4" w:space="0" w:color="000000"/>
              <w:right w:val="single" w:sz="4" w:space="0" w:color="000000"/>
            </w:tcBorders>
          </w:tcPr>
          <w:p w14:paraId="138AA6B8" w14:textId="77777777" w:rsidR="002370C7" w:rsidRDefault="00903536">
            <w:pPr>
              <w:pStyle w:val="TableParagraph"/>
              <w:spacing w:before="66" w:line="213" w:lineRule="exact"/>
              <w:ind w:left="69"/>
              <w:rPr>
                <w:rFonts w:ascii="Arial"/>
                <w:i/>
                <w:sz w:val="20"/>
              </w:rPr>
            </w:pPr>
            <w:r>
              <w:rPr>
                <w:rFonts w:ascii="Arial"/>
                <w:i/>
                <w:sz w:val="20"/>
              </w:rPr>
              <w:t>Celda</w:t>
            </w:r>
            <w:r>
              <w:rPr>
                <w:rFonts w:ascii="Arial"/>
                <w:i/>
                <w:spacing w:val="-6"/>
                <w:sz w:val="20"/>
              </w:rPr>
              <w:t xml:space="preserve"> </w:t>
            </w:r>
            <w:r>
              <w:rPr>
                <w:rFonts w:ascii="Arial"/>
                <w:i/>
                <w:spacing w:val="-5"/>
                <w:sz w:val="20"/>
              </w:rPr>
              <w:t>17</w:t>
            </w:r>
          </w:p>
        </w:tc>
        <w:tc>
          <w:tcPr>
            <w:tcW w:w="1260" w:type="dxa"/>
            <w:tcBorders>
              <w:top w:val="single" w:sz="4" w:space="0" w:color="000000"/>
              <w:left w:val="single" w:sz="4" w:space="0" w:color="000000"/>
              <w:bottom w:val="single" w:sz="4" w:space="0" w:color="000000"/>
              <w:right w:val="single" w:sz="4" w:space="0" w:color="000000"/>
            </w:tcBorders>
          </w:tcPr>
          <w:p w14:paraId="492A8BD1" w14:textId="77777777" w:rsidR="002370C7" w:rsidRDefault="00903536">
            <w:pPr>
              <w:pStyle w:val="TableParagraph"/>
              <w:spacing w:before="66" w:line="213" w:lineRule="exact"/>
              <w:ind w:left="71" w:right="4"/>
              <w:rPr>
                <w:rFonts w:ascii="Arial"/>
                <w:i/>
                <w:sz w:val="20"/>
              </w:rPr>
            </w:pPr>
            <w:r>
              <w:rPr>
                <w:rFonts w:ascii="Arial"/>
                <w:i/>
                <w:sz w:val="20"/>
              </w:rPr>
              <w:t>Celda</w:t>
            </w:r>
            <w:r>
              <w:rPr>
                <w:rFonts w:ascii="Arial"/>
                <w:i/>
                <w:spacing w:val="-6"/>
                <w:sz w:val="20"/>
              </w:rPr>
              <w:t xml:space="preserve"> </w:t>
            </w:r>
            <w:r>
              <w:rPr>
                <w:rFonts w:ascii="Arial"/>
                <w:i/>
                <w:spacing w:val="-5"/>
                <w:sz w:val="20"/>
              </w:rPr>
              <w:t>18</w:t>
            </w:r>
          </w:p>
        </w:tc>
      </w:tr>
      <w:tr w:rsidR="002370C7" w14:paraId="0AD4F260" w14:textId="77777777">
        <w:trPr>
          <w:trHeight w:val="302"/>
        </w:trPr>
        <w:tc>
          <w:tcPr>
            <w:tcW w:w="960" w:type="dxa"/>
            <w:tcBorders>
              <w:right w:val="single" w:sz="4" w:space="0" w:color="000000"/>
            </w:tcBorders>
            <w:shd w:val="clear" w:color="auto" w:fill="001F5F"/>
          </w:tcPr>
          <w:p w14:paraId="16B998B5" w14:textId="77777777" w:rsidR="002370C7" w:rsidRDefault="00903536">
            <w:pPr>
              <w:pStyle w:val="TableParagraph"/>
              <w:spacing w:before="67"/>
              <w:ind w:left="14"/>
              <w:rPr>
                <w:rFonts w:ascii="Arial"/>
                <w:b/>
                <w:sz w:val="20"/>
              </w:rPr>
            </w:pPr>
            <w:r>
              <w:rPr>
                <w:rFonts w:ascii="Arial"/>
                <w:b/>
                <w:color w:val="FFFFFF"/>
                <w:spacing w:val="-10"/>
                <w:sz w:val="20"/>
              </w:rPr>
              <w:t>4</w:t>
            </w:r>
          </w:p>
        </w:tc>
        <w:tc>
          <w:tcPr>
            <w:tcW w:w="1381" w:type="dxa"/>
            <w:tcBorders>
              <w:top w:val="single" w:sz="4" w:space="0" w:color="000000"/>
              <w:left w:val="single" w:sz="4" w:space="0" w:color="000000"/>
              <w:bottom w:val="single" w:sz="4" w:space="0" w:color="000000"/>
              <w:right w:val="single" w:sz="4" w:space="0" w:color="000000"/>
            </w:tcBorders>
          </w:tcPr>
          <w:p w14:paraId="6924121F" w14:textId="77777777" w:rsidR="002370C7" w:rsidRDefault="00903536">
            <w:pPr>
              <w:pStyle w:val="TableParagraph"/>
              <w:spacing w:before="67"/>
              <w:ind w:left="70"/>
              <w:rPr>
                <w:rFonts w:ascii="Arial"/>
                <w:i/>
                <w:sz w:val="20"/>
              </w:rPr>
            </w:pPr>
            <w:r>
              <w:rPr>
                <w:rFonts w:ascii="Arial"/>
                <w:i/>
                <w:sz w:val="20"/>
              </w:rPr>
              <w:t>Celda</w:t>
            </w:r>
            <w:r>
              <w:rPr>
                <w:rFonts w:ascii="Arial"/>
                <w:i/>
                <w:spacing w:val="-6"/>
                <w:sz w:val="20"/>
              </w:rPr>
              <w:t xml:space="preserve"> </w:t>
            </w:r>
            <w:r>
              <w:rPr>
                <w:rFonts w:ascii="Arial"/>
                <w:i/>
                <w:spacing w:val="-5"/>
                <w:sz w:val="20"/>
              </w:rPr>
              <w:t>19</w:t>
            </w:r>
          </w:p>
        </w:tc>
        <w:tc>
          <w:tcPr>
            <w:tcW w:w="1260" w:type="dxa"/>
            <w:tcBorders>
              <w:top w:val="single" w:sz="4" w:space="0" w:color="000000"/>
              <w:left w:val="single" w:sz="4" w:space="0" w:color="000000"/>
              <w:bottom w:val="single" w:sz="4" w:space="0" w:color="000000"/>
              <w:right w:val="single" w:sz="4" w:space="0" w:color="000000"/>
            </w:tcBorders>
          </w:tcPr>
          <w:p w14:paraId="27D82A94" w14:textId="77777777" w:rsidR="002370C7" w:rsidRDefault="00903536">
            <w:pPr>
              <w:pStyle w:val="TableParagraph"/>
              <w:spacing w:before="67"/>
              <w:ind w:left="71"/>
              <w:rPr>
                <w:rFonts w:ascii="Arial"/>
                <w:i/>
                <w:sz w:val="20"/>
              </w:rPr>
            </w:pPr>
            <w:r>
              <w:rPr>
                <w:rFonts w:ascii="Arial"/>
                <w:i/>
                <w:sz w:val="20"/>
              </w:rPr>
              <w:t>Celda</w:t>
            </w:r>
            <w:r>
              <w:rPr>
                <w:rFonts w:ascii="Arial"/>
                <w:i/>
                <w:spacing w:val="-6"/>
                <w:sz w:val="20"/>
              </w:rPr>
              <w:t xml:space="preserve"> </w:t>
            </w:r>
            <w:r>
              <w:rPr>
                <w:rFonts w:ascii="Arial"/>
                <w:i/>
                <w:spacing w:val="-5"/>
                <w:sz w:val="20"/>
              </w:rPr>
              <w:t>20</w:t>
            </w:r>
          </w:p>
        </w:tc>
        <w:tc>
          <w:tcPr>
            <w:tcW w:w="1481" w:type="dxa"/>
            <w:tcBorders>
              <w:top w:val="single" w:sz="4" w:space="0" w:color="000000"/>
              <w:left w:val="single" w:sz="4" w:space="0" w:color="000000"/>
              <w:bottom w:val="single" w:sz="4" w:space="0" w:color="000000"/>
              <w:right w:val="single" w:sz="4" w:space="0" w:color="000000"/>
            </w:tcBorders>
          </w:tcPr>
          <w:p w14:paraId="2AE62A5C" w14:textId="77777777" w:rsidR="002370C7" w:rsidRDefault="00903536">
            <w:pPr>
              <w:pStyle w:val="TableParagraph"/>
              <w:spacing w:before="67"/>
              <w:ind w:left="70"/>
              <w:rPr>
                <w:rFonts w:ascii="Arial"/>
                <w:i/>
                <w:sz w:val="20"/>
              </w:rPr>
            </w:pPr>
            <w:r>
              <w:rPr>
                <w:rFonts w:ascii="Arial"/>
                <w:i/>
                <w:sz w:val="20"/>
              </w:rPr>
              <w:t>Celda</w:t>
            </w:r>
            <w:r>
              <w:rPr>
                <w:rFonts w:ascii="Arial"/>
                <w:i/>
                <w:spacing w:val="-6"/>
                <w:sz w:val="20"/>
              </w:rPr>
              <w:t xml:space="preserve"> </w:t>
            </w:r>
            <w:r>
              <w:rPr>
                <w:rFonts w:ascii="Arial"/>
                <w:i/>
                <w:spacing w:val="-5"/>
                <w:sz w:val="20"/>
              </w:rPr>
              <w:t>21</w:t>
            </w:r>
          </w:p>
        </w:tc>
        <w:tc>
          <w:tcPr>
            <w:tcW w:w="1579" w:type="dxa"/>
            <w:tcBorders>
              <w:top w:val="single" w:sz="4" w:space="0" w:color="000000"/>
              <w:left w:val="single" w:sz="4" w:space="0" w:color="000000"/>
              <w:bottom w:val="single" w:sz="4" w:space="0" w:color="000000"/>
              <w:right w:val="single" w:sz="4" w:space="0" w:color="000000"/>
            </w:tcBorders>
          </w:tcPr>
          <w:p w14:paraId="5AF3E6E8" w14:textId="77777777" w:rsidR="002370C7" w:rsidRDefault="00903536">
            <w:pPr>
              <w:pStyle w:val="TableParagraph"/>
              <w:spacing w:before="67"/>
              <w:ind w:left="74"/>
              <w:rPr>
                <w:rFonts w:ascii="Arial"/>
                <w:i/>
                <w:sz w:val="20"/>
              </w:rPr>
            </w:pPr>
            <w:r>
              <w:rPr>
                <w:rFonts w:ascii="Arial"/>
                <w:i/>
                <w:sz w:val="20"/>
              </w:rPr>
              <w:t>Celda</w:t>
            </w:r>
            <w:r>
              <w:rPr>
                <w:rFonts w:ascii="Arial"/>
                <w:i/>
                <w:spacing w:val="-6"/>
                <w:sz w:val="20"/>
              </w:rPr>
              <w:t xml:space="preserve"> </w:t>
            </w:r>
            <w:r>
              <w:rPr>
                <w:rFonts w:ascii="Arial"/>
                <w:i/>
                <w:spacing w:val="-5"/>
                <w:sz w:val="20"/>
              </w:rPr>
              <w:t>22</w:t>
            </w:r>
          </w:p>
        </w:tc>
        <w:tc>
          <w:tcPr>
            <w:tcW w:w="1282" w:type="dxa"/>
            <w:tcBorders>
              <w:top w:val="single" w:sz="4" w:space="0" w:color="000000"/>
              <w:left w:val="single" w:sz="4" w:space="0" w:color="000000"/>
              <w:bottom w:val="single" w:sz="4" w:space="0" w:color="000000"/>
              <w:right w:val="single" w:sz="4" w:space="0" w:color="000000"/>
            </w:tcBorders>
          </w:tcPr>
          <w:p w14:paraId="59EE4A2A" w14:textId="77777777" w:rsidR="002370C7" w:rsidRDefault="00903536">
            <w:pPr>
              <w:pStyle w:val="TableParagraph"/>
              <w:spacing w:before="67"/>
              <w:ind w:left="69"/>
              <w:rPr>
                <w:rFonts w:ascii="Arial"/>
                <w:i/>
                <w:sz w:val="20"/>
              </w:rPr>
            </w:pPr>
            <w:r>
              <w:rPr>
                <w:rFonts w:ascii="Arial"/>
                <w:i/>
                <w:sz w:val="20"/>
              </w:rPr>
              <w:t>Celda</w:t>
            </w:r>
            <w:r>
              <w:rPr>
                <w:rFonts w:ascii="Arial"/>
                <w:i/>
                <w:spacing w:val="-6"/>
                <w:sz w:val="20"/>
              </w:rPr>
              <w:t xml:space="preserve"> </w:t>
            </w:r>
            <w:r>
              <w:rPr>
                <w:rFonts w:ascii="Arial"/>
                <w:i/>
                <w:spacing w:val="-5"/>
                <w:sz w:val="20"/>
              </w:rPr>
              <w:t>23</w:t>
            </w:r>
          </w:p>
        </w:tc>
        <w:tc>
          <w:tcPr>
            <w:tcW w:w="1260" w:type="dxa"/>
            <w:tcBorders>
              <w:top w:val="single" w:sz="4" w:space="0" w:color="000000"/>
              <w:left w:val="single" w:sz="4" w:space="0" w:color="000000"/>
              <w:bottom w:val="single" w:sz="4" w:space="0" w:color="000000"/>
              <w:right w:val="single" w:sz="4" w:space="0" w:color="000000"/>
            </w:tcBorders>
          </w:tcPr>
          <w:p w14:paraId="25A01F13" w14:textId="77777777" w:rsidR="002370C7" w:rsidRDefault="00903536">
            <w:pPr>
              <w:pStyle w:val="TableParagraph"/>
              <w:spacing w:before="67"/>
              <w:ind w:left="71" w:right="4"/>
              <w:rPr>
                <w:rFonts w:ascii="Arial"/>
                <w:i/>
                <w:sz w:val="20"/>
              </w:rPr>
            </w:pPr>
            <w:r>
              <w:rPr>
                <w:rFonts w:ascii="Arial"/>
                <w:i/>
                <w:sz w:val="20"/>
              </w:rPr>
              <w:t>Celda</w:t>
            </w:r>
            <w:r>
              <w:rPr>
                <w:rFonts w:ascii="Arial"/>
                <w:i/>
                <w:spacing w:val="-6"/>
                <w:sz w:val="20"/>
              </w:rPr>
              <w:t xml:space="preserve"> </w:t>
            </w:r>
            <w:r>
              <w:rPr>
                <w:rFonts w:ascii="Arial"/>
                <w:i/>
                <w:spacing w:val="-5"/>
                <w:sz w:val="20"/>
              </w:rPr>
              <w:t>24</w:t>
            </w:r>
          </w:p>
        </w:tc>
      </w:tr>
      <w:tr w:rsidR="002370C7" w14:paraId="160B3C04" w14:textId="77777777">
        <w:trPr>
          <w:trHeight w:val="299"/>
        </w:trPr>
        <w:tc>
          <w:tcPr>
            <w:tcW w:w="960" w:type="dxa"/>
            <w:tcBorders>
              <w:right w:val="single" w:sz="4" w:space="0" w:color="000000"/>
            </w:tcBorders>
            <w:shd w:val="clear" w:color="auto" w:fill="001F5F"/>
          </w:tcPr>
          <w:p w14:paraId="2662F184" w14:textId="77777777" w:rsidR="002370C7" w:rsidRDefault="00903536">
            <w:pPr>
              <w:pStyle w:val="TableParagraph"/>
              <w:ind w:left="14"/>
              <w:rPr>
                <w:rFonts w:ascii="Arial"/>
                <w:b/>
                <w:sz w:val="20"/>
              </w:rPr>
            </w:pPr>
            <w:r>
              <w:rPr>
                <w:rFonts w:ascii="Arial"/>
                <w:b/>
                <w:color w:val="FFFFFF"/>
                <w:spacing w:val="-10"/>
                <w:sz w:val="20"/>
              </w:rPr>
              <w:t>5</w:t>
            </w:r>
          </w:p>
        </w:tc>
        <w:tc>
          <w:tcPr>
            <w:tcW w:w="1381" w:type="dxa"/>
            <w:tcBorders>
              <w:top w:val="single" w:sz="4" w:space="0" w:color="000000"/>
              <w:left w:val="single" w:sz="4" w:space="0" w:color="000000"/>
              <w:bottom w:val="single" w:sz="4" w:space="0" w:color="000000"/>
              <w:right w:val="single" w:sz="4" w:space="0" w:color="000000"/>
            </w:tcBorders>
          </w:tcPr>
          <w:p w14:paraId="3CD827F9" w14:textId="77777777" w:rsidR="002370C7" w:rsidRDefault="00903536">
            <w:pPr>
              <w:pStyle w:val="TableParagraph"/>
              <w:ind w:left="70"/>
              <w:rPr>
                <w:rFonts w:ascii="Arial"/>
                <w:i/>
                <w:sz w:val="20"/>
              </w:rPr>
            </w:pPr>
            <w:r>
              <w:rPr>
                <w:rFonts w:ascii="Arial"/>
                <w:i/>
                <w:sz w:val="20"/>
              </w:rPr>
              <w:t>Celda</w:t>
            </w:r>
            <w:r>
              <w:rPr>
                <w:rFonts w:ascii="Arial"/>
                <w:i/>
                <w:spacing w:val="-6"/>
                <w:sz w:val="20"/>
              </w:rPr>
              <w:t xml:space="preserve"> </w:t>
            </w:r>
            <w:r>
              <w:rPr>
                <w:rFonts w:ascii="Arial"/>
                <w:i/>
                <w:spacing w:val="-5"/>
                <w:sz w:val="20"/>
              </w:rPr>
              <w:t>25</w:t>
            </w:r>
          </w:p>
        </w:tc>
        <w:tc>
          <w:tcPr>
            <w:tcW w:w="1260" w:type="dxa"/>
            <w:tcBorders>
              <w:top w:val="single" w:sz="4" w:space="0" w:color="000000"/>
              <w:left w:val="single" w:sz="4" w:space="0" w:color="000000"/>
              <w:bottom w:val="single" w:sz="4" w:space="0" w:color="000000"/>
              <w:right w:val="single" w:sz="4" w:space="0" w:color="000000"/>
            </w:tcBorders>
          </w:tcPr>
          <w:p w14:paraId="4B825F30" w14:textId="77777777" w:rsidR="002370C7" w:rsidRDefault="00903536">
            <w:pPr>
              <w:pStyle w:val="TableParagraph"/>
              <w:ind w:left="71"/>
              <w:rPr>
                <w:rFonts w:ascii="Arial"/>
                <w:i/>
                <w:sz w:val="20"/>
              </w:rPr>
            </w:pPr>
            <w:r>
              <w:rPr>
                <w:rFonts w:ascii="Arial"/>
                <w:i/>
                <w:sz w:val="20"/>
              </w:rPr>
              <w:t>Celda</w:t>
            </w:r>
            <w:r>
              <w:rPr>
                <w:rFonts w:ascii="Arial"/>
                <w:i/>
                <w:spacing w:val="-6"/>
                <w:sz w:val="20"/>
              </w:rPr>
              <w:t xml:space="preserve"> </w:t>
            </w:r>
            <w:r>
              <w:rPr>
                <w:rFonts w:ascii="Arial"/>
                <w:i/>
                <w:spacing w:val="-5"/>
                <w:sz w:val="20"/>
              </w:rPr>
              <w:t>26</w:t>
            </w:r>
          </w:p>
        </w:tc>
        <w:tc>
          <w:tcPr>
            <w:tcW w:w="1481" w:type="dxa"/>
            <w:tcBorders>
              <w:top w:val="single" w:sz="4" w:space="0" w:color="000000"/>
              <w:left w:val="single" w:sz="4" w:space="0" w:color="000000"/>
              <w:bottom w:val="single" w:sz="4" w:space="0" w:color="000000"/>
              <w:right w:val="single" w:sz="4" w:space="0" w:color="000000"/>
            </w:tcBorders>
          </w:tcPr>
          <w:p w14:paraId="638A8535" w14:textId="77777777" w:rsidR="002370C7" w:rsidRDefault="00903536">
            <w:pPr>
              <w:pStyle w:val="TableParagraph"/>
              <w:ind w:left="70"/>
              <w:rPr>
                <w:rFonts w:ascii="Arial"/>
                <w:i/>
                <w:sz w:val="20"/>
              </w:rPr>
            </w:pPr>
            <w:r>
              <w:rPr>
                <w:rFonts w:ascii="Arial"/>
                <w:i/>
                <w:sz w:val="20"/>
              </w:rPr>
              <w:t>Celda</w:t>
            </w:r>
            <w:r>
              <w:rPr>
                <w:rFonts w:ascii="Arial"/>
                <w:i/>
                <w:spacing w:val="-6"/>
                <w:sz w:val="20"/>
              </w:rPr>
              <w:t xml:space="preserve"> </w:t>
            </w:r>
            <w:r>
              <w:rPr>
                <w:rFonts w:ascii="Arial"/>
                <w:i/>
                <w:spacing w:val="-5"/>
                <w:sz w:val="20"/>
              </w:rPr>
              <w:t>27</w:t>
            </w:r>
          </w:p>
        </w:tc>
        <w:tc>
          <w:tcPr>
            <w:tcW w:w="1579" w:type="dxa"/>
            <w:tcBorders>
              <w:top w:val="single" w:sz="4" w:space="0" w:color="000000"/>
              <w:left w:val="single" w:sz="4" w:space="0" w:color="000000"/>
              <w:bottom w:val="single" w:sz="4" w:space="0" w:color="000000"/>
              <w:right w:val="single" w:sz="4" w:space="0" w:color="000000"/>
            </w:tcBorders>
          </w:tcPr>
          <w:p w14:paraId="54253B1D" w14:textId="77777777" w:rsidR="002370C7" w:rsidRDefault="00903536">
            <w:pPr>
              <w:pStyle w:val="TableParagraph"/>
              <w:ind w:left="74"/>
              <w:rPr>
                <w:rFonts w:ascii="Arial"/>
                <w:i/>
                <w:sz w:val="20"/>
              </w:rPr>
            </w:pPr>
            <w:r>
              <w:rPr>
                <w:rFonts w:ascii="Arial"/>
                <w:i/>
                <w:sz w:val="20"/>
              </w:rPr>
              <w:t>Celda</w:t>
            </w:r>
            <w:r>
              <w:rPr>
                <w:rFonts w:ascii="Arial"/>
                <w:i/>
                <w:spacing w:val="-6"/>
                <w:sz w:val="20"/>
              </w:rPr>
              <w:t xml:space="preserve"> </w:t>
            </w:r>
            <w:r>
              <w:rPr>
                <w:rFonts w:ascii="Arial"/>
                <w:i/>
                <w:spacing w:val="-5"/>
                <w:sz w:val="20"/>
              </w:rPr>
              <w:t>28</w:t>
            </w:r>
          </w:p>
        </w:tc>
        <w:tc>
          <w:tcPr>
            <w:tcW w:w="1282" w:type="dxa"/>
            <w:tcBorders>
              <w:top w:val="single" w:sz="4" w:space="0" w:color="000000"/>
              <w:left w:val="single" w:sz="4" w:space="0" w:color="000000"/>
              <w:bottom w:val="single" w:sz="4" w:space="0" w:color="000000"/>
              <w:right w:val="single" w:sz="4" w:space="0" w:color="000000"/>
            </w:tcBorders>
          </w:tcPr>
          <w:p w14:paraId="3359A0DA" w14:textId="77777777" w:rsidR="002370C7" w:rsidRDefault="00903536">
            <w:pPr>
              <w:pStyle w:val="TableParagraph"/>
              <w:ind w:left="69"/>
              <w:rPr>
                <w:rFonts w:ascii="Arial"/>
                <w:i/>
                <w:sz w:val="20"/>
              </w:rPr>
            </w:pPr>
            <w:r>
              <w:rPr>
                <w:rFonts w:ascii="Arial"/>
                <w:i/>
                <w:sz w:val="20"/>
              </w:rPr>
              <w:t>Celda</w:t>
            </w:r>
            <w:r>
              <w:rPr>
                <w:rFonts w:ascii="Arial"/>
                <w:i/>
                <w:spacing w:val="-6"/>
                <w:sz w:val="20"/>
              </w:rPr>
              <w:t xml:space="preserve"> </w:t>
            </w:r>
            <w:r>
              <w:rPr>
                <w:rFonts w:ascii="Arial"/>
                <w:i/>
                <w:spacing w:val="-5"/>
                <w:sz w:val="20"/>
              </w:rPr>
              <w:t>29</w:t>
            </w:r>
          </w:p>
        </w:tc>
        <w:tc>
          <w:tcPr>
            <w:tcW w:w="1260" w:type="dxa"/>
            <w:tcBorders>
              <w:top w:val="single" w:sz="4" w:space="0" w:color="000000"/>
              <w:left w:val="single" w:sz="4" w:space="0" w:color="000000"/>
              <w:bottom w:val="single" w:sz="4" w:space="0" w:color="000000"/>
              <w:right w:val="single" w:sz="4" w:space="0" w:color="000000"/>
            </w:tcBorders>
          </w:tcPr>
          <w:p w14:paraId="107C9275" w14:textId="77777777" w:rsidR="002370C7" w:rsidRDefault="00903536">
            <w:pPr>
              <w:pStyle w:val="TableParagraph"/>
              <w:ind w:left="71" w:right="4"/>
              <w:rPr>
                <w:rFonts w:ascii="Arial"/>
                <w:i/>
                <w:sz w:val="20"/>
              </w:rPr>
            </w:pPr>
            <w:r>
              <w:rPr>
                <w:rFonts w:ascii="Arial"/>
                <w:i/>
                <w:sz w:val="20"/>
              </w:rPr>
              <w:t>Celda</w:t>
            </w:r>
            <w:r>
              <w:rPr>
                <w:rFonts w:ascii="Arial"/>
                <w:i/>
                <w:spacing w:val="-6"/>
                <w:sz w:val="20"/>
              </w:rPr>
              <w:t xml:space="preserve"> </w:t>
            </w:r>
            <w:r>
              <w:rPr>
                <w:rFonts w:ascii="Arial"/>
                <w:i/>
                <w:spacing w:val="-5"/>
                <w:sz w:val="20"/>
              </w:rPr>
              <w:t>30</w:t>
            </w:r>
          </w:p>
        </w:tc>
      </w:tr>
      <w:tr w:rsidR="002370C7" w14:paraId="4D73960F" w14:textId="77777777">
        <w:trPr>
          <w:trHeight w:val="301"/>
        </w:trPr>
        <w:tc>
          <w:tcPr>
            <w:tcW w:w="960" w:type="dxa"/>
            <w:tcBorders>
              <w:right w:val="single" w:sz="4" w:space="0" w:color="000000"/>
            </w:tcBorders>
            <w:shd w:val="clear" w:color="auto" w:fill="001F5F"/>
          </w:tcPr>
          <w:p w14:paraId="480A310E" w14:textId="77777777" w:rsidR="002370C7" w:rsidRDefault="00903536">
            <w:pPr>
              <w:pStyle w:val="TableParagraph"/>
              <w:spacing w:before="66"/>
              <w:ind w:left="14"/>
              <w:rPr>
                <w:rFonts w:ascii="Arial"/>
                <w:b/>
                <w:sz w:val="20"/>
              </w:rPr>
            </w:pPr>
            <w:r>
              <w:rPr>
                <w:rFonts w:ascii="Arial"/>
                <w:b/>
                <w:color w:val="FFFFFF"/>
                <w:spacing w:val="-10"/>
                <w:sz w:val="20"/>
              </w:rPr>
              <w:t>6</w:t>
            </w:r>
          </w:p>
        </w:tc>
        <w:tc>
          <w:tcPr>
            <w:tcW w:w="1381" w:type="dxa"/>
            <w:tcBorders>
              <w:top w:val="single" w:sz="4" w:space="0" w:color="000000"/>
              <w:left w:val="single" w:sz="4" w:space="0" w:color="000000"/>
              <w:bottom w:val="single" w:sz="4" w:space="0" w:color="000000"/>
              <w:right w:val="single" w:sz="4" w:space="0" w:color="000000"/>
            </w:tcBorders>
          </w:tcPr>
          <w:p w14:paraId="4A08CA7D" w14:textId="77777777" w:rsidR="002370C7" w:rsidRDefault="00903536">
            <w:pPr>
              <w:pStyle w:val="TableParagraph"/>
              <w:spacing w:before="66"/>
              <w:ind w:left="70"/>
              <w:rPr>
                <w:rFonts w:ascii="Arial"/>
                <w:i/>
                <w:sz w:val="20"/>
              </w:rPr>
            </w:pPr>
            <w:r>
              <w:rPr>
                <w:rFonts w:ascii="Arial"/>
                <w:i/>
                <w:sz w:val="20"/>
              </w:rPr>
              <w:t>Celda</w:t>
            </w:r>
            <w:r>
              <w:rPr>
                <w:rFonts w:ascii="Arial"/>
                <w:i/>
                <w:spacing w:val="-6"/>
                <w:sz w:val="20"/>
              </w:rPr>
              <w:t xml:space="preserve"> </w:t>
            </w:r>
            <w:r>
              <w:rPr>
                <w:rFonts w:ascii="Arial"/>
                <w:i/>
                <w:spacing w:val="-5"/>
                <w:sz w:val="20"/>
              </w:rPr>
              <w:t>31</w:t>
            </w:r>
          </w:p>
        </w:tc>
        <w:tc>
          <w:tcPr>
            <w:tcW w:w="1260" w:type="dxa"/>
            <w:tcBorders>
              <w:top w:val="single" w:sz="4" w:space="0" w:color="000000"/>
              <w:left w:val="single" w:sz="4" w:space="0" w:color="000000"/>
              <w:bottom w:val="single" w:sz="4" w:space="0" w:color="000000"/>
              <w:right w:val="single" w:sz="4" w:space="0" w:color="000000"/>
            </w:tcBorders>
          </w:tcPr>
          <w:p w14:paraId="4E4D0689" w14:textId="77777777" w:rsidR="002370C7" w:rsidRDefault="00903536">
            <w:pPr>
              <w:pStyle w:val="TableParagraph"/>
              <w:spacing w:before="66"/>
              <w:ind w:left="71"/>
              <w:rPr>
                <w:rFonts w:ascii="Arial"/>
                <w:i/>
                <w:sz w:val="20"/>
              </w:rPr>
            </w:pPr>
            <w:r>
              <w:rPr>
                <w:rFonts w:ascii="Arial"/>
                <w:i/>
                <w:sz w:val="20"/>
              </w:rPr>
              <w:t>Celda</w:t>
            </w:r>
            <w:r>
              <w:rPr>
                <w:rFonts w:ascii="Arial"/>
                <w:i/>
                <w:spacing w:val="-6"/>
                <w:sz w:val="20"/>
              </w:rPr>
              <w:t xml:space="preserve"> </w:t>
            </w:r>
            <w:r>
              <w:rPr>
                <w:rFonts w:ascii="Arial"/>
                <w:i/>
                <w:spacing w:val="-5"/>
                <w:sz w:val="20"/>
              </w:rPr>
              <w:t>32</w:t>
            </w:r>
          </w:p>
        </w:tc>
        <w:tc>
          <w:tcPr>
            <w:tcW w:w="1481" w:type="dxa"/>
            <w:tcBorders>
              <w:top w:val="single" w:sz="4" w:space="0" w:color="000000"/>
              <w:left w:val="single" w:sz="4" w:space="0" w:color="000000"/>
              <w:bottom w:val="single" w:sz="4" w:space="0" w:color="000000"/>
              <w:right w:val="single" w:sz="4" w:space="0" w:color="000000"/>
            </w:tcBorders>
          </w:tcPr>
          <w:p w14:paraId="7C008989" w14:textId="77777777" w:rsidR="002370C7" w:rsidRDefault="00903536">
            <w:pPr>
              <w:pStyle w:val="TableParagraph"/>
              <w:spacing w:before="66"/>
              <w:ind w:left="70"/>
              <w:rPr>
                <w:rFonts w:ascii="Arial"/>
                <w:i/>
                <w:sz w:val="20"/>
              </w:rPr>
            </w:pPr>
            <w:r>
              <w:rPr>
                <w:rFonts w:ascii="Arial"/>
                <w:i/>
                <w:sz w:val="20"/>
              </w:rPr>
              <w:t>Celda</w:t>
            </w:r>
            <w:r>
              <w:rPr>
                <w:rFonts w:ascii="Arial"/>
                <w:i/>
                <w:spacing w:val="-6"/>
                <w:sz w:val="20"/>
              </w:rPr>
              <w:t xml:space="preserve"> </w:t>
            </w:r>
            <w:r>
              <w:rPr>
                <w:rFonts w:ascii="Arial"/>
                <w:i/>
                <w:spacing w:val="-5"/>
                <w:sz w:val="20"/>
              </w:rPr>
              <w:t>33</w:t>
            </w:r>
          </w:p>
        </w:tc>
        <w:tc>
          <w:tcPr>
            <w:tcW w:w="1579" w:type="dxa"/>
            <w:tcBorders>
              <w:top w:val="single" w:sz="4" w:space="0" w:color="000000"/>
              <w:left w:val="single" w:sz="4" w:space="0" w:color="000000"/>
              <w:bottom w:val="single" w:sz="4" w:space="0" w:color="000000"/>
              <w:right w:val="single" w:sz="4" w:space="0" w:color="000000"/>
            </w:tcBorders>
          </w:tcPr>
          <w:p w14:paraId="3BA94FD2" w14:textId="77777777" w:rsidR="002370C7" w:rsidRDefault="00903536">
            <w:pPr>
              <w:pStyle w:val="TableParagraph"/>
              <w:spacing w:before="66"/>
              <w:ind w:left="74"/>
              <w:rPr>
                <w:rFonts w:ascii="Arial"/>
                <w:i/>
                <w:sz w:val="20"/>
              </w:rPr>
            </w:pPr>
            <w:r>
              <w:rPr>
                <w:rFonts w:ascii="Arial"/>
                <w:i/>
                <w:sz w:val="20"/>
              </w:rPr>
              <w:t>Celda</w:t>
            </w:r>
            <w:r>
              <w:rPr>
                <w:rFonts w:ascii="Arial"/>
                <w:i/>
                <w:spacing w:val="-6"/>
                <w:sz w:val="20"/>
              </w:rPr>
              <w:t xml:space="preserve"> </w:t>
            </w:r>
            <w:r>
              <w:rPr>
                <w:rFonts w:ascii="Arial"/>
                <w:i/>
                <w:spacing w:val="-5"/>
                <w:sz w:val="20"/>
              </w:rPr>
              <w:t>34</w:t>
            </w:r>
          </w:p>
        </w:tc>
        <w:tc>
          <w:tcPr>
            <w:tcW w:w="1282" w:type="dxa"/>
            <w:tcBorders>
              <w:top w:val="single" w:sz="4" w:space="0" w:color="000000"/>
              <w:left w:val="single" w:sz="4" w:space="0" w:color="000000"/>
              <w:bottom w:val="single" w:sz="4" w:space="0" w:color="000000"/>
              <w:right w:val="single" w:sz="4" w:space="0" w:color="000000"/>
            </w:tcBorders>
          </w:tcPr>
          <w:p w14:paraId="6967F94A" w14:textId="77777777" w:rsidR="002370C7" w:rsidRDefault="00903536">
            <w:pPr>
              <w:pStyle w:val="TableParagraph"/>
              <w:spacing w:before="66"/>
              <w:ind w:left="69"/>
              <w:rPr>
                <w:rFonts w:ascii="Arial"/>
                <w:i/>
                <w:sz w:val="20"/>
              </w:rPr>
            </w:pPr>
            <w:r>
              <w:rPr>
                <w:rFonts w:ascii="Arial"/>
                <w:i/>
                <w:sz w:val="20"/>
              </w:rPr>
              <w:t>Celda</w:t>
            </w:r>
            <w:r>
              <w:rPr>
                <w:rFonts w:ascii="Arial"/>
                <w:i/>
                <w:spacing w:val="-6"/>
                <w:sz w:val="20"/>
              </w:rPr>
              <w:t xml:space="preserve"> </w:t>
            </w:r>
            <w:r>
              <w:rPr>
                <w:rFonts w:ascii="Arial"/>
                <w:i/>
                <w:spacing w:val="-5"/>
                <w:sz w:val="20"/>
              </w:rPr>
              <w:t>35</w:t>
            </w:r>
          </w:p>
        </w:tc>
        <w:tc>
          <w:tcPr>
            <w:tcW w:w="1260" w:type="dxa"/>
            <w:tcBorders>
              <w:top w:val="single" w:sz="4" w:space="0" w:color="000000"/>
              <w:left w:val="single" w:sz="4" w:space="0" w:color="000000"/>
              <w:bottom w:val="single" w:sz="4" w:space="0" w:color="000000"/>
              <w:right w:val="single" w:sz="4" w:space="0" w:color="000000"/>
            </w:tcBorders>
          </w:tcPr>
          <w:p w14:paraId="54D36918" w14:textId="77777777" w:rsidR="002370C7" w:rsidRDefault="00903536">
            <w:pPr>
              <w:pStyle w:val="TableParagraph"/>
              <w:spacing w:before="66"/>
              <w:ind w:left="71" w:right="4"/>
              <w:rPr>
                <w:rFonts w:ascii="Arial"/>
                <w:i/>
                <w:sz w:val="20"/>
              </w:rPr>
            </w:pPr>
            <w:r>
              <w:rPr>
                <w:rFonts w:ascii="Arial"/>
                <w:i/>
                <w:sz w:val="20"/>
              </w:rPr>
              <w:t>Celda</w:t>
            </w:r>
            <w:r>
              <w:rPr>
                <w:rFonts w:ascii="Arial"/>
                <w:i/>
                <w:spacing w:val="-6"/>
                <w:sz w:val="20"/>
              </w:rPr>
              <w:t xml:space="preserve"> </w:t>
            </w:r>
            <w:r>
              <w:rPr>
                <w:rFonts w:ascii="Arial"/>
                <w:i/>
                <w:spacing w:val="-5"/>
                <w:sz w:val="20"/>
              </w:rPr>
              <w:t>36</w:t>
            </w:r>
          </w:p>
        </w:tc>
      </w:tr>
    </w:tbl>
    <w:p w14:paraId="66509D35" w14:textId="77777777" w:rsidR="002370C7" w:rsidRDefault="002370C7">
      <w:pPr>
        <w:pStyle w:val="Textoindependiente"/>
        <w:spacing w:before="178"/>
      </w:pPr>
    </w:p>
    <w:p w14:paraId="3DABD957" w14:textId="77777777" w:rsidR="002370C7" w:rsidRDefault="00903536">
      <w:pPr>
        <w:pStyle w:val="Textoindependiente"/>
        <w:spacing w:line="259" w:lineRule="auto"/>
        <w:ind w:left="569" w:right="898"/>
      </w:pPr>
      <w:r>
        <w:t xml:space="preserve">Las filas indican la situación del BCRA del saldo/casos de cada registro en su mes correspondiente y las columnas indican la situación del BCRA del saldo/casos de cada registro en el mes siguiente. Por ejemplo, la </w:t>
      </w:r>
      <w:r>
        <w:rPr>
          <w:i/>
        </w:rPr>
        <w:t xml:space="preserve">“Celda 9” </w:t>
      </w:r>
      <w:r>
        <w:t xml:space="preserve">significa, en la </w:t>
      </w:r>
      <w:r>
        <w:rPr>
          <w:b/>
        </w:rPr>
        <w:t>matriz de saldos</w:t>
      </w:r>
      <w:r>
        <w:t xml:space="preserve">, la totalidad de dinero de la cartera que estaba en situación 2 en los meses originales y han migrado a situación 3 en el mes siguiente. En la </w:t>
      </w:r>
      <w:r>
        <w:rPr>
          <w:b/>
        </w:rPr>
        <w:t>matriz de casos</w:t>
      </w:r>
      <w:r>
        <w:t>, significa que cantidad de operaciones que</w:t>
      </w:r>
      <w:r>
        <w:rPr>
          <w:spacing w:val="-1"/>
        </w:rPr>
        <w:t xml:space="preserve"> </w:t>
      </w:r>
      <w:r>
        <w:t>se</w:t>
      </w:r>
      <w:r>
        <w:rPr>
          <w:spacing w:val="-3"/>
        </w:rPr>
        <w:t xml:space="preserve"> </w:t>
      </w:r>
      <w:r>
        <w:t>encontraban</w:t>
      </w:r>
      <w:r>
        <w:rPr>
          <w:spacing w:val="-2"/>
        </w:rPr>
        <w:t xml:space="preserve"> </w:t>
      </w:r>
      <w:r>
        <w:t>en</w:t>
      </w:r>
      <w:r>
        <w:rPr>
          <w:spacing w:val="-2"/>
        </w:rPr>
        <w:t xml:space="preserve"> </w:t>
      </w:r>
      <w:r>
        <w:t>situación</w:t>
      </w:r>
      <w:r>
        <w:rPr>
          <w:spacing w:val="-4"/>
        </w:rPr>
        <w:t xml:space="preserve"> </w:t>
      </w:r>
      <w:r>
        <w:t>2</w:t>
      </w:r>
      <w:r>
        <w:rPr>
          <w:spacing w:val="-1"/>
        </w:rPr>
        <w:t xml:space="preserve"> </w:t>
      </w:r>
      <w:r>
        <w:t>en</w:t>
      </w:r>
      <w:r>
        <w:rPr>
          <w:spacing w:val="-2"/>
        </w:rPr>
        <w:t xml:space="preserve"> </w:t>
      </w:r>
      <w:r>
        <w:t>los</w:t>
      </w:r>
      <w:r>
        <w:rPr>
          <w:spacing w:val="-3"/>
        </w:rPr>
        <w:t xml:space="preserve"> </w:t>
      </w:r>
      <w:r>
        <w:t>meses</w:t>
      </w:r>
      <w:r>
        <w:rPr>
          <w:spacing w:val="-4"/>
        </w:rPr>
        <w:t xml:space="preserve"> </w:t>
      </w:r>
      <w:r>
        <w:t>originales</w:t>
      </w:r>
      <w:r>
        <w:rPr>
          <w:spacing w:val="-1"/>
        </w:rPr>
        <w:t xml:space="preserve"> </w:t>
      </w:r>
      <w:r>
        <w:t>han</w:t>
      </w:r>
      <w:r>
        <w:rPr>
          <w:spacing w:val="-5"/>
        </w:rPr>
        <w:t xml:space="preserve"> </w:t>
      </w:r>
      <w:r>
        <w:t>migrado a situación</w:t>
      </w:r>
      <w:r>
        <w:rPr>
          <w:spacing w:val="-2"/>
        </w:rPr>
        <w:t xml:space="preserve"> </w:t>
      </w:r>
      <w:r>
        <w:t>3 en</w:t>
      </w:r>
      <w:r>
        <w:rPr>
          <w:spacing w:val="-4"/>
        </w:rPr>
        <w:t xml:space="preserve"> </w:t>
      </w:r>
      <w:r>
        <w:t>el</w:t>
      </w:r>
      <w:r>
        <w:rPr>
          <w:spacing w:val="-3"/>
        </w:rPr>
        <w:t xml:space="preserve"> </w:t>
      </w:r>
      <w:r>
        <w:t xml:space="preserve">mes </w:t>
      </w:r>
      <w:r>
        <w:rPr>
          <w:spacing w:val="-2"/>
        </w:rPr>
        <w:t>siguiente.</w:t>
      </w:r>
    </w:p>
    <w:p w14:paraId="04BDA557" w14:textId="77777777" w:rsidR="002370C7" w:rsidRDefault="00903536">
      <w:pPr>
        <w:pStyle w:val="Textoindependiente"/>
        <w:spacing w:before="159"/>
        <w:ind w:left="569"/>
      </w:pPr>
      <w:r>
        <w:t>Las</w:t>
      </w:r>
      <w:r>
        <w:rPr>
          <w:spacing w:val="-5"/>
        </w:rPr>
        <w:t xml:space="preserve"> </w:t>
      </w:r>
      <w:r>
        <w:t>columnas</w:t>
      </w:r>
      <w:r>
        <w:rPr>
          <w:spacing w:val="-5"/>
        </w:rPr>
        <w:t xml:space="preserve"> </w:t>
      </w:r>
      <w:r>
        <w:t>utilizadas</w:t>
      </w:r>
      <w:r>
        <w:rPr>
          <w:spacing w:val="-3"/>
        </w:rPr>
        <w:t xml:space="preserve"> </w:t>
      </w:r>
      <w:r>
        <w:t>de</w:t>
      </w:r>
      <w:r>
        <w:rPr>
          <w:spacing w:val="-4"/>
        </w:rPr>
        <w:t xml:space="preserve"> </w:t>
      </w:r>
      <w:r>
        <w:t>la</w:t>
      </w:r>
      <w:r>
        <w:rPr>
          <w:spacing w:val="-3"/>
        </w:rPr>
        <w:t xml:space="preserve"> </w:t>
      </w:r>
      <w:r>
        <w:t>base</w:t>
      </w:r>
      <w:r>
        <w:rPr>
          <w:spacing w:val="-3"/>
        </w:rPr>
        <w:t xml:space="preserve"> </w:t>
      </w:r>
      <w:r>
        <w:t>para</w:t>
      </w:r>
      <w:r>
        <w:rPr>
          <w:spacing w:val="-5"/>
        </w:rPr>
        <w:t xml:space="preserve"> </w:t>
      </w:r>
      <w:r>
        <w:t>construir</w:t>
      </w:r>
      <w:r>
        <w:rPr>
          <w:spacing w:val="-2"/>
        </w:rPr>
        <w:t xml:space="preserve"> </w:t>
      </w:r>
      <w:r>
        <w:t>las</w:t>
      </w:r>
      <w:r>
        <w:rPr>
          <w:spacing w:val="-5"/>
        </w:rPr>
        <w:t xml:space="preserve"> </w:t>
      </w:r>
      <w:r>
        <w:t>matrices</w:t>
      </w:r>
      <w:r>
        <w:rPr>
          <w:spacing w:val="-3"/>
        </w:rPr>
        <w:t xml:space="preserve"> </w:t>
      </w:r>
      <w:r>
        <w:t>son</w:t>
      </w:r>
      <w:r>
        <w:rPr>
          <w:spacing w:val="-4"/>
        </w:rPr>
        <w:t xml:space="preserve"> </w:t>
      </w:r>
      <w:r>
        <w:t>las</w:t>
      </w:r>
      <w:r>
        <w:rPr>
          <w:spacing w:val="-2"/>
        </w:rPr>
        <w:t xml:space="preserve"> siguientes:</w:t>
      </w:r>
    </w:p>
    <w:p w14:paraId="7A7CC010" w14:textId="77777777" w:rsidR="002370C7" w:rsidRDefault="00903536">
      <w:pPr>
        <w:pStyle w:val="Prrafodelista"/>
        <w:numPr>
          <w:ilvl w:val="2"/>
          <w:numId w:val="1"/>
        </w:numPr>
        <w:tabs>
          <w:tab w:val="left" w:pos="1706"/>
        </w:tabs>
        <w:spacing w:before="183"/>
      </w:pPr>
      <w:proofErr w:type="gramStart"/>
      <w:r>
        <w:rPr>
          <w:i/>
        </w:rPr>
        <w:t>Total</w:t>
      </w:r>
      <w:proofErr w:type="gramEnd"/>
      <w:r>
        <w:rPr>
          <w:i/>
          <w:spacing w:val="-5"/>
        </w:rPr>
        <w:t xml:space="preserve"> </w:t>
      </w:r>
      <w:r>
        <w:rPr>
          <w:i/>
        </w:rPr>
        <w:t>de</w:t>
      </w:r>
      <w:r>
        <w:rPr>
          <w:i/>
          <w:spacing w:val="-5"/>
        </w:rPr>
        <w:t xml:space="preserve"> </w:t>
      </w:r>
      <w:r>
        <w:rPr>
          <w:i/>
        </w:rPr>
        <w:t>Deuda</w:t>
      </w:r>
      <w:r>
        <w:t>:</w:t>
      </w:r>
      <w:r>
        <w:rPr>
          <w:spacing w:val="-4"/>
        </w:rPr>
        <w:t xml:space="preserve"> </w:t>
      </w:r>
      <w:r>
        <w:t>solamente</w:t>
      </w:r>
      <w:r>
        <w:rPr>
          <w:spacing w:val="-5"/>
        </w:rPr>
        <w:t xml:space="preserve"> </w:t>
      </w:r>
      <w:r>
        <w:t>se</w:t>
      </w:r>
      <w:r>
        <w:rPr>
          <w:spacing w:val="-3"/>
        </w:rPr>
        <w:t xml:space="preserve"> </w:t>
      </w:r>
      <w:r>
        <w:t>consideran</w:t>
      </w:r>
      <w:r>
        <w:rPr>
          <w:spacing w:val="-5"/>
        </w:rPr>
        <w:t xml:space="preserve"> </w:t>
      </w:r>
      <w:r>
        <w:t>los</w:t>
      </w:r>
      <w:r>
        <w:rPr>
          <w:spacing w:val="-4"/>
        </w:rPr>
        <w:t xml:space="preserve"> </w:t>
      </w:r>
      <w:r>
        <w:t>saldos</w:t>
      </w:r>
      <w:r>
        <w:rPr>
          <w:spacing w:val="-4"/>
        </w:rPr>
        <w:t xml:space="preserve"> </w:t>
      </w:r>
      <w:r>
        <w:rPr>
          <w:spacing w:val="-2"/>
        </w:rPr>
        <w:t>negativos.</w:t>
      </w:r>
    </w:p>
    <w:p w14:paraId="1EE10E44" w14:textId="77777777" w:rsidR="002370C7" w:rsidRDefault="00903536">
      <w:pPr>
        <w:pStyle w:val="Prrafodelista"/>
        <w:numPr>
          <w:ilvl w:val="2"/>
          <w:numId w:val="1"/>
        </w:numPr>
        <w:tabs>
          <w:tab w:val="left" w:pos="1706"/>
        </w:tabs>
        <w:spacing w:before="20"/>
        <w:rPr>
          <w:i/>
        </w:rPr>
      </w:pPr>
      <w:r>
        <w:rPr>
          <w:i/>
        </w:rPr>
        <w:t>Situación</w:t>
      </w:r>
      <w:r>
        <w:rPr>
          <w:i/>
          <w:spacing w:val="-8"/>
        </w:rPr>
        <w:t xml:space="preserve"> </w:t>
      </w:r>
      <w:r>
        <w:rPr>
          <w:i/>
          <w:spacing w:val="-4"/>
        </w:rPr>
        <w:t>BCRA</w:t>
      </w:r>
    </w:p>
    <w:p w14:paraId="3AED0246" w14:textId="77777777" w:rsidR="002370C7" w:rsidRDefault="00903536">
      <w:pPr>
        <w:pStyle w:val="Prrafodelista"/>
        <w:numPr>
          <w:ilvl w:val="2"/>
          <w:numId w:val="1"/>
        </w:numPr>
        <w:tabs>
          <w:tab w:val="left" w:pos="1706"/>
        </w:tabs>
        <w:spacing w:before="22"/>
        <w:rPr>
          <w:i/>
        </w:rPr>
      </w:pPr>
      <w:r>
        <w:rPr>
          <w:i/>
        </w:rPr>
        <w:t>Situación</w:t>
      </w:r>
      <w:r>
        <w:rPr>
          <w:i/>
          <w:spacing w:val="-10"/>
        </w:rPr>
        <w:t xml:space="preserve"> </w:t>
      </w:r>
      <w:r>
        <w:rPr>
          <w:i/>
          <w:spacing w:val="-2"/>
        </w:rPr>
        <w:t>Siguiente</w:t>
      </w:r>
    </w:p>
    <w:p w14:paraId="317CFA6B" w14:textId="77777777" w:rsidR="002370C7" w:rsidRDefault="002370C7">
      <w:pPr>
        <w:pStyle w:val="Textoindependiente"/>
        <w:rPr>
          <w:i/>
        </w:rPr>
      </w:pPr>
    </w:p>
    <w:p w14:paraId="229F9D2F" w14:textId="77777777" w:rsidR="002370C7" w:rsidRDefault="002370C7">
      <w:pPr>
        <w:pStyle w:val="Textoindependiente"/>
        <w:spacing w:before="30"/>
        <w:rPr>
          <w:i/>
        </w:rPr>
      </w:pPr>
    </w:p>
    <w:p w14:paraId="605DE465" w14:textId="180D5011" w:rsidR="002370C7" w:rsidRDefault="00C32A3B" w:rsidP="0020143E">
      <w:pPr>
        <w:pStyle w:val="Ttulo2"/>
        <w:numPr>
          <w:ilvl w:val="1"/>
          <w:numId w:val="14"/>
        </w:numPr>
        <w:tabs>
          <w:tab w:val="left" w:pos="1084"/>
        </w:tabs>
      </w:pPr>
      <w:bookmarkStart w:id="12" w:name="_bookmark13"/>
      <w:bookmarkEnd w:id="12"/>
      <w:r>
        <w:rPr>
          <w:color w:val="2D74B5"/>
        </w:rPr>
        <w:t>Cálculo</w:t>
      </w:r>
      <w:r>
        <w:rPr>
          <w:color w:val="2D74B5"/>
          <w:spacing w:val="-10"/>
        </w:rPr>
        <w:t xml:space="preserve"> </w:t>
      </w:r>
      <w:r>
        <w:rPr>
          <w:color w:val="2D74B5"/>
        </w:rPr>
        <w:t>del</w:t>
      </w:r>
      <w:r>
        <w:rPr>
          <w:color w:val="2D74B5"/>
          <w:spacing w:val="-10"/>
        </w:rPr>
        <w:t xml:space="preserve"> </w:t>
      </w:r>
      <w:r>
        <w:rPr>
          <w:color w:val="2D74B5"/>
        </w:rPr>
        <w:t>parámetro</w:t>
      </w:r>
      <w:r>
        <w:rPr>
          <w:color w:val="2D74B5"/>
          <w:spacing w:val="-10"/>
        </w:rPr>
        <w:t xml:space="preserve"> </w:t>
      </w:r>
      <w:r>
        <w:rPr>
          <w:color w:val="2D74B5"/>
          <w:spacing w:val="-7"/>
        </w:rPr>
        <w:t>PD</w:t>
      </w:r>
    </w:p>
    <w:p w14:paraId="0D0FEC1C" w14:textId="77777777" w:rsidR="002370C7" w:rsidRDefault="002370C7">
      <w:pPr>
        <w:pStyle w:val="Textoindependiente"/>
        <w:spacing w:before="154"/>
        <w:rPr>
          <w:rFonts w:ascii="Calibri Light"/>
          <w:sz w:val="26"/>
        </w:rPr>
      </w:pPr>
    </w:p>
    <w:p w14:paraId="053DDD6F" w14:textId="1076B89B" w:rsidR="00C32A3B" w:rsidRDefault="00C32A3B" w:rsidP="005F4A3A">
      <w:pPr>
        <w:pStyle w:val="Textoindependiente"/>
        <w:spacing w:line="259" w:lineRule="auto"/>
        <w:ind w:left="569" w:right="976"/>
      </w:pPr>
      <w:r w:rsidRPr="00A457E6">
        <w:t xml:space="preserve">Para dicho cálculo se tomará en cuenta </w:t>
      </w:r>
      <w:r w:rsidR="00A457E6">
        <w:t xml:space="preserve">una ventana temporal de 36 meses, </w:t>
      </w:r>
      <w:r w:rsidR="00A457E6" w:rsidRPr="00A457E6">
        <w:t>tomando los meses más recientes al momento de la estimación</w:t>
      </w:r>
      <w:r w:rsidR="00A457E6">
        <w:t>.</w:t>
      </w:r>
    </w:p>
    <w:p w14:paraId="36E1937D" w14:textId="03C70600" w:rsidR="002370C7" w:rsidRDefault="00903536" w:rsidP="005F4A3A">
      <w:pPr>
        <w:pStyle w:val="Textoindependiente"/>
        <w:spacing w:before="158" w:line="259" w:lineRule="auto"/>
        <w:ind w:left="569" w:right="951"/>
      </w:pPr>
      <w:r>
        <w:t xml:space="preserve">Inicialmente, las celdas de saldo de la matriz de transición (saldos) pasan a expresarse en porcentajes. Los mismos se calculan por fila. Por ejemplo, la </w:t>
      </w:r>
      <w:r w:rsidRPr="005F4A3A">
        <w:t xml:space="preserve">“Celda 9” </w:t>
      </w:r>
      <w:r>
        <w:t>significa el porcentaje de</w:t>
      </w:r>
      <w:r w:rsidRPr="005F4A3A">
        <w:t xml:space="preserve"> </w:t>
      </w:r>
      <w:r>
        <w:t>la</w:t>
      </w:r>
      <w:r w:rsidRPr="005F4A3A">
        <w:t xml:space="preserve"> </w:t>
      </w:r>
      <w:r>
        <w:t>cartera</w:t>
      </w:r>
      <w:r w:rsidRPr="005F4A3A">
        <w:t xml:space="preserve"> </w:t>
      </w:r>
      <w:r>
        <w:t>que</w:t>
      </w:r>
      <w:r w:rsidRPr="005F4A3A">
        <w:t xml:space="preserve"> </w:t>
      </w:r>
      <w:r>
        <w:t>estaba</w:t>
      </w:r>
      <w:r w:rsidRPr="005F4A3A">
        <w:t xml:space="preserve"> </w:t>
      </w:r>
      <w:r>
        <w:t>en</w:t>
      </w:r>
      <w:r w:rsidRPr="005F4A3A">
        <w:t xml:space="preserve"> </w:t>
      </w:r>
      <w:r>
        <w:t>situación</w:t>
      </w:r>
      <w:r w:rsidRPr="005F4A3A">
        <w:t xml:space="preserve"> </w:t>
      </w:r>
      <w:r>
        <w:t>2</w:t>
      </w:r>
      <w:r w:rsidRPr="005F4A3A">
        <w:t xml:space="preserve"> </w:t>
      </w:r>
      <w:r>
        <w:t>en</w:t>
      </w:r>
      <w:r w:rsidRPr="005F4A3A">
        <w:t xml:space="preserve"> </w:t>
      </w:r>
      <w:r>
        <w:t>los</w:t>
      </w:r>
      <w:r w:rsidRPr="005F4A3A">
        <w:t xml:space="preserve"> </w:t>
      </w:r>
      <w:r>
        <w:t>meses</w:t>
      </w:r>
      <w:r w:rsidRPr="005F4A3A">
        <w:t xml:space="preserve"> </w:t>
      </w:r>
      <w:r>
        <w:t>originales</w:t>
      </w:r>
      <w:r w:rsidRPr="005F4A3A">
        <w:t xml:space="preserve"> </w:t>
      </w:r>
      <w:r>
        <w:t>de</w:t>
      </w:r>
      <w:r w:rsidRPr="005F4A3A">
        <w:t xml:space="preserve"> </w:t>
      </w:r>
      <w:r>
        <w:t>cada</w:t>
      </w:r>
      <w:r w:rsidRPr="005F4A3A">
        <w:t xml:space="preserve"> </w:t>
      </w:r>
      <w:r>
        <w:t>registro</w:t>
      </w:r>
      <w:r w:rsidRPr="005F4A3A">
        <w:t xml:space="preserve"> </w:t>
      </w:r>
      <w:r>
        <w:t>y</w:t>
      </w:r>
      <w:r w:rsidRPr="005F4A3A">
        <w:t xml:space="preserve"> </w:t>
      </w:r>
      <w:r>
        <w:t>han</w:t>
      </w:r>
      <w:r w:rsidRPr="005F4A3A">
        <w:t xml:space="preserve"> </w:t>
      </w:r>
      <w:r>
        <w:t>migrado a situación 3 en el mes siguiente.</w:t>
      </w:r>
    </w:p>
    <w:p w14:paraId="06E3E76C" w14:textId="77777777" w:rsidR="002370C7" w:rsidRDefault="00903536">
      <w:pPr>
        <w:pStyle w:val="Textoindependiente"/>
        <w:spacing w:before="158" w:line="259" w:lineRule="auto"/>
        <w:ind w:left="569" w:right="951"/>
      </w:pPr>
      <w:r>
        <w:t>Las</w:t>
      </w:r>
      <w:r>
        <w:rPr>
          <w:spacing w:val="-2"/>
        </w:rPr>
        <w:t xml:space="preserve"> </w:t>
      </w:r>
      <w:r>
        <w:t>filas</w:t>
      </w:r>
      <w:r>
        <w:rPr>
          <w:spacing w:val="-4"/>
        </w:rPr>
        <w:t xml:space="preserve"> </w:t>
      </w:r>
      <w:r>
        <w:t>y</w:t>
      </w:r>
      <w:r>
        <w:rPr>
          <w:spacing w:val="-2"/>
        </w:rPr>
        <w:t xml:space="preserve"> </w:t>
      </w:r>
      <w:r>
        <w:t>columnas</w:t>
      </w:r>
      <w:r>
        <w:rPr>
          <w:spacing w:val="-2"/>
        </w:rPr>
        <w:t xml:space="preserve"> </w:t>
      </w:r>
      <w:r>
        <w:t>correspondientes</w:t>
      </w:r>
      <w:r>
        <w:rPr>
          <w:spacing w:val="-4"/>
        </w:rPr>
        <w:t xml:space="preserve"> </w:t>
      </w:r>
      <w:r>
        <w:t>a</w:t>
      </w:r>
      <w:r>
        <w:rPr>
          <w:spacing w:val="-2"/>
        </w:rPr>
        <w:t xml:space="preserve"> </w:t>
      </w:r>
      <w:r>
        <w:t>la</w:t>
      </w:r>
      <w:r>
        <w:rPr>
          <w:spacing w:val="-2"/>
        </w:rPr>
        <w:t xml:space="preserve"> </w:t>
      </w:r>
      <w:r>
        <w:t>situación</w:t>
      </w:r>
      <w:r>
        <w:rPr>
          <w:spacing w:val="-4"/>
        </w:rPr>
        <w:t xml:space="preserve"> </w:t>
      </w:r>
      <w:r>
        <w:t>6</w:t>
      </w:r>
      <w:r>
        <w:rPr>
          <w:spacing w:val="-4"/>
        </w:rPr>
        <w:t xml:space="preserve"> </w:t>
      </w:r>
      <w:r>
        <w:t>se</w:t>
      </w:r>
      <w:r>
        <w:rPr>
          <w:spacing w:val="-1"/>
        </w:rPr>
        <w:t xml:space="preserve"> </w:t>
      </w:r>
      <w:r>
        <w:t>las</w:t>
      </w:r>
      <w:r>
        <w:rPr>
          <w:spacing w:val="-5"/>
        </w:rPr>
        <w:t xml:space="preserve"> </w:t>
      </w:r>
      <w:r>
        <w:t>exige</w:t>
      </w:r>
      <w:r>
        <w:rPr>
          <w:spacing w:val="-4"/>
        </w:rPr>
        <w:t xml:space="preserve"> </w:t>
      </w:r>
      <w:r>
        <w:t>en</w:t>
      </w:r>
      <w:r>
        <w:rPr>
          <w:spacing w:val="-2"/>
        </w:rPr>
        <w:t xml:space="preserve"> </w:t>
      </w:r>
      <w:r>
        <w:t>0%</w:t>
      </w:r>
      <w:r>
        <w:rPr>
          <w:spacing w:val="-1"/>
        </w:rPr>
        <w:t xml:space="preserve"> </w:t>
      </w:r>
      <w:r>
        <w:t>salvo</w:t>
      </w:r>
      <w:r>
        <w:rPr>
          <w:spacing w:val="-1"/>
        </w:rPr>
        <w:t xml:space="preserve"> </w:t>
      </w:r>
      <w:r>
        <w:t xml:space="preserve">la </w:t>
      </w:r>
      <w:r>
        <w:rPr>
          <w:i/>
        </w:rPr>
        <w:t>Celda</w:t>
      </w:r>
      <w:r>
        <w:rPr>
          <w:i/>
          <w:spacing w:val="-3"/>
        </w:rPr>
        <w:t xml:space="preserve"> </w:t>
      </w:r>
      <w:r>
        <w:rPr>
          <w:i/>
        </w:rPr>
        <w:t>36</w:t>
      </w:r>
      <w:r>
        <w:rPr>
          <w:i/>
          <w:spacing w:val="-2"/>
        </w:rPr>
        <w:t xml:space="preserve"> </w:t>
      </w:r>
      <w:r>
        <w:t>que se la considera 100%.</w:t>
      </w:r>
    </w:p>
    <w:p w14:paraId="7031D8DF" w14:textId="77777777" w:rsidR="002370C7" w:rsidRDefault="00903536">
      <w:pPr>
        <w:pStyle w:val="Textoindependiente"/>
        <w:spacing w:before="162" w:line="256" w:lineRule="auto"/>
        <w:ind w:left="569" w:right="868"/>
      </w:pPr>
      <w:r>
        <w:t>Una</w:t>
      </w:r>
      <w:r>
        <w:rPr>
          <w:spacing w:val="-2"/>
        </w:rPr>
        <w:t xml:space="preserve"> </w:t>
      </w:r>
      <w:r>
        <w:t>vez</w:t>
      </w:r>
      <w:r>
        <w:rPr>
          <w:spacing w:val="-4"/>
        </w:rPr>
        <w:t xml:space="preserve"> </w:t>
      </w:r>
      <w:r>
        <w:t>construida</w:t>
      </w:r>
      <w:r>
        <w:rPr>
          <w:spacing w:val="-2"/>
        </w:rPr>
        <w:t xml:space="preserve"> </w:t>
      </w:r>
      <w:r>
        <w:t>la</w:t>
      </w:r>
      <w:r>
        <w:rPr>
          <w:spacing w:val="-4"/>
        </w:rPr>
        <w:t xml:space="preserve"> </w:t>
      </w:r>
      <w:r>
        <w:t>matriz,</w:t>
      </w:r>
      <w:r>
        <w:rPr>
          <w:spacing w:val="-2"/>
        </w:rPr>
        <w:t xml:space="preserve"> </w:t>
      </w:r>
      <w:r>
        <w:t>para</w:t>
      </w:r>
      <w:r>
        <w:rPr>
          <w:spacing w:val="-2"/>
        </w:rPr>
        <w:t xml:space="preserve"> </w:t>
      </w:r>
      <w:r>
        <w:t>obtener</w:t>
      </w:r>
      <w:r>
        <w:rPr>
          <w:spacing w:val="-2"/>
        </w:rPr>
        <w:t xml:space="preserve"> </w:t>
      </w:r>
      <w:r>
        <w:t>las</w:t>
      </w:r>
      <w:r>
        <w:rPr>
          <w:spacing w:val="-4"/>
        </w:rPr>
        <w:t xml:space="preserve"> </w:t>
      </w:r>
      <w:r>
        <w:t>PD</w:t>
      </w:r>
      <w:r>
        <w:rPr>
          <w:spacing w:val="-1"/>
        </w:rPr>
        <w:t xml:space="preserve"> </w:t>
      </w:r>
      <w:r>
        <w:t>anuales,</w:t>
      </w:r>
      <w:r>
        <w:rPr>
          <w:spacing w:val="-2"/>
        </w:rPr>
        <w:t xml:space="preserve"> </w:t>
      </w:r>
      <w:r>
        <w:t>se</w:t>
      </w:r>
      <w:r>
        <w:rPr>
          <w:spacing w:val="-3"/>
        </w:rPr>
        <w:t xml:space="preserve"> </w:t>
      </w:r>
      <w:r>
        <w:t>multiplica</w:t>
      </w:r>
      <w:r>
        <w:rPr>
          <w:spacing w:val="-2"/>
        </w:rPr>
        <w:t xml:space="preserve"> </w:t>
      </w:r>
      <w:r>
        <w:t>12</w:t>
      </w:r>
      <w:r>
        <w:rPr>
          <w:spacing w:val="-2"/>
        </w:rPr>
        <w:t xml:space="preserve"> </w:t>
      </w:r>
      <w:r>
        <w:t>veces</w:t>
      </w:r>
      <w:r>
        <w:rPr>
          <w:spacing w:val="-3"/>
        </w:rPr>
        <w:t xml:space="preserve"> </w:t>
      </w:r>
      <w:r>
        <w:t>dicha</w:t>
      </w:r>
      <w:r>
        <w:rPr>
          <w:spacing w:val="-2"/>
        </w:rPr>
        <w:t xml:space="preserve"> </w:t>
      </w:r>
      <w:r>
        <w:t xml:space="preserve">matriz por </w:t>
      </w:r>
      <w:proofErr w:type="spellStart"/>
      <w:r>
        <w:t>si</w:t>
      </w:r>
      <w:proofErr w:type="spellEnd"/>
      <w:r>
        <w:t xml:space="preserve"> misma (“</w:t>
      </w:r>
      <w:r>
        <w:rPr>
          <w:i/>
        </w:rPr>
        <w:t>elevar a 12</w:t>
      </w:r>
      <w:r>
        <w:t>”). La matriz resultante tiene la siguiente característica:</w:t>
      </w:r>
    </w:p>
    <w:p w14:paraId="4359DD85" w14:textId="77777777" w:rsidR="002370C7" w:rsidRDefault="002370C7">
      <w:pPr>
        <w:pStyle w:val="Textoindependiente"/>
        <w:spacing w:line="256" w:lineRule="auto"/>
        <w:sectPr w:rsidR="002370C7">
          <w:pgSz w:w="11910" w:h="16840"/>
          <w:pgMar w:top="460" w:right="850" w:bottom="280" w:left="1133" w:header="720" w:footer="720" w:gutter="0"/>
          <w:cols w:space="720"/>
        </w:sectPr>
      </w:pPr>
    </w:p>
    <w:tbl>
      <w:tblPr>
        <w:tblStyle w:val="TableNormal"/>
        <w:tblW w:w="0" w:type="auto"/>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60"/>
        <w:gridCol w:w="1381"/>
        <w:gridCol w:w="1260"/>
        <w:gridCol w:w="1481"/>
        <w:gridCol w:w="1579"/>
        <w:gridCol w:w="1282"/>
        <w:gridCol w:w="1260"/>
      </w:tblGrid>
      <w:tr w:rsidR="002370C7" w14:paraId="5E845DAB" w14:textId="77777777">
        <w:trPr>
          <w:trHeight w:val="299"/>
        </w:trPr>
        <w:tc>
          <w:tcPr>
            <w:tcW w:w="960" w:type="dxa"/>
            <w:shd w:val="clear" w:color="auto" w:fill="001F5F"/>
          </w:tcPr>
          <w:p w14:paraId="6994108E" w14:textId="77777777" w:rsidR="002370C7" w:rsidRDefault="002370C7">
            <w:pPr>
              <w:pStyle w:val="TableParagraph"/>
              <w:spacing w:before="0" w:line="240" w:lineRule="auto"/>
              <w:ind w:left="0"/>
              <w:jc w:val="left"/>
              <w:rPr>
                <w:rFonts w:ascii="Times New Roman"/>
                <w:sz w:val="20"/>
              </w:rPr>
            </w:pPr>
          </w:p>
        </w:tc>
        <w:tc>
          <w:tcPr>
            <w:tcW w:w="1381" w:type="dxa"/>
            <w:tcBorders>
              <w:right w:val="single" w:sz="4" w:space="0" w:color="000000"/>
            </w:tcBorders>
            <w:shd w:val="clear" w:color="auto" w:fill="001F5F"/>
          </w:tcPr>
          <w:p w14:paraId="704BFE3C" w14:textId="77777777" w:rsidR="002370C7" w:rsidRDefault="00903536">
            <w:pPr>
              <w:pStyle w:val="TableParagraph"/>
              <w:ind w:left="11"/>
              <w:rPr>
                <w:rFonts w:ascii="Arial"/>
                <w:b/>
                <w:sz w:val="20"/>
              </w:rPr>
            </w:pPr>
            <w:r>
              <w:rPr>
                <w:rFonts w:ascii="Arial"/>
                <w:b/>
                <w:color w:val="FFFFFF"/>
                <w:spacing w:val="-10"/>
                <w:sz w:val="20"/>
              </w:rPr>
              <w:t>1</w:t>
            </w:r>
          </w:p>
        </w:tc>
        <w:tc>
          <w:tcPr>
            <w:tcW w:w="1260" w:type="dxa"/>
            <w:tcBorders>
              <w:left w:val="single" w:sz="4" w:space="0" w:color="000000"/>
              <w:right w:val="single" w:sz="4" w:space="0" w:color="000000"/>
            </w:tcBorders>
            <w:shd w:val="clear" w:color="auto" w:fill="001F5F"/>
          </w:tcPr>
          <w:p w14:paraId="2E653E28" w14:textId="77777777" w:rsidR="002370C7" w:rsidRDefault="00903536">
            <w:pPr>
              <w:pStyle w:val="TableParagraph"/>
              <w:ind w:left="71" w:right="55"/>
              <w:rPr>
                <w:rFonts w:ascii="Arial"/>
                <w:b/>
                <w:sz w:val="20"/>
              </w:rPr>
            </w:pPr>
            <w:r>
              <w:rPr>
                <w:rFonts w:ascii="Arial"/>
                <w:b/>
                <w:color w:val="FFFFFF"/>
                <w:spacing w:val="-10"/>
                <w:sz w:val="20"/>
              </w:rPr>
              <w:t>2</w:t>
            </w:r>
          </w:p>
        </w:tc>
        <w:tc>
          <w:tcPr>
            <w:tcW w:w="1481" w:type="dxa"/>
            <w:tcBorders>
              <w:left w:val="single" w:sz="4" w:space="0" w:color="000000"/>
              <w:right w:val="single" w:sz="4" w:space="0" w:color="000000"/>
            </w:tcBorders>
            <w:shd w:val="clear" w:color="auto" w:fill="001F5F"/>
          </w:tcPr>
          <w:p w14:paraId="7D0E4FD5" w14:textId="77777777" w:rsidR="002370C7" w:rsidRDefault="00903536">
            <w:pPr>
              <w:pStyle w:val="TableParagraph"/>
              <w:ind w:left="70" w:right="54"/>
              <w:rPr>
                <w:rFonts w:ascii="Arial"/>
                <w:b/>
                <w:sz w:val="20"/>
              </w:rPr>
            </w:pPr>
            <w:r>
              <w:rPr>
                <w:rFonts w:ascii="Arial"/>
                <w:b/>
                <w:color w:val="FFFFFF"/>
                <w:spacing w:val="-10"/>
                <w:sz w:val="20"/>
              </w:rPr>
              <w:t>3</w:t>
            </w:r>
          </w:p>
        </w:tc>
        <w:tc>
          <w:tcPr>
            <w:tcW w:w="1579" w:type="dxa"/>
            <w:tcBorders>
              <w:left w:val="single" w:sz="4" w:space="0" w:color="000000"/>
              <w:right w:val="single" w:sz="4" w:space="0" w:color="000000"/>
            </w:tcBorders>
            <w:shd w:val="clear" w:color="auto" w:fill="001F5F"/>
          </w:tcPr>
          <w:p w14:paraId="29198D46" w14:textId="77777777" w:rsidR="002370C7" w:rsidRDefault="00903536">
            <w:pPr>
              <w:pStyle w:val="TableParagraph"/>
              <w:ind w:left="74" w:right="55"/>
              <w:rPr>
                <w:rFonts w:ascii="Arial"/>
                <w:b/>
                <w:sz w:val="20"/>
              </w:rPr>
            </w:pPr>
            <w:r>
              <w:rPr>
                <w:rFonts w:ascii="Arial"/>
                <w:b/>
                <w:color w:val="FFFFFF"/>
                <w:spacing w:val="-10"/>
                <w:sz w:val="20"/>
              </w:rPr>
              <w:t>4</w:t>
            </w:r>
          </w:p>
        </w:tc>
        <w:tc>
          <w:tcPr>
            <w:tcW w:w="1282" w:type="dxa"/>
            <w:tcBorders>
              <w:left w:val="single" w:sz="4" w:space="0" w:color="000000"/>
              <w:right w:val="single" w:sz="4" w:space="0" w:color="000000"/>
            </w:tcBorders>
            <w:shd w:val="clear" w:color="auto" w:fill="001F5F"/>
          </w:tcPr>
          <w:p w14:paraId="544D89AD" w14:textId="77777777" w:rsidR="002370C7" w:rsidRDefault="00903536">
            <w:pPr>
              <w:pStyle w:val="TableParagraph"/>
              <w:ind w:left="69" w:right="55"/>
              <w:rPr>
                <w:rFonts w:ascii="Arial"/>
                <w:b/>
                <w:sz w:val="20"/>
              </w:rPr>
            </w:pPr>
            <w:r>
              <w:rPr>
                <w:rFonts w:ascii="Arial"/>
                <w:b/>
                <w:color w:val="FFFFFF"/>
                <w:spacing w:val="-10"/>
                <w:sz w:val="20"/>
              </w:rPr>
              <w:t>5</w:t>
            </w:r>
          </w:p>
        </w:tc>
        <w:tc>
          <w:tcPr>
            <w:tcW w:w="1260" w:type="dxa"/>
            <w:tcBorders>
              <w:left w:val="single" w:sz="4" w:space="0" w:color="000000"/>
            </w:tcBorders>
            <w:shd w:val="clear" w:color="auto" w:fill="001F5F"/>
          </w:tcPr>
          <w:p w14:paraId="3DA7841F" w14:textId="77777777" w:rsidR="002370C7" w:rsidRDefault="00903536">
            <w:pPr>
              <w:pStyle w:val="TableParagraph"/>
              <w:ind w:left="17"/>
              <w:rPr>
                <w:rFonts w:ascii="Arial"/>
                <w:b/>
                <w:sz w:val="20"/>
              </w:rPr>
            </w:pPr>
            <w:r>
              <w:rPr>
                <w:rFonts w:ascii="Arial"/>
                <w:b/>
                <w:color w:val="FFFFFF"/>
                <w:spacing w:val="-10"/>
                <w:sz w:val="20"/>
              </w:rPr>
              <w:t>6</w:t>
            </w:r>
          </w:p>
        </w:tc>
      </w:tr>
      <w:tr w:rsidR="002370C7" w14:paraId="12B65D9A" w14:textId="77777777">
        <w:trPr>
          <w:trHeight w:val="299"/>
        </w:trPr>
        <w:tc>
          <w:tcPr>
            <w:tcW w:w="960" w:type="dxa"/>
            <w:tcBorders>
              <w:right w:val="single" w:sz="4" w:space="0" w:color="000000"/>
            </w:tcBorders>
            <w:shd w:val="clear" w:color="auto" w:fill="001F5F"/>
          </w:tcPr>
          <w:p w14:paraId="170A631B" w14:textId="77777777" w:rsidR="002370C7" w:rsidRDefault="00903536">
            <w:pPr>
              <w:pStyle w:val="TableParagraph"/>
              <w:spacing w:before="66" w:line="213" w:lineRule="exact"/>
              <w:ind w:left="14"/>
              <w:rPr>
                <w:rFonts w:ascii="Arial"/>
                <w:b/>
                <w:sz w:val="20"/>
              </w:rPr>
            </w:pPr>
            <w:r>
              <w:rPr>
                <w:rFonts w:ascii="Arial"/>
                <w:b/>
                <w:color w:val="FFFFFF"/>
                <w:spacing w:val="-10"/>
                <w:sz w:val="20"/>
              </w:rPr>
              <w:t>1</w:t>
            </w:r>
          </w:p>
        </w:tc>
        <w:tc>
          <w:tcPr>
            <w:tcW w:w="1381" w:type="dxa"/>
            <w:tcBorders>
              <w:left w:val="single" w:sz="4" w:space="0" w:color="000000"/>
              <w:bottom w:val="single" w:sz="4" w:space="0" w:color="000000"/>
              <w:right w:val="single" w:sz="4" w:space="0" w:color="000000"/>
            </w:tcBorders>
          </w:tcPr>
          <w:p w14:paraId="0488D190" w14:textId="77777777" w:rsidR="002370C7" w:rsidRDefault="00903536">
            <w:pPr>
              <w:pStyle w:val="TableParagraph"/>
              <w:spacing w:before="66" w:line="213" w:lineRule="exact"/>
              <w:ind w:left="70" w:right="2"/>
              <w:rPr>
                <w:rFonts w:ascii="Arial"/>
                <w:i/>
                <w:sz w:val="20"/>
              </w:rPr>
            </w:pPr>
            <w:r>
              <w:rPr>
                <w:rFonts w:ascii="Arial"/>
                <w:i/>
                <w:sz w:val="20"/>
              </w:rPr>
              <w:t>Celda</w:t>
            </w:r>
            <w:r>
              <w:rPr>
                <w:rFonts w:ascii="Arial"/>
                <w:i/>
                <w:spacing w:val="-6"/>
                <w:sz w:val="20"/>
              </w:rPr>
              <w:t xml:space="preserve"> </w:t>
            </w:r>
            <w:r>
              <w:rPr>
                <w:rFonts w:ascii="Arial"/>
                <w:i/>
                <w:spacing w:val="-10"/>
                <w:sz w:val="20"/>
              </w:rPr>
              <w:t>1</w:t>
            </w:r>
          </w:p>
        </w:tc>
        <w:tc>
          <w:tcPr>
            <w:tcW w:w="1260" w:type="dxa"/>
            <w:tcBorders>
              <w:left w:val="single" w:sz="4" w:space="0" w:color="000000"/>
              <w:bottom w:val="single" w:sz="4" w:space="0" w:color="000000"/>
              <w:right w:val="single" w:sz="4" w:space="0" w:color="000000"/>
            </w:tcBorders>
          </w:tcPr>
          <w:p w14:paraId="0FDC311F" w14:textId="77777777" w:rsidR="002370C7" w:rsidRDefault="00903536">
            <w:pPr>
              <w:pStyle w:val="TableParagraph"/>
              <w:spacing w:before="66" w:line="213" w:lineRule="exact"/>
              <w:ind w:left="71" w:right="2"/>
              <w:rPr>
                <w:rFonts w:ascii="Arial"/>
                <w:i/>
                <w:sz w:val="20"/>
              </w:rPr>
            </w:pPr>
            <w:r>
              <w:rPr>
                <w:rFonts w:ascii="Arial"/>
                <w:i/>
                <w:sz w:val="20"/>
              </w:rPr>
              <w:t>Celda</w:t>
            </w:r>
            <w:r>
              <w:rPr>
                <w:rFonts w:ascii="Arial"/>
                <w:i/>
                <w:spacing w:val="-6"/>
                <w:sz w:val="20"/>
              </w:rPr>
              <w:t xml:space="preserve"> </w:t>
            </w:r>
            <w:r>
              <w:rPr>
                <w:rFonts w:ascii="Arial"/>
                <w:i/>
                <w:spacing w:val="-10"/>
                <w:sz w:val="20"/>
              </w:rPr>
              <w:t>2</w:t>
            </w:r>
          </w:p>
        </w:tc>
        <w:tc>
          <w:tcPr>
            <w:tcW w:w="1481" w:type="dxa"/>
            <w:tcBorders>
              <w:left w:val="single" w:sz="4" w:space="0" w:color="000000"/>
              <w:bottom w:val="single" w:sz="4" w:space="0" w:color="000000"/>
              <w:right w:val="single" w:sz="4" w:space="0" w:color="000000"/>
            </w:tcBorders>
            <w:shd w:val="clear" w:color="auto" w:fill="92D050"/>
          </w:tcPr>
          <w:p w14:paraId="0D552165" w14:textId="77777777" w:rsidR="002370C7" w:rsidRDefault="00903536">
            <w:pPr>
              <w:pStyle w:val="TableParagraph"/>
              <w:spacing w:before="66" w:line="213" w:lineRule="exact"/>
              <w:ind w:left="70" w:right="2"/>
              <w:rPr>
                <w:rFonts w:ascii="Arial"/>
                <w:i/>
                <w:sz w:val="20"/>
              </w:rPr>
            </w:pPr>
            <w:r>
              <w:rPr>
                <w:rFonts w:ascii="Arial"/>
                <w:i/>
                <w:sz w:val="20"/>
              </w:rPr>
              <w:t>Celda</w:t>
            </w:r>
            <w:r>
              <w:rPr>
                <w:rFonts w:ascii="Arial"/>
                <w:i/>
                <w:spacing w:val="-6"/>
                <w:sz w:val="20"/>
              </w:rPr>
              <w:t xml:space="preserve"> </w:t>
            </w:r>
            <w:r>
              <w:rPr>
                <w:rFonts w:ascii="Arial"/>
                <w:i/>
                <w:spacing w:val="-10"/>
                <w:sz w:val="20"/>
              </w:rPr>
              <w:t>3</w:t>
            </w:r>
          </w:p>
        </w:tc>
        <w:tc>
          <w:tcPr>
            <w:tcW w:w="1579" w:type="dxa"/>
            <w:tcBorders>
              <w:left w:val="single" w:sz="4" w:space="0" w:color="000000"/>
              <w:bottom w:val="single" w:sz="4" w:space="0" w:color="000000"/>
              <w:right w:val="single" w:sz="4" w:space="0" w:color="000000"/>
            </w:tcBorders>
            <w:shd w:val="clear" w:color="auto" w:fill="92D050"/>
          </w:tcPr>
          <w:p w14:paraId="15EEDCD6" w14:textId="77777777" w:rsidR="002370C7" w:rsidRDefault="00903536">
            <w:pPr>
              <w:pStyle w:val="TableParagraph"/>
              <w:spacing w:before="66" w:line="213" w:lineRule="exact"/>
              <w:ind w:left="74" w:right="2"/>
              <w:rPr>
                <w:rFonts w:ascii="Arial"/>
                <w:i/>
                <w:sz w:val="20"/>
              </w:rPr>
            </w:pPr>
            <w:r>
              <w:rPr>
                <w:rFonts w:ascii="Arial"/>
                <w:i/>
                <w:sz w:val="20"/>
              </w:rPr>
              <w:t>Celda</w:t>
            </w:r>
            <w:r>
              <w:rPr>
                <w:rFonts w:ascii="Arial"/>
                <w:i/>
                <w:spacing w:val="-6"/>
                <w:sz w:val="20"/>
              </w:rPr>
              <w:t xml:space="preserve"> </w:t>
            </w:r>
            <w:r>
              <w:rPr>
                <w:rFonts w:ascii="Arial"/>
                <w:i/>
                <w:spacing w:val="-10"/>
                <w:sz w:val="20"/>
              </w:rPr>
              <w:t>4</w:t>
            </w:r>
          </w:p>
        </w:tc>
        <w:tc>
          <w:tcPr>
            <w:tcW w:w="1282" w:type="dxa"/>
            <w:tcBorders>
              <w:left w:val="single" w:sz="4" w:space="0" w:color="000000"/>
              <w:bottom w:val="single" w:sz="4" w:space="0" w:color="000000"/>
              <w:right w:val="single" w:sz="4" w:space="0" w:color="000000"/>
            </w:tcBorders>
            <w:shd w:val="clear" w:color="auto" w:fill="92D050"/>
          </w:tcPr>
          <w:p w14:paraId="079AB99D" w14:textId="77777777" w:rsidR="002370C7" w:rsidRDefault="00903536">
            <w:pPr>
              <w:pStyle w:val="TableParagraph"/>
              <w:spacing w:before="66" w:line="213" w:lineRule="exact"/>
              <w:ind w:left="69" w:right="2"/>
              <w:rPr>
                <w:rFonts w:ascii="Arial"/>
                <w:i/>
                <w:sz w:val="20"/>
              </w:rPr>
            </w:pPr>
            <w:r>
              <w:rPr>
                <w:rFonts w:ascii="Arial"/>
                <w:i/>
                <w:sz w:val="20"/>
              </w:rPr>
              <w:t>Celda</w:t>
            </w:r>
            <w:r>
              <w:rPr>
                <w:rFonts w:ascii="Arial"/>
                <w:i/>
                <w:spacing w:val="-6"/>
                <w:sz w:val="20"/>
              </w:rPr>
              <w:t xml:space="preserve"> </w:t>
            </w:r>
            <w:r>
              <w:rPr>
                <w:rFonts w:ascii="Arial"/>
                <w:i/>
                <w:spacing w:val="-10"/>
                <w:sz w:val="20"/>
              </w:rPr>
              <w:t>5</w:t>
            </w:r>
          </w:p>
        </w:tc>
        <w:tc>
          <w:tcPr>
            <w:tcW w:w="1260" w:type="dxa"/>
            <w:tcBorders>
              <w:left w:val="single" w:sz="4" w:space="0" w:color="000000"/>
              <w:bottom w:val="single" w:sz="4" w:space="0" w:color="000000"/>
              <w:right w:val="single" w:sz="4" w:space="0" w:color="000000"/>
            </w:tcBorders>
            <w:shd w:val="clear" w:color="auto" w:fill="92D050"/>
          </w:tcPr>
          <w:p w14:paraId="55CF7488" w14:textId="77777777" w:rsidR="002370C7" w:rsidRDefault="00903536">
            <w:pPr>
              <w:pStyle w:val="TableParagraph"/>
              <w:spacing w:before="66" w:line="213" w:lineRule="exact"/>
              <w:ind w:left="71" w:right="60"/>
              <w:rPr>
                <w:rFonts w:ascii="Arial"/>
                <w:i/>
                <w:sz w:val="20"/>
              </w:rPr>
            </w:pPr>
            <w:r>
              <w:rPr>
                <w:rFonts w:ascii="Arial"/>
                <w:i/>
                <w:spacing w:val="-5"/>
                <w:sz w:val="20"/>
              </w:rPr>
              <w:t>0%</w:t>
            </w:r>
          </w:p>
        </w:tc>
      </w:tr>
      <w:tr w:rsidR="002370C7" w14:paraId="080C2DC6" w14:textId="77777777">
        <w:trPr>
          <w:trHeight w:val="301"/>
        </w:trPr>
        <w:tc>
          <w:tcPr>
            <w:tcW w:w="960" w:type="dxa"/>
            <w:tcBorders>
              <w:right w:val="single" w:sz="4" w:space="0" w:color="000000"/>
            </w:tcBorders>
            <w:shd w:val="clear" w:color="auto" w:fill="001F5F"/>
          </w:tcPr>
          <w:p w14:paraId="79318867" w14:textId="77777777" w:rsidR="002370C7" w:rsidRDefault="00903536">
            <w:pPr>
              <w:pStyle w:val="TableParagraph"/>
              <w:spacing w:before="66"/>
              <w:ind w:left="14"/>
              <w:rPr>
                <w:rFonts w:ascii="Arial"/>
                <w:b/>
                <w:sz w:val="20"/>
              </w:rPr>
            </w:pPr>
            <w:r>
              <w:rPr>
                <w:rFonts w:ascii="Arial"/>
                <w:b/>
                <w:color w:val="FFFFFF"/>
                <w:spacing w:val="-10"/>
                <w:sz w:val="20"/>
              </w:rPr>
              <w:t>2</w:t>
            </w:r>
          </w:p>
        </w:tc>
        <w:tc>
          <w:tcPr>
            <w:tcW w:w="1381" w:type="dxa"/>
            <w:tcBorders>
              <w:top w:val="single" w:sz="4" w:space="0" w:color="000000"/>
              <w:left w:val="single" w:sz="4" w:space="0" w:color="000000"/>
              <w:bottom w:val="single" w:sz="4" w:space="0" w:color="000000"/>
              <w:right w:val="single" w:sz="4" w:space="0" w:color="000000"/>
            </w:tcBorders>
          </w:tcPr>
          <w:p w14:paraId="7C4ABEBE" w14:textId="77777777" w:rsidR="002370C7" w:rsidRDefault="00903536">
            <w:pPr>
              <w:pStyle w:val="TableParagraph"/>
              <w:spacing w:before="66"/>
              <w:ind w:left="70" w:right="2"/>
              <w:rPr>
                <w:rFonts w:ascii="Arial"/>
                <w:i/>
                <w:sz w:val="20"/>
              </w:rPr>
            </w:pPr>
            <w:r>
              <w:rPr>
                <w:rFonts w:ascii="Arial"/>
                <w:i/>
                <w:sz w:val="20"/>
              </w:rPr>
              <w:t>Celda</w:t>
            </w:r>
            <w:r>
              <w:rPr>
                <w:rFonts w:ascii="Arial"/>
                <w:i/>
                <w:spacing w:val="-6"/>
                <w:sz w:val="20"/>
              </w:rPr>
              <w:t xml:space="preserve"> </w:t>
            </w:r>
            <w:r>
              <w:rPr>
                <w:rFonts w:ascii="Arial"/>
                <w:i/>
                <w:spacing w:val="-10"/>
                <w:sz w:val="20"/>
              </w:rPr>
              <w:t>7</w:t>
            </w:r>
          </w:p>
        </w:tc>
        <w:tc>
          <w:tcPr>
            <w:tcW w:w="1260" w:type="dxa"/>
            <w:tcBorders>
              <w:top w:val="single" w:sz="4" w:space="0" w:color="000000"/>
              <w:left w:val="single" w:sz="4" w:space="0" w:color="000000"/>
              <w:bottom w:val="single" w:sz="4" w:space="0" w:color="000000"/>
              <w:right w:val="single" w:sz="4" w:space="0" w:color="000000"/>
            </w:tcBorders>
          </w:tcPr>
          <w:p w14:paraId="5A846B72" w14:textId="77777777" w:rsidR="002370C7" w:rsidRDefault="00903536">
            <w:pPr>
              <w:pStyle w:val="TableParagraph"/>
              <w:spacing w:before="66"/>
              <w:ind w:left="71" w:right="2"/>
              <w:rPr>
                <w:rFonts w:ascii="Arial"/>
                <w:i/>
                <w:sz w:val="20"/>
              </w:rPr>
            </w:pPr>
            <w:r>
              <w:rPr>
                <w:rFonts w:ascii="Arial"/>
                <w:i/>
                <w:sz w:val="20"/>
              </w:rPr>
              <w:t>Celda</w:t>
            </w:r>
            <w:r>
              <w:rPr>
                <w:rFonts w:ascii="Arial"/>
                <w:i/>
                <w:spacing w:val="-6"/>
                <w:sz w:val="20"/>
              </w:rPr>
              <w:t xml:space="preserve"> </w:t>
            </w:r>
            <w:r>
              <w:rPr>
                <w:rFonts w:ascii="Arial"/>
                <w:i/>
                <w:spacing w:val="-10"/>
                <w:sz w:val="20"/>
              </w:rPr>
              <w:t>8</w:t>
            </w:r>
          </w:p>
        </w:tc>
        <w:tc>
          <w:tcPr>
            <w:tcW w:w="1481" w:type="dxa"/>
            <w:tcBorders>
              <w:top w:val="single" w:sz="4" w:space="0" w:color="000000"/>
              <w:left w:val="single" w:sz="4" w:space="0" w:color="000000"/>
              <w:bottom w:val="single" w:sz="4" w:space="0" w:color="000000"/>
              <w:right w:val="single" w:sz="4" w:space="0" w:color="000000"/>
            </w:tcBorders>
            <w:shd w:val="clear" w:color="auto" w:fill="FFFF00"/>
          </w:tcPr>
          <w:p w14:paraId="251AC7F6" w14:textId="77777777" w:rsidR="002370C7" w:rsidRDefault="00903536">
            <w:pPr>
              <w:pStyle w:val="TableParagraph"/>
              <w:spacing w:before="66"/>
              <w:ind w:left="70" w:right="2"/>
              <w:rPr>
                <w:rFonts w:ascii="Arial"/>
                <w:i/>
                <w:sz w:val="20"/>
              </w:rPr>
            </w:pPr>
            <w:r>
              <w:rPr>
                <w:rFonts w:ascii="Arial"/>
                <w:i/>
                <w:sz w:val="20"/>
              </w:rPr>
              <w:t>Celda</w:t>
            </w:r>
            <w:r>
              <w:rPr>
                <w:rFonts w:ascii="Arial"/>
                <w:i/>
                <w:spacing w:val="-6"/>
                <w:sz w:val="20"/>
              </w:rPr>
              <w:t xml:space="preserve"> </w:t>
            </w:r>
            <w:r>
              <w:rPr>
                <w:rFonts w:ascii="Arial"/>
                <w:i/>
                <w:spacing w:val="-10"/>
                <w:sz w:val="20"/>
              </w:rPr>
              <w:t>9</w:t>
            </w:r>
          </w:p>
        </w:tc>
        <w:tc>
          <w:tcPr>
            <w:tcW w:w="1579" w:type="dxa"/>
            <w:tcBorders>
              <w:top w:val="single" w:sz="4" w:space="0" w:color="000000"/>
              <w:left w:val="single" w:sz="4" w:space="0" w:color="000000"/>
              <w:bottom w:val="single" w:sz="4" w:space="0" w:color="000000"/>
              <w:right w:val="single" w:sz="4" w:space="0" w:color="000000"/>
            </w:tcBorders>
            <w:shd w:val="clear" w:color="auto" w:fill="FFFF00"/>
          </w:tcPr>
          <w:p w14:paraId="0F75F027" w14:textId="77777777" w:rsidR="002370C7" w:rsidRDefault="00903536">
            <w:pPr>
              <w:pStyle w:val="TableParagraph"/>
              <w:spacing w:before="66"/>
              <w:ind w:left="74"/>
              <w:rPr>
                <w:rFonts w:ascii="Arial"/>
                <w:i/>
                <w:sz w:val="20"/>
              </w:rPr>
            </w:pPr>
            <w:r>
              <w:rPr>
                <w:rFonts w:ascii="Arial"/>
                <w:i/>
                <w:sz w:val="20"/>
              </w:rPr>
              <w:t>Celda</w:t>
            </w:r>
            <w:r>
              <w:rPr>
                <w:rFonts w:ascii="Arial"/>
                <w:i/>
                <w:spacing w:val="-6"/>
                <w:sz w:val="20"/>
              </w:rPr>
              <w:t xml:space="preserve"> </w:t>
            </w:r>
            <w:r>
              <w:rPr>
                <w:rFonts w:ascii="Arial"/>
                <w:i/>
                <w:spacing w:val="-5"/>
                <w:sz w:val="20"/>
              </w:rPr>
              <w:t>10</w:t>
            </w:r>
          </w:p>
        </w:tc>
        <w:tc>
          <w:tcPr>
            <w:tcW w:w="1282" w:type="dxa"/>
            <w:tcBorders>
              <w:top w:val="single" w:sz="4" w:space="0" w:color="000000"/>
              <w:left w:val="single" w:sz="4" w:space="0" w:color="000000"/>
              <w:bottom w:val="single" w:sz="4" w:space="0" w:color="000000"/>
              <w:right w:val="single" w:sz="4" w:space="0" w:color="000000"/>
            </w:tcBorders>
            <w:shd w:val="clear" w:color="auto" w:fill="FFFF00"/>
          </w:tcPr>
          <w:p w14:paraId="3A8ABC18" w14:textId="77777777" w:rsidR="002370C7" w:rsidRDefault="00903536">
            <w:pPr>
              <w:pStyle w:val="TableParagraph"/>
              <w:spacing w:before="66"/>
              <w:ind w:left="69"/>
              <w:rPr>
                <w:rFonts w:ascii="Arial"/>
                <w:i/>
                <w:sz w:val="20"/>
              </w:rPr>
            </w:pPr>
            <w:r>
              <w:rPr>
                <w:rFonts w:ascii="Arial"/>
                <w:i/>
                <w:sz w:val="20"/>
              </w:rPr>
              <w:t>Celda</w:t>
            </w:r>
            <w:r>
              <w:rPr>
                <w:rFonts w:ascii="Arial"/>
                <w:i/>
                <w:spacing w:val="-6"/>
                <w:sz w:val="20"/>
              </w:rPr>
              <w:t xml:space="preserve"> </w:t>
            </w:r>
            <w:r>
              <w:rPr>
                <w:rFonts w:ascii="Arial"/>
                <w:i/>
                <w:spacing w:val="-5"/>
                <w:sz w:val="20"/>
              </w:rPr>
              <w:t>11</w:t>
            </w:r>
          </w:p>
        </w:tc>
        <w:tc>
          <w:tcPr>
            <w:tcW w:w="1260" w:type="dxa"/>
            <w:tcBorders>
              <w:top w:val="single" w:sz="4" w:space="0" w:color="000000"/>
              <w:left w:val="single" w:sz="4" w:space="0" w:color="000000"/>
              <w:bottom w:val="single" w:sz="4" w:space="0" w:color="000000"/>
              <w:right w:val="single" w:sz="4" w:space="0" w:color="000000"/>
            </w:tcBorders>
            <w:shd w:val="clear" w:color="auto" w:fill="FFFF00"/>
          </w:tcPr>
          <w:p w14:paraId="775EB9D6" w14:textId="77777777" w:rsidR="002370C7" w:rsidRDefault="00903536">
            <w:pPr>
              <w:pStyle w:val="TableParagraph"/>
              <w:spacing w:before="66"/>
              <w:ind w:left="71" w:right="60"/>
              <w:rPr>
                <w:rFonts w:ascii="Arial"/>
                <w:i/>
                <w:sz w:val="20"/>
              </w:rPr>
            </w:pPr>
            <w:r>
              <w:rPr>
                <w:rFonts w:ascii="Arial"/>
                <w:i/>
                <w:spacing w:val="-5"/>
                <w:sz w:val="20"/>
              </w:rPr>
              <w:t>0%</w:t>
            </w:r>
          </w:p>
        </w:tc>
      </w:tr>
      <w:tr w:rsidR="002370C7" w14:paraId="6788A065" w14:textId="77777777">
        <w:trPr>
          <w:trHeight w:val="299"/>
        </w:trPr>
        <w:tc>
          <w:tcPr>
            <w:tcW w:w="960" w:type="dxa"/>
            <w:tcBorders>
              <w:right w:val="single" w:sz="4" w:space="0" w:color="000000"/>
            </w:tcBorders>
            <w:shd w:val="clear" w:color="auto" w:fill="001F5F"/>
          </w:tcPr>
          <w:p w14:paraId="5644AF1D" w14:textId="77777777" w:rsidR="002370C7" w:rsidRDefault="00903536">
            <w:pPr>
              <w:pStyle w:val="TableParagraph"/>
              <w:ind w:left="14"/>
              <w:rPr>
                <w:rFonts w:ascii="Arial"/>
                <w:b/>
                <w:sz w:val="20"/>
              </w:rPr>
            </w:pPr>
            <w:r>
              <w:rPr>
                <w:rFonts w:ascii="Arial"/>
                <w:b/>
                <w:color w:val="FFFFFF"/>
                <w:spacing w:val="-10"/>
                <w:sz w:val="20"/>
              </w:rPr>
              <w:t>3</w:t>
            </w:r>
          </w:p>
        </w:tc>
        <w:tc>
          <w:tcPr>
            <w:tcW w:w="1381" w:type="dxa"/>
            <w:tcBorders>
              <w:top w:val="single" w:sz="4" w:space="0" w:color="000000"/>
              <w:left w:val="single" w:sz="4" w:space="0" w:color="000000"/>
              <w:bottom w:val="single" w:sz="4" w:space="0" w:color="000000"/>
              <w:right w:val="single" w:sz="4" w:space="0" w:color="000000"/>
            </w:tcBorders>
          </w:tcPr>
          <w:p w14:paraId="23FECF7E" w14:textId="77777777" w:rsidR="002370C7" w:rsidRDefault="00903536">
            <w:pPr>
              <w:pStyle w:val="TableParagraph"/>
              <w:ind w:left="70"/>
              <w:rPr>
                <w:rFonts w:ascii="Arial"/>
                <w:i/>
                <w:sz w:val="20"/>
              </w:rPr>
            </w:pPr>
            <w:r>
              <w:rPr>
                <w:rFonts w:ascii="Arial"/>
                <w:i/>
                <w:sz w:val="20"/>
              </w:rPr>
              <w:t>Celda</w:t>
            </w:r>
            <w:r>
              <w:rPr>
                <w:rFonts w:ascii="Arial"/>
                <w:i/>
                <w:spacing w:val="-6"/>
                <w:sz w:val="20"/>
              </w:rPr>
              <w:t xml:space="preserve"> </w:t>
            </w:r>
            <w:r>
              <w:rPr>
                <w:rFonts w:ascii="Arial"/>
                <w:i/>
                <w:spacing w:val="-5"/>
                <w:sz w:val="20"/>
              </w:rPr>
              <w:t>13</w:t>
            </w:r>
          </w:p>
        </w:tc>
        <w:tc>
          <w:tcPr>
            <w:tcW w:w="1260" w:type="dxa"/>
            <w:tcBorders>
              <w:top w:val="single" w:sz="4" w:space="0" w:color="000000"/>
              <w:left w:val="single" w:sz="4" w:space="0" w:color="000000"/>
              <w:bottom w:val="single" w:sz="4" w:space="0" w:color="000000"/>
              <w:right w:val="single" w:sz="4" w:space="0" w:color="000000"/>
            </w:tcBorders>
          </w:tcPr>
          <w:p w14:paraId="016AD418" w14:textId="77777777" w:rsidR="002370C7" w:rsidRDefault="00903536">
            <w:pPr>
              <w:pStyle w:val="TableParagraph"/>
              <w:ind w:left="71"/>
              <w:rPr>
                <w:rFonts w:ascii="Arial"/>
                <w:i/>
                <w:sz w:val="20"/>
              </w:rPr>
            </w:pPr>
            <w:r>
              <w:rPr>
                <w:rFonts w:ascii="Arial"/>
                <w:i/>
                <w:sz w:val="20"/>
              </w:rPr>
              <w:t>Celda</w:t>
            </w:r>
            <w:r>
              <w:rPr>
                <w:rFonts w:ascii="Arial"/>
                <w:i/>
                <w:spacing w:val="-6"/>
                <w:sz w:val="20"/>
              </w:rPr>
              <w:t xml:space="preserve"> </w:t>
            </w:r>
            <w:r>
              <w:rPr>
                <w:rFonts w:ascii="Arial"/>
                <w:i/>
                <w:spacing w:val="-5"/>
                <w:sz w:val="20"/>
              </w:rPr>
              <w:t>14</w:t>
            </w:r>
          </w:p>
        </w:tc>
        <w:tc>
          <w:tcPr>
            <w:tcW w:w="1481" w:type="dxa"/>
            <w:tcBorders>
              <w:top w:val="single" w:sz="4" w:space="0" w:color="000000"/>
              <w:left w:val="single" w:sz="4" w:space="0" w:color="000000"/>
              <w:bottom w:val="single" w:sz="4" w:space="0" w:color="000000"/>
              <w:right w:val="single" w:sz="4" w:space="0" w:color="000000"/>
            </w:tcBorders>
          </w:tcPr>
          <w:p w14:paraId="7A573C7C" w14:textId="77777777" w:rsidR="002370C7" w:rsidRDefault="00903536">
            <w:pPr>
              <w:pStyle w:val="TableParagraph"/>
              <w:ind w:left="70"/>
              <w:rPr>
                <w:rFonts w:ascii="Arial"/>
                <w:i/>
                <w:sz w:val="20"/>
              </w:rPr>
            </w:pPr>
            <w:r>
              <w:rPr>
                <w:rFonts w:ascii="Arial"/>
                <w:i/>
                <w:sz w:val="20"/>
              </w:rPr>
              <w:t>Celda</w:t>
            </w:r>
            <w:r>
              <w:rPr>
                <w:rFonts w:ascii="Arial"/>
                <w:i/>
                <w:spacing w:val="-6"/>
                <w:sz w:val="20"/>
              </w:rPr>
              <w:t xml:space="preserve"> </w:t>
            </w:r>
            <w:r>
              <w:rPr>
                <w:rFonts w:ascii="Arial"/>
                <w:i/>
                <w:spacing w:val="-5"/>
                <w:sz w:val="20"/>
              </w:rPr>
              <w:t>15</w:t>
            </w:r>
          </w:p>
        </w:tc>
        <w:tc>
          <w:tcPr>
            <w:tcW w:w="1579" w:type="dxa"/>
            <w:tcBorders>
              <w:top w:val="single" w:sz="4" w:space="0" w:color="000000"/>
              <w:left w:val="single" w:sz="4" w:space="0" w:color="000000"/>
              <w:bottom w:val="single" w:sz="4" w:space="0" w:color="000000"/>
              <w:right w:val="single" w:sz="4" w:space="0" w:color="000000"/>
            </w:tcBorders>
          </w:tcPr>
          <w:p w14:paraId="7FB861D9" w14:textId="77777777" w:rsidR="002370C7" w:rsidRDefault="00903536">
            <w:pPr>
              <w:pStyle w:val="TableParagraph"/>
              <w:ind w:left="74"/>
              <w:rPr>
                <w:rFonts w:ascii="Arial"/>
                <w:i/>
                <w:sz w:val="20"/>
              </w:rPr>
            </w:pPr>
            <w:r>
              <w:rPr>
                <w:rFonts w:ascii="Arial"/>
                <w:i/>
                <w:sz w:val="20"/>
              </w:rPr>
              <w:t>Celda</w:t>
            </w:r>
            <w:r>
              <w:rPr>
                <w:rFonts w:ascii="Arial"/>
                <w:i/>
                <w:spacing w:val="-6"/>
                <w:sz w:val="20"/>
              </w:rPr>
              <w:t xml:space="preserve"> </w:t>
            </w:r>
            <w:r>
              <w:rPr>
                <w:rFonts w:ascii="Arial"/>
                <w:i/>
                <w:spacing w:val="-5"/>
                <w:sz w:val="20"/>
              </w:rPr>
              <w:t>16</w:t>
            </w:r>
          </w:p>
        </w:tc>
        <w:tc>
          <w:tcPr>
            <w:tcW w:w="1282" w:type="dxa"/>
            <w:tcBorders>
              <w:top w:val="single" w:sz="4" w:space="0" w:color="000000"/>
              <w:left w:val="single" w:sz="4" w:space="0" w:color="000000"/>
              <w:bottom w:val="single" w:sz="4" w:space="0" w:color="000000"/>
              <w:right w:val="single" w:sz="4" w:space="0" w:color="000000"/>
            </w:tcBorders>
          </w:tcPr>
          <w:p w14:paraId="5F8EB080" w14:textId="77777777" w:rsidR="002370C7" w:rsidRDefault="00903536">
            <w:pPr>
              <w:pStyle w:val="TableParagraph"/>
              <w:ind w:left="69"/>
              <w:rPr>
                <w:rFonts w:ascii="Arial"/>
                <w:i/>
                <w:sz w:val="20"/>
              </w:rPr>
            </w:pPr>
            <w:r>
              <w:rPr>
                <w:rFonts w:ascii="Arial"/>
                <w:i/>
                <w:sz w:val="20"/>
              </w:rPr>
              <w:t>Celda</w:t>
            </w:r>
            <w:r>
              <w:rPr>
                <w:rFonts w:ascii="Arial"/>
                <w:i/>
                <w:spacing w:val="-6"/>
                <w:sz w:val="20"/>
              </w:rPr>
              <w:t xml:space="preserve"> </w:t>
            </w:r>
            <w:r>
              <w:rPr>
                <w:rFonts w:ascii="Arial"/>
                <w:i/>
                <w:spacing w:val="-5"/>
                <w:sz w:val="20"/>
              </w:rPr>
              <w:t>17</w:t>
            </w:r>
          </w:p>
        </w:tc>
        <w:tc>
          <w:tcPr>
            <w:tcW w:w="1260" w:type="dxa"/>
            <w:tcBorders>
              <w:top w:val="single" w:sz="4" w:space="0" w:color="000000"/>
              <w:left w:val="single" w:sz="4" w:space="0" w:color="000000"/>
              <w:bottom w:val="single" w:sz="4" w:space="0" w:color="000000"/>
              <w:right w:val="single" w:sz="4" w:space="0" w:color="000000"/>
            </w:tcBorders>
          </w:tcPr>
          <w:p w14:paraId="00160348" w14:textId="77777777" w:rsidR="002370C7" w:rsidRDefault="00903536">
            <w:pPr>
              <w:pStyle w:val="TableParagraph"/>
              <w:ind w:left="71" w:right="60"/>
              <w:rPr>
                <w:rFonts w:ascii="Arial"/>
                <w:i/>
                <w:sz w:val="20"/>
              </w:rPr>
            </w:pPr>
            <w:r>
              <w:rPr>
                <w:rFonts w:ascii="Arial"/>
                <w:i/>
                <w:spacing w:val="-5"/>
                <w:sz w:val="20"/>
              </w:rPr>
              <w:t>0%</w:t>
            </w:r>
          </w:p>
        </w:tc>
      </w:tr>
      <w:tr w:rsidR="002370C7" w14:paraId="046478AE" w14:textId="77777777">
        <w:trPr>
          <w:trHeight w:val="299"/>
        </w:trPr>
        <w:tc>
          <w:tcPr>
            <w:tcW w:w="960" w:type="dxa"/>
            <w:tcBorders>
              <w:right w:val="single" w:sz="4" w:space="0" w:color="000000"/>
            </w:tcBorders>
            <w:shd w:val="clear" w:color="auto" w:fill="001F5F"/>
          </w:tcPr>
          <w:p w14:paraId="7F7E2838" w14:textId="77777777" w:rsidR="002370C7" w:rsidRDefault="00903536">
            <w:pPr>
              <w:pStyle w:val="TableParagraph"/>
              <w:spacing w:before="67" w:line="213" w:lineRule="exact"/>
              <w:ind w:left="14"/>
              <w:rPr>
                <w:rFonts w:ascii="Arial"/>
                <w:b/>
                <w:sz w:val="20"/>
              </w:rPr>
            </w:pPr>
            <w:r>
              <w:rPr>
                <w:rFonts w:ascii="Arial"/>
                <w:b/>
                <w:color w:val="FFFFFF"/>
                <w:spacing w:val="-10"/>
                <w:sz w:val="20"/>
              </w:rPr>
              <w:t>4</w:t>
            </w:r>
          </w:p>
        </w:tc>
        <w:tc>
          <w:tcPr>
            <w:tcW w:w="1381" w:type="dxa"/>
            <w:tcBorders>
              <w:top w:val="single" w:sz="4" w:space="0" w:color="000000"/>
              <w:left w:val="single" w:sz="4" w:space="0" w:color="000000"/>
              <w:bottom w:val="single" w:sz="4" w:space="0" w:color="000000"/>
              <w:right w:val="single" w:sz="4" w:space="0" w:color="000000"/>
            </w:tcBorders>
          </w:tcPr>
          <w:p w14:paraId="25D9D88B" w14:textId="77777777" w:rsidR="002370C7" w:rsidRDefault="00903536">
            <w:pPr>
              <w:pStyle w:val="TableParagraph"/>
              <w:spacing w:before="67" w:line="213" w:lineRule="exact"/>
              <w:ind w:left="70"/>
              <w:rPr>
                <w:rFonts w:ascii="Arial"/>
                <w:i/>
                <w:sz w:val="20"/>
              </w:rPr>
            </w:pPr>
            <w:r>
              <w:rPr>
                <w:rFonts w:ascii="Arial"/>
                <w:i/>
                <w:sz w:val="20"/>
              </w:rPr>
              <w:t>Celda</w:t>
            </w:r>
            <w:r>
              <w:rPr>
                <w:rFonts w:ascii="Arial"/>
                <w:i/>
                <w:spacing w:val="-6"/>
                <w:sz w:val="20"/>
              </w:rPr>
              <w:t xml:space="preserve"> </w:t>
            </w:r>
            <w:r>
              <w:rPr>
                <w:rFonts w:ascii="Arial"/>
                <w:i/>
                <w:spacing w:val="-5"/>
                <w:sz w:val="20"/>
              </w:rPr>
              <w:t>19</w:t>
            </w:r>
          </w:p>
        </w:tc>
        <w:tc>
          <w:tcPr>
            <w:tcW w:w="1260" w:type="dxa"/>
            <w:tcBorders>
              <w:top w:val="single" w:sz="4" w:space="0" w:color="000000"/>
              <w:left w:val="single" w:sz="4" w:space="0" w:color="000000"/>
              <w:bottom w:val="single" w:sz="4" w:space="0" w:color="000000"/>
              <w:right w:val="single" w:sz="4" w:space="0" w:color="000000"/>
            </w:tcBorders>
          </w:tcPr>
          <w:p w14:paraId="31550B10" w14:textId="77777777" w:rsidR="002370C7" w:rsidRDefault="00903536">
            <w:pPr>
              <w:pStyle w:val="TableParagraph"/>
              <w:spacing w:before="67" w:line="213" w:lineRule="exact"/>
              <w:ind w:left="71"/>
              <w:rPr>
                <w:rFonts w:ascii="Arial"/>
                <w:i/>
                <w:sz w:val="20"/>
              </w:rPr>
            </w:pPr>
            <w:r>
              <w:rPr>
                <w:rFonts w:ascii="Arial"/>
                <w:i/>
                <w:sz w:val="20"/>
              </w:rPr>
              <w:t>Celda</w:t>
            </w:r>
            <w:r>
              <w:rPr>
                <w:rFonts w:ascii="Arial"/>
                <w:i/>
                <w:spacing w:val="-6"/>
                <w:sz w:val="20"/>
              </w:rPr>
              <w:t xml:space="preserve"> </w:t>
            </w:r>
            <w:r>
              <w:rPr>
                <w:rFonts w:ascii="Arial"/>
                <w:i/>
                <w:spacing w:val="-5"/>
                <w:sz w:val="20"/>
              </w:rPr>
              <w:t>20</w:t>
            </w:r>
          </w:p>
        </w:tc>
        <w:tc>
          <w:tcPr>
            <w:tcW w:w="1481" w:type="dxa"/>
            <w:tcBorders>
              <w:top w:val="single" w:sz="4" w:space="0" w:color="000000"/>
              <w:left w:val="single" w:sz="4" w:space="0" w:color="000000"/>
              <w:bottom w:val="single" w:sz="4" w:space="0" w:color="000000"/>
              <w:right w:val="single" w:sz="4" w:space="0" w:color="000000"/>
            </w:tcBorders>
          </w:tcPr>
          <w:p w14:paraId="269631FE" w14:textId="77777777" w:rsidR="002370C7" w:rsidRDefault="00903536">
            <w:pPr>
              <w:pStyle w:val="TableParagraph"/>
              <w:spacing w:before="67" w:line="213" w:lineRule="exact"/>
              <w:ind w:left="70"/>
              <w:rPr>
                <w:rFonts w:ascii="Arial"/>
                <w:i/>
                <w:sz w:val="20"/>
              </w:rPr>
            </w:pPr>
            <w:r>
              <w:rPr>
                <w:rFonts w:ascii="Arial"/>
                <w:i/>
                <w:sz w:val="20"/>
              </w:rPr>
              <w:t>Celda</w:t>
            </w:r>
            <w:r>
              <w:rPr>
                <w:rFonts w:ascii="Arial"/>
                <w:i/>
                <w:spacing w:val="-6"/>
                <w:sz w:val="20"/>
              </w:rPr>
              <w:t xml:space="preserve"> </w:t>
            </w:r>
            <w:r>
              <w:rPr>
                <w:rFonts w:ascii="Arial"/>
                <w:i/>
                <w:spacing w:val="-5"/>
                <w:sz w:val="20"/>
              </w:rPr>
              <w:t>21</w:t>
            </w:r>
          </w:p>
        </w:tc>
        <w:tc>
          <w:tcPr>
            <w:tcW w:w="1579" w:type="dxa"/>
            <w:tcBorders>
              <w:top w:val="single" w:sz="4" w:space="0" w:color="000000"/>
              <w:left w:val="single" w:sz="4" w:space="0" w:color="000000"/>
              <w:bottom w:val="single" w:sz="4" w:space="0" w:color="000000"/>
              <w:right w:val="single" w:sz="4" w:space="0" w:color="000000"/>
            </w:tcBorders>
          </w:tcPr>
          <w:p w14:paraId="6B089432" w14:textId="77777777" w:rsidR="002370C7" w:rsidRDefault="00903536">
            <w:pPr>
              <w:pStyle w:val="TableParagraph"/>
              <w:spacing w:before="67" w:line="213" w:lineRule="exact"/>
              <w:ind w:left="74"/>
              <w:rPr>
                <w:rFonts w:ascii="Arial"/>
                <w:i/>
                <w:sz w:val="20"/>
              </w:rPr>
            </w:pPr>
            <w:r>
              <w:rPr>
                <w:rFonts w:ascii="Arial"/>
                <w:i/>
                <w:sz w:val="20"/>
              </w:rPr>
              <w:t>Celda</w:t>
            </w:r>
            <w:r>
              <w:rPr>
                <w:rFonts w:ascii="Arial"/>
                <w:i/>
                <w:spacing w:val="-6"/>
                <w:sz w:val="20"/>
              </w:rPr>
              <w:t xml:space="preserve"> </w:t>
            </w:r>
            <w:r>
              <w:rPr>
                <w:rFonts w:ascii="Arial"/>
                <w:i/>
                <w:spacing w:val="-5"/>
                <w:sz w:val="20"/>
              </w:rPr>
              <w:t>22</w:t>
            </w:r>
          </w:p>
        </w:tc>
        <w:tc>
          <w:tcPr>
            <w:tcW w:w="1282" w:type="dxa"/>
            <w:tcBorders>
              <w:top w:val="single" w:sz="4" w:space="0" w:color="000000"/>
              <w:left w:val="single" w:sz="4" w:space="0" w:color="000000"/>
              <w:bottom w:val="single" w:sz="4" w:space="0" w:color="000000"/>
              <w:right w:val="single" w:sz="4" w:space="0" w:color="000000"/>
            </w:tcBorders>
          </w:tcPr>
          <w:p w14:paraId="432A2179" w14:textId="77777777" w:rsidR="002370C7" w:rsidRDefault="00903536">
            <w:pPr>
              <w:pStyle w:val="TableParagraph"/>
              <w:spacing w:before="67" w:line="213" w:lineRule="exact"/>
              <w:ind w:left="69"/>
              <w:rPr>
                <w:rFonts w:ascii="Arial"/>
                <w:i/>
                <w:sz w:val="20"/>
              </w:rPr>
            </w:pPr>
            <w:r>
              <w:rPr>
                <w:rFonts w:ascii="Arial"/>
                <w:i/>
                <w:sz w:val="20"/>
              </w:rPr>
              <w:t>Celda</w:t>
            </w:r>
            <w:r>
              <w:rPr>
                <w:rFonts w:ascii="Arial"/>
                <w:i/>
                <w:spacing w:val="-6"/>
                <w:sz w:val="20"/>
              </w:rPr>
              <w:t xml:space="preserve"> </w:t>
            </w:r>
            <w:r>
              <w:rPr>
                <w:rFonts w:ascii="Arial"/>
                <w:i/>
                <w:spacing w:val="-5"/>
                <w:sz w:val="20"/>
              </w:rPr>
              <w:t>23</w:t>
            </w:r>
          </w:p>
        </w:tc>
        <w:tc>
          <w:tcPr>
            <w:tcW w:w="1260" w:type="dxa"/>
            <w:tcBorders>
              <w:top w:val="single" w:sz="4" w:space="0" w:color="000000"/>
              <w:left w:val="single" w:sz="4" w:space="0" w:color="000000"/>
              <w:bottom w:val="single" w:sz="4" w:space="0" w:color="000000"/>
              <w:right w:val="single" w:sz="4" w:space="0" w:color="000000"/>
            </w:tcBorders>
          </w:tcPr>
          <w:p w14:paraId="4252FA98" w14:textId="77777777" w:rsidR="002370C7" w:rsidRDefault="00903536">
            <w:pPr>
              <w:pStyle w:val="TableParagraph"/>
              <w:spacing w:before="67" w:line="213" w:lineRule="exact"/>
              <w:ind w:left="71" w:right="60"/>
              <w:rPr>
                <w:rFonts w:ascii="Arial"/>
                <w:i/>
                <w:sz w:val="20"/>
              </w:rPr>
            </w:pPr>
            <w:r>
              <w:rPr>
                <w:rFonts w:ascii="Arial"/>
                <w:i/>
                <w:spacing w:val="-5"/>
                <w:sz w:val="20"/>
              </w:rPr>
              <w:t>0%</w:t>
            </w:r>
          </w:p>
        </w:tc>
      </w:tr>
      <w:tr w:rsidR="002370C7" w14:paraId="66BA1BB2" w14:textId="77777777">
        <w:trPr>
          <w:trHeight w:val="301"/>
        </w:trPr>
        <w:tc>
          <w:tcPr>
            <w:tcW w:w="960" w:type="dxa"/>
            <w:tcBorders>
              <w:right w:val="single" w:sz="4" w:space="0" w:color="000000"/>
            </w:tcBorders>
            <w:shd w:val="clear" w:color="auto" w:fill="001F5F"/>
          </w:tcPr>
          <w:p w14:paraId="1D766E6D" w14:textId="77777777" w:rsidR="002370C7" w:rsidRDefault="00903536">
            <w:pPr>
              <w:pStyle w:val="TableParagraph"/>
              <w:spacing w:before="66"/>
              <w:ind w:left="14"/>
              <w:rPr>
                <w:rFonts w:ascii="Arial"/>
                <w:b/>
                <w:sz w:val="20"/>
              </w:rPr>
            </w:pPr>
            <w:r>
              <w:rPr>
                <w:rFonts w:ascii="Arial"/>
                <w:b/>
                <w:color w:val="FFFFFF"/>
                <w:spacing w:val="-10"/>
                <w:sz w:val="20"/>
              </w:rPr>
              <w:t>5</w:t>
            </w:r>
          </w:p>
        </w:tc>
        <w:tc>
          <w:tcPr>
            <w:tcW w:w="1381" w:type="dxa"/>
            <w:tcBorders>
              <w:top w:val="single" w:sz="4" w:space="0" w:color="000000"/>
              <w:left w:val="single" w:sz="4" w:space="0" w:color="000000"/>
              <w:bottom w:val="single" w:sz="4" w:space="0" w:color="000000"/>
              <w:right w:val="single" w:sz="4" w:space="0" w:color="000000"/>
            </w:tcBorders>
          </w:tcPr>
          <w:p w14:paraId="6376FC73" w14:textId="77777777" w:rsidR="002370C7" w:rsidRDefault="00903536">
            <w:pPr>
              <w:pStyle w:val="TableParagraph"/>
              <w:spacing w:before="66"/>
              <w:ind w:left="70"/>
              <w:rPr>
                <w:rFonts w:ascii="Arial"/>
                <w:i/>
                <w:sz w:val="20"/>
              </w:rPr>
            </w:pPr>
            <w:r>
              <w:rPr>
                <w:rFonts w:ascii="Arial"/>
                <w:i/>
                <w:sz w:val="20"/>
              </w:rPr>
              <w:t>Celda</w:t>
            </w:r>
            <w:r>
              <w:rPr>
                <w:rFonts w:ascii="Arial"/>
                <w:i/>
                <w:spacing w:val="-6"/>
                <w:sz w:val="20"/>
              </w:rPr>
              <w:t xml:space="preserve"> </w:t>
            </w:r>
            <w:r>
              <w:rPr>
                <w:rFonts w:ascii="Arial"/>
                <w:i/>
                <w:spacing w:val="-5"/>
                <w:sz w:val="20"/>
              </w:rPr>
              <w:t>25</w:t>
            </w:r>
          </w:p>
        </w:tc>
        <w:tc>
          <w:tcPr>
            <w:tcW w:w="1260" w:type="dxa"/>
            <w:tcBorders>
              <w:top w:val="single" w:sz="4" w:space="0" w:color="000000"/>
              <w:left w:val="single" w:sz="4" w:space="0" w:color="000000"/>
              <w:bottom w:val="single" w:sz="4" w:space="0" w:color="000000"/>
              <w:right w:val="single" w:sz="4" w:space="0" w:color="000000"/>
            </w:tcBorders>
          </w:tcPr>
          <w:p w14:paraId="66BFB219" w14:textId="77777777" w:rsidR="002370C7" w:rsidRDefault="00903536">
            <w:pPr>
              <w:pStyle w:val="TableParagraph"/>
              <w:spacing w:before="66"/>
              <w:ind w:left="71"/>
              <w:rPr>
                <w:rFonts w:ascii="Arial"/>
                <w:i/>
                <w:sz w:val="20"/>
              </w:rPr>
            </w:pPr>
            <w:r>
              <w:rPr>
                <w:rFonts w:ascii="Arial"/>
                <w:i/>
                <w:sz w:val="20"/>
              </w:rPr>
              <w:t>Celda</w:t>
            </w:r>
            <w:r>
              <w:rPr>
                <w:rFonts w:ascii="Arial"/>
                <w:i/>
                <w:spacing w:val="-6"/>
                <w:sz w:val="20"/>
              </w:rPr>
              <w:t xml:space="preserve"> </w:t>
            </w:r>
            <w:r>
              <w:rPr>
                <w:rFonts w:ascii="Arial"/>
                <w:i/>
                <w:spacing w:val="-5"/>
                <w:sz w:val="20"/>
              </w:rPr>
              <w:t>26</w:t>
            </w:r>
          </w:p>
        </w:tc>
        <w:tc>
          <w:tcPr>
            <w:tcW w:w="1481" w:type="dxa"/>
            <w:tcBorders>
              <w:top w:val="single" w:sz="4" w:space="0" w:color="000000"/>
              <w:left w:val="single" w:sz="4" w:space="0" w:color="000000"/>
              <w:bottom w:val="single" w:sz="4" w:space="0" w:color="000000"/>
              <w:right w:val="single" w:sz="4" w:space="0" w:color="000000"/>
            </w:tcBorders>
          </w:tcPr>
          <w:p w14:paraId="63205F9E" w14:textId="77777777" w:rsidR="002370C7" w:rsidRDefault="00903536">
            <w:pPr>
              <w:pStyle w:val="TableParagraph"/>
              <w:spacing w:before="66"/>
              <w:ind w:left="70"/>
              <w:rPr>
                <w:rFonts w:ascii="Arial"/>
                <w:i/>
                <w:sz w:val="20"/>
              </w:rPr>
            </w:pPr>
            <w:r>
              <w:rPr>
                <w:rFonts w:ascii="Arial"/>
                <w:i/>
                <w:sz w:val="20"/>
              </w:rPr>
              <w:t>Celda</w:t>
            </w:r>
            <w:r>
              <w:rPr>
                <w:rFonts w:ascii="Arial"/>
                <w:i/>
                <w:spacing w:val="-6"/>
                <w:sz w:val="20"/>
              </w:rPr>
              <w:t xml:space="preserve"> </w:t>
            </w:r>
            <w:r>
              <w:rPr>
                <w:rFonts w:ascii="Arial"/>
                <w:i/>
                <w:spacing w:val="-5"/>
                <w:sz w:val="20"/>
              </w:rPr>
              <w:t>27</w:t>
            </w:r>
          </w:p>
        </w:tc>
        <w:tc>
          <w:tcPr>
            <w:tcW w:w="1579" w:type="dxa"/>
            <w:tcBorders>
              <w:top w:val="single" w:sz="4" w:space="0" w:color="000000"/>
              <w:left w:val="single" w:sz="4" w:space="0" w:color="000000"/>
              <w:bottom w:val="single" w:sz="4" w:space="0" w:color="000000"/>
              <w:right w:val="single" w:sz="4" w:space="0" w:color="000000"/>
            </w:tcBorders>
          </w:tcPr>
          <w:p w14:paraId="6C0117DF" w14:textId="77777777" w:rsidR="002370C7" w:rsidRDefault="00903536">
            <w:pPr>
              <w:pStyle w:val="TableParagraph"/>
              <w:spacing w:before="66"/>
              <w:ind w:left="74"/>
              <w:rPr>
                <w:rFonts w:ascii="Arial"/>
                <w:i/>
                <w:sz w:val="20"/>
              </w:rPr>
            </w:pPr>
            <w:r>
              <w:rPr>
                <w:rFonts w:ascii="Arial"/>
                <w:i/>
                <w:sz w:val="20"/>
              </w:rPr>
              <w:t>Celda</w:t>
            </w:r>
            <w:r>
              <w:rPr>
                <w:rFonts w:ascii="Arial"/>
                <w:i/>
                <w:spacing w:val="-6"/>
                <w:sz w:val="20"/>
              </w:rPr>
              <w:t xml:space="preserve"> </w:t>
            </w:r>
            <w:r>
              <w:rPr>
                <w:rFonts w:ascii="Arial"/>
                <w:i/>
                <w:spacing w:val="-5"/>
                <w:sz w:val="20"/>
              </w:rPr>
              <w:t>28</w:t>
            </w:r>
          </w:p>
        </w:tc>
        <w:tc>
          <w:tcPr>
            <w:tcW w:w="1282" w:type="dxa"/>
            <w:tcBorders>
              <w:top w:val="single" w:sz="4" w:space="0" w:color="000000"/>
              <w:left w:val="single" w:sz="4" w:space="0" w:color="000000"/>
              <w:bottom w:val="single" w:sz="4" w:space="0" w:color="000000"/>
              <w:right w:val="single" w:sz="4" w:space="0" w:color="000000"/>
            </w:tcBorders>
          </w:tcPr>
          <w:p w14:paraId="00FDC04D" w14:textId="77777777" w:rsidR="002370C7" w:rsidRDefault="00903536">
            <w:pPr>
              <w:pStyle w:val="TableParagraph"/>
              <w:spacing w:before="66"/>
              <w:ind w:left="69"/>
              <w:rPr>
                <w:rFonts w:ascii="Arial"/>
                <w:i/>
                <w:sz w:val="20"/>
              </w:rPr>
            </w:pPr>
            <w:r>
              <w:rPr>
                <w:rFonts w:ascii="Arial"/>
                <w:i/>
                <w:sz w:val="20"/>
              </w:rPr>
              <w:t>Celda</w:t>
            </w:r>
            <w:r>
              <w:rPr>
                <w:rFonts w:ascii="Arial"/>
                <w:i/>
                <w:spacing w:val="-6"/>
                <w:sz w:val="20"/>
              </w:rPr>
              <w:t xml:space="preserve"> </w:t>
            </w:r>
            <w:r>
              <w:rPr>
                <w:rFonts w:ascii="Arial"/>
                <w:i/>
                <w:spacing w:val="-5"/>
                <w:sz w:val="20"/>
              </w:rPr>
              <w:t>29</w:t>
            </w:r>
          </w:p>
        </w:tc>
        <w:tc>
          <w:tcPr>
            <w:tcW w:w="1260" w:type="dxa"/>
            <w:tcBorders>
              <w:top w:val="single" w:sz="4" w:space="0" w:color="000000"/>
              <w:left w:val="single" w:sz="4" w:space="0" w:color="000000"/>
              <w:bottom w:val="single" w:sz="4" w:space="0" w:color="000000"/>
              <w:right w:val="single" w:sz="4" w:space="0" w:color="000000"/>
            </w:tcBorders>
          </w:tcPr>
          <w:p w14:paraId="21C6E7DF" w14:textId="77777777" w:rsidR="002370C7" w:rsidRDefault="00903536">
            <w:pPr>
              <w:pStyle w:val="TableParagraph"/>
              <w:spacing w:before="66"/>
              <w:ind w:left="71" w:right="60"/>
              <w:rPr>
                <w:rFonts w:ascii="Arial"/>
                <w:i/>
                <w:sz w:val="20"/>
              </w:rPr>
            </w:pPr>
            <w:r>
              <w:rPr>
                <w:rFonts w:ascii="Arial"/>
                <w:i/>
                <w:spacing w:val="-5"/>
                <w:sz w:val="20"/>
              </w:rPr>
              <w:t>0%</w:t>
            </w:r>
          </w:p>
        </w:tc>
      </w:tr>
      <w:tr w:rsidR="002370C7" w14:paraId="101FE4B0" w14:textId="77777777">
        <w:trPr>
          <w:trHeight w:val="299"/>
        </w:trPr>
        <w:tc>
          <w:tcPr>
            <w:tcW w:w="960" w:type="dxa"/>
            <w:tcBorders>
              <w:right w:val="single" w:sz="4" w:space="0" w:color="000000"/>
            </w:tcBorders>
            <w:shd w:val="clear" w:color="auto" w:fill="001F5F"/>
          </w:tcPr>
          <w:p w14:paraId="0CC55E29" w14:textId="77777777" w:rsidR="002370C7" w:rsidRDefault="00903536">
            <w:pPr>
              <w:pStyle w:val="TableParagraph"/>
              <w:ind w:left="14"/>
              <w:rPr>
                <w:rFonts w:ascii="Arial"/>
                <w:b/>
                <w:sz w:val="20"/>
              </w:rPr>
            </w:pPr>
            <w:r>
              <w:rPr>
                <w:rFonts w:ascii="Arial"/>
                <w:b/>
                <w:color w:val="FFFFFF"/>
                <w:spacing w:val="-10"/>
                <w:sz w:val="20"/>
              </w:rPr>
              <w:t>6</w:t>
            </w:r>
          </w:p>
        </w:tc>
        <w:tc>
          <w:tcPr>
            <w:tcW w:w="1381" w:type="dxa"/>
            <w:tcBorders>
              <w:top w:val="single" w:sz="4" w:space="0" w:color="000000"/>
              <w:left w:val="single" w:sz="4" w:space="0" w:color="000000"/>
              <w:bottom w:val="single" w:sz="4" w:space="0" w:color="000000"/>
              <w:right w:val="single" w:sz="4" w:space="0" w:color="000000"/>
            </w:tcBorders>
          </w:tcPr>
          <w:p w14:paraId="0ABA08A4" w14:textId="77777777" w:rsidR="002370C7" w:rsidRDefault="00903536">
            <w:pPr>
              <w:pStyle w:val="TableParagraph"/>
              <w:ind w:left="70" w:right="56"/>
              <w:rPr>
                <w:rFonts w:ascii="Arial"/>
                <w:i/>
                <w:sz w:val="20"/>
              </w:rPr>
            </w:pPr>
            <w:r>
              <w:rPr>
                <w:rFonts w:ascii="Arial"/>
                <w:i/>
                <w:spacing w:val="-5"/>
                <w:sz w:val="20"/>
              </w:rPr>
              <w:t>0%</w:t>
            </w:r>
          </w:p>
        </w:tc>
        <w:tc>
          <w:tcPr>
            <w:tcW w:w="1260" w:type="dxa"/>
            <w:tcBorders>
              <w:top w:val="single" w:sz="4" w:space="0" w:color="000000"/>
              <w:left w:val="single" w:sz="4" w:space="0" w:color="000000"/>
              <w:bottom w:val="single" w:sz="4" w:space="0" w:color="000000"/>
              <w:right w:val="single" w:sz="4" w:space="0" w:color="000000"/>
            </w:tcBorders>
          </w:tcPr>
          <w:p w14:paraId="1DEA2278" w14:textId="77777777" w:rsidR="002370C7" w:rsidRDefault="00903536">
            <w:pPr>
              <w:pStyle w:val="TableParagraph"/>
              <w:ind w:left="71" w:right="56"/>
              <w:rPr>
                <w:rFonts w:ascii="Arial"/>
                <w:i/>
                <w:sz w:val="20"/>
              </w:rPr>
            </w:pPr>
            <w:r>
              <w:rPr>
                <w:rFonts w:ascii="Arial"/>
                <w:i/>
                <w:spacing w:val="-5"/>
                <w:sz w:val="20"/>
              </w:rPr>
              <w:t>0%</w:t>
            </w:r>
          </w:p>
        </w:tc>
        <w:tc>
          <w:tcPr>
            <w:tcW w:w="1481" w:type="dxa"/>
            <w:tcBorders>
              <w:top w:val="single" w:sz="4" w:space="0" w:color="000000"/>
              <w:left w:val="single" w:sz="4" w:space="0" w:color="000000"/>
              <w:bottom w:val="single" w:sz="4" w:space="0" w:color="000000"/>
              <w:right w:val="single" w:sz="4" w:space="0" w:color="000000"/>
            </w:tcBorders>
          </w:tcPr>
          <w:p w14:paraId="3A39137C" w14:textId="77777777" w:rsidR="002370C7" w:rsidRDefault="00903536">
            <w:pPr>
              <w:pStyle w:val="TableParagraph"/>
              <w:ind w:left="70" w:right="56"/>
              <w:rPr>
                <w:rFonts w:ascii="Arial"/>
                <w:i/>
                <w:sz w:val="20"/>
              </w:rPr>
            </w:pPr>
            <w:r>
              <w:rPr>
                <w:rFonts w:ascii="Arial"/>
                <w:i/>
                <w:spacing w:val="-5"/>
                <w:sz w:val="20"/>
              </w:rPr>
              <w:t>0%</w:t>
            </w:r>
          </w:p>
        </w:tc>
        <w:tc>
          <w:tcPr>
            <w:tcW w:w="1579" w:type="dxa"/>
            <w:tcBorders>
              <w:top w:val="single" w:sz="4" w:space="0" w:color="000000"/>
              <w:left w:val="single" w:sz="4" w:space="0" w:color="000000"/>
              <w:bottom w:val="single" w:sz="4" w:space="0" w:color="000000"/>
              <w:right w:val="single" w:sz="4" w:space="0" w:color="000000"/>
            </w:tcBorders>
          </w:tcPr>
          <w:p w14:paraId="3AAD573C" w14:textId="77777777" w:rsidR="002370C7" w:rsidRDefault="00903536">
            <w:pPr>
              <w:pStyle w:val="TableParagraph"/>
              <w:ind w:left="74" w:right="56"/>
              <w:rPr>
                <w:rFonts w:ascii="Arial"/>
                <w:i/>
                <w:sz w:val="20"/>
              </w:rPr>
            </w:pPr>
            <w:r>
              <w:rPr>
                <w:rFonts w:ascii="Arial"/>
                <w:i/>
                <w:spacing w:val="-5"/>
                <w:sz w:val="20"/>
              </w:rPr>
              <w:t>0%</w:t>
            </w:r>
          </w:p>
        </w:tc>
        <w:tc>
          <w:tcPr>
            <w:tcW w:w="1282" w:type="dxa"/>
            <w:tcBorders>
              <w:top w:val="single" w:sz="4" w:space="0" w:color="000000"/>
              <w:left w:val="single" w:sz="4" w:space="0" w:color="000000"/>
              <w:bottom w:val="single" w:sz="4" w:space="0" w:color="000000"/>
              <w:right w:val="single" w:sz="4" w:space="0" w:color="000000"/>
            </w:tcBorders>
          </w:tcPr>
          <w:p w14:paraId="26F874D0" w14:textId="77777777" w:rsidR="002370C7" w:rsidRDefault="00903536">
            <w:pPr>
              <w:pStyle w:val="TableParagraph"/>
              <w:ind w:left="69" w:right="56"/>
              <w:rPr>
                <w:rFonts w:ascii="Arial"/>
                <w:i/>
                <w:sz w:val="20"/>
              </w:rPr>
            </w:pPr>
            <w:r>
              <w:rPr>
                <w:rFonts w:ascii="Arial"/>
                <w:i/>
                <w:spacing w:val="-5"/>
                <w:sz w:val="20"/>
              </w:rPr>
              <w:t>0%</w:t>
            </w:r>
          </w:p>
        </w:tc>
        <w:tc>
          <w:tcPr>
            <w:tcW w:w="1260" w:type="dxa"/>
            <w:tcBorders>
              <w:top w:val="single" w:sz="4" w:space="0" w:color="000000"/>
              <w:left w:val="single" w:sz="4" w:space="0" w:color="000000"/>
              <w:bottom w:val="single" w:sz="4" w:space="0" w:color="000000"/>
              <w:right w:val="single" w:sz="4" w:space="0" w:color="000000"/>
            </w:tcBorders>
          </w:tcPr>
          <w:p w14:paraId="24A60523" w14:textId="77777777" w:rsidR="002370C7" w:rsidRDefault="00903536">
            <w:pPr>
              <w:pStyle w:val="TableParagraph"/>
              <w:ind w:left="71" w:right="60"/>
              <w:rPr>
                <w:rFonts w:ascii="Arial"/>
                <w:i/>
                <w:sz w:val="20"/>
              </w:rPr>
            </w:pPr>
            <w:r>
              <w:rPr>
                <w:rFonts w:ascii="Arial"/>
                <w:i/>
                <w:spacing w:val="-4"/>
                <w:sz w:val="20"/>
              </w:rPr>
              <w:t>100%</w:t>
            </w:r>
          </w:p>
        </w:tc>
      </w:tr>
    </w:tbl>
    <w:p w14:paraId="3294E6AA" w14:textId="77777777" w:rsidR="002370C7" w:rsidRDefault="002370C7">
      <w:pPr>
        <w:pStyle w:val="Textoindependiente"/>
        <w:spacing w:before="191"/>
      </w:pPr>
    </w:p>
    <w:p w14:paraId="1561E07A" w14:textId="77777777" w:rsidR="002370C7" w:rsidRDefault="00903536">
      <w:pPr>
        <w:pStyle w:val="Textoindependiente"/>
        <w:ind w:left="569"/>
      </w:pPr>
      <w:r>
        <w:t>Donde</w:t>
      </w:r>
      <w:r>
        <w:rPr>
          <w:spacing w:val="-5"/>
        </w:rPr>
        <w:t xml:space="preserve"> </w:t>
      </w:r>
      <w:r>
        <w:t>los</w:t>
      </w:r>
      <w:r>
        <w:rPr>
          <w:spacing w:val="-6"/>
        </w:rPr>
        <w:t xml:space="preserve"> </w:t>
      </w:r>
      <w:r>
        <w:t>parámetros</w:t>
      </w:r>
      <w:r>
        <w:rPr>
          <w:spacing w:val="-2"/>
        </w:rPr>
        <w:t xml:space="preserve"> </w:t>
      </w:r>
      <w:r>
        <w:t>de</w:t>
      </w:r>
      <w:r>
        <w:rPr>
          <w:spacing w:val="-5"/>
        </w:rPr>
        <w:t xml:space="preserve"> </w:t>
      </w:r>
      <w:r>
        <w:t>PD</w:t>
      </w:r>
      <w:r>
        <w:rPr>
          <w:spacing w:val="-2"/>
        </w:rPr>
        <w:t xml:space="preserve"> </w:t>
      </w:r>
      <w:r>
        <w:t>buscado</w:t>
      </w:r>
      <w:r>
        <w:rPr>
          <w:spacing w:val="2"/>
        </w:rPr>
        <w:t xml:space="preserve"> </w:t>
      </w:r>
      <w:r>
        <w:t>serán</w:t>
      </w:r>
      <w:r>
        <w:rPr>
          <w:spacing w:val="-5"/>
        </w:rPr>
        <w:t xml:space="preserve"> </w:t>
      </w:r>
      <w:r>
        <w:t>los</w:t>
      </w:r>
      <w:r>
        <w:rPr>
          <w:spacing w:val="-5"/>
        </w:rPr>
        <w:t xml:space="preserve"> </w:t>
      </w:r>
      <w:r>
        <w:rPr>
          <w:spacing w:val="-2"/>
        </w:rPr>
        <w:t>siguientes:</w:t>
      </w:r>
    </w:p>
    <w:p w14:paraId="66ED5E31" w14:textId="77777777" w:rsidR="002370C7" w:rsidRDefault="00903536" w:rsidP="0020143E">
      <w:pPr>
        <w:pStyle w:val="Prrafodelista"/>
        <w:numPr>
          <w:ilvl w:val="2"/>
          <w:numId w:val="14"/>
        </w:numPr>
        <w:tabs>
          <w:tab w:val="left" w:pos="1288"/>
        </w:tabs>
        <w:spacing w:before="181" w:line="259" w:lineRule="auto"/>
        <w:ind w:left="1288" w:right="909"/>
      </w:pPr>
      <w:r>
        <w:rPr>
          <w:b/>
          <w:i/>
        </w:rPr>
        <w:t xml:space="preserve">PD1: </w:t>
      </w:r>
      <w:r>
        <w:t xml:space="preserve">suma de las celdas pintadas en verde. </w:t>
      </w:r>
      <w:r>
        <w:rPr>
          <w:i/>
        </w:rPr>
        <w:t xml:space="preserve">Interpretación: </w:t>
      </w:r>
      <w:r>
        <w:t>que porcentaje de la cartera</w:t>
      </w:r>
      <w:r>
        <w:rPr>
          <w:spacing w:val="-4"/>
        </w:rPr>
        <w:t xml:space="preserve"> </w:t>
      </w:r>
      <w:r>
        <w:t>en</w:t>
      </w:r>
      <w:r>
        <w:rPr>
          <w:spacing w:val="-2"/>
        </w:rPr>
        <w:t xml:space="preserve"> </w:t>
      </w:r>
      <w:r>
        <w:t>los</w:t>
      </w:r>
      <w:r>
        <w:rPr>
          <w:spacing w:val="-2"/>
        </w:rPr>
        <w:t xml:space="preserve"> </w:t>
      </w:r>
      <w:r>
        <w:t>últimos</w:t>
      </w:r>
      <w:r>
        <w:rPr>
          <w:spacing w:val="-2"/>
        </w:rPr>
        <w:t xml:space="preserve"> </w:t>
      </w:r>
      <w:r>
        <w:t>cinco</w:t>
      </w:r>
      <w:r>
        <w:rPr>
          <w:spacing w:val="-4"/>
        </w:rPr>
        <w:t xml:space="preserve"> </w:t>
      </w:r>
      <w:r>
        <w:t>años</w:t>
      </w:r>
      <w:r>
        <w:rPr>
          <w:spacing w:val="-2"/>
        </w:rPr>
        <w:t xml:space="preserve"> </w:t>
      </w:r>
      <w:r>
        <w:t>que</w:t>
      </w:r>
      <w:r>
        <w:rPr>
          <w:spacing w:val="-4"/>
        </w:rPr>
        <w:t xml:space="preserve"> </w:t>
      </w:r>
      <w:r>
        <w:t>se</w:t>
      </w:r>
      <w:r>
        <w:rPr>
          <w:spacing w:val="-3"/>
        </w:rPr>
        <w:t xml:space="preserve"> </w:t>
      </w:r>
      <w:r>
        <w:t>encontraba</w:t>
      </w:r>
      <w:r>
        <w:rPr>
          <w:spacing w:val="-2"/>
        </w:rPr>
        <w:t xml:space="preserve"> </w:t>
      </w:r>
      <w:r>
        <w:t>en “</w:t>
      </w:r>
      <w:r>
        <w:rPr>
          <w:i/>
        </w:rPr>
        <w:t>situación</w:t>
      </w:r>
      <w:r>
        <w:rPr>
          <w:i/>
          <w:spacing w:val="-3"/>
        </w:rPr>
        <w:t xml:space="preserve"> </w:t>
      </w:r>
      <w:r>
        <w:rPr>
          <w:i/>
        </w:rPr>
        <w:t>normal</w:t>
      </w:r>
      <w:r>
        <w:t>”</w:t>
      </w:r>
      <w:r>
        <w:rPr>
          <w:spacing w:val="-3"/>
        </w:rPr>
        <w:t xml:space="preserve"> </w:t>
      </w:r>
      <w:r>
        <w:t>han</w:t>
      </w:r>
      <w:r>
        <w:rPr>
          <w:spacing w:val="-3"/>
        </w:rPr>
        <w:t xml:space="preserve"> </w:t>
      </w:r>
      <w:r>
        <w:t>pasado a default en el transcurso de un año.</w:t>
      </w:r>
    </w:p>
    <w:p w14:paraId="3B436EA5" w14:textId="77777777" w:rsidR="002370C7" w:rsidRDefault="00903536" w:rsidP="0020143E">
      <w:pPr>
        <w:pStyle w:val="Prrafodelista"/>
        <w:numPr>
          <w:ilvl w:val="2"/>
          <w:numId w:val="14"/>
        </w:numPr>
        <w:tabs>
          <w:tab w:val="left" w:pos="1288"/>
        </w:tabs>
        <w:spacing w:line="259" w:lineRule="auto"/>
        <w:ind w:left="1288" w:right="988"/>
      </w:pPr>
      <w:r>
        <w:rPr>
          <w:b/>
          <w:i/>
        </w:rPr>
        <w:t xml:space="preserve">PDLT: </w:t>
      </w:r>
      <w:r>
        <w:t xml:space="preserve">suma de las celdas pintadas en amarillo. </w:t>
      </w:r>
      <w:r>
        <w:rPr>
          <w:i/>
        </w:rPr>
        <w:t xml:space="preserve">Interpretación: </w:t>
      </w:r>
      <w:r>
        <w:t>que porcentaje de la cartera</w:t>
      </w:r>
      <w:r>
        <w:rPr>
          <w:spacing w:val="-4"/>
        </w:rPr>
        <w:t xml:space="preserve"> </w:t>
      </w:r>
      <w:r>
        <w:t>en</w:t>
      </w:r>
      <w:r>
        <w:rPr>
          <w:spacing w:val="-2"/>
        </w:rPr>
        <w:t xml:space="preserve"> </w:t>
      </w:r>
      <w:r>
        <w:t>los</w:t>
      </w:r>
      <w:r>
        <w:rPr>
          <w:spacing w:val="-2"/>
        </w:rPr>
        <w:t xml:space="preserve"> </w:t>
      </w:r>
      <w:r>
        <w:t>últimos</w:t>
      </w:r>
      <w:r>
        <w:rPr>
          <w:spacing w:val="-2"/>
        </w:rPr>
        <w:t xml:space="preserve"> </w:t>
      </w:r>
      <w:r>
        <w:t>cinco</w:t>
      </w:r>
      <w:r>
        <w:rPr>
          <w:spacing w:val="-4"/>
        </w:rPr>
        <w:t xml:space="preserve"> </w:t>
      </w:r>
      <w:r>
        <w:t>años</w:t>
      </w:r>
      <w:r>
        <w:rPr>
          <w:spacing w:val="-2"/>
        </w:rPr>
        <w:t xml:space="preserve"> </w:t>
      </w:r>
      <w:r>
        <w:t>que</w:t>
      </w:r>
      <w:r>
        <w:rPr>
          <w:spacing w:val="-4"/>
        </w:rPr>
        <w:t xml:space="preserve"> </w:t>
      </w:r>
      <w:r>
        <w:t>se</w:t>
      </w:r>
      <w:r>
        <w:rPr>
          <w:spacing w:val="-3"/>
        </w:rPr>
        <w:t xml:space="preserve"> </w:t>
      </w:r>
      <w:r>
        <w:t>encontraba</w:t>
      </w:r>
      <w:r>
        <w:rPr>
          <w:spacing w:val="-2"/>
        </w:rPr>
        <w:t xml:space="preserve"> </w:t>
      </w:r>
      <w:r>
        <w:t>en “</w:t>
      </w:r>
      <w:r>
        <w:rPr>
          <w:i/>
        </w:rPr>
        <w:t>riesgo</w:t>
      </w:r>
      <w:r>
        <w:rPr>
          <w:i/>
          <w:spacing w:val="-2"/>
        </w:rPr>
        <w:t xml:space="preserve"> </w:t>
      </w:r>
      <w:r>
        <w:rPr>
          <w:i/>
        </w:rPr>
        <w:t>potencial”</w:t>
      </w:r>
      <w:r>
        <w:rPr>
          <w:i/>
          <w:spacing w:val="-3"/>
        </w:rPr>
        <w:t xml:space="preserve"> </w:t>
      </w:r>
      <w:r>
        <w:t>han</w:t>
      </w:r>
      <w:r>
        <w:rPr>
          <w:spacing w:val="-3"/>
        </w:rPr>
        <w:t xml:space="preserve"> </w:t>
      </w:r>
      <w:r>
        <w:t>pasado a default en el transcurso de un año.</w:t>
      </w:r>
    </w:p>
    <w:p w14:paraId="19B03434" w14:textId="77777777" w:rsidR="00A23D30" w:rsidRDefault="00A23D30" w:rsidP="00A23D30">
      <w:pPr>
        <w:pStyle w:val="Prrafodelista"/>
        <w:tabs>
          <w:tab w:val="left" w:pos="1288"/>
        </w:tabs>
        <w:spacing w:line="259" w:lineRule="auto"/>
        <w:ind w:right="988" w:firstLine="0"/>
      </w:pPr>
    </w:p>
    <w:p w14:paraId="797558C3" w14:textId="77777777" w:rsidR="00A23D30" w:rsidRPr="00A457E6" w:rsidRDefault="00A23D30" w:rsidP="00A23D30">
      <w:pPr>
        <w:pStyle w:val="Textoindependiente"/>
        <w:ind w:left="569"/>
      </w:pPr>
      <w:r w:rsidRPr="00A457E6">
        <w:t>Por otro lado, tomando un criterio conservador, se establece el siguiente límite:</w:t>
      </w:r>
    </w:p>
    <w:p w14:paraId="25DB3491" w14:textId="6128F73F" w:rsidR="00A23D30" w:rsidRPr="00A457E6" w:rsidRDefault="00F16DA0" w:rsidP="00A23D30">
      <w:pPr>
        <w:pStyle w:val="Prrafodelista"/>
        <w:numPr>
          <w:ilvl w:val="2"/>
          <w:numId w:val="14"/>
        </w:numPr>
        <w:tabs>
          <w:tab w:val="left" w:pos="1288"/>
        </w:tabs>
        <w:spacing w:before="120" w:line="259" w:lineRule="auto"/>
        <w:ind w:left="1287" w:right="1004" w:hanging="357"/>
        <w:rPr>
          <w:bCs/>
        </w:rPr>
      </w:pPr>
      <w:r w:rsidRPr="00A457E6">
        <w:rPr>
          <w:bCs/>
          <w:i/>
        </w:rPr>
        <w:t xml:space="preserve">Si </w:t>
      </w:r>
      <w:r w:rsidR="00903536" w:rsidRPr="00A457E6">
        <w:rPr>
          <w:bCs/>
          <w:i/>
        </w:rPr>
        <w:t xml:space="preserve">se obtiene una </w:t>
      </w:r>
      <w:r w:rsidR="00A23D30" w:rsidRPr="00A457E6">
        <w:rPr>
          <w:bCs/>
          <w:i/>
        </w:rPr>
        <w:t>PD1</w:t>
      </w:r>
      <w:r w:rsidR="00903536" w:rsidRPr="00A457E6">
        <w:rPr>
          <w:bCs/>
          <w:i/>
        </w:rPr>
        <w:t xml:space="preserve"> </w:t>
      </w:r>
      <w:r w:rsidR="0075419E" w:rsidRPr="00A457E6">
        <w:rPr>
          <w:bCs/>
          <w:i/>
        </w:rPr>
        <w:t>menor</w:t>
      </w:r>
      <w:r w:rsidR="00A23D30" w:rsidRPr="00A457E6">
        <w:rPr>
          <w:bCs/>
          <w:i/>
        </w:rPr>
        <w:t xml:space="preserve"> a 1,5%</w:t>
      </w:r>
      <w:r w:rsidRPr="00A457E6">
        <w:rPr>
          <w:bCs/>
          <w:i/>
        </w:rPr>
        <w:t xml:space="preserve">, se </w:t>
      </w:r>
      <w:r w:rsidR="0075419E" w:rsidRPr="00A457E6">
        <w:rPr>
          <w:bCs/>
          <w:i/>
        </w:rPr>
        <w:t>utiliza</w:t>
      </w:r>
      <w:r w:rsidR="00824B73" w:rsidRPr="00A457E6">
        <w:rPr>
          <w:bCs/>
          <w:i/>
        </w:rPr>
        <w:t>rá</w:t>
      </w:r>
      <w:r w:rsidRPr="00A457E6">
        <w:rPr>
          <w:bCs/>
          <w:i/>
        </w:rPr>
        <w:t xml:space="preserve"> </w:t>
      </w:r>
      <w:r w:rsidR="0075419E" w:rsidRPr="00A457E6">
        <w:rPr>
          <w:bCs/>
          <w:i/>
        </w:rPr>
        <w:t xml:space="preserve">1,5% </w:t>
      </w:r>
      <w:r w:rsidR="00903536" w:rsidRPr="00A457E6">
        <w:rPr>
          <w:bCs/>
          <w:i/>
        </w:rPr>
        <w:t>para el cálculo de ECL.</w:t>
      </w:r>
      <w:r w:rsidR="0075419E" w:rsidRPr="00A457E6">
        <w:rPr>
          <w:bCs/>
          <w:i/>
        </w:rPr>
        <w:t xml:space="preserve"> </w:t>
      </w:r>
    </w:p>
    <w:p w14:paraId="3723F4DB" w14:textId="77777777" w:rsidR="00A23D30" w:rsidRDefault="00A23D30">
      <w:pPr>
        <w:pStyle w:val="Textoindependiente"/>
        <w:spacing w:before="183"/>
      </w:pPr>
    </w:p>
    <w:p w14:paraId="6B356D12" w14:textId="47758DA0" w:rsidR="002370C7" w:rsidRDefault="00C32A3B" w:rsidP="0020143E">
      <w:pPr>
        <w:pStyle w:val="Ttulo2"/>
        <w:numPr>
          <w:ilvl w:val="1"/>
          <w:numId w:val="14"/>
        </w:numPr>
        <w:tabs>
          <w:tab w:val="left" w:pos="1084"/>
        </w:tabs>
        <w:ind w:left="1084" w:hanging="515"/>
      </w:pPr>
      <w:bookmarkStart w:id="13" w:name="_bookmark14"/>
      <w:bookmarkEnd w:id="13"/>
      <w:r>
        <w:rPr>
          <w:color w:val="2D74B5"/>
        </w:rPr>
        <w:t>Cálculo</w:t>
      </w:r>
      <w:r>
        <w:rPr>
          <w:color w:val="2D74B5"/>
          <w:spacing w:val="-10"/>
        </w:rPr>
        <w:t xml:space="preserve"> </w:t>
      </w:r>
      <w:r>
        <w:rPr>
          <w:color w:val="2D74B5"/>
        </w:rPr>
        <w:t>del</w:t>
      </w:r>
      <w:r>
        <w:rPr>
          <w:color w:val="2D74B5"/>
          <w:spacing w:val="-9"/>
        </w:rPr>
        <w:t xml:space="preserve"> </w:t>
      </w:r>
      <w:r>
        <w:rPr>
          <w:color w:val="2D74B5"/>
        </w:rPr>
        <w:t>parámetro</w:t>
      </w:r>
      <w:r>
        <w:rPr>
          <w:color w:val="2D74B5"/>
          <w:spacing w:val="-10"/>
        </w:rPr>
        <w:t xml:space="preserve"> </w:t>
      </w:r>
      <w:r>
        <w:rPr>
          <w:color w:val="2D74B5"/>
          <w:spacing w:val="-5"/>
        </w:rPr>
        <w:t>LGD</w:t>
      </w:r>
    </w:p>
    <w:p w14:paraId="3FD05F81" w14:textId="77777777" w:rsidR="00C32A3B" w:rsidRDefault="00C32A3B">
      <w:pPr>
        <w:pStyle w:val="Textoindependiente"/>
        <w:spacing w:before="144" w:line="259" w:lineRule="auto"/>
        <w:ind w:left="569" w:right="951"/>
      </w:pPr>
    </w:p>
    <w:p w14:paraId="0B5C3B3E" w14:textId="0CA19611" w:rsidR="00C32A3B" w:rsidRDefault="00C32A3B" w:rsidP="005F4A3A">
      <w:pPr>
        <w:pStyle w:val="Textoindependiente"/>
        <w:spacing w:line="259" w:lineRule="auto"/>
        <w:ind w:left="569" w:right="976"/>
      </w:pPr>
      <w:r w:rsidRPr="00A457E6">
        <w:t>Para dicho cálculo se tomará en cuenta toda la información disponible exceptuando los meses desde enero a mayo del año 2020, por motivos de la pandemia del COVID19.</w:t>
      </w:r>
    </w:p>
    <w:p w14:paraId="7BA6400D" w14:textId="2E384589" w:rsidR="002370C7" w:rsidRDefault="00903536">
      <w:pPr>
        <w:pStyle w:val="Textoindependiente"/>
        <w:spacing w:before="144" w:line="259" w:lineRule="auto"/>
        <w:ind w:left="569" w:right="951"/>
      </w:pPr>
      <w:r>
        <w:t>Se transforman las celdas de casos de la matriz de transición (casos) en porcentajes. Los mismos se calculan por fila. Ahora, por ejemplo, el significado de la “Celda 9” es que porcentaje</w:t>
      </w:r>
      <w:r>
        <w:rPr>
          <w:spacing w:val="-2"/>
        </w:rPr>
        <w:t xml:space="preserve"> </w:t>
      </w:r>
      <w:r>
        <w:t>de</w:t>
      </w:r>
      <w:r>
        <w:rPr>
          <w:spacing w:val="-4"/>
        </w:rPr>
        <w:t xml:space="preserve"> </w:t>
      </w:r>
      <w:r>
        <w:t>la</w:t>
      </w:r>
      <w:r>
        <w:rPr>
          <w:spacing w:val="-2"/>
        </w:rPr>
        <w:t xml:space="preserve"> </w:t>
      </w:r>
      <w:r>
        <w:t>cantidad</w:t>
      </w:r>
      <w:r>
        <w:rPr>
          <w:spacing w:val="-3"/>
        </w:rPr>
        <w:t xml:space="preserve"> </w:t>
      </w:r>
      <w:r>
        <w:t>de operaciones</w:t>
      </w:r>
      <w:r>
        <w:rPr>
          <w:spacing w:val="-1"/>
        </w:rPr>
        <w:t xml:space="preserve"> </w:t>
      </w:r>
      <w:r>
        <w:t>que</w:t>
      </w:r>
      <w:r>
        <w:rPr>
          <w:spacing w:val="-4"/>
        </w:rPr>
        <w:t xml:space="preserve"> </w:t>
      </w:r>
      <w:r>
        <w:t>estaban</w:t>
      </w:r>
      <w:r>
        <w:rPr>
          <w:spacing w:val="-5"/>
        </w:rPr>
        <w:t xml:space="preserve"> </w:t>
      </w:r>
      <w:r>
        <w:t>en</w:t>
      </w:r>
      <w:r>
        <w:rPr>
          <w:spacing w:val="-2"/>
        </w:rPr>
        <w:t xml:space="preserve"> </w:t>
      </w:r>
      <w:r>
        <w:t>situación</w:t>
      </w:r>
      <w:r>
        <w:rPr>
          <w:spacing w:val="-3"/>
        </w:rPr>
        <w:t xml:space="preserve"> </w:t>
      </w:r>
      <w:r>
        <w:t>2</w:t>
      </w:r>
      <w:r>
        <w:rPr>
          <w:spacing w:val="-3"/>
        </w:rPr>
        <w:t xml:space="preserve"> </w:t>
      </w:r>
      <w:r>
        <w:t>en</w:t>
      </w:r>
      <w:r>
        <w:rPr>
          <w:spacing w:val="-3"/>
        </w:rPr>
        <w:t xml:space="preserve"> </w:t>
      </w:r>
      <w:r>
        <w:t>los</w:t>
      </w:r>
      <w:r>
        <w:rPr>
          <w:spacing w:val="-4"/>
        </w:rPr>
        <w:t xml:space="preserve"> </w:t>
      </w:r>
      <w:r>
        <w:t>meses</w:t>
      </w:r>
      <w:r>
        <w:rPr>
          <w:spacing w:val="-4"/>
        </w:rPr>
        <w:t xml:space="preserve"> </w:t>
      </w:r>
      <w:r>
        <w:t>originales de cada registro han migrado a situación 3 en el mes siguiente.</w:t>
      </w:r>
    </w:p>
    <w:p w14:paraId="33F41DF2" w14:textId="77777777" w:rsidR="002370C7" w:rsidRDefault="00903536">
      <w:pPr>
        <w:pStyle w:val="Textoindependiente"/>
        <w:spacing w:before="157"/>
        <w:ind w:left="569"/>
      </w:pPr>
      <w:r>
        <w:t>Se</w:t>
      </w:r>
      <w:r>
        <w:rPr>
          <w:spacing w:val="-4"/>
        </w:rPr>
        <w:t xml:space="preserve"> </w:t>
      </w:r>
      <w:r>
        <w:t>realiza</w:t>
      </w:r>
      <w:r>
        <w:rPr>
          <w:spacing w:val="-3"/>
        </w:rPr>
        <w:t xml:space="preserve"> </w:t>
      </w:r>
      <w:r>
        <w:t>una</w:t>
      </w:r>
      <w:r>
        <w:rPr>
          <w:spacing w:val="-4"/>
        </w:rPr>
        <w:t xml:space="preserve"> </w:t>
      </w:r>
      <w:r>
        <w:t>transformación</w:t>
      </w:r>
      <w:r>
        <w:rPr>
          <w:spacing w:val="-4"/>
        </w:rPr>
        <w:t xml:space="preserve"> </w:t>
      </w:r>
      <w:r>
        <w:t>a</w:t>
      </w:r>
      <w:r>
        <w:rPr>
          <w:spacing w:val="-3"/>
        </w:rPr>
        <w:t xml:space="preserve"> </w:t>
      </w:r>
      <w:r>
        <w:t>dicha</w:t>
      </w:r>
      <w:r>
        <w:rPr>
          <w:spacing w:val="-6"/>
        </w:rPr>
        <w:t xml:space="preserve"> </w:t>
      </w:r>
      <w:r>
        <w:t>matriz</w:t>
      </w:r>
      <w:r>
        <w:rPr>
          <w:spacing w:val="-4"/>
        </w:rPr>
        <w:t xml:space="preserve"> </w:t>
      </w:r>
      <w:r>
        <w:t>que</w:t>
      </w:r>
      <w:r>
        <w:rPr>
          <w:spacing w:val="-4"/>
        </w:rPr>
        <w:t xml:space="preserve"> </w:t>
      </w:r>
      <w:r>
        <w:t>consiste</w:t>
      </w:r>
      <w:r>
        <w:rPr>
          <w:spacing w:val="-3"/>
        </w:rPr>
        <w:t xml:space="preserve"> </w:t>
      </w:r>
      <w:r>
        <w:t>en</w:t>
      </w:r>
      <w:r>
        <w:rPr>
          <w:spacing w:val="-7"/>
        </w:rPr>
        <w:t xml:space="preserve"> </w:t>
      </w:r>
      <w:r>
        <w:t>los</w:t>
      </w:r>
      <w:r>
        <w:rPr>
          <w:spacing w:val="-6"/>
        </w:rPr>
        <w:t xml:space="preserve"> </w:t>
      </w:r>
      <w:r>
        <w:t>siguientes</w:t>
      </w:r>
      <w:r>
        <w:rPr>
          <w:spacing w:val="-6"/>
        </w:rPr>
        <w:t xml:space="preserve"> </w:t>
      </w:r>
      <w:r>
        <w:rPr>
          <w:spacing w:val="-2"/>
        </w:rPr>
        <w:t>pasos:</w:t>
      </w:r>
    </w:p>
    <w:p w14:paraId="372DA40E" w14:textId="77777777" w:rsidR="002370C7" w:rsidRDefault="00903536" w:rsidP="0020143E">
      <w:pPr>
        <w:pStyle w:val="Prrafodelista"/>
        <w:numPr>
          <w:ilvl w:val="2"/>
          <w:numId w:val="14"/>
        </w:numPr>
        <w:tabs>
          <w:tab w:val="left" w:pos="1288"/>
        </w:tabs>
        <w:spacing w:before="183" w:line="256" w:lineRule="auto"/>
        <w:ind w:left="1288" w:right="893"/>
      </w:pPr>
      <w:r>
        <w:t>Las</w:t>
      </w:r>
      <w:r>
        <w:rPr>
          <w:spacing w:val="-2"/>
        </w:rPr>
        <w:t xml:space="preserve"> </w:t>
      </w:r>
      <w:r>
        <w:t>filas</w:t>
      </w:r>
      <w:r>
        <w:rPr>
          <w:spacing w:val="-4"/>
        </w:rPr>
        <w:t xml:space="preserve"> </w:t>
      </w:r>
      <w:r>
        <w:t>correspondientes</w:t>
      </w:r>
      <w:r>
        <w:rPr>
          <w:spacing w:val="-4"/>
        </w:rPr>
        <w:t xml:space="preserve"> </w:t>
      </w:r>
      <w:r>
        <w:t>a</w:t>
      </w:r>
      <w:r>
        <w:rPr>
          <w:spacing w:val="-2"/>
        </w:rPr>
        <w:t xml:space="preserve"> </w:t>
      </w:r>
      <w:r>
        <w:t>la</w:t>
      </w:r>
      <w:r>
        <w:rPr>
          <w:spacing w:val="-2"/>
        </w:rPr>
        <w:t xml:space="preserve"> </w:t>
      </w:r>
      <w:r>
        <w:t>situación</w:t>
      </w:r>
      <w:r>
        <w:rPr>
          <w:spacing w:val="-5"/>
        </w:rPr>
        <w:t xml:space="preserve"> </w:t>
      </w:r>
      <w:r>
        <w:t>3,</w:t>
      </w:r>
      <w:r>
        <w:rPr>
          <w:spacing w:val="-2"/>
        </w:rPr>
        <w:t xml:space="preserve"> </w:t>
      </w:r>
      <w:r>
        <w:t>4</w:t>
      </w:r>
      <w:r>
        <w:rPr>
          <w:spacing w:val="-3"/>
        </w:rPr>
        <w:t xml:space="preserve"> </w:t>
      </w:r>
      <w:r>
        <w:t>y</w:t>
      </w:r>
      <w:r>
        <w:rPr>
          <w:spacing w:val="-3"/>
        </w:rPr>
        <w:t xml:space="preserve"> </w:t>
      </w:r>
      <w:r>
        <w:t>5,</w:t>
      </w:r>
      <w:r>
        <w:rPr>
          <w:spacing w:val="-3"/>
        </w:rPr>
        <w:t xml:space="preserve"> </w:t>
      </w:r>
      <w:r>
        <w:t>se</w:t>
      </w:r>
      <w:r>
        <w:rPr>
          <w:spacing w:val="-1"/>
        </w:rPr>
        <w:t xml:space="preserve"> </w:t>
      </w:r>
      <w:r>
        <w:t>alteran</w:t>
      </w:r>
      <w:r>
        <w:rPr>
          <w:spacing w:val="-3"/>
        </w:rPr>
        <w:t xml:space="preserve"> </w:t>
      </w:r>
      <w:r>
        <w:t>los</w:t>
      </w:r>
      <w:r>
        <w:rPr>
          <w:spacing w:val="-5"/>
        </w:rPr>
        <w:t xml:space="preserve"> </w:t>
      </w:r>
      <w:r>
        <w:t>porcentajes</w:t>
      </w:r>
      <w:r>
        <w:rPr>
          <w:spacing w:val="-2"/>
        </w:rPr>
        <w:t xml:space="preserve"> </w:t>
      </w:r>
      <w:r>
        <w:t>teniendo</w:t>
      </w:r>
      <w:r>
        <w:rPr>
          <w:spacing w:val="-1"/>
        </w:rPr>
        <w:t xml:space="preserve"> </w:t>
      </w:r>
      <w:r>
        <w:t>en cuenta los datos de “Tasa de Gastos” en recuperos y actualización de los importes.</w:t>
      </w:r>
    </w:p>
    <w:p w14:paraId="6CFB9070" w14:textId="77777777" w:rsidR="002370C7" w:rsidRDefault="00903536" w:rsidP="0020143E">
      <w:pPr>
        <w:pStyle w:val="Prrafodelista"/>
        <w:numPr>
          <w:ilvl w:val="2"/>
          <w:numId w:val="14"/>
        </w:numPr>
        <w:tabs>
          <w:tab w:val="left" w:pos="1288"/>
        </w:tabs>
        <w:spacing w:before="4" w:line="259" w:lineRule="auto"/>
        <w:ind w:left="1288" w:right="957"/>
      </w:pPr>
      <w:r>
        <w:t>La</w:t>
      </w:r>
      <w:r>
        <w:rPr>
          <w:spacing w:val="-2"/>
        </w:rPr>
        <w:t xml:space="preserve"> </w:t>
      </w:r>
      <w:r>
        <w:t>columna</w:t>
      </w:r>
      <w:r>
        <w:rPr>
          <w:spacing w:val="-2"/>
        </w:rPr>
        <w:t xml:space="preserve"> </w:t>
      </w:r>
      <w:r>
        <w:t>de</w:t>
      </w:r>
      <w:r>
        <w:rPr>
          <w:spacing w:val="-2"/>
        </w:rPr>
        <w:t xml:space="preserve"> </w:t>
      </w:r>
      <w:r>
        <w:t>la</w:t>
      </w:r>
      <w:r>
        <w:rPr>
          <w:spacing w:val="-2"/>
        </w:rPr>
        <w:t xml:space="preserve"> </w:t>
      </w:r>
      <w:r>
        <w:t>situación</w:t>
      </w:r>
      <w:r>
        <w:rPr>
          <w:spacing w:val="-5"/>
        </w:rPr>
        <w:t xml:space="preserve"> </w:t>
      </w:r>
      <w:r>
        <w:t>6</w:t>
      </w:r>
      <w:r>
        <w:rPr>
          <w:spacing w:val="-2"/>
        </w:rPr>
        <w:t xml:space="preserve"> </w:t>
      </w:r>
      <w:r>
        <w:t>correspondiente</w:t>
      </w:r>
      <w:r>
        <w:rPr>
          <w:spacing w:val="-4"/>
        </w:rPr>
        <w:t xml:space="preserve"> </w:t>
      </w:r>
      <w:r>
        <w:t>a</w:t>
      </w:r>
      <w:r>
        <w:rPr>
          <w:spacing w:val="-2"/>
        </w:rPr>
        <w:t xml:space="preserve"> </w:t>
      </w:r>
      <w:r>
        <w:t>las</w:t>
      </w:r>
      <w:r>
        <w:rPr>
          <w:spacing w:val="-2"/>
        </w:rPr>
        <w:t xml:space="preserve"> </w:t>
      </w:r>
      <w:r>
        <w:t>filas</w:t>
      </w:r>
      <w:r>
        <w:rPr>
          <w:spacing w:val="-2"/>
        </w:rPr>
        <w:t xml:space="preserve"> </w:t>
      </w:r>
      <w:r>
        <w:t>de</w:t>
      </w:r>
      <w:r>
        <w:rPr>
          <w:spacing w:val="-2"/>
        </w:rPr>
        <w:t xml:space="preserve"> </w:t>
      </w:r>
      <w:r>
        <w:t>situaciones</w:t>
      </w:r>
      <w:r>
        <w:rPr>
          <w:spacing w:val="-4"/>
        </w:rPr>
        <w:t xml:space="preserve"> </w:t>
      </w:r>
      <w:r>
        <w:t>3,</w:t>
      </w:r>
      <w:r>
        <w:rPr>
          <w:spacing w:val="-5"/>
        </w:rPr>
        <w:t xml:space="preserve"> </w:t>
      </w:r>
      <w:r>
        <w:t>4</w:t>
      </w:r>
      <w:r>
        <w:rPr>
          <w:spacing w:val="-3"/>
        </w:rPr>
        <w:t xml:space="preserve"> </w:t>
      </w:r>
      <w:r>
        <w:t>y</w:t>
      </w:r>
      <w:r>
        <w:rPr>
          <w:spacing w:val="-4"/>
        </w:rPr>
        <w:t xml:space="preserve"> </w:t>
      </w:r>
      <w:r>
        <w:t>5</w:t>
      </w:r>
      <w:r>
        <w:rPr>
          <w:spacing w:val="-2"/>
        </w:rPr>
        <w:t xml:space="preserve"> </w:t>
      </w:r>
      <w:r>
        <w:t>(</w:t>
      </w:r>
      <w:r>
        <w:rPr>
          <w:i/>
        </w:rPr>
        <w:t>Celdas: 18, 24 y 30</w:t>
      </w:r>
      <w:r>
        <w:t>); se transforman en el complemento a 100% de la suma de las restantes celdas de la fila.</w:t>
      </w:r>
    </w:p>
    <w:p w14:paraId="09E11359" w14:textId="77777777" w:rsidR="002370C7" w:rsidRDefault="00903536" w:rsidP="0020143E">
      <w:pPr>
        <w:pStyle w:val="Prrafodelista"/>
        <w:numPr>
          <w:ilvl w:val="2"/>
          <w:numId w:val="14"/>
        </w:numPr>
        <w:tabs>
          <w:tab w:val="left" w:pos="1288"/>
        </w:tabs>
        <w:spacing w:line="280" w:lineRule="exact"/>
        <w:ind w:left="1288"/>
      </w:pPr>
      <w:r>
        <w:t>La</w:t>
      </w:r>
      <w:r>
        <w:rPr>
          <w:spacing w:val="-4"/>
        </w:rPr>
        <w:t xml:space="preserve"> </w:t>
      </w:r>
      <w:r>
        <w:t>fila</w:t>
      </w:r>
      <w:r>
        <w:rPr>
          <w:spacing w:val="-3"/>
        </w:rPr>
        <w:t xml:space="preserve"> </w:t>
      </w:r>
      <w:r>
        <w:t>de</w:t>
      </w:r>
      <w:r>
        <w:rPr>
          <w:spacing w:val="-4"/>
        </w:rPr>
        <w:t xml:space="preserve"> </w:t>
      </w:r>
      <w:r>
        <w:t>la</w:t>
      </w:r>
      <w:r>
        <w:rPr>
          <w:spacing w:val="-2"/>
        </w:rPr>
        <w:t xml:space="preserve"> </w:t>
      </w:r>
      <w:r>
        <w:t>situación</w:t>
      </w:r>
      <w:r>
        <w:rPr>
          <w:spacing w:val="-4"/>
        </w:rPr>
        <w:t xml:space="preserve"> </w:t>
      </w:r>
      <w:r>
        <w:t>6</w:t>
      </w:r>
      <w:r>
        <w:rPr>
          <w:spacing w:val="-4"/>
        </w:rPr>
        <w:t xml:space="preserve"> </w:t>
      </w:r>
      <w:r>
        <w:t>y</w:t>
      </w:r>
      <w:r>
        <w:rPr>
          <w:spacing w:val="-2"/>
        </w:rPr>
        <w:t xml:space="preserve"> </w:t>
      </w:r>
      <w:r>
        <w:t>las</w:t>
      </w:r>
      <w:r>
        <w:rPr>
          <w:spacing w:val="-2"/>
        </w:rPr>
        <w:t xml:space="preserve"> </w:t>
      </w:r>
      <w:r>
        <w:t>Celdas</w:t>
      </w:r>
      <w:r>
        <w:rPr>
          <w:spacing w:val="-4"/>
        </w:rPr>
        <w:t xml:space="preserve"> </w:t>
      </w:r>
      <w:r>
        <w:t>6</w:t>
      </w:r>
      <w:r>
        <w:rPr>
          <w:spacing w:val="-3"/>
        </w:rPr>
        <w:t xml:space="preserve"> </w:t>
      </w:r>
      <w:r>
        <w:t>y</w:t>
      </w:r>
      <w:r>
        <w:rPr>
          <w:spacing w:val="-2"/>
        </w:rPr>
        <w:t xml:space="preserve"> </w:t>
      </w:r>
      <w:r>
        <w:t>12</w:t>
      </w:r>
      <w:r>
        <w:rPr>
          <w:spacing w:val="-2"/>
        </w:rPr>
        <w:t xml:space="preserve"> </w:t>
      </w:r>
      <w:r>
        <w:t>se</w:t>
      </w:r>
      <w:r>
        <w:rPr>
          <w:spacing w:val="1"/>
        </w:rPr>
        <w:t xml:space="preserve"> </w:t>
      </w:r>
      <w:r>
        <w:t>transforman</w:t>
      </w:r>
      <w:r>
        <w:rPr>
          <w:spacing w:val="-3"/>
        </w:rPr>
        <w:t xml:space="preserve"> </w:t>
      </w:r>
      <w:r>
        <w:t>en</w:t>
      </w:r>
      <w:r>
        <w:rPr>
          <w:spacing w:val="-4"/>
        </w:rPr>
        <w:t xml:space="preserve"> </w:t>
      </w:r>
      <w:r>
        <w:rPr>
          <w:spacing w:val="-5"/>
        </w:rPr>
        <w:t>0%</w:t>
      </w:r>
    </w:p>
    <w:p w14:paraId="1AAFFE26" w14:textId="77777777" w:rsidR="002370C7" w:rsidRDefault="00903536" w:rsidP="0020143E">
      <w:pPr>
        <w:pStyle w:val="Prrafodelista"/>
        <w:numPr>
          <w:ilvl w:val="2"/>
          <w:numId w:val="14"/>
        </w:numPr>
        <w:tabs>
          <w:tab w:val="left" w:pos="1288"/>
        </w:tabs>
        <w:spacing w:before="22"/>
        <w:ind w:left="1288"/>
      </w:pPr>
      <w:r>
        <w:t>La</w:t>
      </w:r>
      <w:r>
        <w:rPr>
          <w:spacing w:val="-2"/>
        </w:rPr>
        <w:t xml:space="preserve"> </w:t>
      </w:r>
      <w:r>
        <w:t>Celda</w:t>
      </w:r>
      <w:r>
        <w:rPr>
          <w:spacing w:val="-3"/>
        </w:rPr>
        <w:t xml:space="preserve"> </w:t>
      </w:r>
      <w:r>
        <w:t>36</w:t>
      </w:r>
      <w:r>
        <w:rPr>
          <w:spacing w:val="-1"/>
        </w:rPr>
        <w:t xml:space="preserve"> </w:t>
      </w:r>
      <w:r>
        <w:t>se</w:t>
      </w:r>
      <w:r>
        <w:rPr>
          <w:spacing w:val="-4"/>
        </w:rPr>
        <w:t xml:space="preserve"> </w:t>
      </w:r>
      <w:r>
        <w:t>le</w:t>
      </w:r>
      <w:r>
        <w:rPr>
          <w:spacing w:val="-3"/>
        </w:rPr>
        <w:t xml:space="preserve"> </w:t>
      </w:r>
      <w:r>
        <w:t>exige</w:t>
      </w:r>
      <w:r>
        <w:rPr>
          <w:spacing w:val="-1"/>
        </w:rPr>
        <w:t xml:space="preserve"> </w:t>
      </w:r>
      <w:r>
        <w:t>que</w:t>
      </w:r>
      <w:r>
        <w:rPr>
          <w:spacing w:val="-6"/>
        </w:rPr>
        <w:t xml:space="preserve"> </w:t>
      </w:r>
      <w:r>
        <w:t>sea</w:t>
      </w:r>
      <w:r>
        <w:rPr>
          <w:spacing w:val="-1"/>
        </w:rPr>
        <w:t xml:space="preserve"> </w:t>
      </w:r>
      <w:r>
        <w:t>igual</w:t>
      </w:r>
      <w:r>
        <w:rPr>
          <w:spacing w:val="-1"/>
        </w:rPr>
        <w:t xml:space="preserve"> </w:t>
      </w:r>
      <w:r>
        <w:t>a</w:t>
      </w:r>
      <w:r>
        <w:rPr>
          <w:spacing w:val="-4"/>
        </w:rPr>
        <w:t xml:space="preserve"> 100%.</w:t>
      </w:r>
    </w:p>
    <w:p w14:paraId="6CB5AFD9" w14:textId="77777777" w:rsidR="002370C7" w:rsidRDefault="00903536">
      <w:pPr>
        <w:pStyle w:val="Textoindependiente"/>
        <w:spacing w:before="180" w:line="259" w:lineRule="auto"/>
        <w:ind w:left="569" w:right="868"/>
      </w:pPr>
      <w:r>
        <w:t>Una</w:t>
      </w:r>
      <w:r>
        <w:rPr>
          <w:spacing w:val="-2"/>
        </w:rPr>
        <w:t xml:space="preserve"> </w:t>
      </w:r>
      <w:r>
        <w:t>vez</w:t>
      </w:r>
      <w:r>
        <w:rPr>
          <w:spacing w:val="-5"/>
        </w:rPr>
        <w:t xml:space="preserve"> </w:t>
      </w:r>
      <w:r>
        <w:t>obtenida</w:t>
      </w:r>
      <w:r>
        <w:rPr>
          <w:spacing w:val="-2"/>
        </w:rPr>
        <w:t xml:space="preserve"> </w:t>
      </w:r>
      <w:r>
        <w:t>la</w:t>
      </w:r>
      <w:r>
        <w:rPr>
          <w:spacing w:val="-2"/>
        </w:rPr>
        <w:t xml:space="preserve"> </w:t>
      </w:r>
      <w:r>
        <w:t>nueva</w:t>
      </w:r>
      <w:r>
        <w:rPr>
          <w:spacing w:val="-4"/>
        </w:rPr>
        <w:t xml:space="preserve"> </w:t>
      </w:r>
      <w:r>
        <w:t>matriz</w:t>
      </w:r>
      <w:r>
        <w:rPr>
          <w:spacing w:val="-3"/>
        </w:rPr>
        <w:t xml:space="preserve"> </w:t>
      </w:r>
      <w:r>
        <w:t>se</w:t>
      </w:r>
      <w:r>
        <w:rPr>
          <w:spacing w:val="-2"/>
        </w:rPr>
        <w:t xml:space="preserve"> </w:t>
      </w:r>
      <w:r>
        <w:t>realiza</w:t>
      </w:r>
      <w:r>
        <w:rPr>
          <w:spacing w:val="-2"/>
        </w:rPr>
        <w:t xml:space="preserve"> </w:t>
      </w:r>
      <w:r>
        <w:t>una</w:t>
      </w:r>
      <w:r>
        <w:rPr>
          <w:spacing w:val="-2"/>
        </w:rPr>
        <w:t xml:space="preserve"> </w:t>
      </w:r>
      <w:r>
        <w:t>nueva</w:t>
      </w:r>
      <w:r>
        <w:rPr>
          <w:spacing w:val="-5"/>
        </w:rPr>
        <w:t xml:space="preserve"> </w:t>
      </w:r>
      <w:r>
        <w:t>transformación</w:t>
      </w:r>
      <w:r>
        <w:rPr>
          <w:spacing w:val="-3"/>
        </w:rPr>
        <w:t xml:space="preserve"> </w:t>
      </w:r>
      <w:r>
        <w:t>que</w:t>
      </w:r>
      <w:r>
        <w:rPr>
          <w:spacing w:val="-4"/>
        </w:rPr>
        <w:t xml:space="preserve"> </w:t>
      </w:r>
      <w:r>
        <w:t>consiste</w:t>
      </w:r>
      <w:r>
        <w:rPr>
          <w:spacing w:val="-2"/>
        </w:rPr>
        <w:t xml:space="preserve"> </w:t>
      </w:r>
      <w:r>
        <w:t>en</w:t>
      </w:r>
      <w:r>
        <w:rPr>
          <w:spacing w:val="-5"/>
        </w:rPr>
        <w:t xml:space="preserve"> </w:t>
      </w:r>
      <w:r>
        <w:t>exigir que toda la columna de la situación 1 sea igual a 0%.</w:t>
      </w:r>
    </w:p>
    <w:p w14:paraId="112812F1" w14:textId="77777777" w:rsidR="002370C7" w:rsidRDefault="00903536">
      <w:pPr>
        <w:pStyle w:val="Textoindependiente"/>
        <w:spacing w:before="159" w:line="259" w:lineRule="auto"/>
        <w:ind w:left="569" w:right="951"/>
      </w:pPr>
      <w:r>
        <w:t>Finalmente,</w:t>
      </w:r>
      <w:r>
        <w:rPr>
          <w:spacing w:val="-1"/>
        </w:rPr>
        <w:t xml:space="preserve"> </w:t>
      </w:r>
      <w:r>
        <w:t>a</w:t>
      </w:r>
      <w:r>
        <w:rPr>
          <w:spacing w:val="-3"/>
        </w:rPr>
        <w:t xml:space="preserve"> </w:t>
      </w:r>
      <w:r>
        <w:t>esta</w:t>
      </w:r>
      <w:r>
        <w:rPr>
          <w:spacing w:val="-1"/>
        </w:rPr>
        <w:t xml:space="preserve"> </w:t>
      </w:r>
      <w:r>
        <w:t>última</w:t>
      </w:r>
      <w:r>
        <w:rPr>
          <w:spacing w:val="-6"/>
        </w:rPr>
        <w:t xml:space="preserve"> </w:t>
      </w:r>
      <w:r>
        <w:t>matriz</w:t>
      </w:r>
      <w:r>
        <w:rPr>
          <w:spacing w:val="-2"/>
        </w:rPr>
        <w:t xml:space="preserve"> </w:t>
      </w:r>
      <w:r>
        <w:t>para</w:t>
      </w:r>
      <w:r>
        <w:rPr>
          <w:spacing w:val="-5"/>
        </w:rPr>
        <w:t xml:space="preserve"> </w:t>
      </w:r>
      <w:r>
        <w:t>obtener las</w:t>
      </w:r>
      <w:r>
        <w:rPr>
          <w:spacing w:val="-4"/>
        </w:rPr>
        <w:t xml:space="preserve"> </w:t>
      </w:r>
      <w:r>
        <w:t>LGD se</w:t>
      </w:r>
      <w:r>
        <w:rPr>
          <w:spacing w:val="-3"/>
        </w:rPr>
        <w:t xml:space="preserve"> </w:t>
      </w:r>
      <w:r>
        <w:t>multiplica</w:t>
      </w:r>
      <w:r>
        <w:rPr>
          <w:spacing w:val="-1"/>
        </w:rPr>
        <w:t xml:space="preserve"> </w:t>
      </w:r>
      <w:r>
        <w:t>por</w:t>
      </w:r>
      <w:r>
        <w:rPr>
          <w:spacing w:val="-4"/>
        </w:rPr>
        <w:t xml:space="preserve"> </w:t>
      </w:r>
      <w:proofErr w:type="spellStart"/>
      <w:r>
        <w:t>si</w:t>
      </w:r>
      <w:proofErr w:type="spellEnd"/>
      <w:r>
        <w:rPr>
          <w:spacing w:val="-3"/>
        </w:rPr>
        <w:t xml:space="preserve"> </w:t>
      </w:r>
      <w:r>
        <w:t>misma</w:t>
      </w:r>
      <w:r>
        <w:rPr>
          <w:spacing w:val="-1"/>
        </w:rPr>
        <w:t xml:space="preserve"> </w:t>
      </w:r>
      <w:r>
        <w:t>todas</w:t>
      </w:r>
      <w:r>
        <w:rPr>
          <w:spacing w:val="-4"/>
        </w:rPr>
        <w:t xml:space="preserve"> </w:t>
      </w:r>
      <w:r>
        <w:t>las veces posibles hasta que se empieza observar estabilidad en los resultados. La matriz resultante tiene la siguiente característica:</w:t>
      </w:r>
    </w:p>
    <w:p w14:paraId="496B6BCF" w14:textId="77777777" w:rsidR="002370C7" w:rsidRDefault="002370C7">
      <w:pPr>
        <w:pStyle w:val="Textoindependiente"/>
        <w:spacing w:before="4"/>
        <w:rPr>
          <w:sz w:val="13"/>
        </w:rPr>
      </w:pPr>
    </w:p>
    <w:tbl>
      <w:tblPr>
        <w:tblStyle w:val="TableNormal"/>
        <w:tblW w:w="0" w:type="auto"/>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60"/>
        <w:gridCol w:w="1381"/>
        <w:gridCol w:w="1260"/>
        <w:gridCol w:w="1481"/>
        <w:gridCol w:w="1579"/>
        <w:gridCol w:w="1282"/>
        <w:gridCol w:w="1260"/>
      </w:tblGrid>
      <w:tr w:rsidR="002370C7" w14:paraId="7F14FE89" w14:textId="77777777">
        <w:trPr>
          <w:trHeight w:val="301"/>
        </w:trPr>
        <w:tc>
          <w:tcPr>
            <w:tcW w:w="960" w:type="dxa"/>
            <w:shd w:val="clear" w:color="auto" w:fill="001F5F"/>
          </w:tcPr>
          <w:p w14:paraId="3913D03F" w14:textId="77777777" w:rsidR="002370C7" w:rsidRDefault="002370C7">
            <w:pPr>
              <w:pStyle w:val="TableParagraph"/>
              <w:spacing w:before="0" w:line="240" w:lineRule="auto"/>
              <w:ind w:left="0"/>
              <w:jc w:val="left"/>
              <w:rPr>
                <w:rFonts w:ascii="Times New Roman"/>
                <w:sz w:val="20"/>
              </w:rPr>
            </w:pPr>
          </w:p>
        </w:tc>
        <w:tc>
          <w:tcPr>
            <w:tcW w:w="1381" w:type="dxa"/>
            <w:tcBorders>
              <w:right w:val="single" w:sz="4" w:space="0" w:color="000000"/>
            </w:tcBorders>
            <w:shd w:val="clear" w:color="auto" w:fill="001F5F"/>
          </w:tcPr>
          <w:p w14:paraId="4828D7E1" w14:textId="77777777" w:rsidR="002370C7" w:rsidRDefault="00903536">
            <w:pPr>
              <w:pStyle w:val="TableParagraph"/>
              <w:spacing w:before="66"/>
              <w:ind w:left="11"/>
              <w:rPr>
                <w:rFonts w:ascii="Arial"/>
                <w:b/>
                <w:sz w:val="20"/>
              </w:rPr>
            </w:pPr>
            <w:r>
              <w:rPr>
                <w:rFonts w:ascii="Arial"/>
                <w:b/>
                <w:color w:val="FFFFFF"/>
                <w:spacing w:val="-10"/>
                <w:sz w:val="20"/>
              </w:rPr>
              <w:t>1</w:t>
            </w:r>
          </w:p>
        </w:tc>
        <w:tc>
          <w:tcPr>
            <w:tcW w:w="1260" w:type="dxa"/>
            <w:tcBorders>
              <w:left w:val="single" w:sz="4" w:space="0" w:color="000000"/>
              <w:right w:val="single" w:sz="4" w:space="0" w:color="000000"/>
            </w:tcBorders>
            <w:shd w:val="clear" w:color="auto" w:fill="001F5F"/>
          </w:tcPr>
          <w:p w14:paraId="61EEA828" w14:textId="77777777" w:rsidR="002370C7" w:rsidRDefault="00903536">
            <w:pPr>
              <w:pStyle w:val="TableParagraph"/>
              <w:spacing w:before="66"/>
              <w:ind w:left="71" w:right="55"/>
              <w:rPr>
                <w:rFonts w:ascii="Arial"/>
                <w:b/>
                <w:sz w:val="20"/>
              </w:rPr>
            </w:pPr>
            <w:r>
              <w:rPr>
                <w:rFonts w:ascii="Arial"/>
                <w:b/>
                <w:color w:val="FFFFFF"/>
                <w:spacing w:val="-10"/>
                <w:sz w:val="20"/>
              </w:rPr>
              <w:t>2</w:t>
            </w:r>
          </w:p>
        </w:tc>
        <w:tc>
          <w:tcPr>
            <w:tcW w:w="1481" w:type="dxa"/>
            <w:tcBorders>
              <w:left w:val="single" w:sz="4" w:space="0" w:color="000000"/>
              <w:right w:val="single" w:sz="4" w:space="0" w:color="000000"/>
            </w:tcBorders>
            <w:shd w:val="clear" w:color="auto" w:fill="001F5F"/>
          </w:tcPr>
          <w:p w14:paraId="1BB5E312" w14:textId="77777777" w:rsidR="002370C7" w:rsidRDefault="00903536">
            <w:pPr>
              <w:pStyle w:val="TableParagraph"/>
              <w:spacing w:before="66"/>
              <w:ind w:left="70" w:right="54"/>
              <w:rPr>
                <w:rFonts w:ascii="Arial"/>
                <w:b/>
                <w:sz w:val="20"/>
              </w:rPr>
            </w:pPr>
            <w:r>
              <w:rPr>
                <w:rFonts w:ascii="Arial"/>
                <w:b/>
                <w:color w:val="FFFFFF"/>
                <w:spacing w:val="-10"/>
                <w:sz w:val="20"/>
              </w:rPr>
              <w:t>3</w:t>
            </w:r>
          </w:p>
        </w:tc>
        <w:tc>
          <w:tcPr>
            <w:tcW w:w="1579" w:type="dxa"/>
            <w:tcBorders>
              <w:left w:val="single" w:sz="4" w:space="0" w:color="000000"/>
              <w:right w:val="single" w:sz="4" w:space="0" w:color="000000"/>
            </w:tcBorders>
            <w:shd w:val="clear" w:color="auto" w:fill="001F5F"/>
          </w:tcPr>
          <w:p w14:paraId="2BD4E988" w14:textId="77777777" w:rsidR="002370C7" w:rsidRDefault="00903536">
            <w:pPr>
              <w:pStyle w:val="TableParagraph"/>
              <w:spacing w:before="66"/>
              <w:ind w:left="74" w:right="55"/>
              <w:rPr>
                <w:rFonts w:ascii="Arial"/>
                <w:b/>
                <w:sz w:val="20"/>
              </w:rPr>
            </w:pPr>
            <w:r>
              <w:rPr>
                <w:rFonts w:ascii="Arial"/>
                <w:b/>
                <w:color w:val="FFFFFF"/>
                <w:spacing w:val="-10"/>
                <w:sz w:val="20"/>
              </w:rPr>
              <w:t>4</w:t>
            </w:r>
          </w:p>
        </w:tc>
        <w:tc>
          <w:tcPr>
            <w:tcW w:w="1282" w:type="dxa"/>
            <w:tcBorders>
              <w:left w:val="single" w:sz="4" w:space="0" w:color="000000"/>
              <w:right w:val="single" w:sz="4" w:space="0" w:color="000000"/>
            </w:tcBorders>
            <w:shd w:val="clear" w:color="auto" w:fill="001F5F"/>
          </w:tcPr>
          <w:p w14:paraId="220FBE88" w14:textId="77777777" w:rsidR="002370C7" w:rsidRDefault="00903536">
            <w:pPr>
              <w:pStyle w:val="TableParagraph"/>
              <w:spacing w:before="66"/>
              <w:ind w:left="69" w:right="55"/>
              <w:rPr>
                <w:rFonts w:ascii="Arial"/>
                <w:b/>
                <w:sz w:val="20"/>
              </w:rPr>
            </w:pPr>
            <w:r>
              <w:rPr>
                <w:rFonts w:ascii="Arial"/>
                <w:b/>
                <w:color w:val="FFFFFF"/>
                <w:spacing w:val="-10"/>
                <w:sz w:val="20"/>
              </w:rPr>
              <w:t>5</w:t>
            </w:r>
          </w:p>
        </w:tc>
        <w:tc>
          <w:tcPr>
            <w:tcW w:w="1260" w:type="dxa"/>
            <w:tcBorders>
              <w:left w:val="single" w:sz="4" w:space="0" w:color="000000"/>
            </w:tcBorders>
            <w:shd w:val="clear" w:color="auto" w:fill="001F5F"/>
          </w:tcPr>
          <w:p w14:paraId="510D1CC1" w14:textId="77777777" w:rsidR="002370C7" w:rsidRDefault="00903536">
            <w:pPr>
              <w:pStyle w:val="TableParagraph"/>
              <w:spacing w:before="66"/>
              <w:ind w:left="17"/>
              <w:rPr>
                <w:rFonts w:ascii="Arial"/>
                <w:b/>
                <w:sz w:val="20"/>
              </w:rPr>
            </w:pPr>
            <w:r>
              <w:rPr>
                <w:rFonts w:ascii="Arial"/>
                <w:b/>
                <w:color w:val="FFFFFF"/>
                <w:spacing w:val="-10"/>
                <w:sz w:val="20"/>
              </w:rPr>
              <w:t>6</w:t>
            </w:r>
          </w:p>
        </w:tc>
      </w:tr>
      <w:tr w:rsidR="002370C7" w14:paraId="23511D39" w14:textId="77777777">
        <w:trPr>
          <w:trHeight w:val="299"/>
        </w:trPr>
        <w:tc>
          <w:tcPr>
            <w:tcW w:w="960" w:type="dxa"/>
            <w:tcBorders>
              <w:right w:val="single" w:sz="4" w:space="0" w:color="000000"/>
            </w:tcBorders>
            <w:shd w:val="clear" w:color="auto" w:fill="001F5F"/>
          </w:tcPr>
          <w:p w14:paraId="6375D995" w14:textId="77777777" w:rsidR="002370C7" w:rsidRDefault="00903536">
            <w:pPr>
              <w:pStyle w:val="TableParagraph"/>
              <w:ind w:left="14"/>
              <w:rPr>
                <w:rFonts w:ascii="Arial"/>
                <w:b/>
                <w:sz w:val="20"/>
              </w:rPr>
            </w:pPr>
            <w:r>
              <w:rPr>
                <w:rFonts w:ascii="Arial"/>
                <w:b/>
                <w:color w:val="FFFFFF"/>
                <w:spacing w:val="-10"/>
                <w:sz w:val="20"/>
              </w:rPr>
              <w:t>1</w:t>
            </w:r>
          </w:p>
        </w:tc>
        <w:tc>
          <w:tcPr>
            <w:tcW w:w="1381" w:type="dxa"/>
            <w:tcBorders>
              <w:left w:val="single" w:sz="4" w:space="0" w:color="000000"/>
              <w:bottom w:val="single" w:sz="4" w:space="0" w:color="000000"/>
              <w:right w:val="single" w:sz="4" w:space="0" w:color="000000"/>
            </w:tcBorders>
          </w:tcPr>
          <w:p w14:paraId="3B29273C" w14:textId="77777777" w:rsidR="002370C7" w:rsidRDefault="00903536">
            <w:pPr>
              <w:pStyle w:val="TableParagraph"/>
              <w:ind w:left="70" w:right="56"/>
              <w:rPr>
                <w:rFonts w:ascii="Arial"/>
                <w:i/>
                <w:sz w:val="20"/>
              </w:rPr>
            </w:pPr>
            <w:r>
              <w:rPr>
                <w:rFonts w:ascii="Arial"/>
                <w:i/>
                <w:spacing w:val="-5"/>
                <w:sz w:val="20"/>
              </w:rPr>
              <w:t>0%</w:t>
            </w:r>
          </w:p>
        </w:tc>
        <w:tc>
          <w:tcPr>
            <w:tcW w:w="1260" w:type="dxa"/>
            <w:tcBorders>
              <w:left w:val="single" w:sz="4" w:space="0" w:color="000000"/>
              <w:bottom w:val="single" w:sz="4" w:space="0" w:color="000000"/>
              <w:right w:val="single" w:sz="4" w:space="0" w:color="000000"/>
            </w:tcBorders>
          </w:tcPr>
          <w:p w14:paraId="34D2F72C" w14:textId="77777777" w:rsidR="002370C7" w:rsidRDefault="00903536">
            <w:pPr>
              <w:pStyle w:val="TableParagraph"/>
              <w:ind w:left="71" w:right="2"/>
              <w:rPr>
                <w:rFonts w:ascii="Arial"/>
                <w:i/>
                <w:sz w:val="20"/>
              </w:rPr>
            </w:pPr>
            <w:r>
              <w:rPr>
                <w:rFonts w:ascii="Arial"/>
                <w:i/>
                <w:sz w:val="20"/>
              </w:rPr>
              <w:t>Celda</w:t>
            </w:r>
            <w:r>
              <w:rPr>
                <w:rFonts w:ascii="Arial"/>
                <w:i/>
                <w:spacing w:val="-6"/>
                <w:sz w:val="20"/>
              </w:rPr>
              <w:t xml:space="preserve"> </w:t>
            </w:r>
            <w:r>
              <w:rPr>
                <w:rFonts w:ascii="Arial"/>
                <w:i/>
                <w:spacing w:val="-10"/>
                <w:sz w:val="20"/>
              </w:rPr>
              <w:t>2</w:t>
            </w:r>
          </w:p>
        </w:tc>
        <w:tc>
          <w:tcPr>
            <w:tcW w:w="1481" w:type="dxa"/>
            <w:tcBorders>
              <w:left w:val="single" w:sz="4" w:space="0" w:color="000000"/>
              <w:bottom w:val="single" w:sz="4" w:space="0" w:color="000000"/>
              <w:right w:val="single" w:sz="4" w:space="0" w:color="000000"/>
            </w:tcBorders>
          </w:tcPr>
          <w:p w14:paraId="1C612CAD" w14:textId="77777777" w:rsidR="002370C7" w:rsidRDefault="00903536">
            <w:pPr>
              <w:pStyle w:val="TableParagraph"/>
              <w:ind w:left="70" w:right="2"/>
              <w:rPr>
                <w:rFonts w:ascii="Arial"/>
                <w:i/>
                <w:sz w:val="20"/>
              </w:rPr>
            </w:pPr>
            <w:r>
              <w:rPr>
                <w:rFonts w:ascii="Arial"/>
                <w:i/>
                <w:sz w:val="20"/>
              </w:rPr>
              <w:t>Celda</w:t>
            </w:r>
            <w:r>
              <w:rPr>
                <w:rFonts w:ascii="Arial"/>
                <w:i/>
                <w:spacing w:val="-6"/>
                <w:sz w:val="20"/>
              </w:rPr>
              <w:t xml:space="preserve"> </w:t>
            </w:r>
            <w:r>
              <w:rPr>
                <w:rFonts w:ascii="Arial"/>
                <w:i/>
                <w:spacing w:val="-10"/>
                <w:sz w:val="20"/>
              </w:rPr>
              <w:t>3</w:t>
            </w:r>
          </w:p>
        </w:tc>
        <w:tc>
          <w:tcPr>
            <w:tcW w:w="1579" w:type="dxa"/>
            <w:tcBorders>
              <w:left w:val="single" w:sz="4" w:space="0" w:color="000000"/>
              <w:bottom w:val="single" w:sz="4" w:space="0" w:color="000000"/>
              <w:right w:val="single" w:sz="4" w:space="0" w:color="000000"/>
            </w:tcBorders>
          </w:tcPr>
          <w:p w14:paraId="56FBAC95" w14:textId="77777777" w:rsidR="002370C7" w:rsidRDefault="00903536">
            <w:pPr>
              <w:pStyle w:val="TableParagraph"/>
              <w:ind w:left="74" w:right="2"/>
              <w:rPr>
                <w:rFonts w:ascii="Arial"/>
                <w:i/>
                <w:sz w:val="20"/>
              </w:rPr>
            </w:pPr>
            <w:r>
              <w:rPr>
                <w:rFonts w:ascii="Arial"/>
                <w:i/>
                <w:sz w:val="20"/>
              </w:rPr>
              <w:t>Celda</w:t>
            </w:r>
            <w:r>
              <w:rPr>
                <w:rFonts w:ascii="Arial"/>
                <w:i/>
                <w:spacing w:val="-6"/>
                <w:sz w:val="20"/>
              </w:rPr>
              <w:t xml:space="preserve"> </w:t>
            </w:r>
            <w:r>
              <w:rPr>
                <w:rFonts w:ascii="Arial"/>
                <w:i/>
                <w:spacing w:val="-10"/>
                <w:sz w:val="20"/>
              </w:rPr>
              <w:t>4</w:t>
            </w:r>
          </w:p>
        </w:tc>
        <w:tc>
          <w:tcPr>
            <w:tcW w:w="1282" w:type="dxa"/>
            <w:tcBorders>
              <w:left w:val="single" w:sz="4" w:space="0" w:color="000000"/>
              <w:bottom w:val="single" w:sz="4" w:space="0" w:color="000000"/>
              <w:right w:val="single" w:sz="4" w:space="0" w:color="000000"/>
            </w:tcBorders>
          </w:tcPr>
          <w:p w14:paraId="1018B1C4" w14:textId="77777777" w:rsidR="002370C7" w:rsidRDefault="00903536">
            <w:pPr>
              <w:pStyle w:val="TableParagraph"/>
              <w:ind w:left="69" w:right="2"/>
              <w:rPr>
                <w:rFonts w:ascii="Arial"/>
                <w:i/>
                <w:sz w:val="20"/>
              </w:rPr>
            </w:pPr>
            <w:r>
              <w:rPr>
                <w:rFonts w:ascii="Arial"/>
                <w:i/>
                <w:sz w:val="20"/>
              </w:rPr>
              <w:t>Celda</w:t>
            </w:r>
            <w:r>
              <w:rPr>
                <w:rFonts w:ascii="Arial"/>
                <w:i/>
                <w:spacing w:val="-6"/>
                <w:sz w:val="20"/>
              </w:rPr>
              <w:t xml:space="preserve"> </w:t>
            </w:r>
            <w:r>
              <w:rPr>
                <w:rFonts w:ascii="Arial"/>
                <w:i/>
                <w:spacing w:val="-10"/>
                <w:sz w:val="20"/>
              </w:rPr>
              <w:t>5</w:t>
            </w:r>
          </w:p>
        </w:tc>
        <w:tc>
          <w:tcPr>
            <w:tcW w:w="1260" w:type="dxa"/>
            <w:tcBorders>
              <w:left w:val="single" w:sz="4" w:space="0" w:color="000000"/>
              <w:bottom w:val="single" w:sz="4" w:space="0" w:color="000000"/>
              <w:right w:val="single" w:sz="4" w:space="0" w:color="000000"/>
            </w:tcBorders>
          </w:tcPr>
          <w:p w14:paraId="1E685351" w14:textId="77777777" w:rsidR="002370C7" w:rsidRDefault="00903536">
            <w:pPr>
              <w:pStyle w:val="TableParagraph"/>
              <w:ind w:left="71" w:right="6"/>
              <w:rPr>
                <w:rFonts w:ascii="Arial"/>
                <w:i/>
                <w:sz w:val="20"/>
              </w:rPr>
            </w:pPr>
            <w:r>
              <w:rPr>
                <w:rFonts w:ascii="Arial"/>
                <w:i/>
                <w:sz w:val="20"/>
              </w:rPr>
              <w:t>Celda</w:t>
            </w:r>
            <w:r>
              <w:rPr>
                <w:rFonts w:ascii="Arial"/>
                <w:i/>
                <w:spacing w:val="-6"/>
                <w:sz w:val="20"/>
              </w:rPr>
              <w:t xml:space="preserve"> </w:t>
            </w:r>
            <w:r>
              <w:rPr>
                <w:rFonts w:ascii="Arial"/>
                <w:i/>
                <w:spacing w:val="-10"/>
                <w:sz w:val="20"/>
              </w:rPr>
              <w:t>6</w:t>
            </w:r>
          </w:p>
        </w:tc>
      </w:tr>
      <w:tr w:rsidR="002370C7" w14:paraId="4899D51A" w14:textId="77777777">
        <w:trPr>
          <w:trHeight w:val="299"/>
        </w:trPr>
        <w:tc>
          <w:tcPr>
            <w:tcW w:w="960" w:type="dxa"/>
            <w:tcBorders>
              <w:right w:val="single" w:sz="4" w:space="0" w:color="000000"/>
            </w:tcBorders>
            <w:shd w:val="clear" w:color="auto" w:fill="001F5F"/>
          </w:tcPr>
          <w:p w14:paraId="79DAE287" w14:textId="77777777" w:rsidR="002370C7" w:rsidRDefault="00903536">
            <w:pPr>
              <w:pStyle w:val="TableParagraph"/>
              <w:ind w:left="14"/>
              <w:rPr>
                <w:rFonts w:ascii="Arial"/>
                <w:b/>
                <w:sz w:val="20"/>
              </w:rPr>
            </w:pPr>
            <w:r>
              <w:rPr>
                <w:rFonts w:ascii="Arial"/>
                <w:b/>
                <w:color w:val="FFFFFF"/>
                <w:spacing w:val="-10"/>
                <w:sz w:val="20"/>
              </w:rPr>
              <w:t>2</w:t>
            </w:r>
          </w:p>
        </w:tc>
        <w:tc>
          <w:tcPr>
            <w:tcW w:w="1381" w:type="dxa"/>
            <w:tcBorders>
              <w:top w:val="single" w:sz="4" w:space="0" w:color="000000"/>
              <w:left w:val="single" w:sz="4" w:space="0" w:color="000000"/>
              <w:bottom w:val="single" w:sz="4" w:space="0" w:color="000000"/>
              <w:right w:val="single" w:sz="4" w:space="0" w:color="000000"/>
            </w:tcBorders>
          </w:tcPr>
          <w:p w14:paraId="5D31588A" w14:textId="77777777" w:rsidR="002370C7" w:rsidRDefault="00903536">
            <w:pPr>
              <w:pStyle w:val="TableParagraph"/>
              <w:ind w:left="70" w:right="56"/>
              <w:rPr>
                <w:rFonts w:ascii="Arial"/>
                <w:i/>
                <w:sz w:val="20"/>
              </w:rPr>
            </w:pPr>
            <w:r>
              <w:rPr>
                <w:rFonts w:ascii="Arial"/>
                <w:i/>
                <w:spacing w:val="-5"/>
                <w:sz w:val="20"/>
              </w:rPr>
              <w:t>0%</w:t>
            </w:r>
          </w:p>
        </w:tc>
        <w:tc>
          <w:tcPr>
            <w:tcW w:w="1260" w:type="dxa"/>
            <w:tcBorders>
              <w:top w:val="single" w:sz="4" w:space="0" w:color="000000"/>
              <w:left w:val="single" w:sz="4" w:space="0" w:color="000000"/>
              <w:bottom w:val="single" w:sz="4" w:space="0" w:color="000000"/>
              <w:right w:val="single" w:sz="4" w:space="0" w:color="000000"/>
            </w:tcBorders>
          </w:tcPr>
          <w:p w14:paraId="491E9DF1" w14:textId="77777777" w:rsidR="002370C7" w:rsidRDefault="00903536">
            <w:pPr>
              <w:pStyle w:val="TableParagraph"/>
              <w:ind w:left="71" w:right="2"/>
              <w:rPr>
                <w:rFonts w:ascii="Arial"/>
                <w:i/>
                <w:sz w:val="20"/>
              </w:rPr>
            </w:pPr>
            <w:r>
              <w:rPr>
                <w:rFonts w:ascii="Arial"/>
                <w:i/>
                <w:sz w:val="20"/>
              </w:rPr>
              <w:t>Celda</w:t>
            </w:r>
            <w:r>
              <w:rPr>
                <w:rFonts w:ascii="Arial"/>
                <w:i/>
                <w:spacing w:val="-6"/>
                <w:sz w:val="20"/>
              </w:rPr>
              <w:t xml:space="preserve"> </w:t>
            </w:r>
            <w:r>
              <w:rPr>
                <w:rFonts w:ascii="Arial"/>
                <w:i/>
                <w:spacing w:val="-10"/>
                <w:sz w:val="20"/>
              </w:rPr>
              <w:t>8</w:t>
            </w:r>
          </w:p>
        </w:tc>
        <w:tc>
          <w:tcPr>
            <w:tcW w:w="1481" w:type="dxa"/>
            <w:tcBorders>
              <w:top w:val="single" w:sz="4" w:space="0" w:color="000000"/>
              <w:left w:val="single" w:sz="4" w:space="0" w:color="000000"/>
              <w:bottom w:val="single" w:sz="4" w:space="0" w:color="000000"/>
              <w:right w:val="single" w:sz="4" w:space="0" w:color="000000"/>
            </w:tcBorders>
          </w:tcPr>
          <w:p w14:paraId="369E1166" w14:textId="77777777" w:rsidR="002370C7" w:rsidRDefault="00903536">
            <w:pPr>
              <w:pStyle w:val="TableParagraph"/>
              <w:ind w:left="70" w:right="2"/>
              <w:rPr>
                <w:rFonts w:ascii="Arial"/>
                <w:i/>
                <w:sz w:val="20"/>
              </w:rPr>
            </w:pPr>
            <w:r>
              <w:rPr>
                <w:rFonts w:ascii="Arial"/>
                <w:i/>
                <w:sz w:val="20"/>
              </w:rPr>
              <w:t>Celda</w:t>
            </w:r>
            <w:r>
              <w:rPr>
                <w:rFonts w:ascii="Arial"/>
                <w:i/>
                <w:spacing w:val="-6"/>
                <w:sz w:val="20"/>
              </w:rPr>
              <w:t xml:space="preserve"> </w:t>
            </w:r>
            <w:r>
              <w:rPr>
                <w:rFonts w:ascii="Arial"/>
                <w:i/>
                <w:spacing w:val="-10"/>
                <w:sz w:val="20"/>
              </w:rPr>
              <w:t>9</w:t>
            </w:r>
          </w:p>
        </w:tc>
        <w:tc>
          <w:tcPr>
            <w:tcW w:w="1579" w:type="dxa"/>
            <w:tcBorders>
              <w:top w:val="single" w:sz="4" w:space="0" w:color="000000"/>
              <w:left w:val="single" w:sz="4" w:space="0" w:color="000000"/>
              <w:bottom w:val="single" w:sz="4" w:space="0" w:color="000000"/>
              <w:right w:val="single" w:sz="4" w:space="0" w:color="000000"/>
            </w:tcBorders>
          </w:tcPr>
          <w:p w14:paraId="690E50A4" w14:textId="77777777" w:rsidR="002370C7" w:rsidRDefault="00903536">
            <w:pPr>
              <w:pStyle w:val="TableParagraph"/>
              <w:ind w:left="74"/>
              <w:rPr>
                <w:rFonts w:ascii="Arial"/>
                <w:i/>
                <w:sz w:val="20"/>
              </w:rPr>
            </w:pPr>
            <w:r>
              <w:rPr>
                <w:rFonts w:ascii="Arial"/>
                <w:i/>
                <w:sz w:val="20"/>
              </w:rPr>
              <w:t>Celda</w:t>
            </w:r>
            <w:r>
              <w:rPr>
                <w:rFonts w:ascii="Arial"/>
                <w:i/>
                <w:spacing w:val="-6"/>
                <w:sz w:val="20"/>
              </w:rPr>
              <w:t xml:space="preserve"> </w:t>
            </w:r>
            <w:r>
              <w:rPr>
                <w:rFonts w:ascii="Arial"/>
                <w:i/>
                <w:spacing w:val="-5"/>
                <w:sz w:val="20"/>
              </w:rPr>
              <w:t>10</w:t>
            </w:r>
          </w:p>
        </w:tc>
        <w:tc>
          <w:tcPr>
            <w:tcW w:w="1282" w:type="dxa"/>
            <w:tcBorders>
              <w:top w:val="single" w:sz="4" w:space="0" w:color="000000"/>
              <w:left w:val="single" w:sz="4" w:space="0" w:color="000000"/>
              <w:bottom w:val="single" w:sz="4" w:space="0" w:color="000000"/>
              <w:right w:val="single" w:sz="4" w:space="0" w:color="000000"/>
            </w:tcBorders>
          </w:tcPr>
          <w:p w14:paraId="65389491" w14:textId="77777777" w:rsidR="002370C7" w:rsidRDefault="00903536">
            <w:pPr>
              <w:pStyle w:val="TableParagraph"/>
              <w:ind w:left="69"/>
              <w:rPr>
                <w:rFonts w:ascii="Arial"/>
                <w:i/>
                <w:sz w:val="20"/>
              </w:rPr>
            </w:pPr>
            <w:r>
              <w:rPr>
                <w:rFonts w:ascii="Arial"/>
                <w:i/>
                <w:sz w:val="20"/>
              </w:rPr>
              <w:t>Celda</w:t>
            </w:r>
            <w:r>
              <w:rPr>
                <w:rFonts w:ascii="Arial"/>
                <w:i/>
                <w:spacing w:val="-6"/>
                <w:sz w:val="20"/>
              </w:rPr>
              <w:t xml:space="preserve"> </w:t>
            </w:r>
            <w:r>
              <w:rPr>
                <w:rFonts w:ascii="Arial"/>
                <w:i/>
                <w:spacing w:val="-5"/>
                <w:sz w:val="20"/>
              </w:rPr>
              <w:t>11</w:t>
            </w:r>
          </w:p>
        </w:tc>
        <w:tc>
          <w:tcPr>
            <w:tcW w:w="1260" w:type="dxa"/>
            <w:tcBorders>
              <w:top w:val="single" w:sz="4" w:space="0" w:color="000000"/>
              <w:left w:val="single" w:sz="4" w:space="0" w:color="000000"/>
              <w:bottom w:val="single" w:sz="4" w:space="0" w:color="000000"/>
              <w:right w:val="single" w:sz="4" w:space="0" w:color="000000"/>
            </w:tcBorders>
          </w:tcPr>
          <w:p w14:paraId="46A87B95" w14:textId="77777777" w:rsidR="002370C7" w:rsidRDefault="00903536">
            <w:pPr>
              <w:pStyle w:val="TableParagraph"/>
              <w:ind w:left="71" w:right="4"/>
              <w:rPr>
                <w:rFonts w:ascii="Arial"/>
                <w:i/>
                <w:sz w:val="20"/>
              </w:rPr>
            </w:pPr>
            <w:r>
              <w:rPr>
                <w:rFonts w:ascii="Arial"/>
                <w:i/>
                <w:sz w:val="20"/>
              </w:rPr>
              <w:t>Celda</w:t>
            </w:r>
            <w:r>
              <w:rPr>
                <w:rFonts w:ascii="Arial"/>
                <w:i/>
                <w:spacing w:val="-6"/>
                <w:sz w:val="20"/>
              </w:rPr>
              <w:t xml:space="preserve"> </w:t>
            </w:r>
            <w:r>
              <w:rPr>
                <w:rFonts w:ascii="Arial"/>
                <w:i/>
                <w:spacing w:val="-5"/>
                <w:sz w:val="20"/>
              </w:rPr>
              <w:t>12</w:t>
            </w:r>
          </w:p>
        </w:tc>
      </w:tr>
      <w:tr w:rsidR="002370C7" w14:paraId="33A42583" w14:textId="77777777">
        <w:trPr>
          <w:trHeight w:val="302"/>
        </w:trPr>
        <w:tc>
          <w:tcPr>
            <w:tcW w:w="960" w:type="dxa"/>
            <w:tcBorders>
              <w:right w:val="single" w:sz="4" w:space="0" w:color="000000"/>
            </w:tcBorders>
            <w:shd w:val="clear" w:color="auto" w:fill="001F5F"/>
          </w:tcPr>
          <w:p w14:paraId="50911558" w14:textId="77777777" w:rsidR="002370C7" w:rsidRDefault="00903536">
            <w:pPr>
              <w:pStyle w:val="TableParagraph"/>
              <w:spacing w:before="67"/>
              <w:ind w:left="14"/>
              <w:rPr>
                <w:rFonts w:ascii="Arial"/>
                <w:b/>
                <w:sz w:val="20"/>
              </w:rPr>
            </w:pPr>
            <w:r>
              <w:rPr>
                <w:rFonts w:ascii="Arial"/>
                <w:b/>
                <w:color w:val="FFFFFF"/>
                <w:spacing w:val="-10"/>
                <w:sz w:val="20"/>
              </w:rPr>
              <w:t>3</w:t>
            </w:r>
          </w:p>
        </w:tc>
        <w:tc>
          <w:tcPr>
            <w:tcW w:w="1381" w:type="dxa"/>
            <w:tcBorders>
              <w:top w:val="single" w:sz="4" w:space="0" w:color="000000"/>
              <w:left w:val="single" w:sz="4" w:space="0" w:color="000000"/>
              <w:bottom w:val="single" w:sz="4" w:space="0" w:color="000000"/>
              <w:right w:val="single" w:sz="4" w:space="0" w:color="000000"/>
            </w:tcBorders>
          </w:tcPr>
          <w:p w14:paraId="68ECB512" w14:textId="77777777" w:rsidR="002370C7" w:rsidRDefault="00903536">
            <w:pPr>
              <w:pStyle w:val="TableParagraph"/>
              <w:spacing w:before="67"/>
              <w:ind w:left="70" w:right="56"/>
              <w:rPr>
                <w:rFonts w:ascii="Arial"/>
                <w:i/>
                <w:sz w:val="20"/>
              </w:rPr>
            </w:pPr>
            <w:r>
              <w:rPr>
                <w:rFonts w:ascii="Arial"/>
                <w:i/>
                <w:spacing w:val="-5"/>
                <w:sz w:val="20"/>
              </w:rPr>
              <w:t>0%</w:t>
            </w:r>
          </w:p>
        </w:tc>
        <w:tc>
          <w:tcPr>
            <w:tcW w:w="1260" w:type="dxa"/>
            <w:tcBorders>
              <w:top w:val="single" w:sz="4" w:space="0" w:color="000000"/>
              <w:left w:val="single" w:sz="4" w:space="0" w:color="000000"/>
              <w:bottom w:val="single" w:sz="4" w:space="0" w:color="000000"/>
              <w:right w:val="single" w:sz="4" w:space="0" w:color="000000"/>
            </w:tcBorders>
          </w:tcPr>
          <w:p w14:paraId="5BEB6727" w14:textId="77777777" w:rsidR="002370C7" w:rsidRDefault="00903536">
            <w:pPr>
              <w:pStyle w:val="TableParagraph"/>
              <w:spacing w:before="67"/>
              <w:ind w:left="71"/>
              <w:rPr>
                <w:rFonts w:ascii="Arial"/>
                <w:i/>
                <w:sz w:val="20"/>
              </w:rPr>
            </w:pPr>
            <w:r>
              <w:rPr>
                <w:rFonts w:ascii="Arial"/>
                <w:i/>
                <w:sz w:val="20"/>
              </w:rPr>
              <w:t>Celda</w:t>
            </w:r>
            <w:r>
              <w:rPr>
                <w:rFonts w:ascii="Arial"/>
                <w:i/>
                <w:spacing w:val="-6"/>
                <w:sz w:val="20"/>
              </w:rPr>
              <w:t xml:space="preserve"> </w:t>
            </w:r>
            <w:r>
              <w:rPr>
                <w:rFonts w:ascii="Arial"/>
                <w:i/>
                <w:spacing w:val="-5"/>
                <w:sz w:val="20"/>
              </w:rPr>
              <w:t>14</w:t>
            </w:r>
          </w:p>
        </w:tc>
        <w:tc>
          <w:tcPr>
            <w:tcW w:w="1481" w:type="dxa"/>
            <w:tcBorders>
              <w:top w:val="single" w:sz="4" w:space="0" w:color="000000"/>
              <w:left w:val="single" w:sz="4" w:space="0" w:color="000000"/>
              <w:bottom w:val="single" w:sz="4" w:space="0" w:color="000000"/>
              <w:right w:val="single" w:sz="4" w:space="0" w:color="000000"/>
            </w:tcBorders>
          </w:tcPr>
          <w:p w14:paraId="70E1276B" w14:textId="77777777" w:rsidR="002370C7" w:rsidRDefault="00903536">
            <w:pPr>
              <w:pStyle w:val="TableParagraph"/>
              <w:spacing w:before="67"/>
              <w:ind w:left="70"/>
              <w:rPr>
                <w:rFonts w:ascii="Arial"/>
                <w:i/>
                <w:sz w:val="20"/>
              </w:rPr>
            </w:pPr>
            <w:r>
              <w:rPr>
                <w:rFonts w:ascii="Arial"/>
                <w:i/>
                <w:sz w:val="20"/>
              </w:rPr>
              <w:t>Celda</w:t>
            </w:r>
            <w:r>
              <w:rPr>
                <w:rFonts w:ascii="Arial"/>
                <w:i/>
                <w:spacing w:val="-6"/>
                <w:sz w:val="20"/>
              </w:rPr>
              <w:t xml:space="preserve"> </w:t>
            </w:r>
            <w:r>
              <w:rPr>
                <w:rFonts w:ascii="Arial"/>
                <w:i/>
                <w:spacing w:val="-5"/>
                <w:sz w:val="20"/>
              </w:rPr>
              <w:t>15</w:t>
            </w:r>
          </w:p>
        </w:tc>
        <w:tc>
          <w:tcPr>
            <w:tcW w:w="1579" w:type="dxa"/>
            <w:tcBorders>
              <w:top w:val="single" w:sz="4" w:space="0" w:color="000000"/>
              <w:left w:val="single" w:sz="4" w:space="0" w:color="000000"/>
              <w:bottom w:val="single" w:sz="4" w:space="0" w:color="000000"/>
              <w:right w:val="single" w:sz="4" w:space="0" w:color="000000"/>
            </w:tcBorders>
          </w:tcPr>
          <w:p w14:paraId="08B2356D" w14:textId="77777777" w:rsidR="002370C7" w:rsidRDefault="00903536">
            <w:pPr>
              <w:pStyle w:val="TableParagraph"/>
              <w:spacing w:before="67"/>
              <w:ind w:left="74"/>
              <w:rPr>
                <w:rFonts w:ascii="Arial"/>
                <w:i/>
                <w:sz w:val="20"/>
              </w:rPr>
            </w:pPr>
            <w:r>
              <w:rPr>
                <w:rFonts w:ascii="Arial"/>
                <w:i/>
                <w:sz w:val="20"/>
              </w:rPr>
              <w:t>Celda</w:t>
            </w:r>
            <w:r>
              <w:rPr>
                <w:rFonts w:ascii="Arial"/>
                <w:i/>
                <w:spacing w:val="-6"/>
                <w:sz w:val="20"/>
              </w:rPr>
              <w:t xml:space="preserve"> </w:t>
            </w:r>
            <w:r>
              <w:rPr>
                <w:rFonts w:ascii="Arial"/>
                <w:i/>
                <w:spacing w:val="-5"/>
                <w:sz w:val="20"/>
              </w:rPr>
              <w:t>16</w:t>
            </w:r>
          </w:p>
        </w:tc>
        <w:tc>
          <w:tcPr>
            <w:tcW w:w="1282" w:type="dxa"/>
            <w:tcBorders>
              <w:top w:val="single" w:sz="4" w:space="0" w:color="000000"/>
              <w:left w:val="single" w:sz="4" w:space="0" w:color="000000"/>
              <w:bottom w:val="single" w:sz="4" w:space="0" w:color="000000"/>
              <w:right w:val="single" w:sz="4" w:space="0" w:color="000000"/>
            </w:tcBorders>
          </w:tcPr>
          <w:p w14:paraId="37B84C52" w14:textId="77777777" w:rsidR="002370C7" w:rsidRDefault="00903536">
            <w:pPr>
              <w:pStyle w:val="TableParagraph"/>
              <w:spacing w:before="67"/>
              <w:ind w:left="69"/>
              <w:rPr>
                <w:rFonts w:ascii="Arial"/>
                <w:i/>
                <w:sz w:val="20"/>
              </w:rPr>
            </w:pPr>
            <w:r>
              <w:rPr>
                <w:rFonts w:ascii="Arial"/>
                <w:i/>
                <w:sz w:val="20"/>
              </w:rPr>
              <w:t>Celda</w:t>
            </w:r>
            <w:r>
              <w:rPr>
                <w:rFonts w:ascii="Arial"/>
                <w:i/>
                <w:spacing w:val="-6"/>
                <w:sz w:val="20"/>
              </w:rPr>
              <w:t xml:space="preserve"> </w:t>
            </w:r>
            <w:r>
              <w:rPr>
                <w:rFonts w:ascii="Arial"/>
                <w:i/>
                <w:spacing w:val="-5"/>
                <w:sz w:val="20"/>
              </w:rPr>
              <w:t>17</w:t>
            </w:r>
          </w:p>
        </w:tc>
        <w:tc>
          <w:tcPr>
            <w:tcW w:w="1260" w:type="dxa"/>
            <w:tcBorders>
              <w:top w:val="single" w:sz="4" w:space="0" w:color="000000"/>
              <w:left w:val="single" w:sz="4" w:space="0" w:color="000000"/>
              <w:bottom w:val="single" w:sz="4" w:space="0" w:color="000000"/>
              <w:right w:val="single" w:sz="4" w:space="0" w:color="000000"/>
            </w:tcBorders>
            <w:shd w:val="clear" w:color="auto" w:fill="92D050"/>
          </w:tcPr>
          <w:p w14:paraId="3454C8B2" w14:textId="77777777" w:rsidR="002370C7" w:rsidRDefault="00903536">
            <w:pPr>
              <w:pStyle w:val="TableParagraph"/>
              <w:spacing w:before="67"/>
              <w:ind w:left="71" w:right="4"/>
              <w:rPr>
                <w:rFonts w:ascii="Arial"/>
                <w:i/>
                <w:sz w:val="20"/>
              </w:rPr>
            </w:pPr>
            <w:r>
              <w:rPr>
                <w:rFonts w:ascii="Arial"/>
                <w:i/>
                <w:sz w:val="20"/>
              </w:rPr>
              <w:t>Celda</w:t>
            </w:r>
            <w:r>
              <w:rPr>
                <w:rFonts w:ascii="Arial"/>
                <w:i/>
                <w:spacing w:val="-6"/>
                <w:sz w:val="20"/>
              </w:rPr>
              <w:t xml:space="preserve"> </w:t>
            </w:r>
            <w:r>
              <w:rPr>
                <w:rFonts w:ascii="Arial"/>
                <w:i/>
                <w:spacing w:val="-5"/>
                <w:sz w:val="20"/>
              </w:rPr>
              <w:t>18</w:t>
            </w:r>
          </w:p>
        </w:tc>
      </w:tr>
      <w:tr w:rsidR="002370C7" w14:paraId="51227404" w14:textId="77777777">
        <w:trPr>
          <w:trHeight w:val="299"/>
        </w:trPr>
        <w:tc>
          <w:tcPr>
            <w:tcW w:w="960" w:type="dxa"/>
            <w:tcBorders>
              <w:right w:val="single" w:sz="4" w:space="0" w:color="000000"/>
            </w:tcBorders>
            <w:shd w:val="clear" w:color="auto" w:fill="001F5F"/>
          </w:tcPr>
          <w:p w14:paraId="3B3FEC0E" w14:textId="77777777" w:rsidR="002370C7" w:rsidRDefault="00903536">
            <w:pPr>
              <w:pStyle w:val="TableParagraph"/>
              <w:ind w:left="14"/>
              <w:rPr>
                <w:rFonts w:ascii="Arial"/>
                <w:b/>
                <w:sz w:val="20"/>
              </w:rPr>
            </w:pPr>
            <w:r>
              <w:rPr>
                <w:rFonts w:ascii="Arial"/>
                <w:b/>
                <w:color w:val="FFFFFF"/>
                <w:spacing w:val="-10"/>
                <w:sz w:val="20"/>
              </w:rPr>
              <w:t>4</w:t>
            </w:r>
          </w:p>
        </w:tc>
        <w:tc>
          <w:tcPr>
            <w:tcW w:w="1381" w:type="dxa"/>
            <w:tcBorders>
              <w:top w:val="single" w:sz="4" w:space="0" w:color="000000"/>
              <w:left w:val="single" w:sz="4" w:space="0" w:color="000000"/>
              <w:bottom w:val="single" w:sz="4" w:space="0" w:color="000000"/>
              <w:right w:val="single" w:sz="4" w:space="0" w:color="000000"/>
            </w:tcBorders>
          </w:tcPr>
          <w:p w14:paraId="1E4FAA48" w14:textId="77777777" w:rsidR="002370C7" w:rsidRDefault="00903536">
            <w:pPr>
              <w:pStyle w:val="TableParagraph"/>
              <w:ind w:left="70" w:right="56"/>
              <w:rPr>
                <w:rFonts w:ascii="Arial"/>
                <w:i/>
                <w:sz w:val="20"/>
              </w:rPr>
            </w:pPr>
            <w:r>
              <w:rPr>
                <w:rFonts w:ascii="Arial"/>
                <w:i/>
                <w:spacing w:val="-5"/>
                <w:sz w:val="20"/>
              </w:rPr>
              <w:t>0%</w:t>
            </w:r>
          </w:p>
        </w:tc>
        <w:tc>
          <w:tcPr>
            <w:tcW w:w="1260" w:type="dxa"/>
            <w:tcBorders>
              <w:top w:val="single" w:sz="4" w:space="0" w:color="000000"/>
              <w:left w:val="single" w:sz="4" w:space="0" w:color="000000"/>
              <w:bottom w:val="single" w:sz="4" w:space="0" w:color="000000"/>
              <w:right w:val="single" w:sz="4" w:space="0" w:color="000000"/>
            </w:tcBorders>
          </w:tcPr>
          <w:p w14:paraId="714453C9" w14:textId="77777777" w:rsidR="002370C7" w:rsidRDefault="00903536">
            <w:pPr>
              <w:pStyle w:val="TableParagraph"/>
              <w:ind w:left="71"/>
              <w:rPr>
                <w:rFonts w:ascii="Arial"/>
                <w:i/>
                <w:sz w:val="20"/>
              </w:rPr>
            </w:pPr>
            <w:r>
              <w:rPr>
                <w:rFonts w:ascii="Arial"/>
                <w:i/>
                <w:sz w:val="20"/>
              </w:rPr>
              <w:t>Celda</w:t>
            </w:r>
            <w:r>
              <w:rPr>
                <w:rFonts w:ascii="Arial"/>
                <w:i/>
                <w:spacing w:val="-6"/>
                <w:sz w:val="20"/>
              </w:rPr>
              <w:t xml:space="preserve"> </w:t>
            </w:r>
            <w:r>
              <w:rPr>
                <w:rFonts w:ascii="Arial"/>
                <w:i/>
                <w:spacing w:val="-5"/>
                <w:sz w:val="20"/>
              </w:rPr>
              <w:t>20</w:t>
            </w:r>
          </w:p>
        </w:tc>
        <w:tc>
          <w:tcPr>
            <w:tcW w:w="1481" w:type="dxa"/>
            <w:tcBorders>
              <w:top w:val="single" w:sz="4" w:space="0" w:color="000000"/>
              <w:left w:val="single" w:sz="4" w:space="0" w:color="000000"/>
              <w:bottom w:val="single" w:sz="4" w:space="0" w:color="000000"/>
              <w:right w:val="single" w:sz="4" w:space="0" w:color="000000"/>
            </w:tcBorders>
          </w:tcPr>
          <w:p w14:paraId="654F38BC" w14:textId="77777777" w:rsidR="002370C7" w:rsidRDefault="00903536">
            <w:pPr>
              <w:pStyle w:val="TableParagraph"/>
              <w:ind w:left="70"/>
              <w:rPr>
                <w:rFonts w:ascii="Arial"/>
                <w:i/>
                <w:sz w:val="20"/>
              </w:rPr>
            </w:pPr>
            <w:r>
              <w:rPr>
                <w:rFonts w:ascii="Arial"/>
                <w:i/>
                <w:sz w:val="20"/>
              </w:rPr>
              <w:t>Celda</w:t>
            </w:r>
            <w:r>
              <w:rPr>
                <w:rFonts w:ascii="Arial"/>
                <w:i/>
                <w:spacing w:val="-6"/>
                <w:sz w:val="20"/>
              </w:rPr>
              <w:t xml:space="preserve"> </w:t>
            </w:r>
            <w:r>
              <w:rPr>
                <w:rFonts w:ascii="Arial"/>
                <w:i/>
                <w:spacing w:val="-5"/>
                <w:sz w:val="20"/>
              </w:rPr>
              <w:t>21</w:t>
            </w:r>
          </w:p>
        </w:tc>
        <w:tc>
          <w:tcPr>
            <w:tcW w:w="1579" w:type="dxa"/>
            <w:tcBorders>
              <w:top w:val="single" w:sz="4" w:space="0" w:color="000000"/>
              <w:left w:val="single" w:sz="4" w:space="0" w:color="000000"/>
              <w:bottom w:val="single" w:sz="4" w:space="0" w:color="000000"/>
              <w:right w:val="single" w:sz="4" w:space="0" w:color="000000"/>
            </w:tcBorders>
          </w:tcPr>
          <w:p w14:paraId="2B4061BC" w14:textId="77777777" w:rsidR="002370C7" w:rsidRDefault="00903536">
            <w:pPr>
              <w:pStyle w:val="TableParagraph"/>
              <w:ind w:left="74"/>
              <w:rPr>
                <w:rFonts w:ascii="Arial"/>
                <w:i/>
                <w:sz w:val="20"/>
              </w:rPr>
            </w:pPr>
            <w:r>
              <w:rPr>
                <w:rFonts w:ascii="Arial"/>
                <w:i/>
                <w:sz w:val="20"/>
              </w:rPr>
              <w:t>Celda</w:t>
            </w:r>
            <w:r>
              <w:rPr>
                <w:rFonts w:ascii="Arial"/>
                <w:i/>
                <w:spacing w:val="-6"/>
                <w:sz w:val="20"/>
              </w:rPr>
              <w:t xml:space="preserve"> </w:t>
            </w:r>
            <w:r>
              <w:rPr>
                <w:rFonts w:ascii="Arial"/>
                <w:i/>
                <w:spacing w:val="-5"/>
                <w:sz w:val="20"/>
              </w:rPr>
              <w:t>22</w:t>
            </w:r>
          </w:p>
        </w:tc>
        <w:tc>
          <w:tcPr>
            <w:tcW w:w="1282" w:type="dxa"/>
            <w:tcBorders>
              <w:top w:val="single" w:sz="4" w:space="0" w:color="000000"/>
              <w:left w:val="single" w:sz="4" w:space="0" w:color="000000"/>
              <w:bottom w:val="single" w:sz="4" w:space="0" w:color="000000"/>
              <w:right w:val="single" w:sz="4" w:space="0" w:color="000000"/>
            </w:tcBorders>
          </w:tcPr>
          <w:p w14:paraId="5FF2302D" w14:textId="77777777" w:rsidR="002370C7" w:rsidRDefault="00903536">
            <w:pPr>
              <w:pStyle w:val="TableParagraph"/>
              <w:ind w:left="69"/>
              <w:rPr>
                <w:rFonts w:ascii="Arial"/>
                <w:i/>
                <w:sz w:val="20"/>
              </w:rPr>
            </w:pPr>
            <w:r>
              <w:rPr>
                <w:rFonts w:ascii="Arial"/>
                <w:i/>
                <w:sz w:val="20"/>
              </w:rPr>
              <w:t>Celda</w:t>
            </w:r>
            <w:r>
              <w:rPr>
                <w:rFonts w:ascii="Arial"/>
                <w:i/>
                <w:spacing w:val="-6"/>
                <w:sz w:val="20"/>
              </w:rPr>
              <w:t xml:space="preserve"> </w:t>
            </w:r>
            <w:r>
              <w:rPr>
                <w:rFonts w:ascii="Arial"/>
                <w:i/>
                <w:spacing w:val="-5"/>
                <w:sz w:val="20"/>
              </w:rPr>
              <w:t>23</w:t>
            </w:r>
          </w:p>
        </w:tc>
        <w:tc>
          <w:tcPr>
            <w:tcW w:w="1260" w:type="dxa"/>
            <w:tcBorders>
              <w:top w:val="single" w:sz="4" w:space="0" w:color="000000"/>
              <w:left w:val="single" w:sz="4" w:space="0" w:color="000000"/>
              <w:bottom w:val="single" w:sz="4" w:space="0" w:color="000000"/>
              <w:right w:val="single" w:sz="4" w:space="0" w:color="000000"/>
            </w:tcBorders>
            <w:shd w:val="clear" w:color="auto" w:fill="FFFF00"/>
          </w:tcPr>
          <w:p w14:paraId="692F281B" w14:textId="77777777" w:rsidR="002370C7" w:rsidRDefault="00903536">
            <w:pPr>
              <w:pStyle w:val="TableParagraph"/>
              <w:ind w:left="71" w:right="4"/>
              <w:rPr>
                <w:rFonts w:ascii="Arial"/>
                <w:i/>
                <w:sz w:val="20"/>
              </w:rPr>
            </w:pPr>
            <w:r>
              <w:rPr>
                <w:rFonts w:ascii="Arial"/>
                <w:i/>
                <w:sz w:val="20"/>
              </w:rPr>
              <w:t>Celda</w:t>
            </w:r>
            <w:r>
              <w:rPr>
                <w:rFonts w:ascii="Arial"/>
                <w:i/>
                <w:spacing w:val="-6"/>
                <w:sz w:val="20"/>
              </w:rPr>
              <w:t xml:space="preserve"> </w:t>
            </w:r>
            <w:r>
              <w:rPr>
                <w:rFonts w:ascii="Arial"/>
                <w:i/>
                <w:spacing w:val="-5"/>
                <w:sz w:val="20"/>
              </w:rPr>
              <w:t>24</w:t>
            </w:r>
          </w:p>
        </w:tc>
      </w:tr>
      <w:tr w:rsidR="002370C7" w14:paraId="54396ECE" w14:textId="77777777">
        <w:trPr>
          <w:trHeight w:val="299"/>
        </w:trPr>
        <w:tc>
          <w:tcPr>
            <w:tcW w:w="960" w:type="dxa"/>
            <w:tcBorders>
              <w:right w:val="single" w:sz="4" w:space="0" w:color="000000"/>
            </w:tcBorders>
            <w:shd w:val="clear" w:color="auto" w:fill="001F5F"/>
          </w:tcPr>
          <w:p w14:paraId="31C99FFC" w14:textId="77777777" w:rsidR="002370C7" w:rsidRDefault="00903536">
            <w:pPr>
              <w:pStyle w:val="TableParagraph"/>
              <w:ind w:left="14"/>
              <w:rPr>
                <w:rFonts w:ascii="Arial"/>
                <w:b/>
                <w:sz w:val="20"/>
              </w:rPr>
            </w:pPr>
            <w:r>
              <w:rPr>
                <w:rFonts w:ascii="Arial"/>
                <w:b/>
                <w:color w:val="FFFFFF"/>
                <w:spacing w:val="-10"/>
                <w:sz w:val="20"/>
              </w:rPr>
              <w:t>5</w:t>
            </w:r>
          </w:p>
        </w:tc>
        <w:tc>
          <w:tcPr>
            <w:tcW w:w="1381" w:type="dxa"/>
            <w:tcBorders>
              <w:top w:val="single" w:sz="4" w:space="0" w:color="000000"/>
              <w:left w:val="single" w:sz="4" w:space="0" w:color="000000"/>
              <w:bottom w:val="single" w:sz="4" w:space="0" w:color="000000"/>
              <w:right w:val="single" w:sz="4" w:space="0" w:color="000000"/>
            </w:tcBorders>
          </w:tcPr>
          <w:p w14:paraId="1F0B5AEB" w14:textId="77777777" w:rsidR="002370C7" w:rsidRDefault="00903536">
            <w:pPr>
              <w:pStyle w:val="TableParagraph"/>
              <w:ind w:left="70" w:right="56"/>
              <w:rPr>
                <w:rFonts w:ascii="Arial"/>
                <w:i/>
                <w:sz w:val="20"/>
              </w:rPr>
            </w:pPr>
            <w:r>
              <w:rPr>
                <w:rFonts w:ascii="Arial"/>
                <w:i/>
                <w:spacing w:val="-5"/>
                <w:sz w:val="20"/>
              </w:rPr>
              <w:t>0%</w:t>
            </w:r>
          </w:p>
        </w:tc>
        <w:tc>
          <w:tcPr>
            <w:tcW w:w="1260" w:type="dxa"/>
            <w:tcBorders>
              <w:top w:val="single" w:sz="4" w:space="0" w:color="000000"/>
              <w:left w:val="single" w:sz="4" w:space="0" w:color="000000"/>
              <w:bottom w:val="single" w:sz="4" w:space="0" w:color="000000"/>
              <w:right w:val="single" w:sz="4" w:space="0" w:color="000000"/>
            </w:tcBorders>
          </w:tcPr>
          <w:p w14:paraId="11ABB115" w14:textId="77777777" w:rsidR="002370C7" w:rsidRDefault="00903536">
            <w:pPr>
              <w:pStyle w:val="TableParagraph"/>
              <w:ind w:left="71"/>
              <w:rPr>
                <w:rFonts w:ascii="Arial"/>
                <w:i/>
                <w:sz w:val="20"/>
              </w:rPr>
            </w:pPr>
            <w:r>
              <w:rPr>
                <w:rFonts w:ascii="Arial"/>
                <w:i/>
                <w:sz w:val="20"/>
              </w:rPr>
              <w:t>Celda</w:t>
            </w:r>
            <w:r>
              <w:rPr>
                <w:rFonts w:ascii="Arial"/>
                <w:i/>
                <w:spacing w:val="-6"/>
                <w:sz w:val="20"/>
              </w:rPr>
              <w:t xml:space="preserve"> </w:t>
            </w:r>
            <w:r>
              <w:rPr>
                <w:rFonts w:ascii="Arial"/>
                <w:i/>
                <w:spacing w:val="-5"/>
                <w:sz w:val="20"/>
              </w:rPr>
              <w:t>26</w:t>
            </w:r>
          </w:p>
        </w:tc>
        <w:tc>
          <w:tcPr>
            <w:tcW w:w="1481" w:type="dxa"/>
            <w:tcBorders>
              <w:top w:val="single" w:sz="4" w:space="0" w:color="000000"/>
              <w:left w:val="single" w:sz="4" w:space="0" w:color="000000"/>
              <w:bottom w:val="single" w:sz="4" w:space="0" w:color="000000"/>
              <w:right w:val="single" w:sz="4" w:space="0" w:color="000000"/>
            </w:tcBorders>
          </w:tcPr>
          <w:p w14:paraId="02B51F97" w14:textId="77777777" w:rsidR="002370C7" w:rsidRDefault="00903536">
            <w:pPr>
              <w:pStyle w:val="TableParagraph"/>
              <w:ind w:left="70"/>
              <w:rPr>
                <w:rFonts w:ascii="Arial"/>
                <w:i/>
                <w:sz w:val="20"/>
              </w:rPr>
            </w:pPr>
            <w:r>
              <w:rPr>
                <w:rFonts w:ascii="Arial"/>
                <w:i/>
                <w:sz w:val="20"/>
              </w:rPr>
              <w:t>Celda</w:t>
            </w:r>
            <w:r>
              <w:rPr>
                <w:rFonts w:ascii="Arial"/>
                <w:i/>
                <w:spacing w:val="-6"/>
                <w:sz w:val="20"/>
              </w:rPr>
              <w:t xml:space="preserve"> </w:t>
            </w:r>
            <w:r>
              <w:rPr>
                <w:rFonts w:ascii="Arial"/>
                <w:i/>
                <w:spacing w:val="-5"/>
                <w:sz w:val="20"/>
              </w:rPr>
              <w:t>27</w:t>
            </w:r>
          </w:p>
        </w:tc>
        <w:tc>
          <w:tcPr>
            <w:tcW w:w="1579" w:type="dxa"/>
            <w:tcBorders>
              <w:top w:val="single" w:sz="4" w:space="0" w:color="000000"/>
              <w:left w:val="single" w:sz="4" w:space="0" w:color="000000"/>
              <w:bottom w:val="single" w:sz="4" w:space="0" w:color="000000"/>
              <w:right w:val="single" w:sz="4" w:space="0" w:color="000000"/>
            </w:tcBorders>
          </w:tcPr>
          <w:p w14:paraId="798996BB" w14:textId="77777777" w:rsidR="002370C7" w:rsidRDefault="00903536">
            <w:pPr>
              <w:pStyle w:val="TableParagraph"/>
              <w:ind w:left="74"/>
              <w:rPr>
                <w:rFonts w:ascii="Arial"/>
                <w:i/>
                <w:sz w:val="20"/>
              </w:rPr>
            </w:pPr>
            <w:r>
              <w:rPr>
                <w:rFonts w:ascii="Arial"/>
                <w:i/>
                <w:sz w:val="20"/>
              </w:rPr>
              <w:t>Celda</w:t>
            </w:r>
            <w:r>
              <w:rPr>
                <w:rFonts w:ascii="Arial"/>
                <w:i/>
                <w:spacing w:val="-6"/>
                <w:sz w:val="20"/>
              </w:rPr>
              <w:t xml:space="preserve"> </w:t>
            </w:r>
            <w:r>
              <w:rPr>
                <w:rFonts w:ascii="Arial"/>
                <w:i/>
                <w:spacing w:val="-5"/>
                <w:sz w:val="20"/>
              </w:rPr>
              <w:t>28</w:t>
            </w:r>
          </w:p>
        </w:tc>
        <w:tc>
          <w:tcPr>
            <w:tcW w:w="1282" w:type="dxa"/>
            <w:tcBorders>
              <w:top w:val="single" w:sz="4" w:space="0" w:color="000000"/>
              <w:left w:val="single" w:sz="4" w:space="0" w:color="000000"/>
              <w:bottom w:val="single" w:sz="4" w:space="0" w:color="000000"/>
              <w:right w:val="single" w:sz="4" w:space="0" w:color="000000"/>
            </w:tcBorders>
          </w:tcPr>
          <w:p w14:paraId="2E686A97" w14:textId="77777777" w:rsidR="002370C7" w:rsidRDefault="00903536">
            <w:pPr>
              <w:pStyle w:val="TableParagraph"/>
              <w:ind w:left="69"/>
              <w:rPr>
                <w:rFonts w:ascii="Arial"/>
                <w:i/>
                <w:sz w:val="20"/>
              </w:rPr>
            </w:pPr>
            <w:r>
              <w:rPr>
                <w:rFonts w:ascii="Arial"/>
                <w:i/>
                <w:sz w:val="20"/>
              </w:rPr>
              <w:t>Celda</w:t>
            </w:r>
            <w:r>
              <w:rPr>
                <w:rFonts w:ascii="Arial"/>
                <w:i/>
                <w:spacing w:val="-6"/>
                <w:sz w:val="20"/>
              </w:rPr>
              <w:t xml:space="preserve"> </w:t>
            </w:r>
            <w:r>
              <w:rPr>
                <w:rFonts w:ascii="Arial"/>
                <w:i/>
                <w:spacing w:val="-5"/>
                <w:sz w:val="20"/>
              </w:rPr>
              <w:t>29</w:t>
            </w:r>
          </w:p>
        </w:tc>
        <w:tc>
          <w:tcPr>
            <w:tcW w:w="1260" w:type="dxa"/>
            <w:tcBorders>
              <w:top w:val="single" w:sz="4" w:space="0" w:color="000000"/>
              <w:left w:val="single" w:sz="4" w:space="0" w:color="000000"/>
              <w:bottom w:val="single" w:sz="4" w:space="0" w:color="000000"/>
              <w:right w:val="single" w:sz="4" w:space="0" w:color="000000"/>
            </w:tcBorders>
            <w:shd w:val="clear" w:color="auto" w:fill="FFC000"/>
          </w:tcPr>
          <w:p w14:paraId="76CDE790" w14:textId="77777777" w:rsidR="002370C7" w:rsidRDefault="00903536">
            <w:pPr>
              <w:pStyle w:val="TableParagraph"/>
              <w:ind w:left="71" w:right="4"/>
              <w:rPr>
                <w:rFonts w:ascii="Arial"/>
                <w:i/>
                <w:sz w:val="20"/>
              </w:rPr>
            </w:pPr>
            <w:r>
              <w:rPr>
                <w:rFonts w:ascii="Arial"/>
                <w:i/>
                <w:sz w:val="20"/>
              </w:rPr>
              <w:t>Celda</w:t>
            </w:r>
            <w:r>
              <w:rPr>
                <w:rFonts w:ascii="Arial"/>
                <w:i/>
                <w:spacing w:val="-6"/>
                <w:sz w:val="20"/>
              </w:rPr>
              <w:t xml:space="preserve"> </w:t>
            </w:r>
            <w:r>
              <w:rPr>
                <w:rFonts w:ascii="Arial"/>
                <w:i/>
                <w:spacing w:val="-5"/>
                <w:sz w:val="20"/>
              </w:rPr>
              <w:t>30</w:t>
            </w:r>
          </w:p>
        </w:tc>
      </w:tr>
      <w:tr w:rsidR="002370C7" w14:paraId="01C32987" w14:textId="77777777">
        <w:trPr>
          <w:trHeight w:val="301"/>
        </w:trPr>
        <w:tc>
          <w:tcPr>
            <w:tcW w:w="960" w:type="dxa"/>
            <w:tcBorders>
              <w:right w:val="single" w:sz="4" w:space="0" w:color="000000"/>
            </w:tcBorders>
            <w:shd w:val="clear" w:color="auto" w:fill="001F5F"/>
          </w:tcPr>
          <w:p w14:paraId="3A5CB977" w14:textId="77777777" w:rsidR="002370C7" w:rsidRDefault="00903536">
            <w:pPr>
              <w:pStyle w:val="TableParagraph"/>
              <w:spacing w:before="66"/>
              <w:ind w:left="14"/>
              <w:rPr>
                <w:rFonts w:ascii="Arial"/>
                <w:b/>
                <w:sz w:val="20"/>
              </w:rPr>
            </w:pPr>
            <w:r>
              <w:rPr>
                <w:rFonts w:ascii="Arial"/>
                <w:b/>
                <w:color w:val="FFFFFF"/>
                <w:spacing w:val="-10"/>
                <w:sz w:val="20"/>
              </w:rPr>
              <w:t>6</w:t>
            </w:r>
          </w:p>
        </w:tc>
        <w:tc>
          <w:tcPr>
            <w:tcW w:w="1381" w:type="dxa"/>
            <w:tcBorders>
              <w:top w:val="single" w:sz="4" w:space="0" w:color="000000"/>
              <w:left w:val="single" w:sz="4" w:space="0" w:color="000000"/>
              <w:bottom w:val="single" w:sz="4" w:space="0" w:color="000000"/>
              <w:right w:val="single" w:sz="4" w:space="0" w:color="000000"/>
            </w:tcBorders>
          </w:tcPr>
          <w:p w14:paraId="1243E1E6" w14:textId="77777777" w:rsidR="002370C7" w:rsidRDefault="00903536">
            <w:pPr>
              <w:pStyle w:val="TableParagraph"/>
              <w:spacing w:before="66"/>
              <w:ind w:left="70" w:right="56"/>
              <w:rPr>
                <w:rFonts w:ascii="Arial"/>
                <w:i/>
                <w:sz w:val="20"/>
              </w:rPr>
            </w:pPr>
            <w:r>
              <w:rPr>
                <w:rFonts w:ascii="Arial"/>
                <w:i/>
                <w:spacing w:val="-5"/>
                <w:sz w:val="20"/>
              </w:rPr>
              <w:t>0%</w:t>
            </w:r>
          </w:p>
        </w:tc>
        <w:tc>
          <w:tcPr>
            <w:tcW w:w="1260" w:type="dxa"/>
            <w:tcBorders>
              <w:top w:val="single" w:sz="4" w:space="0" w:color="000000"/>
              <w:left w:val="single" w:sz="4" w:space="0" w:color="000000"/>
              <w:bottom w:val="single" w:sz="4" w:space="0" w:color="000000"/>
              <w:right w:val="single" w:sz="4" w:space="0" w:color="000000"/>
            </w:tcBorders>
          </w:tcPr>
          <w:p w14:paraId="513DFBF6" w14:textId="77777777" w:rsidR="002370C7" w:rsidRDefault="00903536">
            <w:pPr>
              <w:pStyle w:val="TableParagraph"/>
              <w:spacing w:before="66"/>
              <w:ind w:left="71" w:right="56"/>
              <w:rPr>
                <w:rFonts w:ascii="Arial"/>
                <w:i/>
                <w:sz w:val="20"/>
              </w:rPr>
            </w:pPr>
            <w:r>
              <w:rPr>
                <w:rFonts w:ascii="Arial"/>
                <w:i/>
                <w:spacing w:val="-5"/>
                <w:sz w:val="20"/>
              </w:rPr>
              <w:t>0%</w:t>
            </w:r>
          </w:p>
        </w:tc>
        <w:tc>
          <w:tcPr>
            <w:tcW w:w="1481" w:type="dxa"/>
            <w:tcBorders>
              <w:top w:val="single" w:sz="4" w:space="0" w:color="000000"/>
              <w:left w:val="single" w:sz="4" w:space="0" w:color="000000"/>
              <w:bottom w:val="single" w:sz="4" w:space="0" w:color="000000"/>
              <w:right w:val="single" w:sz="4" w:space="0" w:color="000000"/>
            </w:tcBorders>
          </w:tcPr>
          <w:p w14:paraId="51F7EA2D" w14:textId="77777777" w:rsidR="002370C7" w:rsidRDefault="00903536">
            <w:pPr>
              <w:pStyle w:val="TableParagraph"/>
              <w:spacing w:before="66"/>
              <w:ind w:left="70" w:right="56"/>
              <w:rPr>
                <w:rFonts w:ascii="Arial"/>
                <w:i/>
                <w:sz w:val="20"/>
              </w:rPr>
            </w:pPr>
            <w:r>
              <w:rPr>
                <w:rFonts w:ascii="Arial"/>
                <w:i/>
                <w:spacing w:val="-5"/>
                <w:sz w:val="20"/>
              </w:rPr>
              <w:t>0%</w:t>
            </w:r>
          </w:p>
        </w:tc>
        <w:tc>
          <w:tcPr>
            <w:tcW w:w="1579" w:type="dxa"/>
            <w:tcBorders>
              <w:top w:val="single" w:sz="4" w:space="0" w:color="000000"/>
              <w:left w:val="single" w:sz="4" w:space="0" w:color="000000"/>
              <w:bottom w:val="single" w:sz="4" w:space="0" w:color="000000"/>
              <w:right w:val="single" w:sz="4" w:space="0" w:color="000000"/>
            </w:tcBorders>
          </w:tcPr>
          <w:p w14:paraId="2EDFAA13" w14:textId="77777777" w:rsidR="002370C7" w:rsidRDefault="00903536">
            <w:pPr>
              <w:pStyle w:val="TableParagraph"/>
              <w:spacing w:before="66"/>
              <w:ind w:left="74" w:right="56"/>
              <w:rPr>
                <w:rFonts w:ascii="Arial"/>
                <w:i/>
                <w:sz w:val="20"/>
              </w:rPr>
            </w:pPr>
            <w:r>
              <w:rPr>
                <w:rFonts w:ascii="Arial"/>
                <w:i/>
                <w:spacing w:val="-5"/>
                <w:sz w:val="20"/>
              </w:rPr>
              <w:t>0%</w:t>
            </w:r>
          </w:p>
        </w:tc>
        <w:tc>
          <w:tcPr>
            <w:tcW w:w="1282" w:type="dxa"/>
            <w:tcBorders>
              <w:top w:val="single" w:sz="4" w:space="0" w:color="000000"/>
              <w:left w:val="single" w:sz="4" w:space="0" w:color="000000"/>
              <w:bottom w:val="single" w:sz="4" w:space="0" w:color="000000"/>
              <w:right w:val="single" w:sz="4" w:space="0" w:color="000000"/>
            </w:tcBorders>
          </w:tcPr>
          <w:p w14:paraId="558C59B1" w14:textId="77777777" w:rsidR="002370C7" w:rsidRDefault="00903536">
            <w:pPr>
              <w:pStyle w:val="TableParagraph"/>
              <w:spacing w:before="66"/>
              <w:ind w:left="69" w:right="56"/>
              <w:rPr>
                <w:rFonts w:ascii="Arial"/>
                <w:i/>
                <w:sz w:val="20"/>
              </w:rPr>
            </w:pPr>
            <w:r>
              <w:rPr>
                <w:rFonts w:ascii="Arial"/>
                <w:i/>
                <w:spacing w:val="-5"/>
                <w:sz w:val="20"/>
              </w:rPr>
              <w:t>0%</w:t>
            </w:r>
          </w:p>
        </w:tc>
        <w:tc>
          <w:tcPr>
            <w:tcW w:w="1260" w:type="dxa"/>
            <w:tcBorders>
              <w:top w:val="single" w:sz="4" w:space="0" w:color="000000"/>
              <w:left w:val="single" w:sz="4" w:space="0" w:color="000000"/>
              <w:bottom w:val="single" w:sz="4" w:space="0" w:color="000000"/>
              <w:right w:val="single" w:sz="4" w:space="0" w:color="000000"/>
            </w:tcBorders>
          </w:tcPr>
          <w:p w14:paraId="0459BD63" w14:textId="77777777" w:rsidR="002370C7" w:rsidRDefault="00903536">
            <w:pPr>
              <w:pStyle w:val="TableParagraph"/>
              <w:spacing w:before="66"/>
              <w:ind w:left="71" w:right="60"/>
              <w:rPr>
                <w:rFonts w:ascii="Arial"/>
                <w:i/>
                <w:sz w:val="20"/>
              </w:rPr>
            </w:pPr>
            <w:r>
              <w:rPr>
                <w:rFonts w:ascii="Arial"/>
                <w:i/>
                <w:spacing w:val="-4"/>
                <w:sz w:val="20"/>
              </w:rPr>
              <w:t>100%</w:t>
            </w:r>
          </w:p>
        </w:tc>
      </w:tr>
    </w:tbl>
    <w:p w14:paraId="350F4EAF" w14:textId="77777777" w:rsidR="002370C7" w:rsidRDefault="002370C7">
      <w:pPr>
        <w:pStyle w:val="Textoindependiente"/>
        <w:sectPr w:rsidR="002370C7">
          <w:pgSz w:w="11910" w:h="16840"/>
          <w:pgMar w:top="540" w:right="850" w:bottom="280" w:left="1133" w:header="720" w:footer="720" w:gutter="0"/>
          <w:cols w:space="720"/>
        </w:sectPr>
      </w:pPr>
    </w:p>
    <w:p w14:paraId="188779DD" w14:textId="1A54572E" w:rsidR="00C32A3B" w:rsidRPr="00903536" w:rsidRDefault="00C32A3B" w:rsidP="00903536">
      <w:pPr>
        <w:pStyle w:val="Textoindependiente"/>
        <w:ind w:left="569"/>
      </w:pPr>
      <w:r w:rsidRPr="00903536">
        <w:lastRenderedPageBreak/>
        <w:t>Donde los parámetros de LGD buscado serán los siguientes:</w:t>
      </w:r>
    </w:p>
    <w:p w14:paraId="274A4F57" w14:textId="7EA845B7" w:rsidR="002370C7" w:rsidRDefault="00903536" w:rsidP="0020143E">
      <w:pPr>
        <w:pStyle w:val="Prrafodelista"/>
        <w:numPr>
          <w:ilvl w:val="2"/>
          <w:numId w:val="14"/>
        </w:numPr>
        <w:tabs>
          <w:tab w:val="left" w:pos="1288"/>
        </w:tabs>
        <w:spacing w:before="87" w:line="256" w:lineRule="auto"/>
        <w:ind w:left="1288" w:right="1004"/>
      </w:pPr>
      <w:r>
        <w:rPr>
          <w:b/>
          <w:i/>
        </w:rPr>
        <w:t>LGD1:</w:t>
      </w:r>
      <w:r>
        <w:rPr>
          <w:b/>
          <w:i/>
          <w:spacing w:val="-2"/>
        </w:rPr>
        <w:t xml:space="preserve"> </w:t>
      </w:r>
      <w:r>
        <w:t>es</w:t>
      </w:r>
      <w:r>
        <w:rPr>
          <w:spacing w:val="-2"/>
        </w:rPr>
        <w:t xml:space="preserve"> </w:t>
      </w:r>
      <w:r>
        <w:t>la</w:t>
      </w:r>
      <w:r>
        <w:rPr>
          <w:spacing w:val="-5"/>
        </w:rPr>
        <w:t xml:space="preserve"> </w:t>
      </w:r>
      <w:r>
        <w:t>celda</w:t>
      </w:r>
      <w:r>
        <w:rPr>
          <w:spacing w:val="-4"/>
        </w:rPr>
        <w:t xml:space="preserve"> </w:t>
      </w:r>
      <w:r>
        <w:t>18.</w:t>
      </w:r>
      <w:r>
        <w:rPr>
          <w:spacing w:val="-2"/>
        </w:rPr>
        <w:t xml:space="preserve"> </w:t>
      </w:r>
      <w:r>
        <w:t>Interpretación,</w:t>
      </w:r>
      <w:r>
        <w:rPr>
          <w:spacing w:val="-2"/>
        </w:rPr>
        <w:t xml:space="preserve"> </w:t>
      </w:r>
      <w:r>
        <w:t>que</w:t>
      </w:r>
      <w:r>
        <w:rPr>
          <w:spacing w:val="-2"/>
        </w:rPr>
        <w:t xml:space="preserve"> </w:t>
      </w:r>
      <w:r>
        <w:t>porcentaje</w:t>
      </w:r>
      <w:r>
        <w:rPr>
          <w:spacing w:val="-2"/>
        </w:rPr>
        <w:t xml:space="preserve"> </w:t>
      </w:r>
      <w:r>
        <w:t>de</w:t>
      </w:r>
      <w:r>
        <w:rPr>
          <w:spacing w:val="-2"/>
        </w:rPr>
        <w:t xml:space="preserve"> </w:t>
      </w:r>
      <w:r>
        <w:t>la</w:t>
      </w:r>
      <w:r>
        <w:rPr>
          <w:spacing w:val="-2"/>
        </w:rPr>
        <w:t xml:space="preserve"> </w:t>
      </w:r>
      <w:r>
        <w:t>cartera</w:t>
      </w:r>
      <w:r>
        <w:rPr>
          <w:spacing w:val="-5"/>
        </w:rPr>
        <w:t xml:space="preserve"> </w:t>
      </w:r>
      <w:r>
        <w:t>en</w:t>
      </w:r>
      <w:r>
        <w:rPr>
          <w:spacing w:val="-2"/>
        </w:rPr>
        <w:t xml:space="preserve"> </w:t>
      </w:r>
      <w:r>
        <w:t>los</w:t>
      </w:r>
      <w:r>
        <w:rPr>
          <w:spacing w:val="-2"/>
        </w:rPr>
        <w:t xml:space="preserve"> </w:t>
      </w:r>
      <w:r>
        <w:t>últimos</w:t>
      </w:r>
      <w:r>
        <w:rPr>
          <w:spacing w:val="-2"/>
        </w:rPr>
        <w:t xml:space="preserve"> </w:t>
      </w:r>
      <w:r>
        <w:t xml:space="preserve">cinco años que se encontraba en situación </w:t>
      </w:r>
      <w:r>
        <w:rPr>
          <w:i/>
        </w:rPr>
        <w:t xml:space="preserve">“Con Problemas” </w:t>
      </w:r>
      <w:r>
        <w:t>no se ha podido recuperar.</w:t>
      </w:r>
    </w:p>
    <w:p w14:paraId="68D2862F" w14:textId="77777777" w:rsidR="002370C7" w:rsidRDefault="00903536" w:rsidP="0020143E">
      <w:pPr>
        <w:pStyle w:val="Prrafodelista"/>
        <w:numPr>
          <w:ilvl w:val="2"/>
          <w:numId w:val="14"/>
        </w:numPr>
        <w:tabs>
          <w:tab w:val="left" w:pos="1288"/>
        </w:tabs>
        <w:spacing w:before="4" w:line="259" w:lineRule="auto"/>
        <w:ind w:left="1288" w:right="1004"/>
      </w:pPr>
      <w:r>
        <w:rPr>
          <w:b/>
          <w:i/>
        </w:rPr>
        <w:t>LGD2:</w:t>
      </w:r>
      <w:r>
        <w:rPr>
          <w:b/>
          <w:i/>
          <w:spacing w:val="-2"/>
        </w:rPr>
        <w:t xml:space="preserve"> </w:t>
      </w:r>
      <w:r>
        <w:t>es</w:t>
      </w:r>
      <w:r>
        <w:rPr>
          <w:spacing w:val="-2"/>
        </w:rPr>
        <w:t xml:space="preserve"> </w:t>
      </w:r>
      <w:r>
        <w:t>la</w:t>
      </w:r>
      <w:r>
        <w:rPr>
          <w:spacing w:val="-5"/>
        </w:rPr>
        <w:t xml:space="preserve"> </w:t>
      </w:r>
      <w:r>
        <w:t>celda</w:t>
      </w:r>
      <w:r>
        <w:rPr>
          <w:spacing w:val="-4"/>
        </w:rPr>
        <w:t xml:space="preserve"> </w:t>
      </w:r>
      <w:r>
        <w:t>24.</w:t>
      </w:r>
      <w:r>
        <w:rPr>
          <w:spacing w:val="-2"/>
        </w:rPr>
        <w:t xml:space="preserve"> </w:t>
      </w:r>
      <w:r>
        <w:t>Interpretación,</w:t>
      </w:r>
      <w:r>
        <w:rPr>
          <w:spacing w:val="-2"/>
        </w:rPr>
        <w:t xml:space="preserve"> </w:t>
      </w:r>
      <w:r>
        <w:t>que</w:t>
      </w:r>
      <w:r>
        <w:rPr>
          <w:spacing w:val="-2"/>
        </w:rPr>
        <w:t xml:space="preserve"> </w:t>
      </w:r>
      <w:r>
        <w:t>porcentaje</w:t>
      </w:r>
      <w:r>
        <w:rPr>
          <w:spacing w:val="-2"/>
        </w:rPr>
        <w:t xml:space="preserve"> </w:t>
      </w:r>
      <w:r>
        <w:t>de</w:t>
      </w:r>
      <w:r>
        <w:rPr>
          <w:spacing w:val="-2"/>
        </w:rPr>
        <w:t xml:space="preserve"> </w:t>
      </w:r>
      <w:r>
        <w:t>la</w:t>
      </w:r>
      <w:r>
        <w:rPr>
          <w:spacing w:val="-2"/>
        </w:rPr>
        <w:t xml:space="preserve"> </w:t>
      </w:r>
      <w:r>
        <w:t>cartera</w:t>
      </w:r>
      <w:r>
        <w:rPr>
          <w:spacing w:val="-5"/>
        </w:rPr>
        <w:t xml:space="preserve"> </w:t>
      </w:r>
      <w:r>
        <w:t>en</w:t>
      </w:r>
      <w:r>
        <w:rPr>
          <w:spacing w:val="-2"/>
        </w:rPr>
        <w:t xml:space="preserve"> </w:t>
      </w:r>
      <w:r>
        <w:t>los</w:t>
      </w:r>
      <w:r>
        <w:rPr>
          <w:spacing w:val="-2"/>
        </w:rPr>
        <w:t xml:space="preserve"> </w:t>
      </w:r>
      <w:r>
        <w:t>últimos</w:t>
      </w:r>
      <w:r>
        <w:rPr>
          <w:spacing w:val="-2"/>
        </w:rPr>
        <w:t xml:space="preserve"> </w:t>
      </w:r>
      <w:r>
        <w:t xml:space="preserve">cinco años que se encontraba en situación </w:t>
      </w:r>
      <w:r>
        <w:rPr>
          <w:i/>
        </w:rPr>
        <w:t xml:space="preserve">“Alto Riesgo” </w:t>
      </w:r>
      <w:r>
        <w:t>no se ha podido recuperar.</w:t>
      </w:r>
    </w:p>
    <w:p w14:paraId="6F72A126" w14:textId="77777777" w:rsidR="002370C7" w:rsidRDefault="00903536" w:rsidP="0020143E">
      <w:pPr>
        <w:pStyle w:val="Prrafodelista"/>
        <w:numPr>
          <w:ilvl w:val="2"/>
          <w:numId w:val="14"/>
        </w:numPr>
        <w:tabs>
          <w:tab w:val="left" w:pos="1288"/>
        </w:tabs>
        <w:spacing w:line="259" w:lineRule="auto"/>
        <w:ind w:left="1288" w:right="1004"/>
      </w:pPr>
      <w:r>
        <w:rPr>
          <w:b/>
          <w:i/>
        </w:rPr>
        <w:t>LGD3:</w:t>
      </w:r>
      <w:r>
        <w:rPr>
          <w:b/>
          <w:i/>
          <w:spacing w:val="-2"/>
        </w:rPr>
        <w:t xml:space="preserve"> </w:t>
      </w:r>
      <w:r>
        <w:t>es</w:t>
      </w:r>
      <w:r>
        <w:rPr>
          <w:spacing w:val="-2"/>
        </w:rPr>
        <w:t xml:space="preserve"> </w:t>
      </w:r>
      <w:r>
        <w:t>la</w:t>
      </w:r>
      <w:r>
        <w:rPr>
          <w:spacing w:val="-5"/>
        </w:rPr>
        <w:t xml:space="preserve"> </w:t>
      </w:r>
      <w:r>
        <w:t>celda</w:t>
      </w:r>
      <w:r>
        <w:rPr>
          <w:spacing w:val="-4"/>
        </w:rPr>
        <w:t xml:space="preserve"> </w:t>
      </w:r>
      <w:r>
        <w:t>30.</w:t>
      </w:r>
      <w:r>
        <w:rPr>
          <w:spacing w:val="-2"/>
        </w:rPr>
        <w:t xml:space="preserve"> </w:t>
      </w:r>
      <w:r>
        <w:t>Interpretación,</w:t>
      </w:r>
      <w:r>
        <w:rPr>
          <w:spacing w:val="-2"/>
        </w:rPr>
        <w:t xml:space="preserve"> </w:t>
      </w:r>
      <w:r>
        <w:t>que</w:t>
      </w:r>
      <w:r>
        <w:rPr>
          <w:spacing w:val="-2"/>
        </w:rPr>
        <w:t xml:space="preserve"> </w:t>
      </w:r>
      <w:r>
        <w:t>porcentaje</w:t>
      </w:r>
      <w:r>
        <w:rPr>
          <w:spacing w:val="-2"/>
        </w:rPr>
        <w:t xml:space="preserve"> </w:t>
      </w:r>
      <w:r>
        <w:t>de</w:t>
      </w:r>
      <w:r>
        <w:rPr>
          <w:spacing w:val="-2"/>
        </w:rPr>
        <w:t xml:space="preserve"> </w:t>
      </w:r>
      <w:r>
        <w:t>la</w:t>
      </w:r>
      <w:r>
        <w:rPr>
          <w:spacing w:val="-2"/>
        </w:rPr>
        <w:t xml:space="preserve"> </w:t>
      </w:r>
      <w:r>
        <w:t>cartera</w:t>
      </w:r>
      <w:r>
        <w:rPr>
          <w:spacing w:val="-5"/>
        </w:rPr>
        <w:t xml:space="preserve"> </w:t>
      </w:r>
      <w:r>
        <w:t>en</w:t>
      </w:r>
      <w:r>
        <w:rPr>
          <w:spacing w:val="-2"/>
        </w:rPr>
        <w:t xml:space="preserve"> </w:t>
      </w:r>
      <w:r>
        <w:t>los</w:t>
      </w:r>
      <w:r>
        <w:rPr>
          <w:spacing w:val="-2"/>
        </w:rPr>
        <w:t xml:space="preserve"> </w:t>
      </w:r>
      <w:r>
        <w:t>últimos</w:t>
      </w:r>
      <w:r>
        <w:rPr>
          <w:spacing w:val="-2"/>
        </w:rPr>
        <w:t xml:space="preserve"> </w:t>
      </w:r>
      <w:r>
        <w:t xml:space="preserve">cinco años que se encontraba en situación </w:t>
      </w:r>
      <w:r>
        <w:rPr>
          <w:i/>
        </w:rPr>
        <w:t xml:space="preserve">“Irrecuperable” </w:t>
      </w:r>
      <w:r>
        <w:t>no se ha podido recuperar.</w:t>
      </w:r>
    </w:p>
    <w:p w14:paraId="1B75C3A7" w14:textId="77777777" w:rsidR="00C32A3B" w:rsidRDefault="00C32A3B" w:rsidP="00C32A3B">
      <w:pPr>
        <w:tabs>
          <w:tab w:val="left" w:pos="1288"/>
        </w:tabs>
        <w:spacing w:line="259" w:lineRule="auto"/>
        <w:ind w:right="1004"/>
      </w:pPr>
    </w:p>
    <w:p w14:paraId="7F39C86D" w14:textId="77777777" w:rsidR="00C32A3B" w:rsidRDefault="00C32A3B" w:rsidP="00C32A3B">
      <w:pPr>
        <w:tabs>
          <w:tab w:val="left" w:pos="1288"/>
        </w:tabs>
        <w:spacing w:line="259" w:lineRule="auto"/>
        <w:ind w:right="1004"/>
      </w:pPr>
    </w:p>
    <w:p w14:paraId="0349BEC2" w14:textId="66409DFF" w:rsidR="002F678E" w:rsidRPr="00A457E6" w:rsidRDefault="002F678E" w:rsidP="002F678E">
      <w:pPr>
        <w:pStyle w:val="Ttulo1"/>
        <w:numPr>
          <w:ilvl w:val="0"/>
          <w:numId w:val="11"/>
        </w:numPr>
        <w:tabs>
          <w:tab w:val="left" w:pos="1288"/>
        </w:tabs>
        <w:spacing w:before="239"/>
        <w:ind w:left="1288" w:hanging="719"/>
      </w:pPr>
      <w:r w:rsidRPr="00A457E6">
        <w:rPr>
          <w:color w:val="2D74B5"/>
        </w:rPr>
        <w:t>Cálculo de Saldos no Utilizados</w:t>
      </w:r>
    </w:p>
    <w:p w14:paraId="6E848ECA" w14:textId="77777777" w:rsidR="0020143E" w:rsidRPr="00A457E6" w:rsidRDefault="0020143E" w:rsidP="00C32A3B">
      <w:pPr>
        <w:tabs>
          <w:tab w:val="left" w:pos="1288"/>
        </w:tabs>
        <w:spacing w:line="259" w:lineRule="auto"/>
        <w:ind w:right="1004"/>
      </w:pPr>
    </w:p>
    <w:p w14:paraId="75685BF1" w14:textId="6BA92BE9" w:rsidR="002F678E" w:rsidRPr="00A457E6" w:rsidRDefault="002F678E" w:rsidP="00852FBC">
      <w:pPr>
        <w:pStyle w:val="Textoindependiente"/>
        <w:spacing w:line="259" w:lineRule="auto"/>
        <w:ind w:left="569" w:right="868"/>
      </w:pPr>
      <w:r w:rsidRPr="00A457E6">
        <w:t>Para</w:t>
      </w:r>
      <w:r w:rsidR="00852FBC" w:rsidRPr="00A457E6">
        <w:t xml:space="preserve"> el cálculo de ECL sobre los saldos no utilizados de tarjetas de crédito, se tendrán en cuenta el límite financiado y los consumos del mes de cálculo para cada cuenta en particular, la fórmula matemática es la siguiente:</w:t>
      </w:r>
    </w:p>
    <w:p w14:paraId="7D6D1AB7" w14:textId="77777777" w:rsidR="00852FBC" w:rsidRPr="00A457E6" w:rsidRDefault="00852FBC" w:rsidP="0083695B">
      <w:pPr>
        <w:pStyle w:val="Textoindependiente"/>
        <w:ind w:left="569"/>
      </w:pPr>
    </w:p>
    <w:p w14:paraId="107342DB" w14:textId="27C304E8" w:rsidR="001532EE" w:rsidRPr="00A457E6" w:rsidRDefault="00852FBC" w:rsidP="003A775C">
      <w:pPr>
        <w:pStyle w:val="Textoindependiente"/>
        <w:spacing w:after="240"/>
      </w:pPr>
      <m:oMathPara>
        <m:oMath>
          <m:r>
            <w:rPr>
              <w:rFonts w:ascii="Cambria Math" w:hAnsi="Cambria Math"/>
            </w:rPr>
            <m:t>Saldo no Utilizado=Limite financiado-</m:t>
          </m:r>
          <m:sSub>
            <m:sSubPr>
              <m:ctrlPr>
                <w:rPr>
                  <w:rFonts w:ascii="Cambria Math" w:hAnsi="Cambria Math"/>
                  <w:i/>
                </w:rPr>
              </m:ctrlPr>
            </m:sSubPr>
            <m:e>
              <m:r>
                <w:rPr>
                  <w:rFonts w:ascii="Cambria Math" w:hAnsi="Cambria Math"/>
                </w:rPr>
                <m:t>(Consumo</m:t>
              </m:r>
            </m:e>
            <m:sub>
              <m:r>
                <w:rPr>
                  <w:rFonts w:ascii="Cambria Math" w:hAnsi="Cambria Math"/>
                </w:rPr>
                <m:t>pesos</m:t>
              </m:r>
            </m:sub>
          </m:sSub>
          <m:r>
            <w:rPr>
              <w:rFonts w:ascii="Cambria Math" w:hAnsi="Cambria Math"/>
            </w:rPr>
            <m:t>+</m:t>
          </m:r>
          <m:sSub>
            <m:sSubPr>
              <m:ctrlPr>
                <w:rPr>
                  <w:rFonts w:ascii="Cambria Math" w:hAnsi="Cambria Math"/>
                  <w:i/>
                </w:rPr>
              </m:ctrlPr>
            </m:sSubPr>
            <m:e>
              <m:r>
                <w:rPr>
                  <w:rFonts w:ascii="Cambria Math" w:hAnsi="Cambria Math"/>
                </w:rPr>
                <m:t>Consumo</m:t>
              </m:r>
            </m:e>
            <m:sub>
              <m:r>
                <w:rPr>
                  <w:rFonts w:ascii="Cambria Math" w:hAnsi="Cambria Math"/>
                </w:rPr>
                <m:t>dolares</m:t>
              </m:r>
            </m:sub>
          </m:sSub>
          <m:r>
            <w:rPr>
              <w:rFonts w:ascii="Cambria Math" w:hAnsi="Cambria Math"/>
            </w:rPr>
            <m:t>)</m:t>
          </m:r>
        </m:oMath>
      </m:oMathPara>
    </w:p>
    <w:p w14:paraId="5C2E3D48" w14:textId="4B4D9C91" w:rsidR="00852FBC" w:rsidRPr="00A457E6" w:rsidRDefault="001532EE" w:rsidP="0083695B">
      <w:pPr>
        <w:pStyle w:val="Textoindependiente"/>
        <w:ind w:left="569"/>
        <w:rPr>
          <w:i/>
          <w:iCs/>
          <w:sz w:val="18"/>
          <w:szCs w:val="18"/>
        </w:rPr>
      </w:pPr>
      <w:r w:rsidRPr="00A457E6">
        <w:rPr>
          <w:i/>
          <w:iCs/>
          <w:sz w:val="18"/>
          <w:szCs w:val="18"/>
        </w:rPr>
        <w:t xml:space="preserve">*los consumos en dólares se </w:t>
      </w:r>
      <w:r w:rsidR="00B35E8A" w:rsidRPr="00A457E6">
        <w:rPr>
          <w:i/>
          <w:iCs/>
          <w:sz w:val="18"/>
          <w:szCs w:val="18"/>
        </w:rPr>
        <w:t>convertirán a pesos</w:t>
      </w:r>
      <w:r w:rsidRPr="00A457E6">
        <w:rPr>
          <w:i/>
          <w:iCs/>
          <w:sz w:val="18"/>
          <w:szCs w:val="18"/>
        </w:rPr>
        <w:t xml:space="preserve"> al Tipo de Cambio Mayorista del último día del mes</w:t>
      </w:r>
      <w:r w:rsidR="00B35E8A" w:rsidRPr="00A457E6">
        <w:rPr>
          <w:i/>
          <w:iCs/>
          <w:sz w:val="18"/>
          <w:szCs w:val="18"/>
        </w:rPr>
        <w:t xml:space="preserve"> de cálculo</w:t>
      </w:r>
    </w:p>
    <w:p w14:paraId="7BA2988B" w14:textId="77777777" w:rsidR="001532EE" w:rsidRPr="00A457E6" w:rsidRDefault="001532EE" w:rsidP="0083695B">
      <w:pPr>
        <w:pStyle w:val="Textoindependiente"/>
        <w:ind w:left="569"/>
        <w:rPr>
          <w:sz w:val="18"/>
          <w:szCs w:val="18"/>
        </w:rPr>
      </w:pPr>
    </w:p>
    <w:p w14:paraId="3D78EE8E" w14:textId="7537B12A" w:rsidR="001532EE" w:rsidRPr="00A457E6" w:rsidRDefault="001532EE" w:rsidP="001532EE">
      <w:pPr>
        <w:pStyle w:val="Textoindependiente"/>
        <w:ind w:left="569"/>
      </w:pPr>
      <w:r w:rsidRPr="00A457E6">
        <w:t>Con las siguientes salvedades:</w:t>
      </w:r>
    </w:p>
    <w:p w14:paraId="63648F42" w14:textId="4B255EF7" w:rsidR="001532EE" w:rsidRPr="00A457E6" w:rsidRDefault="001532EE" w:rsidP="001532EE">
      <w:pPr>
        <w:pStyle w:val="Prrafodelista"/>
        <w:numPr>
          <w:ilvl w:val="2"/>
          <w:numId w:val="14"/>
        </w:numPr>
        <w:tabs>
          <w:tab w:val="left" w:pos="1288"/>
        </w:tabs>
        <w:spacing w:before="120" w:line="259" w:lineRule="auto"/>
        <w:ind w:left="1287" w:right="1004" w:hanging="357"/>
        <w:rPr>
          <w:bCs/>
          <w:i/>
        </w:rPr>
      </w:pPr>
      <w:r w:rsidRPr="00A457E6">
        <w:rPr>
          <w:bCs/>
          <w:i/>
        </w:rPr>
        <w:t>El Saldo no utilizado no podrá ser mayor al límite financiado.</w:t>
      </w:r>
    </w:p>
    <w:p w14:paraId="5BDF0802" w14:textId="12ADF53F" w:rsidR="001532EE" w:rsidRPr="00A457E6" w:rsidRDefault="001532EE" w:rsidP="001532EE">
      <w:pPr>
        <w:pStyle w:val="Prrafodelista"/>
        <w:numPr>
          <w:ilvl w:val="2"/>
          <w:numId w:val="14"/>
        </w:numPr>
        <w:tabs>
          <w:tab w:val="left" w:pos="1288"/>
        </w:tabs>
        <w:spacing w:before="120" w:line="259" w:lineRule="auto"/>
        <w:ind w:left="1287" w:right="1004" w:hanging="357"/>
        <w:rPr>
          <w:bCs/>
          <w:i/>
        </w:rPr>
      </w:pPr>
      <w:r w:rsidRPr="00A457E6">
        <w:rPr>
          <w:bCs/>
          <w:i/>
        </w:rPr>
        <w:t>El Saldo no utilizado no podrá ser menor a 0.</w:t>
      </w:r>
    </w:p>
    <w:p w14:paraId="78247108" w14:textId="77777777" w:rsidR="001532EE" w:rsidRPr="00A457E6" w:rsidRDefault="001532EE" w:rsidP="001532EE">
      <w:pPr>
        <w:pStyle w:val="Textoindependiente"/>
      </w:pPr>
    </w:p>
    <w:p w14:paraId="44B46FE4" w14:textId="4C83DDDF" w:rsidR="00CC2193" w:rsidRPr="00A457E6" w:rsidRDefault="003A775C" w:rsidP="00CC2193">
      <w:pPr>
        <w:pStyle w:val="Textoindependiente"/>
        <w:spacing w:line="259" w:lineRule="auto"/>
        <w:ind w:left="569" w:right="868"/>
      </w:pPr>
      <w:r w:rsidRPr="00A457E6">
        <w:t xml:space="preserve">Finalmente, al saldo obtenido se lo </w:t>
      </w:r>
      <w:r w:rsidR="007227FB" w:rsidRPr="00A457E6">
        <w:t xml:space="preserve">multiplicará por </w:t>
      </w:r>
      <w:r w:rsidR="00CC2193" w:rsidRPr="00A457E6">
        <w:t>un factor de conversión de crédito (CCF) del 40% y se aplicará la fórmula para la previsión expuesta previamente.</w:t>
      </w:r>
    </w:p>
    <w:p w14:paraId="79E5BE00" w14:textId="77777777" w:rsidR="001532EE" w:rsidRDefault="001532EE" w:rsidP="001532EE">
      <w:pPr>
        <w:pStyle w:val="Textoindependiente"/>
      </w:pPr>
    </w:p>
    <w:sectPr w:rsidR="001532EE">
      <w:pgSz w:w="11910" w:h="16840"/>
      <w:pgMar w:top="46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8B7"/>
    <w:multiLevelType w:val="hybridMultilevel"/>
    <w:tmpl w:val="AA82C864"/>
    <w:lvl w:ilvl="0" w:tplc="1A90787C">
      <w:numFmt w:val="bullet"/>
      <w:lvlText w:val=""/>
      <w:lvlJc w:val="left"/>
      <w:pPr>
        <w:ind w:left="1289" w:hanging="360"/>
      </w:pPr>
      <w:rPr>
        <w:rFonts w:ascii="Symbol" w:eastAsia="Symbol" w:hAnsi="Symbol" w:cs="Symbol" w:hint="default"/>
        <w:b w:val="0"/>
        <w:bCs w:val="0"/>
        <w:i w:val="0"/>
        <w:iCs w:val="0"/>
        <w:spacing w:val="0"/>
        <w:w w:val="100"/>
        <w:sz w:val="22"/>
        <w:szCs w:val="22"/>
        <w:lang w:val="es-ES" w:eastAsia="en-US" w:bidi="ar-SA"/>
      </w:rPr>
    </w:lvl>
    <w:lvl w:ilvl="1" w:tplc="D1B0CBC6">
      <w:numFmt w:val="bullet"/>
      <w:lvlText w:val="•"/>
      <w:lvlJc w:val="left"/>
      <w:pPr>
        <w:ind w:left="2144" w:hanging="360"/>
      </w:pPr>
      <w:rPr>
        <w:rFonts w:hint="default"/>
        <w:lang w:val="es-ES" w:eastAsia="en-US" w:bidi="ar-SA"/>
      </w:rPr>
    </w:lvl>
    <w:lvl w:ilvl="2" w:tplc="13A29EE6">
      <w:numFmt w:val="bullet"/>
      <w:lvlText w:val="•"/>
      <w:lvlJc w:val="left"/>
      <w:pPr>
        <w:ind w:left="3008" w:hanging="360"/>
      </w:pPr>
      <w:rPr>
        <w:rFonts w:hint="default"/>
        <w:lang w:val="es-ES" w:eastAsia="en-US" w:bidi="ar-SA"/>
      </w:rPr>
    </w:lvl>
    <w:lvl w:ilvl="3" w:tplc="632CF9F8">
      <w:numFmt w:val="bullet"/>
      <w:lvlText w:val="•"/>
      <w:lvlJc w:val="left"/>
      <w:pPr>
        <w:ind w:left="3873" w:hanging="360"/>
      </w:pPr>
      <w:rPr>
        <w:rFonts w:hint="default"/>
        <w:lang w:val="es-ES" w:eastAsia="en-US" w:bidi="ar-SA"/>
      </w:rPr>
    </w:lvl>
    <w:lvl w:ilvl="4" w:tplc="3E20E6DA">
      <w:numFmt w:val="bullet"/>
      <w:lvlText w:val="•"/>
      <w:lvlJc w:val="left"/>
      <w:pPr>
        <w:ind w:left="4737" w:hanging="360"/>
      </w:pPr>
      <w:rPr>
        <w:rFonts w:hint="default"/>
        <w:lang w:val="es-ES" w:eastAsia="en-US" w:bidi="ar-SA"/>
      </w:rPr>
    </w:lvl>
    <w:lvl w:ilvl="5" w:tplc="E2BCDFE4">
      <w:numFmt w:val="bullet"/>
      <w:lvlText w:val="•"/>
      <w:lvlJc w:val="left"/>
      <w:pPr>
        <w:ind w:left="5601" w:hanging="360"/>
      </w:pPr>
      <w:rPr>
        <w:rFonts w:hint="default"/>
        <w:lang w:val="es-ES" w:eastAsia="en-US" w:bidi="ar-SA"/>
      </w:rPr>
    </w:lvl>
    <w:lvl w:ilvl="6" w:tplc="E5D6F6AE">
      <w:numFmt w:val="bullet"/>
      <w:lvlText w:val="•"/>
      <w:lvlJc w:val="left"/>
      <w:pPr>
        <w:ind w:left="6466" w:hanging="360"/>
      </w:pPr>
      <w:rPr>
        <w:rFonts w:hint="default"/>
        <w:lang w:val="es-ES" w:eastAsia="en-US" w:bidi="ar-SA"/>
      </w:rPr>
    </w:lvl>
    <w:lvl w:ilvl="7" w:tplc="3B8AAD26">
      <w:numFmt w:val="bullet"/>
      <w:lvlText w:val="•"/>
      <w:lvlJc w:val="left"/>
      <w:pPr>
        <w:ind w:left="7330" w:hanging="360"/>
      </w:pPr>
      <w:rPr>
        <w:rFonts w:hint="default"/>
        <w:lang w:val="es-ES" w:eastAsia="en-US" w:bidi="ar-SA"/>
      </w:rPr>
    </w:lvl>
    <w:lvl w:ilvl="8" w:tplc="2334D852">
      <w:numFmt w:val="bullet"/>
      <w:lvlText w:val="•"/>
      <w:lvlJc w:val="left"/>
      <w:pPr>
        <w:ind w:left="8194" w:hanging="360"/>
      </w:pPr>
      <w:rPr>
        <w:rFonts w:hint="default"/>
        <w:lang w:val="es-ES" w:eastAsia="en-US" w:bidi="ar-SA"/>
      </w:rPr>
    </w:lvl>
  </w:abstractNum>
  <w:abstractNum w:abstractNumId="1" w15:restartNumberingAfterBreak="0">
    <w:nsid w:val="07F74608"/>
    <w:multiLevelType w:val="hybridMultilevel"/>
    <w:tmpl w:val="EAC04B0E"/>
    <w:lvl w:ilvl="0" w:tplc="D8AAB032">
      <w:numFmt w:val="bullet"/>
      <w:lvlText w:val=""/>
      <w:lvlJc w:val="left"/>
      <w:pPr>
        <w:ind w:left="1277" w:hanging="360"/>
      </w:pPr>
      <w:rPr>
        <w:rFonts w:ascii="Symbol" w:eastAsia="Symbol" w:hAnsi="Symbol" w:cs="Symbol" w:hint="default"/>
        <w:b w:val="0"/>
        <w:bCs w:val="0"/>
        <w:i w:val="0"/>
        <w:iCs w:val="0"/>
        <w:spacing w:val="0"/>
        <w:w w:val="100"/>
        <w:sz w:val="22"/>
        <w:szCs w:val="22"/>
        <w:lang w:val="es-ES" w:eastAsia="en-US" w:bidi="ar-SA"/>
      </w:rPr>
    </w:lvl>
    <w:lvl w:ilvl="1" w:tplc="2180B436">
      <w:numFmt w:val="bullet"/>
      <w:lvlText w:val="•"/>
      <w:lvlJc w:val="left"/>
      <w:pPr>
        <w:ind w:left="2144" w:hanging="360"/>
      </w:pPr>
      <w:rPr>
        <w:rFonts w:hint="default"/>
        <w:lang w:val="es-ES" w:eastAsia="en-US" w:bidi="ar-SA"/>
      </w:rPr>
    </w:lvl>
    <w:lvl w:ilvl="2" w:tplc="2898A32C">
      <w:numFmt w:val="bullet"/>
      <w:lvlText w:val="•"/>
      <w:lvlJc w:val="left"/>
      <w:pPr>
        <w:ind w:left="3008" w:hanging="360"/>
      </w:pPr>
      <w:rPr>
        <w:rFonts w:hint="default"/>
        <w:lang w:val="es-ES" w:eastAsia="en-US" w:bidi="ar-SA"/>
      </w:rPr>
    </w:lvl>
    <w:lvl w:ilvl="3" w:tplc="740EBD18">
      <w:numFmt w:val="bullet"/>
      <w:lvlText w:val="•"/>
      <w:lvlJc w:val="left"/>
      <w:pPr>
        <w:ind w:left="3873" w:hanging="360"/>
      </w:pPr>
      <w:rPr>
        <w:rFonts w:hint="default"/>
        <w:lang w:val="es-ES" w:eastAsia="en-US" w:bidi="ar-SA"/>
      </w:rPr>
    </w:lvl>
    <w:lvl w:ilvl="4" w:tplc="BDD876DE">
      <w:numFmt w:val="bullet"/>
      <w:lvlText w:val="•"/>
      <w:lvlJc w:val="left"/>
      <w:pPr>
        <w:ind w:left="4737" w:hanging="360"/>
      </w:pPr>
      <w:rPr>
        <w:rFonts w:hint="default"/>
        <w:lang w:val="es-ES" w:eastAsia="en-US" w:bidi="ar-SA"/>
      </w:rPr>
    </w:lvl>
    <w:lvl w:ilvl="5" w:tplc="A3C40D90">
      <w:numFmt w:val="bullet"/>
      <w:lvlText w:val="•"/>
      <w:lvlJc w:val="left"/>
      <w:pPr>
        <w:ind w:left="5601" w:hanging="360"/>
      </w:pPr>
      <w:rPr>
        <w:rFonts w:hint="default"/>
        <w:lang w:val="es-ES" w:eastAsia="en-US" w:bidi="ar-SA"/>
      </w:rPr>
    </w:lvl>
    <w:lvl w:ilvl="6" w:tplc="B456E89E">
      <w:numFmt w:val="bullet"/>
      <w:lvlText w:val="•"/>
      <w:lvlJc w:val="left"/>
      <w:pPr>
        <w:ind w:left="6466" w:hanging="360"/>
      </w:pPr>
      <w:rPr>
        <w:rFonts w:hint="default"/>
        <w:lang w:val="es-ES" w:eastAsia="en-US" w:bidi="ar-SA"/>
      </w:rPr>
    </w:lvl>
    <w:lvl w:ilvl="7" w:tplc="8CB2F15E">
      <w:numFmt w:val="bullet"/>
      <w:lvlText w:val="•"/>
      <w:lvlJc w:val="left"/>
      <w:pPr>
        <w:ind w:left="7330" w:hanging="360"/>
      </w:pPr>
      <w:rPr>
        <w:rFonts w:hint="default"/>
        <w:lang w:val="es-ES" w:eastAsia="en-US" w:bidi="ar-SA"/>
      </w:rPr>
    </w:lvl>
    <w:lvl w:ilvl="8" w:tplc="422020B4">
      <w:numFmt w:val="bullet"/>
      <w:lvlText w:val="•"/>
      <w:lvlJc w:val="left"/>
      <w:pPr>
        <w:ind w:left="8194" w:hanging="360"/>
      </w:pPr>
      <w:rPr>
        <w:rFonts w:hint="default"/>
        <w:lang w:val="es-ES" w:eastAsia="en-US" w:bidi="ar-SA"/>
      </w:rPr>
    </w:lvl>
  </w:abstractNum>
  <w:abstractNum w:abstractNumId="2" w15:restartNumberingAfterBreak="0">
    <w:nsid w:val="17827984"/>
    <w:multiLevelType w:val="hybridMultilevel"/>
    <w:tmpl w:val="39A82CA2"/>
    <w:lvl w:ilvl="0" w:tplc="B96C18FA">
      <w:numFmt w:val="bullet"/>
      <w:lvlText w:val=""/>
      <w:lvlJc w:val="left"/>
      <w:pPr>
        <w:ind w:left="1289" w:hanging="360"/>
      </w:pPr>
      <w:rPr>
        <w:rFonts w:ascii="Symbol" w:eastAsia="Symbol" w:hAnsi="Symbol" w:cs="Symbol" w:hint="default"/>
        <w:b w:val="0"/>
        <w:bCs w:val="0"/>
        <w:i w:val="0"/>
        <w:iCs w:val="0"/>
        <w:spacing w:val="0"/>
        <w:w w:val="100"/>
        <w:sz w:val="22"/>
        <w:szCs w:val="22"/>
        <w:lang w:val="es-ES" w:eastAsia="en-US" w:bidi="ar-SA"/>
      </w:rPr>
    </w:lvl>
    <w:lvl w:ilvl="1" w:tplc="AFC4654C">
      <w:numFmt w:val="bullet"/>
      <w:lvlText w:val="•"/>
      <w:lvlJc w:val="left"/>
      <w:pPr>
        <w:ind w:left="2144" w:hanging="360"/>
      </w:pPr>
      <w:rPr>
        <w:rFonts w:hint="default"/>
        <w:lang w:val="es-ES" w:eastAsia="en-US" w:bidi="ar-SA"/>
      </w:rPr>
    </w:lvl>
    <w:lvl w:ilvl="2" w:tplc="9D9CE502">
      <w:numFmt w:val="bullet"/>
      <w:lvlText w:val="•"/>
      <w:lvlJc w:val="left"/>
      <w:pPr>
        <w:ind w:left="3008" w:hanging="360"/>
      </w:pPr>
      <w:rPr>
        <w:rFonts w:hint="default"/>
        <w:lang w:val="es-ES" w:eastAsia="en-US" w:bidi="ar-SA"/>
      </w:rPr>
    </w:lvl>
    <w:lvl w:ilvl="3" w:tplc="0B982BBA">
      <w:numFmt w:val="bullet"/>
      <w:lvlText w:val="•"/>
      <w:lvlJc w:val="left"/>
      <w:pPr>
        <w:ind w:left="3873" w:hanging="360"/>
      </w:pPr>
      <w:rPr>
        <w:rFonts w:hint="default"/>
        <w:lang w:val="es-ES" w:eastAsia="en-US" w:bidi="ar-SA"/>
      </w:rPr>
    </w:lvl>
    <w:lvl w:ilvl="4" w:tplc="084A796E">
      <w:numFmt w:val="bullet"/>
      <w:lvlText w:val="•"/>
      <w:lvlJc w:val="left"/>
      <w:pPr>
        <w:ind w:left="4737" w:hanging="360"/>
      </w:pPr>
      <w:rPr>
        <w:rFonts w:hint="default"/>
        <w:lang w:val="es-ES" w:eastAsia="en-US" w:bidi="ar-SA"/>
      </w:rPr>
    </w:lvl>
    <w:lvl w:ilvl="5" w:tplc="E9D299AA">
      <w:numFmt w:val="bullet"/>
      <w:lvlText w:val="•"/>
      <w:lvlJc w:val="left"/>
      <w:pPr>
        <w:ind w:left="5601" w:hanging="360"/>
      </w:pPr>
      <w:rPr>
        <w:rFonts w:hint="default"/>
        <w:lang w:val="es-ES" w:eastAsia="en-US" w:bidi="ar-SA"/>
      </w:rPr>
    </w:lvl>
    <w:lvl w:ilvl="6" w:tplc="A6D24F5C">
      <w:numFmt w:val="bullet"/>
      <w:lvlText w:val="•"/>
      <w:lvlJc w:val="left"/>
      <w:pPr>
        <w:ind w:left="6466" w:hanging="360"/>
      </w:pPr>
      <w:rPr>
        <w:rFonts w:hint="default"/>
        <w:lang w:val="es-ES" w:eastAsia="en-US" w:bidi="ar-SA"/>
      </w:rPr>
    </w:lvl>
    <w:lvl w:ilvl="7" w:tplc="FE8C0D1E">
      <w:numFmt w:val="bullet"/>
      <w:lvlText w:val="•"/>
      <w:lvlJc w:val="left"/>
      <w:pPr>
        <w:ind w:left="7330" w:hanging="360"/>
      </w:pPr>
      <w:rPr>
        <w:rFonts w:hint="default"/>
        <w:lang w:val="es-ES" w:eastAsia="en-US" w:bidi="ar-SA"/>
      </w:rPr>
    </w:lvl>
    <w:lvl w:ilvl="8" w:tplc="AD401470">
      <w:numFmt w:val="bullet"/>
      <w:lvlText w:val="•"/>
      <w:lvlJc w:val="left"/>
      <w:pPr>
        <w:ind w:left="8194" w:hanging="360"/>
      </w:pPr>
      <w:rPr>
        <w:rFonts w:hint="default"/>
        <w:lang w:val="es-ES" w:eastAsia="en-US" w:bidi="ar-SA"/>
      </w:rPr>
    </w:lvl>
  </w:abstractNum>
  <w:abstractNum w:abstractNumId="3" w15:restartNumberingAfterBreak="0">
    <w:nsid w:val="20DC3ED2"/>
    <w:multiLevelType w:val="hybridMultilevel"/>
    <w:tmpl w:val="7318FCFE"/>
    <w:lvl w:ilvl="0" w:tplc="55982E3E">
      <w:numFmt w:val="bullet"/>
      <w:lvlText w:val=""/>
      <w:lvlJc w:val="left"/>
      <w:pPr>
        <w:ind w:left="1289" w:hanging="360"/>
      </w:pPr>
      <w:rPr>
        <w:rFonts w:ascii="Symbol" w:eastAsia="Symbol" w:hAnsi="Symbol" w:cs="Symbol" w:hint="default"/>
        <w:b w:val="0"/>
        <w:bCs w:val="0"/>
        <w:i w:val="0"/>
        <w:iCs w:val="0"/>
        <w:spacing w:val="0"/>
        <w:w w:val="100"/>
        <w:sz w:val="22"/>
        <w:szCs w:val="22"/>
        <w:lang w:val="es-ES" w:eastAsia="en-US" w:bidi="ar-SA"/>
      </w:rPr>
    </w:lvl>
    <w:lvl w:ilvl="1" w:tplc="832CD4FE">
      <w:numFmt w:val="bullet"/>
      <w:lvlText w:val="•"/>
      <w:lvlJc w:val="left"/>
      <w:pPr>
        <w:ind w:left="2144" w:hanging="360"/>
      </w:pPr>
      <w:rPr>
        <w:rFonts w:hint="default"/>
        <w:lang w:val="es-ES" w:eastAsia="en-US" w:bidi="ar-SA"/>
      </w:rPr>
    </w:lvl>
    <w:lvl w:ilvl="2" w:tplc="90D25466">
      <w:numFmt w:val="bullet"/>
      <w:lvlText w:val="•"/>
      <w:lvlJc w:val="left"/>
      <w:pPr>
        <w:ind w:left="3008" w:hanging="360"/>
      </w:pPr>
      <w:rPr>
        <w:rFonts w:hint="default"/>
        <w:lang w:val="es-ES" w:eastAsia="en-US" w:bidi="ar-SA"/>
      </w:rPr>
    </w:lvl>
    <w:lvl w:ilvl="3" w:tplc="634CDAF0">
      <w:numFmt w:val="bullet"/>
      <w:lvlText w:val="•"/>
      <w:lvlJc w:val="left"/>
      <w:pPr>
        <w:ind w:left="3873" w:hanging="360"/>
      </w:pPr>
      <w:rPr>
        <w:rFonts w:hint="default"/>
        <w:lang w:val="es-ES" w:eastAsia="en-US" w:bidi="ar-SA"/>
      </w:rPr>
    </w:lvl>
    <w:lvl w:ilvl="4" w:tplc="D00850DA">
      <w:numFmt w:val="bullet"/>
      <w:lvlText w:val="•"/>
      <w:lvlJc w:val="left"/>
      <w:pPr>
        <w:ind w:left="4737" w:hanging="360"/>
      </w:pPr>
      <w:rPr>
        <w:rFonts w:hint="default"/>
        <w:lang w:val="es-ES" w:eastAsia="en-US" w:bidi="ar-SA"/>
      </w:rPr>
    </w:lvl>
    <w:lvl w:ilvl="5" w:tplc="4B4E71E6">
      <w:numFmt w:val="bullet"/>
      <w:lvlText w:val="•"/>
      <w:lvlJc w:val="left"/>
      <w:pPr>
        <w:ind w:left="5601" w:hanging="360"/>
      </w:pPr>
      <w:rPr>
        <w:rFonts w:hint="default"/>
        <w:lang w:val="es-ES" w:eastAsia="en-US" w:bidi="ar-SA"/>
      </w:rPr>
    </w:lvl>
    <w:lvl w:ilvl="6" w:tplc="FA005E26">
      <w:numFmt w:val="bullet"/>
      <w:lvlText w:val="•"/>
      <w:lvlJc w:val="left"/>
      <w:pPr>
        <w:ind w:left="6466" w:hanging="360"/>
      </w:pPr>
      <w:rPr>
        <w:rFonts w:hint="default"/>
        <w:lang w:val="es-ES" w:eastAsia="en-US" w:bidi="ar-SA"/>
      </w:rPr>
    </w:lvl>
    <w:lvl w:ilvl="7" w:tplc="6898E8A8">
      <w:numFmt w:val="bullet"/>
      <w:lvlText w:val="•"/>
      <w:lvlJc w:val="left"/>
      <w:pPr>
        <w:ind w:left="7330" w:hanging="360"/>
      </w:pPr>
      <w:rPr>
        <w:rFonts w:hint="default"/>
        <w:lang w:val="es-ES" w:eastAsia="en-US" w:bidi="ar-SA"/>
      </w:rPr>
    </w:lvl>
    <w:lvl w:ilvl="8" w:tplc="F51A87B8">
      <w:numFmt w:val="bullet"/>
      <w:lvlText w:val="•"/>
      <w:lvlJc w:val="left"/>
      <w:pPr>
        <w:ind w:left="8194" w:hanging="360"/>
      </w:pPr>
      <w:rPr>
        <w:rFonts w:hint="default"/>
        <w:lang w:val="es-ES" w:eastAsia="en-US" w:bidi="ar-SA"/>
      </w:rPr>
    </w:lvl>
  </w:abstractNum>
  <w:abstractNum w:abstractNumId="4" w15:restartNumberingAfterBreak="0">
    <w:nsid w:val="28DB047D"/>
    <w:multiLevelType w:val="hybridMultilevel"/>
    <w:tmpl w:val="B04CBF7C"/>
    <w:lvl w:ilvl="0" w:tplc="A2682060">
      <w:numFmt w:val="bullet"/>
      <w:lvlText w:val=""/>
      <w:lvlJc w:val="left"/>
      <w:pPr>
        <w:ind w:left="1289" w:hanging="360"/>
      </w:pPr>
      <w:rPr>
        <w:rFonts w:ascii="Wingdings" w:eastAsia="Wingdings" w:hAnsi="Wingdings" w:cs="Wingdings" w:hint="default"/>
        <w:b w:val="0"/>
        <w:bCs w:val="0"/>
        <w:i w:val="0"/>
        <w:iCs w:val="0"/>
        <w:spacing w:val="0"/>
        <w:w w:val="100"/>
        <w:sz w:val="22"/>
        <w:szCs w:val="22"/>
        <w:lang w:val="es-ES" w:eastAsia="en-US" w:bidi="ar-SA"/>
      </w:rPr>
    </w:lvl>
    <w:lvl w:ilvl="1" w:tplc="8B222E0C">
      <w:numFmt w:val="bullet"/>
      <w:lvlText w:val="o"/>
      <w:lvlJc w:val="left"/>
      <w:pPr>
        <w:ind w:left="2001" w:hanging="356"/>
      </w:pPr>
      <w:rPr>
        <w:rFonts w:ascii="Courier New" w:eastAsia="Courier New" w:hAnsi="Courier New" w:cs="Courier New" w:hint="default"/>
        <w:b w:val="0"/>
        <w:bCs w:val="0"/>
        <w:i w:val="0"/>
        <w:iCs w:val="0"/>
        <w:spacing w:val="0"/>
        <w:w w:val="100"/>
        <w:sz w:val="22"/>
        <w:szCs w:val="22"/>
        <w:lang w:val="es-ES" w:eastAsia="en-US" w:bidi="ar-SA"/>
      </w:rPr>
    </w:lvl>
    <w:lvl w:ilvl="2" w:tplc="D5162734">
      <w:numFmt w:val="bullet"/>
      <w:lvlText w:val="•"/>
      <w:lvlJc w:val="left"/>
      <w:pPr>
        <w:ind w:left="2880" w:hanging="356"/>
      </w:pPr>
      <w:rPr>
        <w:rFonts w:hint="default"/>
        <w:lang w:val="es-ES" w:eastAsia="en-US" w:bidi="ar-SA"/>
      </w:rPr>
    </w:lvl>
    <w:lvl w:ilvl="3" w:tplc="41C46D70">
      <w:numFmt w:val="bullet"/>
      <w:lvlText w:val="•"/>
      <w:lvlJc w:val="left"/>
      <w:pPr>
        <w:ind w:left="3760" w:hanging="356"/>
      </w:pPr>
      <w:rPr>
        <w:rFonts w:hint="default"/>
        <w:lang w:val="es-ES" w:eastAsia="en-US" w:bidi="ar-SA"/>
      </w:rPr>
    </w:lvl>
    <w:lvl w:ilvl="4" w:tplc="DF684730">
      <w:numFmt w:val="bullet"/>
      <w:lvlText w:val="•"/>
      <w:lvlJc w:val="left"/>
      <w:pPr>
        <w:ind w:left="4641" w:hanging="356"/>
      </w:pPr>
      <w:rPr>
        <w:rFonts w:hint="default"/>
        <w:lang w:val="es-ES" w:eastAsia="en-US" w:bidi="ar-SA"/>
      </w:rPr>
    </w:lvl>
    <w:lvl w:ilvl="5" w:tplc="55A28BB6">
      <w:numFmt w:val="bullet"/>
      <w:lvlText w:val="•"/>
      <w:lvlJc w:val="left"/>
      <w:pPr>
        <w:ind w:left="5521" w:hanging="356"/>
      </w:pPr>
      <w:rPr>
        <w:rFonts w:hint="default"/>
        <w:lang w:val="es-ES" w:eastAsia="en-US" w:bidi="ar-SA"/>
      </w:rPr>
    </w:lvl>
    <w:lvl w:ilvl="6" w:tplc="413884D0">
      <w:numFmt w:val="bullet"/>
      <w:lvlText w:val="•"/>
      <w:lvlJc w:val="left"/>
      <w:pPr>
        <w:ind w:left="6401" w:hanging="356"/>
      </w:pPr>
      <w:rPr>
        <w:rFonts w:hint="default"/>
        <w:lang w:val="es-ES" w:eastAsia="en-US" w:bidi="ar-SA"/>
      </w:rPr>
    </w:lvl>
    <w:lvl w:ilvl="7" w:tplc="B20E3C88">
      <w:numFmt w:val="bullet"/>
      <w:lvlText w:val="•"/>
      <w:lvlJc w:val="left"/>
      <w:pPr>
        <w:ind w:left="7282" w:hanging="356"/>
      </w:pPr>
      <w:rPr>
        <w:rFonts w:hint="default"/>
        <w:lang w:val="es-ES" w:eastAsia="en-US" w:bidi="ar-SA"/>
      </w:rPr>
    </w:lvl>
    <w:lvl w:ilvl="8" w:tplc="881E8362">
      <w:numFmt w:val="bullet"/>
      <w:lvlText w:val="•"/>
      <w:lvlJc w:val="left"/>
      <w:pPr>
        <w:ind w:left="8162" w:hanging="356"/>
      </w:pPr>
      <w:rPr>
        <w:rFonts w:hint="default"/>
        <w:lang w:val="es-ES" w:eastAsia="en-US" w:bidi="ar-SA"/>
      </w:rPr>
    </w:lvl>
  </w:abstractNum>
  <w:abstractNum w:abstractNumId="5" w15:restartNumberingAfterBreak="0">
    <w:nsid w:val="29450293"/>
    <w:multiLevelType w:val="hybridMultilevel"/>
    <w:tmpl w:val="E230FD24"/>
    <w:lvl w:ilvl="0" w:tplc="F15871AC">
      <w:numFmt w:val="bullet"/>
      <w:lvlText w:val=""/>
      <w:lvlJc w:val="left"/>
      <w:pPr>
        <w:ind w:left="1289" w:hanging="360"/>
      </w:pPr>
      <w:rPr>
        <w:rFonts w:ascii="Symbol" w:eastAsia="Symbol" w:hAnsi="Symbol" w:cs="Symbol" w:hint="default"/>
        <w:b w:val="0"/>
        <w:bCs w:val="0"/>
        <w:i w:val="0"/>
        <w:iCs w:val="0"/>
        <w:spacing w:val="0"/>
        <w:w w:val="100"/>
        <w:sz w:val="22"/>
        <w:szCs w:val="22"/>
        <w:lang w:val="es-ES" w:eastAsia="en-US" w:bidi="ar-SA"/>
      </w:rPr>
    </w:lvl>
    <w:lvl w:ilvl="1" w:tplc="777C4A2E">
      <w:numFmt w:val="bullet"/>
      <w:lvlText w:val="•"/>
      <w:lvlJc w:val="left"/>
      <w:pPr>
        <w:ind w:left="2144" w:hanging="360"/>
      </w:pPr>
      <w:rPr>
        <w:rFonts w:hint="default"/>
        <w:lang w:val="es-ES" w:eastAsia="en-US" w:bidi="ar-SA"/>
      </w:rPr>
    </w:lvl>
    <w:lvl w:ilvl="2" w:tplc="23A83892">
      <w:numFmt w:val="bullet"/>
      <w:lvlText w:val="•"/>
      <w:lvlJc w:val="left"/>
      <w:pPr>
        <w:ind w:left="3008" w:hanging="360"/>
      </w:pPr>
      <w:rPr>
        <w:rFonts w:hint="default"/>
        <w:lang w:val="es-ES" w:eastAsia="en-US" w:bidi="ar-SA"/>
      </w:rPr>
    </w:lvl>
    <w:lvl w:ilvl="3" w:tplc="BE1AA68C">
      <w:numFmt w:val="bullet"/>
      <w:lvlText w:val="•"/>
      <w:lvlJc w:val="left"/>
      <w:pPr>
        <w:ind w:left="3873" w:hanging="360"/>
      </w:pPr>
      <w:rPr>
        <w:rFonts w:hint="default"/>
        <w:lang w:val="es-ES" w:eastAsia="en-US" w:bidi="ar-SA"/>
      </w:rPr>
    </w:lvl>
    <w:lvl w:ilvl="4" w:tplc="F0F81C80">
      <w:numFmt w:val="bullet"/>
      <w:lvlText w:val="•"/>
      <w:lvlJc w:val="left"/>
      <w:pPr>
        <w:ind w:left="4737" w:hanging="360"/>
      </w:pPr>
      <w:rPr>
        <w:rFonts w:hint="default"/>
        <w:lang w:val="es-ES" w:eastAsia="en-US" w:bidi="ar-SA"/>
      </w:rPr>
    </w:lvl>
    <w:lvl w:ilvl="5" w:tplc="A4500BCA">
      <w:numFmt w:val="bullet"/>
      <w:lvlText w:val="•"/>
      <w:lvlJc w:val="left"/>
      <w:pPr>
        <w:ind w:left="5601" w:hanging="360"/>
      </w:pPr>
      <w:rPr>
        <w:rFonts w:hint="default"/>
        <w:lang w:val="es-ES" w:eastAsia="en-US" w:bidi="ar-SA"/>
      </w:rPr>
    </w:lvl>
    <w:lvl w:ilvl="6" w:tplc="97DA2A54">
      <w:numFmt w:val="bullet"/>
      <w:lvlText w:val="•"/>
      <w:lvlJc w:val="left"/>
      <w:pPr>
        <w:ind w:left="6466" w:hanging="360"/>
      </w:pPr>
      <w:rPr>
        <w:rFonts w:hint="default"/>
        <w:lang w:val="es-ES" w:eastAsia="en-US" w:bidi="ar-SA"/>
      </w:rPr>
    </w:lvl>
    <w:lvl w:ilvl="7" w:tplc="517430B0">
      <w:numFmt w:val="bullet"/>
      <w:lvlText w:val="•"/>
      <w:lvlJc w:val="left"/>
      <w:pPr>
        <w:ind w:left="7330" w:hanging="360"/>
      </w:pPr>
      <w:rPr>
        <w:rFonts w:hint="default"/>
        <w:lang w:val="es-ES" w:eastAsia="en-US" w:bidi="ar-SA"/>
      </w:rPr>
    </w:lvl>
    <w:lvl w:ilvl="8" w:tplc="18E0D056">
      <w:numFmt w:val="bullet"/>
      <w:lvlText w:val="•"/>
      <w:lvlJc w:val="left"/>
      <w:pPr>
        <w:ind w:left="8194" w:hanging="360"/>
      </w:pPr>
      <w:rPr>
        <w:rFonts w:hint="default"/>
        <w:lang w:val="es-ES" w:eastAsia="en-US" w:bidi="ar-SA"/>
      </w:rPr>
    </w:lvl>
  </w:abstractNum>
  <w:abstractNum w:abstractNumId="6" w15:restartNumberingAfterBreak="0">
    <w:nsid w:val="382C3018"/>
    <w:multiLevelType w:val="multilevel"/>
    <w:tmpl w:val="83F25318"/>
    <w:lvl w:ilvl="0">
      <w:start w:val="10"/>
      <w:numFmt w:val="decimal"/>
      <w:lvlText w:val="%1"/>
      <w:lvlJc w:val="left"/>
      <w:pPr>
        <w:ind w:left="1230" w:hanging="441"/>
      </w:pPr>
      <w:rPr>
        <w:rFonts w:hint="default"/>
        <w:lang w:val="es-ES" w:eastAsia="en-US" w:bidi="ar-SA"/>
      </w:rPr>
    </w:lvl>
    <w:lvl w:ilvl="1">
      <w:start w:val="1"/>
      <w:numFmt w:val="decimal"/>
      <w:lvlText w:val="%1.%2"/>
      <w:lvlJc w:val="left"/>
      <w:pPr>
        <w:ind w:left="1230" w:hanging="441"/>
      </w:pPr>
      <w:rPr>
        <w:rFonts w:ascii="Calibri" w:eastAsia="Calibri" w:hAnsi="Calibri" w:cs="Calibri" w:hint="default"/>
        <w:b w:val="0"/>
        <w:bCs w:val="0"/>
        <w:i w:val="0"/>
        <w:iCs w:val="0"/>
        <w:spacing w:val="0"/>
        <w:w w:val="100"/>
        <w:sz w:val="22"/>
        <w:szCs w:val="22"/>
        <w:lang w:val="es-ES" w:eastAsia="en-US" w:bidi="ar-SA"/>
      </w:rPr>
    </w:lvl>
    <w:lvl w:ilvl="2">
      <w:numFmt w:val="bullet"/>
      <w:lvlText w:val="•"/>
      <w:lvlJc w:val="left"/>
      <w:pPr>
        <w:ind w:left="2976" w:hanging="441"/>
      </w:pPr>
      <w:rPr>
        <w:rFonts w:hint="default"/>
        <w:lang w:val="es-ES" w:eastAsia="en-US" w:bidi="ar-SA"/>
      </w:rPr>
    </w:lvl>
    <w:lvl w:ilvl="3">
      <w:numFmt w:val="bullet"/>
      <w:lvlText w:val="•"/>
      <w:lvlJc w:val="left"/>
      <w:pPr>
        <w:ind w:left="3845" w:hanging="441"/>
      </w:pPr>
      <w:rPr>
        <w:rFonts w:hint="default"/>
        <w:lang w:val="es-ES" w:eastAsia="en-US" w:bidi="ar-SA"/>
      </w:rPr>
    </w:lvl>
    <w:lvl w:ilvl="4">
      <w:numFmt w:val="bullet"/>
      <w:lvlText w:val="•"/>
      <w:lvlJc w:val="left"/>
      <w:pPr>
        <w:ind w:left="4713" w:hanging="441"/>
      </w:pPr>
      <w:rPr>
        <w:rFonts w:hint="default"/>
        <w:lang w:val="es-ES" w:eastAsia="en-US" w:bidi="ar-SA"/>
      </w:rPr>
    </w:lvl>
    <w:lvl w:ilvl="5">
      <w:numFmt w:val="bullet"/>
      <w:lvlText w:val="•"/>
      <w:lvlJc w:val="left"/>
      <w:pPr>
        <w:ind w:left="5581" w:hanging="441"/>
      </w:pPr>
      <w:rPr>
        <w:rFonts w:hint="default"/>
        <w:lang w:val="es-ES" w:eastAsia="en-US" w:bidi="ar-SA"/>
      </w:rPr>
    </w:lvl>
    <w:lvl w:ilvl="6">
      <w:numFmt w:val="bullet"/>
      <w:lvlText w:val="•"/>
      <w:lvlJc w:val="left"/>
      <w:pPr>
        <w:ind w:left="6450" w:hanging="441"/>
      </w:pPr>
      <w:rPr>
        <w:rFonts w:hint="default"/>
        <w:lang w:val="es-ES" w:eastAsia="en-US" w:bidi="ar-SA"/>
      </w:rPr>
    </w:lvl>
    <w:lvl w:ilvl="7">
      <w:numFmt w:val="bullet"/>
      <w:lvlText w:val="•"/>
      <w:lvlJc w:val="left"/>
      <w:pPr>
        <w:ind w:left="7318" w:hanging="441"/>
      </w:pPr>
      <w:rPr>
        <w:rFonts w:hint="default"/>
        <w:lang w:val="es-ES" w:eastAsia="en-US" w:bidi="ar-SA"/>
      </w:rPr>
    </w:lvl>
    <w:lvl w:ilvl="8">
      <w:numFmt w:val="bullet"/>
      <w:lvlText w:val="•"/>
      <w:lvlJc w:val="left"/>
      <w:pPr>
        <w:ind w:left="8186" w:hanging="441"/>
      </w:pPr>
      <w:rPr>
        <w:rFonts w:hint="default"/>
        <w:lang w:val="es-ES" w:eastAsia="en-US" w:bidi="ar-SA"/>
      </w:rPr>
    </w:lvl>
  </w:abstractNum>
  <w:abstractNum w:abstractNumId="7" w15:restartNumberingAfterBreak="0">
    <w:nsid w:val="3A26769C"/>
    <w:multiLevelType w:val="multilevel"/>
    <w:tmpl w:val="1726705A"/>
    <w:lvl w:ilvl="0">
      <w:start w:val="10"/>
      <w:numFmt w:val="decimal"/>
      <w:lvlText w:val="%1"/>
      <w:lvlJc w:val="left"/>
      <w:pPr>
        <w:ind w:left="1085" w:hanging="517"/>
      </w:pPr>
      <w:rPr>
        <w:rFonts w:hint="default"/>
        <w:lang w:val="es-ES" w:eastAsia="en-US" w:bidi="ar-SA"/>
      </w:rPr>
    </w:lvl>
    <w:lvl w:ilvl="1">
      <w:start w:val="1"/>
      <w:numFmt w:val="decimal"/>
      <w:lvlText w:val="%1.%2"/>
      <w:lvlJc w:val="left"/>
      <w:pPr>
        <w:ind w:left="1085" w:hanging="517"/>
      </w:pPr>
      <w:rPr>
        <w:rFonts w:ascii="Calibri Light" w:eastAsia="Calibri Light" w:hAnsi="Calibri Light" w:cs="Calibri Light" w:hint="default"/>
        <w:b w:val="0"/>
        <w:bCs w:val="0"/>
        <w:i w:val="0"/>
        <w:iCs w:val="0"/>
        <w:color w:val="2D74B5"/>
        <w:spacing w:val="-1"/>
        <w:w w:val="99"/>
        <w:sz w:val="26"/>
        <w:szCs w:val="26"/>
        <w:lang w:val="es-ES" w:eastAsia="en-US" w:bidi="ar-SA"/>
      </w:rPr>
    </w:lvl>
    <w:lvl w:ilvl="2">
      <w:numFmt w:val="bullet"/>
      <w:lvlText w:val=""/>
      <w:lvlJc w:val="left"/>
      <w:pPr>
        <w:ind w:left="1706"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2727" w:hanging="360"/>
      </w:pPr>
      <w:rPr>
        <w:rFonts w:hint="default"/>
        <w:lang w:val="es-ES" w:eastAsia="en-US" w:bidi="ar-SA"/>
      </w:rPr>
    </w:lvl>
    <w:lvl w:ilvl="4">
      <w:numFmt w:val="bullet"/>
      <w:lvlText w:val="•"/>
      <w:lvlJc w:val="left"/>
      <w:pPr>
        <w:ind w:left="3755" w:hanging="360"/>
      </w:pPr>
      <w:rPr>
        <w:rFonts w:hint="default"/>
        <w:lang w:val="es-ES" w:eastAsia="en-US" w:bidi="ar-SA"/>
      </w:rPr>
    </w:lvl>
    <w:lvl w:ilvl="5">
      <w:numFmt w:val="bullet"/>
      <w:lvlText w:val="•"/>
      <w:lvlJc w:val="left"/>
      <w:pPr>
        <w:ind w:left="4783" w:hanging="360"/>
      </w:pPr>
      <w:rPr>
        <w:rFonts w:hint="default"/>
        <w:lang w:val="es-ES" w:eastAsia="en-US" w:bidi="ar-SA"/>
      </w:rPr>
    </w:lvl>
    <w:lvl w:ilvl="6">
      <w:numFmt w:val="bullet"/>
      <w:lvlText w:val="•"/>
      <w:lvlJc w:val="left"/>
      <w:pPr>
        <w:ind w:left="5811" w:hanging="360"/>
      </w:pPr>
      <w:rPr>
        <w:rFonts w:hint="default"/>
        <w:lang w:val="es-ES" w:eastAsia="en-US" w:bidi="ar-SA"/>
      </w:rPr>
    </w:lvl>
    <w:lvl w:ilvl="7">
      <w:numFmt w:val="bullet"/>
      <w:lvlText w:val="•"/>
      <w:lvlJc w:val="left"/>
      <w:pPr>
        <w:ind w:left="6839" w:hanging="360"/>
      </w:pPr>
      <w:rPr>
        <w:rFonts w:hint="default"/>
        <w:lang w:val="es-ES" w:eastAsia="en-US" w:bidi="ar-SA"/>
      </w:rPr>
    </w:lvl>
    <w:lvl w:ilvl="8">
      <w:numFmt w:val="bullet"/>
      <w:lvlText w:val="•"/>
      <w:lvlJc w:val="left"/>
      <w:pPr>
        <w:ind w:left="7867" w:hanging="360"/>
      </w:pPr>
      <w:rPr>
        <w:rFonts w:hint="default"/>
        <w:lang w:val="es-ES" w:eastAsia="en-US" w:bidi="ar-SA"/>
      </w:rPr>
    </w:lvl>
  </w:abstractNum>
  <w:abstractNum w:abstractNumId="8" w15:restartNumberingAfterBreak="0">
    <w:nsid w:val="3ABA438E"/>
    <w:multiLevelType w:val="multilevel"/>
    <w:tmpl w:val="9D764712"/>
    <w:lvl w:ilvl="0">
      <w:start w:val="13"/>
      <w:numFmt w:val="decimal"/>
      <w:lvlText w:val="%1"/>
      <w:lvlJc w:val="left"/>
      <w:pPr>
        <w:ind w:left="450" w:hanging="450"/>
      </w:pPr>
      <w:rPr>
        <w:rFonts w:hint="default"/>
        <w:color w:val="2D74B5"/>
      </w:rPr>
    </w:lvl>
    <w:lvl w:ilvl="1">
      <w:start w:val="1"/>
      <w:numFmt w:val="decimal"/>
      <w:lvlText w:val="%1.%2"/>
      <w:lvlJc w:val="left"/>
      <w:pPr>
        <w:ind w:left="1018" w:hanging="450"/>
      </w:pPr>
      <w:rPr>
        <w:rFonts w:hint="default"/>
        <w:color w:val="2D74B5"/>
      </w:rPr>
    </w:lvl>
    <w:lvl w:ilvl="2">
      <w:start w:val="1"/>
      <w:numFmt w:val="decimal"/>
      <w:lvlText w:val="%1.%2.%3"/>
      <w:lvlJc w:val="left"/>
      <w:pPr>
        <w:ind w:left="1856" w:hanging="720"/>
      </w:pPr>
      <w:rPr>
        <w:rFonts w:hint="default"/>
        <w:color w:val="2D74B5"/>
      </w:rPr>
    </w:lvl>
    <w:lvl w:ilvl="3">
      <w:start w:val="1"/>
      <w:numFmt w:val="decimal"/>
      <w:lvlText w:val="%1.%2.%3.%4"/>
      <w:lvlJc w:val="left"/>
      <w:pPr>
        <w:ind w:left="2424" w:hanging="720"/>
      </w:pPr>
      <w:rPr>
        <w:rFonts w:hint="default"/>
        <w:color w:val="2D74B5"/>
      </w:rPr>
    </w:lvl>
    <w:lvl w:ilvl="4">
      <w:start w:val="1"/>
      <w:numFmt w:val="decimal"/>
      <w:lvlText w:val="%1.%2.%3.%4.%5"/>
      <w:lvlJc w:val="left"/>
      <w:pPr>
        <w:ind w:left="3352" w:hanging="1080"/>
      </w:pPr>
      <w:rPr>
        <w:rFonts w:hint="default"/>
        <w:color w:val="2D74B5"/>
      </w:rPr>
    </w:lvl>
    <w:lvl w:ilvl="5">
      <w:start w:val="1"/>
      <w:numFmt w:val="decimal"/>
      <w:lvlText w:val="%1.%2.%3.%4.%5.%6"/>
      <w:lvlJc w:val="left"/>
      <w:pPr>
        <w:ind w:left="4280" w:hanging="1440"/>
      </w:pPr>
      <w:rPr>
        <w:rFonts w:hint="default"/>
        <w:color w:val="2D74B5"/>
      </w:rPr>
    </w:lvl>
    <w:lvl w:ilvl="6">
      <w:start w:val="1"/>
      <w:numFmt w:val="decimal"/>
      <w:lvlText w:val="%1.%2.%3.%4.%5.%6.%7"/>
      <w:lvlJc w:val="left"/>
      <w:pPr>
        <w:ind w:left="4848" w:hanging="1440"/>
      </w:pPr>
      <w:rPr>
        <w:rFonts w:hint="default"/>
        <w:color w:val="2D74B5"/>
      </w:rPr>
    </w:lvl>
    <w:lvl w:ilvl="7">
      <w:start w:val="1"/>
      <w:numFmt w:val="decimal"/>
      <w:lvlText w:val="%1.%2.%3.%4.%5.%6.%7.%8"/>
      <w:lvlJc w:val="left"/>
      <w:pPr>
        <w:ind w:left="5776" w:hanging="1800"/>
      </w:pPr>
      <w:rPr>
        <w:rFonts w:hint="default"/>
        <w:color w:val="2D74B5"/>
      </w:rPr>
    </w:lvl>
    <w:lvl w:ilvl="8">
      <w:start w:val="1"/>
      <w:numFmt w:val="decimal"/>
      <w:lvlText w:val="%1.%2.%3.%4.%5.%6.%7.%8.%9"/>
      <w:lvlJc w:val="left"/>
      <w:pPr>
        <w:ind w:left="6344" w:hanging="1800"/>
      </w:pPr>
      <w:rPr>
        <w:rFonts w:hint="default"/>
        <w:color w:val="2D74B5"/>
      </w:rPr>
    </w:lvl>
  </w:abstractNum>
  <w:abstractNum w:abstractNumId="9" w15:restartNumberingAfterBreak="0">
    <w:nsid w:val="3D2920C9"/>
    <w:multiLevelType w:val="multilevel"/>
    <w:tmpl w:val="49DE43C6"/>
    <w:lvl w:ilvl="0">
      <w:start w:val="12"/>
      <w:numFmt w:val="decimal"/>
      <w:lvlText w:val="%1"/>
      <w:lvlJc w:val="left"/>
      <w:pPr>
        <w:ind w:left="450" w:hanging="450"/>
      </w:pPr>
      <w:rPr>
        <w:rFonts w:hint="default"/>
        <w:color w:val="2D74B5"/>
      </w:rPr>
    </w:lvl>
    <w:lvl w:ilvl="1">
      <w:start w:val="2"/>
      <w:numFmt w:val="decimal"/>
      <w:lvlText w:val="%1.%2"/>
      <w:lvlJc w:val="left"/>
      <w:pPr>
        <w:ind w:left="1018" w:hanging="450"/>
      </w:pPr>
      <w:rPr>
        <w:rFonts w:hint="default"/>
        <w:color w:val="2D74B5"/>
      </w:rPr>
    </w:lvl>
    <w:lvl w:ilvl="2">
      <w:start w:val="1"/>
      <w:numFmt w:val="bullet"/>
      <w:lvlText w:val=""/>
      <w:lvlJc w:val="left"/>
      <w:pPr>
        <w:ind w:left="1496" w:hanging="360"/>
      </w:pPr>
      <w:rPr>
        <w:rFonts w:ascii="Symbol" w:hAnsi="Symbol" w:hint="default"/>
      </w:rPr>
    </w:lvl>
    <w:lvl w:ilvl="3">
      <w:start w:val="1"/>
      <w:numFmt w:val="decimal"/>
      <w:lvlText w:val="%1.%2.%3.%4"/>
      <w:lvlJc w:val="left"/>
      <w:pPr>
        <w:ind w:left="2424" w:hanging="720"/>
      </w:pPr>
      <w:rPr>
        <w:rFonts w:hint="default"/>
        <w:color w:val="2D74B5"/>
      </w:rPr>
    </w:lvl>
    <w:lvl w:ilvl="4">
      <w:start w:val="1"/>
      <w:numFmt w:val="decimal"/>
      <w:lvlText w:val="%1.%2.%3.%4.%5"/>
      <w:lvlJc w:val="left"/>
      <w:pPr>
        <w:ind w:left="3352" w:hanging="1080"/>
      </w:pPr>
      <w:rPr>
        <w:rFonts w:hint="default"/>
        <w:color w:val="2D74B5"/>
      </w:rPr>
    </w:lvl>
    <w:lvl w:ilvl="5">
      <w:start w:val="1"/>
      <w:numFmt w:val="decimal"/>
      <w:lvlText w:val="%1.%2.%3.%4.%5.%6"/>
      <w:lvlJc w:val="left"/>
      <w:pPr>
        <w:ind w:left="4280" w:hanging="1440"/>
      </w:pPr>
      <w:rPr>
        <w:rFonts w:hint="default"/>
        <w:color w:val="2D74B5"/>
      </w:rPr>
    </w:lvl>
    <w:lvl w:ilvl="6">
      <w:start w:val="1"/>
      <w:numFmt w:val="decimal"/>
      <w:lvlText w:val="%1.%2.%3.%4.%5.%6.%7"/>
      <w:lvlJc w:val="left"/>
      <w:pPr>
        <w:ind w:left="4848" w:hanging="1440"/>
      </w:pPr>
      <w:rPr>
        <w:rFonts w:hint="default"/>
        <w:color w:val="2D74B5"/>
      </w:rPr>
    </w:lvl>
    <w:lvl w:ilvl="7">
      <w:start w:val="1"/>
      <w:numFmt w:val="decimal"/>
      <w:lvlText w:val="%1.%2.%3.%4.%5.%6.%7.%8"/>
      <w:lvlJc w:val="left"/>
      <w:pPr>
        <w:ind w:left="5776" w:hanging="1800"/>
      </w:pPr>
      <w:rPr>
        <w:rFonts w:hint="default"/>
        <w:color w:val="2D74B5"/>
      </w:rPr>
    </w:lvl>
    <w:lvl w:ilvl="8">
      <w:start w:val="1"/>
      <w:numFmt w:val="decimal"/>
      <w:lvlText w:val="%1.%2.%3.%4.%5.%6.%7.%8.%9"/>
      <w:lvlJc w:val="left"/>
      <w:pPr>
        <w:ind w:left="6344" w:hanging="1800"/>
      </w:pPr>
      <w:rPr>
        <w:rFonts w:hint="default"/>
        <w:color w:val="2D74B5"/>
      </w:rPr>
    </w:lvl>
  </w:abstractNum>
  <w:abstractNum w:abstractNumId="10" w15:restartNumberingAfterBreak="0">
    <w:nsid w:val="406B12DF"/>
    <w:multiLevelType w:val="hybridMultilevel"/>
    <w:tmpl w:val="4C7A3760"/>
    <w:lvl w:ilvl="0" w:tplc="C2DABCB2">
      <w:numFmt w:val="bullet"/>
      <w:lvlText w:val=""/>
      <w:lvlJc w:val="left"/>
      <w:pPr>
        <w:ind w:left="1706" w:hanging="360"/>
      </w:pPr>
      <w:rPr>
        <w:rFonts w:ascii="Symbol" w:eastAsia="Symbol" w:hAnsi="Symbol" w:cs="Symbol" w:hint="default"/>
        <w:b w:val="0"/>
        <w:bCs w:val="0"/>
        <w:i w:val="0"/>
        <w:iCs w:val="0"/>
        <w:spacing w:val="0"/>
        <w:w w:val="100"/>
        <w:sz w:val="22"/>
        <w:szCs w:val="22"/>
        <w:lang w:val="es-ES" w:eastAsia="en-US" w:bidi="ar-SA"/>
      </w:rPr>
    </w:lvl>
    <w:lvl w:ilvl="1" w:tplc="9466AA2C">
      <w:numFmt w:val="bullet"/>
      <w:lvlText w:val="o"/>
      <w:lvlJc w:val="left"/>
      <w:pPr>
        <w:ind w:left="2426" w:hanging="360"/>
      </w:pPr>
      <w:rPr>
        <w:rFonts w:ascii="Courier New" w:eastAsia="Courier New" w:hAnsi="Courier New" w:cs="Courier New" w:hint="default"/>
        <w:b w:val="0"/>
        <w:bCs w:val="0"/>
        <w:i w:val="0"/>
        <w:iCs w:val="0"/>
        <w:spacing w:val="0"/>
        <w:w w:val="100"/>
        <w:sz w:val="22"/>
        <w:szCs w:val="22"/>
        <w:lang w:val="es-ES" w:eastAsia="en-US" w:bidi="ar-SA"/>
      </w:rPr>
    </w:lvl>
    <w:lvl w:ilvl="2" w:tplc="FF1C9C56">
      <w:numFmt w:val="bullet"/>
      <w:lvlText w:val="•"/>
      <w:lvlJc w:val="left"/>
      <w:pPr>
        <w:ind w:left="3253" w:hanging="360"/>
      </w:pPr>
      <w:rPr>
        <w:rFonts w:hint="default"/>
        <w:lang w:val="es-ES" w:eastAsia="en-US" w:bidi="ar-SA"/>
      </w:rPr>
    </w:lvl>
    <w:lvl w:ilvl="3" w:tplc="407A0FE8">
      <w:numFmt w:val="bullet"/>
      <w:lvlText w:val="•"/>
      <w:lvlJc w:val="left"/>
      <w:pPr>
        <w:ind w:left="4087" w:hanging="360"/>
      </w:pPr>
      <w:rPr>
        <w:rFonts w:hint="default"/>
        <w:lang w:val="es-ES" w:eastAsia="en-US" w:bidi="ar-SA"/>
      </w:rPr>
    </w:lvl>
    <w:lvl w:ilvl="4" w:tplc="899499D2">
      <w:numFmt w:val="bullet"/>
      <w:lvlText w:val="•"/>
      <w:lvlJc w:val="left"/>
      <w:pPr>
        <w:ind w:left="4921" w:hanging="360"/>
      </w:pPr>
      <w:rPr>
        <w:rFonts w:hint="default"/>
        <w:lang w:val="es-ES" w:eastAsia="en-US" w:bidi="ar-SA"/>
      </w:rPr>
    </w:lvl>
    <w:lvl w:ilvl="5" w:tplc="7974F35E">
      <w:numFmt w:val="bullet"/>
      <w:lvlText w:val="•"/>
      <w:lvlJc w:val="left"/>
      <w:pPr>
        <w:ind w:left="5754" w:hanging="360"/>
      </w:pPr>
      <w:rPr>
        <w:rFonts w:hint="default"/>
        <w:lang w:val="es-ES" w:eastAsia="en-US" w:bidi="ar-SA"/>
      </w:rPr>
    </w:lvl>
    <w:lvl w:ilvl="6" w:tplc="27262240">
      <w:numFmt w:val="bullet"/>
      <w:lvlText w:val="•"/>
      <w:lvlJc w:val="left"/>
      <w:pPr>
        <w:ind w:left="6588" w:hanging="360"/>
      </w:pPr>
      <w:rPr>
        <w:rFonts w:hint="default"/>
        <w:lang w:val="es-ES" w:eastAsia="en-US" w:bidi="ar-SA"/>
      </w:rPr>
    </w:lvl>
    <w:lvl w:ilvl="7" w:tplc="5D18FB78">
      <w:numFmt w:val="bullet"/>
      <w:lvlText w:val="•"/>
      <w:lvlJc w:val="left"/>
      <w:pPr>
        <w:ind w:left="7422" w:hanging="360"/>
      </w:pPr>
      <w:rPr>
        <w:rFonts w:hint="default"/>
        <w:lang w:val="es-ES" w:eastAsia="en-US" w:bidi="ar-SA"/>
      </w:rPr>
    </w:lvl>
    <w:lvl w:ilvl="8" w:tplc="DD4E8E84">
      <w:numFmt w:val="bullet"/>
      <w:lvlText w:val="•"/>
      <w:lvlJc w:val="left"/>
      <w:pPr>
        <w:ind w:left="8255" w:hanging="360"/>
      </w:pPr>
      <w:rPr>
        <w:rFonts w:hint="default"/>
        <w:lang w:val="es-ES" w:eastAsia="en-US" w:bidi="ar-SA"/>
      </w:rPr>
    </w:lvl>
  </w:abstractNum>
  <w:abstractNum w:abstractNumId="11" w15:restartNumberingAfterBreak="0">
    <w:nsid w:val="516A0C4C"/>
    <w:multiLevelType w:val="hybridMultilevel"/>
    <w:tmpl w:val="011E4A7A"/>
    <w:lvl w:ilvl="0" w:tplc="8F460D3C">
      <w:numFmt w:val="bullet"/>
      <w:lvlText w:val=""/>
      <w:lvlJc w:val="left"/>
      <w:pPr>
        <w:ind w:left="1289" w:hanging="360"/>
      </w:pPr>
      <w:rPr>
        <w:rFonts w:ascii="Symbol" w:eastAsia="Symbol" w:hAnsi="Symbol" w:cs="Symbol" w:hint="default"/>
        <w:spacing w:val="0"/>
        <w:w w:val="99"/>
        <w:lang w:val="es-ES" w:eastAsia="en-US" w:bidi="ar-SA"/>
      </w:rPr>
    </w:lvl>
    <w:lvl w:ilvl="1" w:tplc="FA96F088">
      <w:numFmt w:val="bullet"/>
      <w:lvlText w:val="•"/>
      <w:lvlJc w:val="left"/>
      <w:pPr>
        <w:ind w:left="2144" w:hanging="360"/>
      </w:pPr>
      <w:rPr>
        <w:rFonts w:hint="default"/>
        <w:lang w:val="es-ES" w:eastAsia="en-US" w:bidi="ar-SA"/>
      </w:rPr>
    </w:lvl>
    <w:lvl w:ilvl="2" w:tplc="19AAEFBA">
      <w:numFmt w:val="bullet"/>
      <w:lvlText w:val="•"/>
      <w:lvlJc w:val="left"/>
      <w:pPr>
        <w:ind w:left="3008" w:hanging="360"/>
      </w:pPr>
      <w:rPr>
        <w:rFonts w:hint="default"/>
        <w:lang w:val="es-ES" w:eastAsia="en-US" w:bidi="ar-SA"/>
      </w:rPr>
    </w:lvl>
    <w:lvl w:ilvl="3" w:tplc="62086A4C">
      <w:numFmt w:val="bullet"/>
      <w:lvlText w:val="•"/>
      <w:lvlJc w:val="left"/>
      <w:pPr>
        <w:ind w:left="3873" w:hanging="360"/>
      </w:pPr>
      <w:rPr>
        <w:rFonts w:hint="default"/>
        <w:lang w:val="es-ES" w:eastAsia="en-US" w:bidi="ar-SA"/>
      </w:rPr>
    </w:lvl>
    <w:lvl w:ilvl="4" w:tplc="7FB610B2">
      <w:numFmt w:val="bullet"/>
      <w:lvlText w:val="•"/>
      <w:lvlJc w:val="left"/>
      <w:pPr>
        <w:ind w:left="4737" w:hanging="360"/>
      </w:pPr>
      <w:rPr>
        <w:rFonts w:hint="default"/>
        <w:lang w:val="es-ES" w:eastAsia="en-US" w:bidi="ar-SA"/>
      </w:rPr>
    </w:lvl>
    <w:lvl w:ilvl="5" w:tplc="D4E84C14">
      <w:numFmt w:val="bullet"/>
      <w:lvlText w:val="•"/>
      <w:lvlJc w:val="left"/>
      <w:pPr>
        <w:ind w:left="5601" w:hanging="360"/>
      </w:pPr>
      <w:rPr>
        <w:rFonts w:hint="default"/>
        <w:lang w:val="es-ES" w:eastAsia="en-US" w:bidi="ar-SA"/>
      </w:rPr>
    </w:lvl>
    <w:lvl w:ilvl="6" w:tplc="28DCE5AC">
      <w:numFmt w:val="bullet"/>
      <w:lvlText w:val="•"/>
      <w:lvlJc w:val="left"/>
      <w:pPr>
        <w:ind w:left="6466" w:hanging="360"/>
      </w:pPr>
      <w:rPr>
        <w:rFonts w:hint="default"/>
        <w:lang w:val="es-ES" w:eastAsia="en-US" w:bidi="ar-SA"/>
      </w:rPr>
    </w:lvl>
    <w:lvl w:ilvl="7" w:tplc="B366F9C6">
      <w:numFmt w:val="bullet"/>
      <w:lvlText w:val="•"/>
      <w:lvlJc w:val="left"/>
      <w:pPr>
        <w:ind w:left="7330" w:hanging="360"/>
      </w:pPr>
      <w:rPr>
        <w:rFonts w:hint="default"/>
        <w:lang w:val="es-ES" w:eastAsia="en-US" w:bidi="ar-SA"/>
      </w:rPr>
    </w:lvl>
    <w:lvl w:ilvl="8" w:tplc="CD1A03F2">
      <w:numFmt w:val="bullet"/>
      <w:lvlText w:val="•"/>
      <w:lvlJc w:val="left"/>
      <w:pPr>
        <w:ind w:left="8194" w:hanging="360"/>
      </w:pPr>
      <w:rPr>
        <w:rFonts w:hint="default"/>
        <w:lang w:val="es-ES" w:eastAsia="en-US" w:bidi="ar-SA"/>
      </w:rPr>
    </w:lvl>
  </w:abstractNum>
  <w:abstractNum w:abstractNumId="12" w15:restartNumberingAfterBreak="0">
    <w:nsid w:val="5CCA6F06"/>
    <w:multiLevelType w:val="hybridMultilevel"/>
    <w:tmpl w:val="21EA8C62"/>
    <w:lvl w:ilvl="0" w:tplc="1166B6B0">
      <w:start w:val="1"/>
      <w:numFmt w:val="decimal"/>
      <w:lvlText w:val="%1."/>
      <w:lvlJc w:val="left"/>
      <w:pPr>
        <w:ind w:left="1289" w:hanging="720"/>
      </w:pPr>
      <w:rPr>
        <w:rFonts w:ascii="Calibri" w:eastAsia="Calibri" w:hAnsi="Calibri" w:cs="Calibri" w:hint="default"/>
        <w:b w:val="0"/>
        <w:bCs w:val="0"/>
        <w:i w:val="0"/>
        <w:iCs w:val="0"/>
        <w:spacing w:val="0"/>
        <w:w w:val="100"/>
        <w:sz w:val="22"/>
        <w:szCs w:val="22"/>
        <w:lang w:val="es-ES" w:eastAsia="en-US" w:bidi="ar-SA"/>
      </w:rPr>
    </w:lvl>
    <w:lvl w:ilvl="1" w:tplc="3086DB0E">
      <w:numFmt w:val="bullet"/>
      <w:lvlText w:val="•"/>
      <w:lvlJc w:val="left"/>
      <w:pPr>
        <w:ind w:left="2144" w:hanging="720"/>
      </w:pPr>
      <w:rPr>
        <w:rFonts w:hint="default"/>
        <w:lang w:val="es-ES" w:eastAsia="en-US" w:bidi="ar-SA"/>
      </w:rPr>
    </w:lvl>
    <w:lvl w:ilvl="2" w:tplc="64A0AABA">
      <w:numFmt w:val="bullet"/>
      <w:lvlText w:val="•"/>
      <w:lvlJc w:val="left"/>
      <w:pPr>
        <w:ind w:left="3008" w:hanging="720"/>
      </w:pPr>
      <w:rPr>
        <w:rFonts w:hint="default"/>
        <w:lang w:val="es-ES" w:eastAsia="en-US" w:bidi="ar-SA"/>
      </w:rPr>
    </w:lvl>
    <w:lvl w:ilvl="3" w:tplc="4684B234">
      <w:numFmt w:val="bullet"/>
      <w:lvlText w:val="•"/>
      <w:lvlJc w:val="left"/>
      <w:pPr>
        <w:ind w:left="3873" w:hanging="720"/>
      </w:pPr>
      <w:rPr>
        <w:rFonts w:hint="default"/>
        <w:lang w:val="es-ES" w:eastAsia="en-US" w:bidi="ar-SA"/>
      </w:rPr>
    </w:lvl>
    <w:lvl w:ilvl="4" w:tplc="E39EEA7E">
      <w:numFmt w:val="bullet"/>
      <w:lvlText w:val="•"/>
      <w:lvlJc w:val="left"/>
      <w:pPr>
        <w:ind w:left="4737" w:hanging="720"/>
      </w:pPr>
      <w:rPr>
        <w:rFonts w:hint="default"/>
        <w:lang w:val="es-ES" w:eastAsia="en-US" w:bidi="ar-SA"/>
      </w:rPr>
    </w:lvl>
    <w:lvl w:ilvl="5" w:tplc="78967B72">
      <w:numFmt w:val="bullet"/>
      <w:lvlText w:val="•"/>
      <w:lvlJc w:val="left"/>
      <w:pPr>
        <w:ind w:left="5601" w:hanging="720"/>
      </w:pPr>
      <w:rPr>
        <w:rFonts w:hint="default"/>
        <w:lang w:val="es-ES" w:eastAsia="en-US" w:bidi="ar-SA"/>
      </w:rPr>
    </w:lvl>
    <w:lvl w:ilvl="6" w:tplc="325C6AF6">
      <w:numFmt w:val="bullet"/>
      <w:lvlText w:val="•"/>
      <w:lvlJc w:val="left"/>
      <w:pPr>
        <w:ind w:left="6466" w:hanging="720"/>
      </w:pPr>
      <w:rPr>
        <w:rFonts w:hint="default"/>
        <w:lang w:val="es-ES" w:eastAsia="en-US" w:bidi="ar-SA"/>
      </w:rPr>
    </w:lvl>
    <w:lvl w:ilvl="7" w:tplc="FD203EAC">
      <w:numFmt w:val="bullet"/>
      <w:lvlText w:val="•"/>
      <w:lvlJc w:val="left"/>
      <w:pPr>
        <w:ind w:left="7330" w:hanging="720"/>
      </w:pPr>
      <w:rPr>
        <w:rFonts w:hint="default"/>
        <w:lang w:val="es-ES" w:eastAsia="en-US" w:bidi="ar-SA"/>
      </w:rPr>
    </w:lvl>
    <w:lvl w:ilvl="8" w:tplc="B01E065E">
      <w:numFmt w:val="bullet"/>
      <w:lvlText w:val="•"/>
      <w:lvlJc w:val="left"/>
      <w:pPr>
        <w:ind w:left="8194" w:hanging="720"/>
      </w:pPr>
      <w:rPr>
        <w:rFonts w:hint="default"/>
        <w:lang w:val="es-ES" w:eastAsia="en-US" w:bidi="ar-SA"/>
      </w:rPr>
    </w:lvl>
  </w:abstractNum>
  <w:abstractNum w:abstractNumId="13" w15:restartNumberingAfterBreak="0">
    <w:nsid w:val="6BC246B1"/>
    <w:multiLevelType w:val="hybridMultilevel"/>
    <w:tmpl w:val="8020CCA4"/>
    <w:lvl w:ilvl="0" w:tplc="46CC81B2">
      <w:start w:val="1"/>
      <w:numFmt w:val="decimal"/>
      <w:lvlText w:val="%1."/>
      <w:lvlJc w:val="left"/>
      <w:pPr>
        <w:ind w:left="6816" w:hanging="720"/>
      </w:pPr>
      <w:rPr>
        <w:rFonts w:ascii="Calibri Light" w:eastAsia="Calibri Light" w:hAnsi="Calibri Light" w:cs="Calibri Light" w:hint="default"/>
        <w:b w:val="0"/>
        <w:bCs w:val="0"/>
        <w:i w:val="0"/>
        <w:iCs w:val="0"/>
        <w:color w:val="2D74B5"/>
        <w:spacing w:val="-1"/>
        <w:w w:val="99"/>
        <w:sz w:val="32"/>
        <w:szCs w:val="32"/>
        <w:lang w:val="es-ES" w:eastAsia="en-US" w:bidi="ar-SA"/>
      </w:rPr>
    </w:lvl>
    <w:lvl w:ilvl="1" w:tplc="24CC0DF2">
      <w:start w:val="1"/>
      <w:numFmt w:val="lowerLetter"/>
      <w:lvlText w:val="%2."/>
      <w:lvlJc w:val="left"/>
      <w:pPr>
        <w:ind w:left="1649" w:hanging="360"/>
      </w:pPr>
      <w:rPr>
        <w:rFonts w:ascii="Calibri" w:eastAsia="Calibri" w:hAnsi="Calibri" w:cs="Calibri" w:hint="default"/>
        <w:b w:val="0"/>
        <w:bCs w:val="0"/>
        <w:i/>
        <w:iCs/>
        <w:spacing w:val="-2"/>
        <w:w w:val="100"/>
        <w:sz w:val="16"/>
        <w:szCs w:val="16"/>
        <w:lang w:val="es-ES" w:eastAsia="en-US" w:bidi="ar-SA"/>
      </w:rPr>
    </w:lvl>
    <w:lvl w:ilvl="2" w:tplc="79CABA18">
      <w:numFmt w:val="bullet"/>
      <w:lvlText w:val="•"/>
      <w:lvlJc w:val="left"/>
      <w:pPr>
        <w:ind w:left="2560" w:hanging="360"/>
      </w:pPr>
      <w:rPr>
        <w:rFonts w:hint="default"/>
        <w:lang w:val="es-ES" w:eastAsia="en-US" w:bidi="ar-SA"/>
      </w:rPr>
    </w:lvl>
    <w:lvl w:ilvl="3" w:tplc="A70AB39C">
      <w:numFmt w:val="bullet"/>
      <w:lvlText w:val="•"/>
      <w:lvlJc w:val="left"/>
      <w:pPr>
        <w:ind w:left="3480" w:hanging="360"/>
      </w:pPr>
      <w:rPr>
        <w:rFonts w:hint="default"/>
        <w:lang w:val="es-ES" w:eastAsia="en-US" w:bidi="ar-SA"/>
      </w:rPr>
    </w:lvl>
    <w:lvl w:ilvl="4" w:tplc="EAAEC9D8">
      <w:numFmt w:val="bullet"/>
      <w:lvlText w:val="•"/>
      <w:lvlJc w:val="left"/>
      <w:pPr>
        <w:ind w:left="4401" w:hanging="360"/>
      </w:pPr>
      <w:rPr>
        <w:rFonts w:hint="default"/>
        <w:lang w:val="es-ES" w:eastAsia="en-US" w:bidi="ar-SA"/>
      </w:rPr>
    </w:lvl>
    <w:lvl w:ilvl="5" w:tplc="FEB65B12">
      <w:numFmt w:val="bullet"/>
      <w:lvlText w:val="•"/>
      <w:lvlJc w:val="left"/>
      <w:pPr>
        <w:ind w:left="5321" w:hanging="360"/>
      </w:pPr>
      <w:rPr>
        <w:rFonts w:hint="default"/>
        <w:lang w:val="es-ES" w:eastAsia="en-US" w:bidi="ar-SA"/>
      </w:rPr>
    </w:lvl>
    <w:lvl w:ilvl="6" w:tplc="1952B238">
      <w:numFmt w:val="bullet"/>
      <w:lvlText w:val="•"/>
      <w:lvlJc w:val="left"/>
      <w:pPr>
        <w:ind w:left="6241" w:hanging="360"/>
      </w:pPr>
      <w:rPr>
        <w:rFonts w:hint="default"/>
        <w:lang w:val="es-ES" w:eastAsia="en-US" w:bidi="ar-SA"/>
      </w:rPr>
    </w:lvl>
    <w:lvl w:ilvl="7" w:tplc="C5E0C6EE">
      <w:numFmt w:val="bullet"/>
      <w:lvlText w:val="•"/>
      <w:lvlJc w:val="left"/>
      <w:pPr>
        <w:ind w:left="7162" w:hanging="360"/>
      </w:pPr>
      <w:rPr>
        <w:rFonts w:hint="default"/>
        <w:lang w:val="es-ES" w:eastAsia="en-US" w:bidi="ar-SA"/>
      </w:rPr>
    </w:lvl>
    <w:lvl w:ilvl="8" w:tplc="0CFC9F6E">
      <w:numFmt w:val="bullet"/>
      <w:lvlText w:val="•"/>
      <w:lvlJc w:val="left"/>
      <w:pPr>
        <w:ind w:left="8082" w:hanging="360"/>
      </w:pPr>
      <w:rPr>
        <w:rFonts w:hint="default"/>
        <w:lang w:val="es-ES" w:eastAsia="en-US" w:bidi="ar-SA"/>
      </w:rPr>
    </w:lvl>
  </w:abstractNum>
  <w:abstractNum w:abstractNumId="14" w15:restartNumberingAfterBreak="0">
    <w:nsid w:val="6D604939"/>
    <w:multiLevelType w:val="hybridMultilevel"/>
    <w:tmpl w:val="B3984DA4"/>
    <w:lvl w:ilvl="0" w:tplc="1188EAB4">
      <w:start w:val="1"/>
      <w:numFmt w:val="decimal"/>
      <w:lvlText w:val="%1."/>
      <w:lvlJc w:val="left"/>
      <w:pPr>
        <w:ind w:left="1008" w:hanging="440"/>
      </w:pPr>
      <w:rPr>
        <w:rFonts w:ascii="Calibri" w:eastAsia="Calibri" w:hAnsi="Calibri" w:cs="Calibri" w:hint="default"/>
        <w:b w:val="0"/>
        <w:bCs w:val="0"/>
        <w:i w:val="0"/>
        <w:iCs w:val="0"/>
        <w:spacing w:val="0"/>
        <w:w w:val="100"/>
        <w:sz w:val="22"/>
        <w:szCs w:val="22"/>
        <w:lang w:val="es-ES" w:eastAsia="en-US" w:bidi="ar-SA"/>
      </w:rPr>
    </w:lvl>
    <w:lvl w:ilvl="1" w:tplc="A7144FB8">
      <w:numFmt w:val="bullet"/>
      <w:lvlText w:val="•"/>
      <w:lvlJc w:val="left"/>
      <w:pPr>
        <w:ind w:left="1892" w:hanging="440"/>
      </w:pPr>
      <w:rPr>
        <w:rFonts w:hint="default"/>
        <w:lang w:val="es-ES" w:eastAsia="en-US" w:bidi="ar-SA"/>
      </w:rPr>
    </w:lvl>
    <w:lvl w:ilvl="2" w:tplc="D45EC446">
      <w:numFmt w:val="bullet"/>
      <w:lvlText w:val="•"/>
      <w:lvlJc w:val="left"/>
      <w:pPr>
        <w:ind w:left="2784" w:hanging="440"/>
      </w:pPr>
      <w:rPr>
        <w:rFonts w:hint="default"/>
        <w:lang w:val="es-ES" w:eastAsia="en-US" w:bidi="ar-SA"/>
      </w:rPr>
    </w:lvl>
    <w:lvl w:ilvl="3" w:tplc="4C3E5D20">
      <w:numFmt w:val="bullet"/>
      <w:lvlText w:val="•"/>
      <w:lvlJc w:val="left"/>
      <w:pPr>
        <w:ind w:left="3677" w:hanging="440"/>
      </w:pPr>
      <w:rPr>
        <w:rFonts w:hint="default"/>
        <w:lang w:val="es-ES" w:eastAsia="en-US" w:bidi="ar-SA"/>
      </w:rPr>
    </w:lvl>
    <w:lvl w:ilvl="4" w:tplc="292E3344">
      <w:numFmt w:val="bullet"/>
      <w:lvlText w:val="•"/>
      <w:lvlJc w:val="left"/>
      <w:pPr>
        <w:ind w:left="4569" w:hanging="440"/>
      </w:pPr>
      <w:rPr>
        <w:rFonts w:hint="default"/>
        <w:lang w:val="es-ES" w:eastAsia="en-US" w:bidi="ar-SA"/>
      </w:rPr>
    </w:lvl>
    <w:lvl w:ilvl="5" w:tplc="2AF2E8AE">
      <w:numFmt w:val="bullet"/>
      <w:lvlText w:val="•"/>
      <w:lvlJc w:val="left"/>
      <w:pPr>
        <w:ind w:left="5461" w:hanging="440"/>
      </w:pPr>
      <w:rPr>
        <w:rFonts w:hint="default"/>
        <w:lang w:val="es-ES" w:eastAsia="en-US" w:bidi="ar-SA"/>
      </w:rPr>
    </w:lvl>
    <w:lvl w:ilvl="6" w:tplc="F864AC88">
      <w:numFmt w:val="bullet"/>
      <w:lvlText w:val="•"/>
      <w:lvlJc w:val="left"/>
      <w:pPr>
        <w:ind w:left="6354" w:hanging="440"/>
      </w:pPr>
      <w:rPr>
        <w:rFonts w:hint="default"/>
        <w:lang w:val="es-ES" w:eastAsia="en-US" w:bidi="ar-SA"/>
      </w:rPr>
    </w:lvl>
    <w:lvl w:ilvl="7" w:tplc="4CFE2ED8">
      <w:numFmt w:val="bullet"/>
      <w:lvlText w:val="•"/>
      <w:lvlJc w:val="left"/>
      <w:pPr>
        <w:ind w:left="7246" w:hanging="440"/>
      </w:pPr>
      <w:rPr>
        <w:rFonts w:hint="default"/>
        <w:lang w:val="es-ES" w:eastAsia="en-US" w:bidi="ar-SA"/>
      </w:rPr>
    </w:lvl>
    <w:lvl w:ilvl="8" w:tplc="7264D9CA">
      <w:numFmt w:val="bullet"/>
      <w:lvlText w:val="•"/>
      <w:lvlJc w:val="left"/>
      <w:pPr>
        <w:ind w:left="8138" w:hanging="440"/>
      </w:pPr>
      <w:rPr>
        <w:rFonts w:hint="default"/>
        <w:lang w:val="es-ES" w:eastAsia="en-US" w:bidi="ar-SA"/>
      </w:rPr>
    </w:lvl>
  </w:abstractNum>
  <w:num w:numId="1" w16cid:durableId="464741268">
    <w:abstractNumId w:val="7"/>
  </w:num>
  <w:num w:numId="2" w16cid:durableId="354158642">
    <w:abstractNumId w:val="10"/>
  </w:num>
  <w:num w:numId="3" w16cid:durableId="1446076609">
    <w:abstractNumId w:val="5"/>
  </w:num>
  <w:num w:numId="4" w16cid:durableId="133110957">
    <w:abstractNumId w:val="1"/>
  </w:num>
  <w:num w:numId="5" w16cid:durableId="207769648">
    <w:abstractNumId w:val="4"/>
  </w:num>
  <w:num w:numId="6" w16cid:durableId="546599601">
    <w:abstractNumId w:val="2"/>
  </w:num>
  <w:num w:numId="7" w16cid:durableId="1907714564">
    <w:abstractNumId w:val="3"/>
  </w:num>
  <w:num w:numId="8" w16cid:durableId="1353608585">
    <w:abstractNumId w:val="0"/>
  </w:num>
  <w:num w:numId="9" w16cid:durableId="456803215">
    <w:abstractNumId w:val="12"/>
  </w:num>
  <w:num w:numId="10" w16cid:durableId="1363550469">
    <w:abstractNumId w:val="11"/>
  </w:num>
  <w:num w:numId="11" w16cid:durableId="1425568004">
    <w:abstractNumId w:val="13"/>
  </w:num>
  <w:num w:numId="12" w16cid:durableId="523593374">
    <w:abstractNumId w:val="6"/>
  </w:num>
  <w:num w:numId="13" w16cid:durableId="2043237893">
    <w:abstractNumId w:val="14"/>
  </w:num>
  <w:num w:numId="14" w16cid:durableId="1243177037">
    <w:abstractNumId w:val="9"/>
  </w:num>
  <w:num w:numId="15" w16cid:durableId="17377782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370C7"/>
    <w:rsid w:val="000314C8"/>
    <w:rsid w:val="000E55C7"/>
    <w:rsid w:val="001532EE"/>
    <w:rsid w:val="00176D6A"/>
    <w:rsid w:val="001B6588"/>
    <w:rsid w:val="0020143E"/>
    <w:rsid w:val="002370C7"/>
    <w:rsid w:val="002F678E"/>
    <w:rsid w:val="003A775C"/>
    <w:rsid w:val="003B0267"/>
    <w:rsid w:val="00403AA4"/>
    <w:rsid w:val="00444C7D"/>
    <w:rsid w:val="004F374E"/>
    <w:rsid w:val="00501464"/>
    <w:rsid w:val="005F4A3A"/>
    <w:rsid w:val="00627DFB"/>
    <w:rsid w:val="007227FB"/>
    <w:rsid w:val="0075419E"/>
    <w:rsid w:val="007A7DAC"/>
    <w:rsid w:val="00824B73"/>
    <w:rsid w:val="0083695B"/>
    <w:rsid w:val="00852FBC"/>
    <w:rsid w:val="008F1B61"/>
    <w:rsid w:val="00903536"/>
    <w:rsid w:val="00912DC7"/>
    <w:rsid w:val="00972CC8"/>
    <w:rsid w:val="00A23D30"/>
    <w:rsid w:val="00A457E6"/>
    <w:rsid w:val="00AD6FD9"/>
    <w:rsid w:val="00B22DF1"/>
    <w:rsid w:val="00B35E8A"/>
    <w:rsid w:val="00C32A3B"/>
    <w:rsid w:val="00CC2193"/>
    <w:rsid w:val="00D87FE5"/>
    <w:rsid w:val="00DB5BA2"/>
    <w:rsid w:val="00E77693"/>
    <w:rsid w:val="00EC61DA"/>
    <w:rsid w:val="00F16DA0"/>
    <w:rsid w:val="00FC55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33EC"/>
  <w15:docId w15:val="{630F238B-1281-4BBA-A449-9DF0EAA71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288" w:hanging="719"/>
      <w:outlineLvl w:val="0"/>
    </w:pPr>
    <w:rPr>
      <w:rFonts w:ascii="Calibri Light" w:eastAsia="Calibri Light" w:hAnsi="Calibri Light" w:cs="Calibri Light"/>
      <w:sz w:val="32"/>
      <w:szCs w:val="32"/>
    </w:rPr>
  </w:style>
  <w:style w:type="paragraph" w:styleId="Ttulo2">
    <w:name w:val="heading 2"/>
    <w:basedOn w:val="Normal"/>
    <w:uiPriority w:val="9"/>
    <w:unhideWhenUsed/>
    <w:qFormat/>
    <w:pPr>
      <w:ind w:left="1084" w:hanging="515"/>
      <w:outlineLvl w:val="1"/>
    </w:pPr>
    <w:rPr>
      <w:rFonts w:ascii="Calibri Light" w:eastAsia="Calibri Light" w:hAnsi="Calibri Light" w:cs="Calibri Light"/>
      <w:sz w:val="26"/>
      <w:szCs w:val="26"/>
    </w:rPr>
  </w:style>
  <w:style w:type="paragraph" w:styleId="Ttulo3">
    <w:name w:val="heading 3"/>
    <w:basedOn w:val="Normal"/>
    <w:uiPriority w:val="9"/>
    <w:unhideWhenUsed/>
    <w:qFormat/>
    <w:pPr>
      <w:spacing w:before="61"/>
      <w:ind w:left="1288"/>
      <w:outlineLvl w:val="2"/>
    </w:pPr>
    <w:rPr>
      <w:b/>
      <w:bCs/>
    </w:rPr>
  </w:style>
  <w:style w:type="paragraph" w:styleId="Ttulo4">
    <w:name w:val="heading 4"/>
    <w:basedOn w:val="Normal"/>
    <w:uiPriority w:val="9"/>
    <w:unhideWhenUsed/>
    <w:qFormat/>
    <w:pPr>
      <w:spacing w:before="22"/>
      <w:ind w:left="1288" w:hanging="360"/>
      <w:outlineLvl w:val="3"/>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0"/>
      <w:ind w:left="1008" w:hanging="439"/>
    </w:pPr>
  </w:style>
  <w:style w:type="paragraph" w:styleId="TDC2">
    <w:name w:val="toc 2"/>
    <w:basedOn w:val="Normal"/>
    <w:uiPriority w:val="1"/>
    <w:qFormat/>
    <w:pPr>
      <w:spacing w:before="120"/>
      <w:ind w:left="1228" w:hanging="439"/>
    </w:pPr>
  </w:style>
  <w:style w:type="paragraph" w:styleId="Textoindependiente">
    <w:name w:val="Body Text"/>
    <w:basedOn w:val="Normal"/>
    <w:uiPriority w:val="1"/>
    <w:qFormat/>
  </w:style>
  <w:style w:type="paragraph" w:styleId="Ttulo">
    <w:name w:val="Title"/>
    <w:basedOn w:val="Normal"/>
    <w:uiPriority w:val="10"/>
    <w:qFormat/>
    <w:pPr>
      <w:ind w:left="569"/>
    </w:pPr>
    <w:rPr>
      <w:rFonts w:ascii="Verdana" w:eastAsia="Verdana" w:hAnsi="Verdana" w:cs="Verdana"/>
      <w:b/>
      <w:bCs/>
      <w:sz w:val="36"/>
      <w:szCs w:val="36"/>
    </w:rPr>
  </w:style>
  <w:style w:type="paragraph" w:styleId="Prrafodelista">
    <w:name w:val="List Paragraph"/>
    <w:basedOn w:val="Normal"/>
    <w:uiPriority w:val="1"/>
    <w:qFormat/>
    <w:pPr>
      <w:ind w:left="1288" w:hanging="360"/>
    </w:pPr>
  </w:style>
  <w:style w:type="paragraph" w:customStyle="1" w:styleId="TableParagraph">
    <w:name w:val="Table Paragraph"/>
    <w:basedOn w:val="Normal"/>
    <w:uiPriority w:val="1"/>
    <w:qFormat/>
    <w:pPr>
      <w:spacing w:before="64" w:line="215" w:lineRule="exact"/>
      <w:ind w:left="15"/>
      <w:jc w:val="center"/>
    </w:pPr>
  </w:style>
  <w:style w:type="character" w:styleId="Textodelmarcadordeposicin">
    <w:name w:val="Placeholder Text"/>
    <w:basedOn w:val="Fuentedeprrafopredeter"/>
    <w:uiPriority w:val="99"/>
    <w:semiHidden/>
    <w:rsid w:val="00AD6F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a8f974f-0f9a-46b6-9bcc-f7639e41dd40">
      <Terms xmlns="http://schemas.microsoft.com/office/infopath/2007/PartnerControls"/>
    </lcf76f155ced4ddcb4097134ff3c332f>
    <TaxCatchAll xmlns="8281beca-add5-41bc-bd52-1eb3d13116f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F9F4B84DE837C4F871D847953099391" ma:contentTypeVersion="17" ma:contentTypeDescription="Crear nuevo documento." ma:contentTypeScope="" ma:versionID="b810906df77d1b9e6c16bce7dc620ec2">
  <xsd:schema xmlns:xsd="http://www.w3.org/2001/XMLSchema" xmlns:xs="http://www.w3.org/2001/XMLSchema" xmlns:p="http://schemas.microsoft.com/office/2006/metadata/properties" xmlns:ns2="0a8f974f-0f9a-46b6-9bcc-f7639e41dd40" xmlns:ns3="8281beca-add5-41bc-bd52-1eb3d13116f3" targetNamespace="http://schemas.microsoft.com/office/2006/metadata/properties" ma:root="true" ma:fieldsID="ba9bf4f499590dbb9aa6f67cc0eaf780" ns2:_="" ns3:_="">
    <xsd:import namespace="0a8f974f-0f9a-46b6-9bcc-f7639e41dd40"/>
    <xsd:import namespace="8281beca-add5-41bc-bd52-1eb3d13116f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974f-0f9a-46b6-9bcc-f7639e41dd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ac8831b-3ce5-404b-b810-39f79b4987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81beca-add5-41bc-bd52-1eb3d13116f3"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4fbbb74-e9ff-457b-a879-0158dc30f83f}" ma:internalName="TaxCatchAll" ma:showField="CatchAllData" ma:web="8281beca-add5-41bc-bd52-1eb3d13116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692B15-6398-403F-BFF1-1A875566F8C2}">
  <ds:schemaRefs>
    <ds:schemaRef ds:uri="http://schemas.microsoft.com/office/2006/metadata/properties"/>
    <ds:schemaRef ds:uri="http://schemas.microsoft.com/office/infopath/2007/PartnerControls"/>
    <ds:schemaRef ds:uri="0a8f974f-0f9a-46b6-9bcc-f7639e41dd40"/>
    <ds:schemaRef ds:uri="8281beca-add5-41bc-bd52-1eb3d13116f3"/>
  </ds:schemaRefs>
</ds:datastoreItem>
</file>

<file path=customXml/itemProps2.xml><?xml version="1.0" encoding="utf-8"?>
<ds:datastoreItem xmlns:ds="http://schemas.openxmlformats.org/officeDocument/2006/customXml" ds:itemID="{98552707-4035-42EA-A76A-C678C83745B1}">
  <ds:schemaRefs>
    <ds:schemaRef ds:uri="http://schemas.microsoft.com/sharepoint/v3/contenttype/forms"/>
  </ds:schemaRefs>
</ds:datastoreItem>
</file>

<file path=customXml/itemProps3.xml><?xml version="1.0" encoding="utf-8"?>
<ds:datastoreItem xmlns:ds="http://schemas.openxmlformats.org/officeDocument/2006/customXml" ds:itemID="{445AEFDE-F569-44E0-9B69-6DDEF58808C4}">
  <ds:schemaRefs>
    <ds:schemaRef ds:uri="http://schemas.openxmlformats.org/officeDocument/2006/bibliography"/>
  </ds:schemaRefs>
</ds:datastoreItem>
</file>

<file path=customXml/itemProps4.xml><?xml version="1.0" encoding="utf-8"?>
<ds:datastoreItem xmlns:ds="http://schemas.openxmlformats.org/officeDocument/2006/customXml" ds:itemID="{9033B8E8-983E-4AE7-A3C0-4FFC87755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974f-0f9a-46b6-9bcc-f7639e41dd40"/>
    <ds:schemaRef ds:uri="8281beca-add5-41bc-bd52-1eb3d13116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827</TotalTime>
  <Pages>13</Pages>
  <Words>3634</Words>
  <Characters>19993</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Defferrari, Leandro Gabriel</dc:creator>
  <cp:lastModifiedBy>Lucas Fioravanti</cp:lastModifiedBy>
  <cp:revision>21</cp:revision>
  <dcterms:created xsi:type="dcterms:W3CDTF">2025-01-06T14:08:00Z</dcterms:created>
  <dcterms:modified xsi:type="dcterms:W3CDTF">2025-02-10T18:13:00Z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2023-07-05T00:00:00Z</vt:filetime>
  </property>
  <property fmtid="{D5CDD505-2E9C-101B-9397-08002B2CF9AE}" pid="3" name="Creator">
    <vt:lpwstr>Microsoft® Word 2013</vt:lpwstr>
  </property>
  <property fmtid="{D5CDD505-2E9C-101B-9397-08002B2CF9AE}" pid="4" name="LastSaved">
    <vt:filetime>2025-01-06T00:00:00Z</vt:filetime>
  </property>
  <property fmtid="{D5CDD505-2E9C-101B-9397-08002B2CF9AE}" pid="5" name="Producer">
    <vt:lpwstr>Microsoft® Word 2013</vt:lpwstr>
  </property>
  <property fmtid="{D5CDD505-2E9C-101B-9397-08002B2CF9AE}" pid="6" name="ContentTypeId">
    <vt:lpwstr>0x010100BF9F4B84DE837C4F871D847953099391</vt:lpwstr>
  </property>
  <property fmtid="{D5CDD505-2E9C-101B-9397-08002B2CF9AE}" pid="7" name="MediaServiceImageTags">
    <vt:lpwstr/>
  </property>
</Properties>
</file>