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01E0B" w14:textId="63EAF874" w:rsidR="00C90271" w:rsidRPr="00AE2381" w:rsidRDefault="00E94C9A" w:rsidP="00895551">
      <w:pPr>
        <w:spacing w:line="276" w:lineRule="auto"/>
        <w:jc w:val="center"/>
        <w:rPr>
          <w:rFonts w:ascii="Bookman Old Style" w:hAnsi="Bookman Old Style"/>
          <w:bCs/>
          <w:sz w:val="28"/>
          <w:szCs w:val="28"/>
        </w:rPr>
      </w:pPr>
      <w:r w:rsidRPr="00AE2381">
        <w:rPr>
          <w:rFonts w:ascii="Bookman Old Style" w:hAnsi="Bookman Old Style"/>
          <w:bCs/>
          <w:noProof/>
          <w:sz w:val="40"/>
          <w:szCs w:val="40"/>
        </w:rPr>
        <w:drawing>
          <wp:anchor distT="0" distB="0" distL="114300" distR="114300" simplePos="0" relativeHeight="251658240" behindDoc="0" locked="0" layoutInCell="1" allowOverlap="1" wp14:anchorId="708AC188" wp14:editId="51423C15">
            <wp:simplePos x="0" y="0"/>
            <wp:positionH relativeFrom="column">
              <wp:posOffset>76199</wp:posOffset>
            </wp:positionH>
            <wp:positionV relativeFrom="paragraph">
              <wp:posOffset>634</wp:posOffset>
            </wp:positionV>
            <wp:extent cx="968829" cy="96882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322" cy="9703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381">
        <w:rPr>
          <w:rFonts w:ascii="Bookman Old Style" w:hAnsi="Bookman Old Style"/>
          <w:bCs/>
          <w:sz w:val="40"/>
          <w:szCs w:val="40"/>
        </w:rPr>
        <w:t>SOCIAL BALUNI PUBLIC SCHOOL</w:t>
      </w:r>
    </w:p>
    <w:p w14:paraId="4D4B1291" w14:textId="792EF037" w:rsidR="00E94C9A" w:rsidRPr="00AE2381" w:rsidRDefault="00E94C9A" w:rsidP="00895551">
      <w:pPr>
        <w:spacing w:line="276" w:lineRule="auto"/>
        <w:jc w:val="center"/>
        <w:rPr>
          <w:rFonts w:ascii="Bookman Old Style" w:hAnsi="Bookman Old Style"/>
          <w:b/>
        </w:rPr>
      </w:pPr>
      <w:r w:rsidRPr="00AE2381">
        <w:rPr>
          <w:rFonts w:ascii="Bookman Old Style" w:hAnsi="Bookman Old Style"/>
          <w:b/>
        </w:rPr>
        <w:t xml:space="preserve">CLASS XII </w:t>
      </w:r>
    </w:p>
    <w:p w14:paraId="2F939F17" w14:textId="769F4C18" w:rsidR="00E94C9A" w:rsidRPr="00AE2381" w:rsidRDefault="00E94C9A" w:rsidP="00895551">
      <w:pPr>
        <w:spacing w:line="276" w:lineRule="auto"/>
        <w:jc w:val="center"/>
        <w:rPr>
          <w:rFonts w:ascii="Bookman Old Style" w:hAnsi="Bookman Old Style"/>
          <w:b/>
        </w:rPr>
      </w:pPr>
      <w:r w:rsidRPr="00AE2381">
        <w:rPr>
          <w:rFonts w:ascii="Bookman Old Style" w:hAnsi="Bookman Old Style"/>
          <w:b/>
        </w:rPr>
        <w:t>BIOLOGY (044)</w:t>
      </w:r>
    </w:p>
    <w:p w14:paraId="5CAD576D" w14:textId="555D5582" w:rsidR="00E94C9A" w:rsidRDefault="00E94C9A" w:rsidP="00895551">
      <w:pPr>
        <w:spacing w:line="276" w:lineRule="auto"/>
        <w:jc w:val="center"/>
        <w:rPr>
          <w:rFonts w:ascii="Bookman Old Style" w:hAnsi="Bookman Old Style"/>
          <w:b/>
        </w:rPr>
      </w:pPr>
      <w:r w:rsidRPr="00AE2381">
        <w:rPr>
          <w:rFonts w:ascii="Bookman Old Style" w:hAnsi="Bookman Old Style"/>
          <w:b/>
        </w:rPr>
        <w:t>PRE</w:t>
      </w:r>
      <w:r w:rsidR="00C42EFA" w:rsidRPr="00AE2381">
        <w:rPr>
          <w:rFonts w:ascii="Bookman Old Style" w:hAnsi="Bookman Old Style"/>
          <w:b/>
        </w:rPr>
        <w:t>TERM</w:t>
      </w:r>
      <w:r w:rsidRPr="00AE2381">
        <w:rPr>
          <w:rFonts w:ascii="Bookman Old Style" w:hAnsi="Bookman Old Style"/>
          <w:b/>
        </w:rPr>
        <w:t xml:space="preserve"> EXAMINATION 2020-2021</w:t>
      </w:r>
    </w:p>
    <w:p w14:paraId="78A6390F" w14:textId="3A3B0DCB" w:rsidR="00E4637C" w:rsidRPr="00AE2381" w:rsidRDefault="00E4637C" w:rsidP="00E4637C">
      <w:pPr>
        <w:jc w:val="center"/>
        <w:rPr>
          <w:rFonts w:ascii="Bookman Old Style" w:hAnsi="Bookman Old Style"/>
          <w:b/>
        </w:rPr>
      </w:pPr>
      <w:r>
        <w:rPr>
          <w:rFonts w:ascii="Bookman Old Style" w:hAnsi="Bookman Old Style"/>
          <w:b/>
        </w:rPr>
        <w:t xml:space="preserve">SET </w:t>
      </w:r>
      <w:r w:rsidR="0074017E">
        <w:rPr>
          <w:rFonts w:ascii="Bookman Old Style" w:hAnsi="Bookman Old Style"/>
          <w:b/>
        </w:rPr>
        <w:t>A</w:t>
      </w:r>
    </w:p>
    <w:p w14:paraId="7258C7C2" w14:textId="468F39CC" w:rsidR="00E94C9A" w:rsidRPr="00AE2381" w:rsidRDefault="00E94C9A" w:rsidP="00E4637C">
      <w:pPr>
        <w:jc w:val="center"/>
        <w:rPr>
          <w:rFonts w:ascii="Bookman Old Style" w:hAnsi="Bookman Old Style"/>
          <w:b/>
        </w:rPr>
      </w:pPr>
      <w:r w:rsidRPr="00AE2381">
        <w:rPr>
          <w:rFonts w:ascii="Bookman Old Style" w:hAnsi="Bookman Old Style"/>
          <w:b/>
        </w:rPr>
        <w:t>_________________________________________________________________________________</w:t>
      </w:r>
    </w:p>
    <w:p w14:paraId="3B18B4E1" w14:textId="7B82EFE8" w:rsidR="00E94C9A" w:rsidRPr="00AE2381" w:rsidRDefault="00E94C9A" w:rsidP="00895551">
      <w:pPr>
        <w:spacing w:line="276" w:lineRule="auto"/>
        <w:jc w:val="center"/>
        <w:rPr>
          <w:rFonts w:ascii="Bookman Old Style" w:hAnsi="Bookman Old Style"/>
          <w:b/>
          <w:sz w:val="10"/>
          <w:szCs w:val="10"/>
        </w:rPr>
      </w:pPr>
    </w:p>
    <w:p w14:paraId="79BDD0F5" w14:textId="2FE3A5CB" w:rsidR="0002513D" w:rsidRPr="00AE2381" w:rsidRDefault="00E94C9A" w:rsidP="00BC5CF1">
      <w:pPr>
        <w:spacing w:line="360" w:lineRule="auto"/>
        <w:rPr>
          <w:rFonts w:ascii="Bookman Old Style" w:hAnsi="Bookman Old Style"/>
          <w:b/>
        </w:rPr>
      </w:pPr>
      <w:r w:rsidRPr="00AE2381">
        <w:rPr>
          <w:rFonts w:ascii="Bookman Old Style" w:hAnsi="Bookman Old Style"/>
          <w:b/>
        </w:rPr>
        <w:t>Ti</w:t>
      </w:r>
      <w:r w:rsidR="00BC28DD" w:rsidRPr="00AE2381">
        <w:rPr>
          <w:rFonts w:ascii="Bookman Old Style" w:hAnsi="Bookman Old Style"/>
          <w:b/>
        </w:rPr>
        <w:t xml:space="preserve">me allowed: </w:t>
      </w:r>
      <w:r w:rsidR="00BC5CF1" w:rsidRPr="00AE2381">
        <w:rPr>
          <w:rFonts w:ascii="Bookman Old Style" w:hAnsi="Bookman Old Style"/>
          <w:b/>
        </w:rPr>
        <w:t>90 Minutes</w:t>
      </w:r>
      <w:r w:rsidR="00BC28DD" w:rsidRPr="00AE2381">
        <w:rPr>
          <w:rFonts w:ascii="Bookman Old Style" w:hAnsi="Bookman Old Style"/>
          <w:b/>
        </w:rPr>
        <w:t xml:space="preserve"> </w:t>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t xml:space="preserve">Maximum Marks: </w:t>
      </w:r>
      <w:r w:rsidR="004500B8" w:rsidRPr="00AE2381">
        <w:rPr>
          <w:rFonts w:ascii="Bookman Old Style" w:hAnsi="Bookman Old Style"/>
          <w:b/>
        </w:rPr>
        <w:t>40</w:t>
      </w:r>
    </w:p>
    <w:p w14:paraId="05D11627" w14:textId="77777777" w:rsidR="00300B78" w:rsidRPr="00AE2381" w:rsidRDefault="00BC28DD" w:rsidP="00BC5CF1">
      <w:pPr>
        <w:spacing w:line="276" w:lineRule="auto"/>
        <w:rPr>
          <w:rFonts w:ascii="Bookman Old Style" w:hAnsi="Bookman Old Style"/>
          <w:b/>
        </w:rPr>
      </w:pPr>
      <w:r w:rsidRPr="00AE2381">
        <w:rPr>
          <w:rFonts w:ascii="Bookman Old Style" w:hAnsi="Bookman Old Style"/>
          <w:b/>
        </w:rPr>
        <w:t>General Instructions:</w:t>
      </w:r>
    </w:p>
    <w:p w14:paraId="2E67FC56" w14:textId="77777777" w:rsidR="00BC5CF1" w:rsidRPr="00AE2381" w:rsidRDefault="00BC5CF1" w:rsidP="00D35277">
      <w:pPr>
        <w:pStyle w:val="ListParagraph"/>
        <w:numPr>
          <w:ilvl w:val="0"/>
          <w:numId w:val="2"/>
        </w:numPr>
        <w:spacing w:line="240" w:lineRule="auto"/>
        <w:ind w:left="714" w:hanging="357"/>
        <w:jc w:val="both"/>
        <w:rPr>
          <w:rFonts w:ascii="Bookman Old Style" w:hAnsi="Bookman Old Style"/>
          <w:color w:val="000000"/>
          <w:sz w:val="21"/>
          <w:szCs w:val="21"/>
        </w:rPr>
      </w:pPr>
      <w:r w:rsidRPr="00AE2381">
        <w:rPr>
          <w:rFonts w:ascii="Bookman Old Style" w:hAnsi="Bookman Old Style"/>
          <w:color w:val="000000"/>
          <w:sz w:val="21"/>
          <w:szCs w:val="21"/>
        </w:rPr>
        <w:t xml:space="preserve">The Question Paper contains three sections. </w:t>
      </w:r>
    </w:p>
    <w:p w14:paraId="66484C73"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A has 24 questions. Attempt any 20 questions. </w:t>
      </w:r>
    </w:p>
    <w:p w14:paraId="7EA9D67A"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B has 24 questions. Attempt any 20 questions. </w:t>
      </w:r>
    </w:p>
    <w:p w14:paraId="54960C71"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C has 12 questions. Attempt any 10 questions. </w:t>
      </w:r>
    </w:p>
    <w:p w14:paraId="1B682A4A"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All questions carry equal marks. </w:t>
      </w:r>
    </w:p>
    <w:p w14:paraId="3742672F" w14:textId="13EDE9F8" w:rsidR="00300B78"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There is no negative marking</w:t>
      </w:r>
    </w:p>
    <w:p w14:paraId="602A0F33" w14:textId="02FD64A9" w:rsidR="0002513D" w:rsidRPr="00AE2381" w:rsidRDefault="00BC28DD" w:rsidP="00BC5CF1">
      <w:pPr>
        <w:spacing w:before="240" w:line="276" w:lineRule="auto"/>
        <w:jc w:val="center"/>
        <w:rPr>
          <w:rFonts w:ascii="Bookman Old Style" w:hAnsi="Bookman Old Style"/>
          <w:b/>
          <w:u w:val="single"/>
        </w:rPr>
      </w:pPr>
      <w:r w:rsidRPr="00AE2381">
        <w:rPr>
          <w:rFonts w:ascii="Bookman Old Style" w:hAnsi="Bookman Old Style"/>
          <w:b/>
          <w:u w:val="single"/>
        </w:rPr>
        <w:t>SECTION –A</w:t>
      </w:r>
      <w:r w:rsidR="00895551" w:rsidRPr="00AE2381">
        <w:rPr>
          <w:rFonts w:ascii="Bookman Old Style" w:hAnsi="Bookman Old Style"/>
          <w:b/>
          <w:u w:val="single"/>
        </w:rPr>
        <w:t xml:space="preserve"> </w:t>
      </w:r>
    </w:p>
    <w:p w14:paraId="51340FEC" w14:textId="40E5599C" w:rsidR="00CA2C0E" w:rsidRPr="00AE2381" w:rsidRDefault="00CA2C0E" w:rsidP="00CA2C0E">
      <w:pPr>
        <w:spacing w:before="240" w:line="276" w:lineRule="auto"/>
        <w:jc w:val="both"/>
        <w:rPr>
          <w:rFonts w:ascii="Bookman Old Style" w:hAnsi="Bookman Old Style"/>
          <w:b/>
        </w:rPr>
      </w:pPr>
      <w:r w:rsidRPr="00AE2381">
        <w:rPr>
          <w:rFonts w:ascii="Bookman Old Style" w:hAnsi="Bookman Old Style"/>
          <w:b/>
        </w:rPr>
        <w:t>Section – A consists of 24 questions. Attempt any 20 questions from this section. The first attempted 20 questions would be evaluated.</w:t>
      </w:r>
    </w:p>
    <w:p w14:paraId="24FB8490" w14:textId="151A3E3C" w:rsidR="00206DD8" w:rsidRPr="00E113B1" w:rsidRDefault="00E113B1" w:rsidP="00E113B1">
      <w:pPr>
        <w:pStyle w:val="ListParagraph"/>
        <w:numPr>
          <w:ilvl w:val="0"/>
          <w:numId w:val="1"/>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Pr>
          <w:rFonts w:ascii="Bookman Old Style" w:eastAsia="Arial" w:hAnsi="Bookman Old Style" w:cs="Arial"/>
          <w:color w:val="000000" w:themeColor="text1"/>
          <w:sz w:val="24"/>
          <w:szCs w:val="24"/>
          <w:lang w:val="en-US"/>
        </w:rPr>
        <w:t>Emasculation</w:t>
      </w:r>
      <w:r w:rsidRPr="00E113B1">
        <w:rPr>
          <w:rFonts w:ascii="Bookman Old Style" w:eastAsia="Arial" w:hAnsi="Bookman Old Style" w:cs="Arial"/>
          <w:color w:val="000000" w:themeColor="text1"/>
          <w:lang w:val="en-US"/>
        </w:rPr>
        <w:t xml:space="preserve"> during artificial hybridization is </w:t>
      </w:r>
    </w:p>
    <w:p w14:paraId="590B2E7D" w14:textId="038C7066" w:rsidR="0074017E" w:rsidRPr="00AE2381" w:rsidRDefault="0074017E" w:rsidP="0074017E">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sidRPr="00E113B1">
        <w:rPr>
          <w:rFonts w:ascii="Bookman Old Style" w:eastAsia="Arial" w:hAnsi="Bookman Old Style" w:cs="Arial"/>
          <w:color w:val="000000" w:themeColor="text1"/>
          <w:lang w:val="en-US"/>
        </w:rPr>
        <w:t xml:space="preserve">Removal of </w:t>
      </w:r>
      <w:r>
        <w:rPr>
          <w:rFonts w:ascii="Bookman Old Style" w:eastAsia="Arial" w:hAnsi="Bookman Old Style" w:cs="Arial"/>
          <w:color w:val="000000" w:themeColor="text1"/>
          <w:lang w:val="en-US"/>
        </w:rPr>
        <w:t>ovary</w:t>
      </w:r>
    </w:p>
    <w:p w14:paraId="41DB061D" w14:textId="068D0063" w:rsidR="00CA2C0E" w:rsidRPr="00AE2381" w:rsidRDefault="00E113B1" w:rsidP="00D35277">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sidRPr="00E113B1">
        <w:rPr>
          <w:rFonts w:ascii="Bookman Old Style" w:eastAsia="Arial" w:hAnsi="Bookman Old Style" w:cs="Arial"/>
          <w:color w:val="000000" w:themeColor="text1"/>
          <w:lang w:val="en-US"/>
        </w:rPr>
        <w:t>Removal of anther</w:t>
      </w:r>
    </w:p>
    <w:p w14:paraId="4A9CE965" w14:textId="65967B75" w:rsidR="0074017E" w:rsidRPr="00AE2381" w:rsidRDefault="0074017E" w:rsidP="0074017E">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sidRPr="00E113B1">
        <w:rPr>
          <w:rFonts w:ascii="Bookman Old Style" w:eastAsia="Arial" w:hAnsi="Bookman Old Style" w:cs="Arial"/>
          <w:color w:val="000000" w:themeColor="text1"/>
          <w:lang w:val="en-US"/>
        </w:rPr>
        <w:t xml:space="preserve">Removal of </w:t>
      </w:r>
      <w:r>
        <w:rPr>
          <w:rFonts w:ascii="Bookman Old Style" w:eastAsia="Arial" w:hAnsi="Bookman Old Style" w:cs="Arial"/>
          <w:color w:val="000000" w:themeColor="text1"/>
          <w:lang w:val="en-US"/>
        </w:rPr>
        <w:t>stigma</w:t>
      </w:r>
    </w:p>
    <w:p w14:paraId="231BE13C" w14:textId="40415149" w:rsidR="00CA2C0E" w:rsidRPr="00AE2381" w:rsidRDefault="00CA2C0E" w:rsidP="00D35277">
      <w:pPr>
        <w:pStyle w:val="ListParagraph"/>
        <w:numPr>
          <w:ilvl w:val="0"/>
          <w:numId w:val="3"/>
        </w:numPr>
        <w:pBdr>
          <w:top w:val="nil"/>
          <w:left w:val="nil"/>
          <w:bottom w:val="nil"/>
          <w:right w:val="nil"/>
          <w:between w:val="nil"/>
        </w:pBdr>
        <w:jc w:val="both"/>
        <w:rPr>
          <w:rFonts w:ascii="Bookman Old Style" w:hAnsi="Bookman Old Style"/>
          <w:color w:val="000000"/>
          <w:sz w:val="24"/>
          <w:szCs w:val="24"/>
        </w:rPr>
      </w:pPr>
      <w:r w:rsidRPr="00AE2381">
        <w:rPr>
          <w:rFonts w:ascii="Bookman Old Style" w:eastAsia="Arial" w:hAnsi="Bookman Old Style" w:cs="Arial"/>
          <w:color w:val="000000" w:themeColor="text1"/>
          <w:sz w:val="24"/>
          <w:szCs w:val="24"/>
          <w:lang w:val="en-US"/>
        </w:rPr>
        <w:t>All of above</w:t>
      </w:r>
    </w:p>
    <w:p w14:paraId="3ED5D042" w14:textId="3DC0A018" w:rsidR="007A287B" w:rsidRPr="00AE2381" w:rsidRDefault="007F088F"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In the figure of mature embryo sac given below, choose the correct option</w:t>
      </w:r>
      <w:r w:rsidR="0083688F" w:rsidRPr="00AE2381">
        <w:rPr>
          <w:rFonts w:ascii="Bookman Old Style" w:hAnsi="Bookman Old Style"/>
          <w:color w:val="000000"/>
        </w:rPr>
        <w:t xml:space="preserve"> </w:t>
      </w:r>
      <w:r w:rsidRPr="00AE2381">
        <w:rPr>
          <w:rFonts w:ascii="Bookman Old Style" w:hAnsi="Bookman Old Style"/>
          <w:color w:val="000000"/>
        </w:rPr>
        <w:t>for the characteristic distribution of cells within the typical embryo sac</w:t>
      </w:r>
    </w:p>
    <w:tbl>
      <w:tblPr>
        <w:tblStyle w:val="TableGrid"/>
        <w:tblW w:w="0" w:type="auto"/>
        <w:tblInd w:w="360" w:type="dxa"/>
        <w:tblLook w:val="04A0" w:firstRow="1" w:lastRow="0" w:firstColumn="1" w:lastColumn="0" w:noHBand="0" w:noVBand="1"/>
      </w:tblPr>
      <w:tblGrid>
        <w:gridCol w:w="2031"/>
        <w:gridCol w:w="7522"/>
      </w:tblGrid>
      <w:tr w:rsidR="0083688F" w:rsidRPr="00AE2381" w14:paraId="7C7BBF54" w14:textId="77777777" w:rsidTr="0083688F">
        <w:tc>
          <w:tcPr>
            <w:tcW w:w="1620" w:type="dxa"/>
          </w:tcPr>
          <w:p w14:paraId="0708FEC8" w14:textId="5C286538" w:rsidR="0083688F" w:rsidRPr="00AE2381" w:rsidRDefault="0083688F" w:rsidP="007F088F">
            <w:pPr>
              <w:spacing w:line="276" w:lineRule="auto"/>
              <w:jc w:val="center"/>
              <w:rPr>
                <w:rFonts w:ascii="Bookman Old Style" w:hAnsi="Bookman Old Style"/>
                <w:color w:val="000000"/>
              </w:rPr>
            </w:pPr>
            <w:r w:rsidRPr="00AE2381">
              <w:rPr>
                <w:rFonts w:ascii="Bookman Old Style" w:hAnsi="Bookman Old Style"/>
                <w:noProof/>
              </w:rPr>
              <w:drawing>
                <wp:inline distT="0" distB="0" distL="0" distR="0" wp14:anchorId="14C00494" wp14:editId="0DE25B2B">
                  <wp:extent cx="1152939" cy="1921303"/>
                  <wp:effectExtent l="0" t="0" r="0" b="0"/>
                  <wp:docPr id="70" name="Picture 69">
                    <a:extLst xmlns:a="http://schemas.openxmlformats.org/drawingml/2006/main">
                      <a:ext uri="{FF2B5EF4-FFF2-40B4-BE49-F238E27FC236}">
                        <a16:creationId xmlns:a16="http://schemas.microsoft.com/office/drawing/2014/main" id="{4F5CC68F-75F6-8244-AA6C-107B44568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a:extLst>
                              <a:ext uri="{FF2B5EF4-FFF2-40B4-BE49-F238E27FC236}">
                                <a16:creationId xmlns:a16="http://schemas.microsoft.com/office/drawing/2014/main" id="{4F5CC68F-75F6-8244-AA6C-107B44568564}"/>
                              </a:ext>
                            </a:extLst>
                          </pic:cNvPr>
                          <pic:cNvPicPr>
                            <a:picLocks noChangeAspect="1"/>
                          </pic:cNvPicPr>
                        </pic:nvPicPr>
                        <pic:blipFill>
                          <a:blip r:embed="rId9">
                            <a:biLevel thresh="75000"/>
                            <a:lum/>
                          </a:blip>
                          <a:stretch>
                            <a:fillRect/>
                          </a:stretch>
                        </pic:blipFill>
                        <pic:spPr>
                          <a:xfrm>
                            <a:off x="0" y="0"/>
                            <a:ext cx="1169033" cy="1948122"/>
                          </a:xfrm>
                          <a:prstGeom prst="rect">
                            <a:avLst/>
                          </a:prstGeom>
                        </pic:spPr>
                      </pic:pic>
                    </a:graphicData>
                  </a:graphic>
                </wp:inline>
              </w:drawing>
            </w:r>
          </w:p>
        </w:tc>
        <w:tc>
          <w:tcPr>
            <w:tcW w:w="7933" w:type="dxa"/>
          </w:tcPr>
          <w:p w14:paraId="048431DF" w14:textId="77777777" w:rsidR="0083688F" w:rsidRPr="00AE2381" w:rsidRDefault="0083688F" w:rsidP="007F088F">
            <w:pPr>
              <w:spacing w:line="276" w:lineRule="auto"/>
              <w:jc w:val="center"/>
              <w:rPr>
                <w:rFonts w:ascii="Bookman Old Style" w:hAnsi="Bookman Old Style"/>
                <w:color w:val="000000"/>
              </w:rPr>
            </w:pPr>
          </w:p>
          <w:tbl>
            <w:tblPr>
              <w:tblStyle w:val="TableGrid"/>
              <w:tblW w:w="7271" w:type="dxa"/>
              <w:tblLook w:val="04A0" w:firstRow="1" w:lastRow="0" w:firstColumn="1" w:lastColumn="0" w:noHBand="0" w:noVBand="1"/>
            </w:tblPr>
            <w:tblGrid>
              <w:gridCol w:w="473"/>
              <w:gridCol w:w="2120"/>
              <w:gridCol w:w="2410"/>
              <w:gridCol w:w="2268"/>
            </w:tblGrid>
            <w:tr w:rsidR="0083688F" w:rsidRPr="00AE2381" w14:paraId="05B91E97" w14:textId="77777777" w:rsidTr="0083688F">
              <w:trPr>
                <w:trHeight w:val="21"/>
              </w:trPr>
              <w:tc>
                <w:tcPr>
                  <w:tcW w:w="473" w:type="dxa"/>
                </w:tcPr>
                <w:p w14:paraId="5E79F740" w14:textId="77777777" w:rsidR="0083688F" w:rsidRPr="00AE2381" w:rsidRDefault="0083688F" w:rsidP="0083688F">
                  <w:pPr>
                    <w:jc w:val="center"/>
                    <w:rPr>
                      <w:rFonts w:ascii="Bookman Old Style" w:hAnsi="Bookman Old Style"/>
                      <w:color w:val="000000"/>
                    </w:rPr>
                  </w:pPr>
                </w:p>
              </w:tc>
              <w:tc>
                <w:tcPr>
                  <w:tcW w:w="2120" w:type="dxa"/>
                </w:tcPr>
                <w:p w14:paraId="4ADBABDA" w14:textId="6C635671"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 xml:space="preserve">Number of </w:t>
                  </w:r>
                  <w:r w:rsidR="0074017E">
                    <w:rPr>
                      <w:rFonts w:ascii="Bookman Old Style" w:hAnsi="Bookman Old Style"/>
                      <w:color w:val="000000"/>
                    </w:rPr>
                    <w:t xml:space="preserve">cells in the </w:t>
                  </w:r>
                  <w:proofErr w:type="spellStart"/>
                  <w:r w:rsidR="0074017E">
                    <w:rPr>
                      <w:rFonts w:ascii="Bookman Old Style" w:hAnsi="Bookman Old Style"/>
                      <w:color w:val="000000"/>
                    </w:rPr>
                    <w:t>chalazal</w:t>
                  </w:r>
                  <w:proofErr w:type="spellEnd"/>
                  <w:r w:rsidRPr="00AE2381">
                    <w:rPr>
                      <w:rFonts w:ascii="Bookman Old Style" w:hAnsi="Bookman Old Style"/>
                      <w:color w:val="000000"/>
                    </w:rPr>
                    <w:t xml:space="preserve"> </w:t>
                  </w:r>
                  <w:r w:rsidR="0074017E">
                    <w:rPr>
                      <w:rFonts w:ascii="Bookman Old Style" w:hAnsi="Bookman Old Style"/>
                      <w:color w:val="000000"/>
                    </w:rPr>
                    <w:t>end</w:t>
                  </w:r>
                </w:p>
              </w:tc>
              <w:tc>
                <w:tcPr>
                  <w:tcW w:w="2410" w:type="dxa"/>
                </w:tcPr>
                <w:p w14:paraId="4660EFAE" w14:textId="6495644B"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 xml:space="preserve">Number of </w:t>
                  </w:r>
                  <w:r w:rsidR="0074017E">
                    <w:rPr>
                      <w:rFonts w:ascii="Bookman Old Style" w:hAnsi="Bookman Old Style"/>
                      <w:color w:val="000000"/>
                    </w:rPr>
                    <w:t>cells in the micropylar end</w:t>
                  </w:r>
                  <w:r w:rsidRPr="00AE2381">
                    <w:rPr>
                      <w:rFonts w:ascii="Bookman Old Style" w:hAnsi="Bookman Old Style"/>
                      <w:color w:val="000000"/>
                    </w:rPr>
                    <w:t xml:space="preserve"> </w:t>
                  </w:r>
                </w:p>
              </w:tc>
              <w:tc>
                <w:tcPr>
                  <w:tcW w:w="2268" w:type="dxa"/>
                </w:tcPr>
                <w:p w14:paraId="64BB6FB3" w14:textId="2EA5C18C"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Number of nuclei left in central cell</w:t>
                  </w:r>
                </w:p>
              </w:tc>
            </w:tr>
            <w:tr w:rsidR="0083688F" w:rsidRPr="00AE2381" w14:paraId="4033052B" w14:textId="77777777" w:rsidTr="0083688F">
              <w:trPr>
                <w:trHeight w:val="21"/>
              </w:trPr>
              <w:tc>
                <w:tcPr>
                  <w:tcW w:w="473" w:type="dxa"/>
                </w:tcPr>
                <w:p w14:paraId="29D7444C"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a</w:t>
                  </w:r>
                </w:p>
              </w:tc>
              <w:tc>
                <w:tcPr>
                  <w:tcW w:w="2120" w:type="dxa"/>
                </w:tcPr>
                <w:p w14:paraId="4263EF5A" w14:textId="7EFB500C" w:rsidR="0083688F" w:rsidRPr="00AE2381" w:rsidRDefault="0074017E" w:rsidP="0083688F">
                  <w:pPr>
                    <w:spacing w:line="276" w:lineRule="auto"/>
                    <w:jc w:val="center"/>
                    <w:rPr>
                      <w:rFonts w:ascii="Bookman Old Style" w:hAnsi="Bookman Old Style"/>
                      <w:color w:val="000000"/>
                    </w:rPr>
                  </w:pPr>
                  <w:r>
                    <w:rPr>
                      <w:rFonts w:ascii="Bookman Old Style" w:hAnsi="Bookman Old Style"/>
                      <w:color w:val="000000"/>
                    </w:rPr>
                    <w:t>3</w:t>
                  </w:r>
                </w:p>
              </w:tc>
              <w:tc>
                <w:tcPr>
                  <w:tcW w:w="2410" w:type="dxa"/>
                </w:tcPr>
                <w:p w14:paraId="0EE21E13" w14:textId="0D4967CA" w:rsidR="0083688F" w:rsidRPr="00AE2381" w:rsidRDefault="0074017E" w:rsidP="0083688F">
                  <w:pPr>
                    <w:spacing w:line="276" w:lineRule="auto"/>
                    <w:jc w:val="center"/>
                    <w:rPr>
                      <w:rFonts w:ascii="Bookman Old Style" w:hAnsi="Bookman Old Style"/>
                      <w:color w:val="000000"/>
                    </w:rPr>
                  </w:pPr>
                  <w:r>
                    <w:rPr>
                      <w:rFonts w:ascii="Bookman Old Style" w:hAnsi="Bookman Old Style"/>
                      <w:color w:val="000000"/>
                    </w:rPr>
                    <w:t>3</w:t>
                  </w:r>
                </w:p>
              </w:tc>
              <w:tc>
                <w:tcPr>
                  <w:tcW w:w="2268" w:type="dxa"/>
                </w:tcPr>
                <w:p w14:paraId="13A8723B" w14:textId="0D2B9429" w:rsidR="0083688F" w:rsidRPr="00AE2381" w:rsidRDefault="0074017E" w:rsidP="0083688F">
                  <w:pPr>
                    <w:spacing w:line="276" w:lineRule="auto"/>
                    <w:jc w:val="center"/>
                    <w:rPr>
                      <w:rFonts w:ascii="Bookman Old Style" w:hAnsi="Bookman Old Style"/>
                      <w:color w:val="000000"/>
                    </w:rPr>
                  </w:pPr>
                  <w:r>
                    <w:rPr>
                      <w:rFonts w:ascii="Bookman Old Style" w:hAnsi="Bookman Old Style"/>
                      <w:color w:val="000000"/>
                    </w:rPr>
                    <w:t>2</w:t>
                  </w:r>
                </w:p>
              </w:tc>
            </w:tr>
            <w:tr w:rsidR="0083688F" w:rsidRPr="00AE2381" w14:paraId="38986A94" w14:textId="77777777" w:rsidTr="0083688F">
              <w:trPr>
                <w:trHeight w:val="21"/>
              </w:trPr>
              <w:tc>
                <w:tcPr>
                  <w:tcW w:w="473" w:type="dxa"/>
                </w:tcPr>
                <w:p w14:paraId="005A2442"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b</w:t>
                  </w:r>
                </w:p>
              </w:tc>
              <w:tc>
                <w:tcPr>
                  <w:tcW w:w="2120" w:type="dxa"/>
                </w:tcPr>
                <w:p w14:paraId="1D2D9F17"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c>
                <w:tcPr>
                  <w:tcW w:w="2410" w:type="dxa"/>
                </w:tcPr>
                <w:p w14:paraId="7A3D0826"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268" w:type="dxa"/>
                </w:tcPr>
                <w:p w14:paraId="126E9D62"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r>
            <w:tr w:rsidR="0083688F" w:rsidRPr="00AE2381" w14:paraId="13717965" w14:textId="77777777" w:rsidTr="0083688F">
              <w:trPr>
                <w:trHeight w:val="21"/>
              </w:trPr>
              <w:tc>
                <w:tcPr>
                  <w:tcW w:w="473" w:type="dxa"/>
                </w:tcPr>
                <w:p w14:paraId="4A3D8F86"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c</w:t>
                  </w:r>
                </w:p>
              </w:tc>
              <w:tc>
                <w:tcPr>
                  <w:tcW w:w="2120" w:type="dxa"/>
                </w:tcPr>
                <w:p w14:paraId="36B7E6C4"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410" w:type="dxa"/>
                </w:tcPr>
                <w:p w14:paraId="481CB3EF"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c>
                <w:tcPr>
                  <w:tcW w:w="2268" w:type="dxa"/>
                </w:tcPr>
                <w:p w14:paraId="102FC3A6"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r>
            <w:tr w:rsidR="0083688F" w:rsidRPr="00AE2381" w14:paraId="2D0E1F37" w14:textId="77777777" w:rsidTr="0083688F">
              <w:trPr>
                <w:trHeight w:val="21"/>
              </w:trPr>
              <w:tc>
                <w:tcPr>
                  <w:tcW w:w="473" w:type="dxa"/>
                </w:tcPr>
                <w:p w14:paraId="034AD31D"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d</w:t>
                  </w:r>
                </w:p>
              </w:tc>
              <w:tc>
                <w:tcPr>
                  <w:tcW w:w="2120" w:type="dxa"/>
                </w:tcPr>
                <w:p w14:paraId="6891B495"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410" w:type="dxa"/>
                </w:tcPr>
                <w:p w14:paraId="38C9A90D"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268" w:type="dxa"/>
                </w:tcPr>
                <w:p w14:paraId="2B6717F0"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4</w:t>
                  </w:r>
                </w:p>
              </w:tc>
            </w:tr>
          </w:tbl>
          <w:p w14:paraId="7F22FE1E" w14:textId="22F0A204" w:rsidR="0083688F" w:rsidRPr="00AE2381" w:rsidRDefault="0083688F" w:rsidP="0083688F">
            <w:pPr>
              <w:spacing w:line="276" w:lineRule="auto"/>
              <w:rPr>
                <w:rFonts w:ascii="Bookman Old Style" w:hAnsi="Bookman Old Style"/>
                <w:color w:val="000000"/>
              </w:rPr>
            </w:pPr>
          </w:p>
        </w:tc>
      </w:tr>
    </w:tbl>
    <w:p w14:paraId="498D8BD4" w14:textId="77777777" w:rsidR="007F088F" w:rsidRPr="00AE2381" w:rsidRDefault="007F088F" w:rsidP="0083688F">
      <w:pPr>
        <w:pBdr>
          <w:top w:val="nil"/>
          <w:left w:val="nil"/>
          <w:bottom w:val="nil"/>
          <w:right w:val="nil"/>
          <w:between w:val="nil"/>
        </w:pBdr>
        <w:spacing w:line="276" w:lineRule="auto"/>
        <w:jc w:val="both"/>
        <w:rPr>
          <w:rFonts w:ascii="Bookman Old Style" w:hAnsi="Bookman Old Style"/>
          <w:color w:val="000000"/>
        </w:rPr>
      </w:pPr>
    </w:p>
    <w:p w14:paraId="7B82664F" w14:textId="77777777" w:rsidR="002B2E8A" w:rsidRPr="00AE2381" w:rsidRDefault="002B2E8A" w:rsidP="002B2E8A">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lang w:val="en-US"/>
        </w:rPr>
      </w:pPr>
      <w:r w:rsidRPr="00AE2381">
        <w:rPr>
          <w:rFonts w:ascii="Bookman Old Style" w:hAnsi="Bookman Old Style"/>
          <w:color w:val="000000"/>
          <w:lang w:val="en-US"/>
        </w:rPr>
        <w:t xml:space="preserve">The outermost and innermost wall layers of microsporangium in an anther are respectively: </w:t>
      </w:r>
    </w:p>
    <w:p w14:paraId="549BE294" w14:textId="77777777" w:rsidR="002B2E8A" w:rsidRPr="00AE2381" w:rsidRDefault="002B2E8A" w:rsidP="002B2E8A">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Endothecium and tapetum </w:t>
      </w:r>
    </w:p>
    <w:p w14:paraId="7B502798" w14:textId="77777777" w:rsidR="002B2E8A" w:rsidRPr="00AE2381" w:rsidRDefault="002B2E8A" w:rsidP="002B2E8A">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Epidermis and endodermis </w:t>
      </w:r>
    </w:p>
    <w:p w14:paraId="4D0BFEA2" w14:textId="77777777" w:rsidR="002B2E8A" w:rsidRPr="00AE2381" w:rsidRDefault="002B2E8A" w:rsidP="002B2E8A">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Epidermis and middle layer </w:t>
      </w:r>
    </w:p>
    <w:p w14:paraId="603475F9" w14:textId="77777777" w:rsidR="002B2E8A" w:rsidRPr="00AE2381" w:rsidRDefault="002B2E8A" w:rsidP="002B2E8A">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Epidermis and tapetum</w:t>
      </w:r>
    </w:p>
    <w:p w14:paraId="48D327A9" w14:textId="1C5AD132" w:rsidR="00B54084" w:rsidRPr="00AE2381" w:rsidRDefault="00B54084" w:rsidP="000C2782">
      <w:pPr>
        <w:numPr>
          <w:ilvl w:val="0"/>
          <w:numId w:val="1"/>
        </w:numPr>
        <w:pBdr>
          <w:top w:val="nil"/>
          <w:left w:val="nil"/>
          <w:bottom w:val="nil"/>
          <w:right w:val="nil"/>
          <w:between w:val="nil"/>
        </w:pBdr>
        <w:spacing w:line="276" w:lineRule="auto"/>
        <w:ind w:left="426" w:hanging="426"/>
        <w:jc w:val="both"/>
        <w:rPr>
          <w:rFonts w:ascii="Bookman Old Style" w:hAnsi="Bookman Old Style"/>
          <w:color w:val="000000"/>
          <w:lang w:val="en-US"/>
        </w:rPr>
      </w:pPr>
      <w:r w:rsidRPr="00AE2381">
        <w:rPr>
          <w:rFonts w:ascii="Bookman Old Style" w:hAnsi="Bookman Old Style"/>
          <w:color w:val="000000"/>
          <w:lang w:val="en-US"/>
        </w:rPr>
        <w:lastRenderedPageBreak/>
        <w:t xml:space="preserve">The </w:t>
      </w:r>
      <w:r w:rsidR="002B2E8A">
        <w:rPr>
          <w:rFonts w:ascii="Bookman Old Style" w:hAnsi="Bookman Old Style"/>
          <w:color w:val="000000"/>
          <w:lang w:val="en-US"/>
        </w:rPr>
        <w:t xml:space="preserve">white edible </w:t>
      </w:r>
      <w:r w:rsidRPr="00AE2381">
        <w:rPr>
          <w:rFonts w:ascii="Bookman Old Style" w:hAnsi="Bookman Old Style"/>
          <w:color w:val="000000"/>
          <w:lang w:val="en-US"/>
        </w:rPr>
        <w:t xml:space="preserve">coconut is </w:t>
      </w:r>
    </w:p>
    <w:p w14:paraId="67A54F64"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cellular endosperm. </w:t>
      </w:r>
    </w:p>
    <w:p w14:paraId="4BE396BB"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free nuclear endosperm. </w:t>
      </w:r>
    </w:p>
    <w:p w14:paraId="751A50E2"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both cellular and nuclear endosperm. </w:t>
      </w:r>
    </w:p>
    <w:p w14:paraId="219A8DF9" w14:textId="479C4E96" w:rsidR="001B2518" w:rsidRPr="00AE2381" w:rsidRDefault="00B54084" w:rsidP="00D35277">
      <w:pPr>
        <w:pStyle w:val="ListParagraph"/>
        <w:numPr>
          <w:ilvl w:val="0"/>
          <w:numId w:val="4"/>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lang w:val="en-US"/>
        </w:rPr>
        <w:t xml:space="preserve">free nuclear embryo. </w:t>
      </w:r>
      <w:r w:rsidR="00824BA5" w:rsidRPr="00AE2381">
        <w:rPr>
          <w:rFonts w:ascii="Bookman Old Style" w:hAnsi="Bookman Old Style"/>
          <w:color w:val="000000"/>
          <w:sz w:val="24"/>
          <w:szCs w:val="24"/>
          <w:lang w:val="en-US"/>
        </w:rPr>
        <w:t xml:space="preserve"> </w:t>
      </w:r>
    </w:p>
    <w:p w14:paraId="5CF654B3" w14:textId="23A0E3D9" w:rsidR="00F43768" w:rsidRPr="00AE2381" w:rsidRDefault="00F43768" w:rsidP="000C2782">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lang w:val="en-US"/>
        </w:rPr>
      </w:pPr>
      <w:r w:rsidRPr="00AE2381">
        <w:rPr>
          <w:rFonts w:ascii="Bookman Old Style" w:hAnsi="Bookman Old Style"/>
          <w:color w:val="000000"/>
          <w:lang w:val="en-US"/>
        </w:rPr>
        <w:t xml:space="preserve">Among the terms listed below, those that of are not technically correct names for a floral whorl are: </w:t>
      </w:r>
    </w:p>
    <w:p w14:paraId="3CE15AA0" w14:textId="68ECBC0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Androecium</w:t>
      </w:r>
    </w:p>
    <w:p w14:paraId="2C5E8AD6"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Carpel </w:t>
      </w:r>
    </w:p>
    <w:p w14:paraId="4200FDFF"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Corolla </w:t>
      </w:r>
    </w:p>
    <w:p w14:paraId="3B1CF9B3"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Sepal </w:t>
      </w:r>
    </w:p>
    <w:p w14:paraId="61A42E9A"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proofErr w:type="spellStart"/>
      <w:r w:rsidRPr="00AE2381">
        <w:rPr>
          <w:rFonts w:ascii="Bookman Old Style" w:hAnsi="Bookman Old Style"/>
          <w:color w:val="000000"/>
          <w:sz w:val="24"/>
          <w:szCs w:val="24"/>
          <w:lang w:val="en-US"/>
        </w:rPr>
        <w:t>i</w:t>
      </w:r>
      <w:proofErr w:type="spellEnd"/>
      <w:r w:rsidRPr="00AE2381">
        <w:rPr>
          <w:rFonts w:ascii="Bookman Old Style" w:hAnsi="Bookman Old Style"/>
          <w:color w:val="000000"/>
          <w:sz w:val="24"/>
          <w:szCs w:val="24"/>
          <w:lang w:val="en-US"/>
        </w:rPr>
        <w:t xml:space="preserve"> and iv</w:t>
      </w:r>
    </w:p>
    <w:p w14:paraId="729CBD55"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r w:rsidRPr="00AE2381">
        <w:rPr>
          <w:rFonts w:ascii="Bookman Old Style" w:hAnsi="Bookman Old Style"/>
          <w:color w:val="000000"/>
          <w:sz w:val="24"/>
          <w:szCs w:val="24"/>
          <w:lang w:val="en-US"/>
        </w:rPr>
        <w:t>iii and iv</w:t>
      </w:r>
    </w:p>
    <w:p w14:paraId="02185B98"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ii and iv </w:t>
      </w:r>
    </w:p>
    <w:p w14:paraId="395D3006" w14:textId="7133F414" w:rsidR="00745950"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proofErr w:type="spellStart"/>
      <w:r w:rsidRPr="00AE2381">
        <w:rPr>
          <w:rFonts w:ascii="Bookman Old Style" w:hAnsi="Bookman Old Style"/>
          <w:color w:val="000000"/>
          <w:sz w:val="24"/>
          <w:szCs w:val="24"/>
          <w:lang w:val="en-US"/>
        </w:rPr>
        <w:t>i</w:t>
      </w:r>
      <w:proofErr w:type="spellEnd"/>
      <w:r w:rsidRPr="00AE2381">
        <w:rPr>
          <w:rFonts w:ascii="Bookman Old Style" w:hAnsi="Bookman Old Style"/>
          <w:color w:val="000000"/>
          <w:sz w:val="24"/>
          <w:szCs w:val="24"/>
          <w:lang w:val="en-US"/>
        </w:rPr>
        <w:t xml:space="preserve"> and ii.</w:t>
      </w:r>
    </w:p>
    <w:p w14:paraId="3B99B32E" w14:textId="1D92C6EA" w:rsidR="00171AE4" w:rsidRPr="00AE2381" w:rsidRDefault="00171AE4"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Observe figures A and B and choose the correct option from the table below:</w:t>
      </w:r>
    </w:p>
    <w:tbl>
      <w:tblPr>
        <w:tblStyle w:val="TableGrid"/>
        <w:tblW w:w="0" w:type="auto"/>
        <w:tblInd w:w="421" w:type="dxa"/>
        <w:tblLook w:val="04A0" w:firstRow="1" w:lastRow="0" w:firstColumn="1" w:lastColumn="0" w:noHBand="0" w:noVBand="1"/>
      </w:tblPr>
      <w:tblGrid>
        <w:gridCol w:w="4352"/>
        <w:gridCol w:w="5140"/>
      </w:tblGrid>
      <w:tr w:rsidR="00171AE4" w:rsidRPr="00AE2381" w14:paraId="0525A2D5" w14:textId="77777777" w:rsidTr="00710CFB">
        <w:tc>
          <w:tcPr>
            <w:tcW w:w="4259" w:type="dxa"/>
          </w:tcPr>
          <w:p w14:paraId="5F2DDEB0" w14:textId="161CE3BF"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Figure A: human female reproductive system</w:t>
            </w:r>
          </w:p>
        </w:tc>
        <w:tc>
          <w:tcPr>
            <w:tcW w:w="5233" w:type="dxa"/>
          </w:tcPr>
          <w:p w14:paraId="7DC4E22C" w14:textId="3678858C" w:rsidR="00171AE4" w:rsidRPr="00AE2381" w:rsidRDefault="000C2782" w:rsidP="000C2782">
            <w:pPr>
              <w:pBdr>
                <w:top w:val="nil"/>
                <w:left w:val="nil"/>
                <w:bottom w:val="nil"/>
                <w:right w:val="nil"/>
                <w:between w:val="nil"/>
              </w:pBdr>
              <w:spacing w:line="276" w:lineRule="auto"/>
              <w:jc w:val="both"/>
              <w:rPr>
                <w:rFonts w:ascii="Bookman Old Style" w:hAnsi="Bookman Old Style"/>
                <w:color w:val="000000"/>
              </w:rPr>
            </w:pPr>
            <w:r>
              <w:rPr>
                <w:rFonts w:ascii="Bookman Old Style" w:hAnsi="Bookman Old Style"/>
                <w:color w:val="000000"/>
              </w:rPr>
              <w:t xml:space="preserve">Figure </w:t>
            </w:r>
            <w:r w:rsidR="00171AE4" w:rsidRPr="00AE2381">
              <w:rPr>
                <w:rFonts w:ascii="Bookman Old Style" w:hAnsi="Bookman Old Style"/>
                <w:color w:val="000000"/>
              </w:rPr>
              <w:t>B shows the development of a fertilized human egg cell</w:t>
            </w:r>
          </w:p>
        </w:tc>
      </w:tr>
      <w:tr w:rsidR="00171AE4" w:rsidRPr="00AE2381" w14:paraId="391FD0C1" w14:textId="77777777" w:rsidTr="00710CFB">
        <w:tc>
          <w:tcPr>
            <w:tcW w:w="4259" w:type="dxa"/>
          </w:tcPr>
          <w:p w14:paraId="0FE467C6" w14:textId="0919E441" w:rsidR="00171AE4" w:rsidRPr="00AE2381" w:rsidRDefault="00171AE4" w:rsidP="00171AE4">
            <w:pPr>
              <w:jc w:val="both"/>
              <w:rPr>
                <w:rFonts w:ascii="Bookman Old Style" w:hAnsi="Bookman Old Style"/>
                <w:color w:val="000000"/>
              </w:rPr>
            </w:pPr>
            <w:r w:rsidRPr="00AE2381">
              <w:rPr>
                <w:rFonts w:ascii="Bookman Old Style" w:hAnsi="Bookman Old Style"/>
                <w:noProof/>
              </w:rPr>
              <w:drawing>
                <wp:inline distT="0" distB="0" distL="0" distR="0" wp14:anchorId="41564337" wp14:editId="7EBF5FBA">
                  <wp:extent cx="2669990" cy="1630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9258" cy="1648714"/>
                          </a:xfrm>
                          <a:prstGeom prst="rect">
                            <a:avLst/>
                          </a:prstGeom>
                        </pic:spPr>
                      </pic:pic>
                    </a:graphicData>
                  </a:graphic>
                </wp:inline>
              </w:drawing>
            </w:r>
          </w:p>
        </w:tc>
        <w:tc>
          <w:tcPr>
            <w:tcW w:w="5233" w:type="dxa"/>
          </w:tcPr>
          <w:p w14:paraId="486DD8B7" w14:textId="19086B2B" w:rsidR="00171AE4" w:rsidRPr="00AE2381" w:rsidRDefault="00171AE4" w:rsidP="00171AE4">
            <w:pPr>
              <w:jc w:val="both"/>
              <w:rPr>
                <w:rFonts w:ascii="Bookman Old Style" w:hAnsi="Bookman Old Style"/>
                <w:color w:val="000000"/>
              </w:rPr>
            </w:pPr>
            <w:r w:rsidRPr="00AE2381">
              <w:rPr>
                <w:rFonts w:ascii="Bookman Old Style" w:hAnsi="Bookman Old Style"/>
                <w:noProof/>
                <w:color w:val="000000"/>
              </w:rPr>
              <w:drawing>
                <wp:inline distT="0" distB="0" distL="0" distR="0" wp14:anchorId="730412C8" wp14:editId="53C78D8C">
                  <wp:extent cx="3178821" cy="14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090"/>
                          <a:stretch/>
                        </pic:blipFill>
                        <pic:spPr bwMode="auto">
                          <a:xfrm>
                            <a:off x="0" y="0"/>
                            <a:ext cx="3224825" cy="15009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813F45" w14:textId="4CF95E18" w:rsidR="00171AE4" w:rsidRDefault="00171AE4" w:rsidP="00AE2381">
      <w:pPr>
        <w:pBdr>
          <w:top w:val="nil"/>
          <w:left w:val="nil"/>
          <w:bottom w:val="nil"/>
          <w:right w:val="nil"/>
          <w:between w:val="nil"/>
        </w:pBdr>
        <w:ind w:left="284"/>
        <w:jc w:val="both"/>
        <w:rPr>
          <w:rFonts w:ascii="Bookman Old Style" w:hAnsi="Bookman Old Style"/>
          <w:color w:val="000000"/>
        </w:rPr>
      </w:pPr>
      <w:r w:rsidRPr="00AE2381">
        <w:rPr>
          <w:rFonts w:ascii="Bookman Old Style" w:hAnsi="Bookman Old Style"/>
          <w:color w:val="000000"/>
        </w:rPr>
        <w:t>Identify the correct stage of development of human embryo (Figure B) that takes place at the site X, Y and Z respectively in the human female reproductive system (Figure A).</w:t>
      </w:r>
      <w:r w:rsidRPr="00AE2381">
        <w:rPr>
          <w:rFonts w:ascii="MS Mincho" w:eastAsia="MS Mincho" w:hAnsi="MS Mincho" w:cs="MS Mincho" w:hint="eastAsia"/>
          <w:color w:val="000000"/>
        </w:rPr>
        <w:t> </w:t>
      </w:r>
      <w:r w:rsidRPr="00AE2381">
        <w:rPr>
          <w:rFonts w:ascii="Bookman Old Style" w:hAnsi="Bookman Old Style"/>
          <w:color w:val="000000"/>
        </w:rPr>
        <w:t xml:space="preserve"> Choose the correct option from the table below;</w:t>
      </w:r>
    </w:p>
    <w:p w14:paraId="159B97D0" w14:textId="77777777" w:rsidR="008D747B" w:rsidRPr="00AE2381" w:rsidRDefault="008D747B" w:rsidP="00AE2381">
      <w:pPr>
        <w:pBdr>
          <w:top w:val="nil"/>
          <w:left w:val="nil"/>
          <w:bottom w:val="nil"/>
          <w:right w:val="nil"/>
          <w:between w:val="nil"/>
        </w:pBdr>
        <w:ind w:left="284"/>
        <w:jc w:val="both"/>
        <w:rPr>
          <w:rFonts w:ascii="Bookman Old Style" w:hAnsi="Bookman Old Style"/>
          <w:color w:val="000000"/>
        </w:rPr>
      </w:pPr>
    </w:p>
    <w:tbl>
      <w:tblPr>
        <w:tblStyle w:val="TableGrid"/>
        <w:tblW w:w="0" w:type="auto"/>
        <w:tblInd w:w="562" w:type="dxa"/>
        <w:tblLook w:val="04A0" w:firstRow="1" w:lastRow="0" w:firstColumn="1" w:lastColumn="0" w:noHBand="0" w:noVBand="1"/>
      </w:tblPr>
      <w:tblGrid>
        <w:gridCol w:w="1138"/>
        <w:gridCol w:w="2040"/>
        <w:gridCol w:w="1843"/>
        <w:gridCol w:w="2908"/>
      </w:tblGrid>
      <w:tr w:rsidR="00171AE4" w:rsidRPr="00AE2381" w14:paraId="0EF65A74" w14:textId="77777777" w:rsidTr="00710CFB">
        <w:trPr>
          <w:trHeight w:val="260"/>
        </w:trPr>
        <w:tc>
          <w:tcPr>
            <w:tcW w:w="1106" w:type="dxa"/>
          </w:tcPr>
          <w:p w14:paraId="016D8992" w14:textId="302ACC03" w:rsidR="00171AE4" w:rsidRPr="00AE2381" w:rsidRDefault="00710CFB" w:rsidP="00710CFB">
            <w:pPr>
              <w:jc w:val="both"/>
              <w:rPr>
                <w:rFonts w:ascii="Bookman Old Style" w:hAnsi="Bookman Old Style"/>
                <w:color w:val="000000"/>
              </w:rPr>
            </w:pPr>
            <w:r w:rsidRPr="00AE2381">
              <w:rPr>
                <w:rFonts w:ascii="Bookman Old Style" w:hAnsi="Bookman Old Style"/>
                <w:color w:val="000000"/>
              </w:rPr>
              <w:t>Options</w:t>
            </w:r>
          </w:p>
        </w:tc>
        <w:tc>
          <w:tcPr>
            <w:tcW w:w="2040" w:type="dxa"/>
          </w:tcPr>
          <w:p w14:paraId="6243608E" w14:textId="240B0E6B"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X</w:t>
            </w:r>
          </w:p>
        </w:tc>
        <w:tc>
          <w:tcPr>
            <w:tcW w:w="1843" w:type="dxa"/>
          </w:tcPr>
          <w:p w14:paraId="4DDC2278" w14:textId="22032029"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Y</w:t>
            </w:r>
          </w:p>
        </w:tc>
        <w:tc>
          <w:tcPr>
            <w:tcW w:w="2908" w:type="dxa"/>
          </w:tcPr>
          <w:p w14:paraId="112336B4" w14:textId="6CF57EA9"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Z</w:t>
            </w:r>
          </w:p>
        </w:tc>
      </w:tr>
      <w:tr w:rsidR="00171AE4" w:rsidRPr="00AE2381" w14:paraId="2A54A912" w14:textId="77777777" w:rsidTr="00710CFB">
        <w:trPr>
          <w:trHeight w:val="260"/>
        </w:trPr>
        <w:tc>
          <w:tcPr>
            <w:tcW w:w="1106" w:type="dxa"/>
          </w:tcPr>
          <w:p w14:paraId="1BF8DD6C" w14:textId="16FF5CD6"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a</w:t>
            </w:r>
          </w:p>
        </w:tc>
        <w:tc>
          <w:tcPr>
            <w:tcW w:w="2040" w:type="dxa"/>
          </w:tcPr>
          <w:p w14:paraId="35534470" w14:textId="69BBF451"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1843" w:type="dxa"/>
          </w:tcPr>
          <w:p w14:paraId="56754C1C" w14:textId="255DE02C"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Fertilized egg</w:t>
            </w:r>
          </w:p>
        </w:tc>
        <w:tc>
          <w:tcPr>
            <w:tcW w:w="2908" w:type="dxa"/>
          </w:tcPr>
          <w:p w14:paraId="6CF5BCB0" w14:textId="7F68EDA7"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Unfertilized egg</w:t>
            </w:r>
          </w:p>
        </w:tc>
      </w:tr>
      <w:tr w:rsidR="00171AE4" w:rsidRPr="00AE2381" w14:paraId="5582B9E8" w14:textId="77777777" w:rsidTr="00710CFB">
        <w:trPr>
          <w:trHeight w:val="275"/>
        </w:trPr>
        <w:tc>
          <w:tcPr>
            <w:tcW w:w="1106" w:type="dxa"/>
          </w:tcPr>
          <w:p w14:paraId="0CE6D835" w14:textId="57A92C4B"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b</w:t>
            </w:r>
          </w:p>
        </w:tc>
        <w:tc>
          <w:tcPr>
            <w:tcW w:w="2040" w:type="dxa"/>
          </w:tcPr>
          <w:p w14:paraId="0F01135E" w14:textId="66D50C1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Unfertilized egg</w:t>
            </w:r>
          </w:p>
        </w:tc>
        <w:tc>
          <w:tcPr>
            <w:tcW w:w="1843" w:type="dxa"/>
          </w:tcPr>
          <w:p w14:paraId="3750B3C6" w14:textId="163E0901"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Fertilized egg</w:t>
            </w:r>
          </w:p>
        </w:tc>
        <w:tc>
          <w:tcPr>
            <w:tcW w:w="2908" w:type="dxa"/>
          </w:tcPr>
          <w:p w14:paraId="2E0D765E" w14:textId="64EC30BF"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r>
      <w:tr w:rsidR="00171AE4" w:rsidRPr="00AE2381" w14:paraId="0AA2694E" w14:textId="77777777" w:rsidTr="00710CFB">
        <w:trPr>
          <w:trHeight w:val="260"/>
        </w:trPr>
        <w:tc>
          <w:tcPr>
            <w:tcW w:w="1106" w:type="dxa"/>
          </w:tcPr>
          <w:p w14:paraId="1322D73F" w14:textId="5A60D66A"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c</w:t>
            </w:r>
          </w:p>
        </w:tc>
        <w:tc>
          <w:tcPr>
            <w:tcW w:w="2040" w:type="dxa"/>
          </w:tcPr>
          <w:p w14:paraId="3AA836D2" w14:textId="1AC7A79A"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Morula</w:t>
            </w:r>
          </w:p>
        </w:tc>
        <w:tc>
          <w:tcPr>
            <w:tcW w:w="1843" w:type="dxa"/>
          </w:tcPr>
          <w:p w14:paraId="624BF333" w14:textId="4ED5DAA4"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2908" w:type="dxa"/>
          </w:tcPr>
          <w:p w14:paraId="16BDCE5C" w14:textId="63A1820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Foetus</w:t>
            </w:r>
          </w:p>
        </w:tc>
      </w:tr>
      <w:tr w:rsidR="00171AE4" w:rsidRPr="00AE2381" w14:paraId="3847C0F6" w14:textId="77777777" w:rsidTr="00710CFB">
        <w:trPr>
          <w:trHeight w:val="260"/>
        </w:trPr>
        <w:tc>
          <w:tcPr>
            <w:tcW w:w="1106" w:type="dxa"/>
          </w:tcPr>
          <w:p w14:paraId="13AE8C90" w14:textId="159D33C6"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d</w:t>
            </w:r>
          </w:p>
        </w:tc>
        <w:tc>
          <w:tcPr>
            <w:tcW w:w="2040" w:type="dxa"/>
          </w:tcPr>
          <w:p w14:paraId="2A531EC5" w14:textId="15B3C992"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fertilised egg</w:t>
            </w:r>
          </w:p>
        </w:tc>
        <w:tc>
          <w:tcPr>
            <w:tcW w:w="1843" w:type="dxa"/>
          </w:tcPr>
          <w:p w14:paraId="51D036B8" w14:textId="602170A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2908" w:type="dxa"/>
          </w:tcPr>
          <w:p w14:paraId="3BD011CD" w14:textId="586E393E"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Gastrula</w:t>
            </w:r>
          </w:p>
        </w:tc>
      </w:tr>
    </w:tbl>
    <w:p w14:paraId="3181A3EE" w14:textId="1BF7E674" w:rsidR="00171AE4" w:rsidRPr="008D747B" w:rsidRDefault="00171AE4" w:rsidP="008D747B">
      <w:pPr>
        <w:pBdr>
          <w:top w:val="nil"/>
          <w:left w:val="nil"/>
          <w:bottom w:val="nil"/>
          <w:right w:val="nil"/>
          <w:between w:val="nil"/>
        </w:pBdr>
        <w:rPr>
          <w:rFonts w:ascii="Bookman Old Style" w:hAnsi="Bookman Old Style"/>
          <w:color w:val="000000"/>
          <w:lang w:val="en-US"/>
        </w:rPr>
      </w:pPr>
    </w:p>
    <w:p w14:paraId="26B8FEC0" w14:textId="77777777" w:rsidR="002B2E8A" w:rsidRPr="00AE2381" w:rsidRDefault="002B2E8A" w:rsidP="002B2E8A">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 xml:space="preserve">Which of the following hormones is a </w:t>
      </w:r>
      <w:proofErr w:type="spellStart"/>
      <w:r w:rsidRPr="00AE2381">
        <w:rPr>
          <w:rFonts w:ascii="Bookman Old Style" w:hAnsi="Bookman Old Style"/>
          <w:color w:val="000000"/>
        </w:rPr>
        <w:t>parthenocarpic</w:t>
      </w:r>
      <w:proofErr w:type="spellEnd"/>
      <w:r w:rsidRPr="00AE2381">
        <w:rPr>
          <w:rFonts w:ascii="Bookman Old Style" w:hAnsi="Bookman Old Style"/>
          <w:color w:val="000000"/>
        </w:rPr>
        <w:t xml:space="preserve"> fruit?</w:t>
      </w:r>
    </w:p>
    <w:p w14:paraId="2211C85F"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Apple</w:t>
      </w:r>
    </w:p>
    <w:p w14:paraId="1F4095F7"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 xml:space="preserve">Banana </w:t>
      </w:r>
    </w:p>
    <w:p w14:paraId="0BC5FA14"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Strawberry</w:t>
      </w:r>
    </w:p>
    <w:p w14:paraId="45178078"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Cashew</w:t>
      </w:r>
    </w:p>
    <w:p w14:paraId="2460784A" w14:textId="77777777" w:rsidR="002B2E8A" w:rsidRDefault="002B2E8A" w:rsidP="002B2E8A">
      <w:pPr>
        <w:pBdr>
          <w:top w:val="nil"/>
          <w:left w:val="nil"/>
          <w:bottom w:val="nil"/>
          <w:right w:val="nil"/>
          <w:between w:val="nil"/>
        </w:pBdr>
        <w:spacing w:line="276" w:lineRule="auto"/>
        <w:ind w:left="360"/>
        <w:jc w:val="both"/>
        <w:rPr>
          <w:rFonts w:ascii="Bookman Old Style" w:hAnsi="Bookman Old Style"/>
          <w:color w:val="000000"/>
        </w:rPr>
      </w:pPr>
    </w:p>
    <w:p w14:paraId="06BCDCFE" w14:textId="31A86611" w:rsidR="00710CFB" w:rsidRPr="00AE2381" w:rsidRDefault="00710CFB"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lastRenderedPageBreak/>
        <w:t xml:space="preserve">Which among the following has 23 chromosomes?  </w:t>
      </w:r>
    </w:p>
    <w:p w14:paraId="1676BD77" w14:textId="7777777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Spermatogonia</w:t>
      </w:r>
    </w:p>
    <w:p w14:paraId="644F32C1" w14:textId="672C8D5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Zygote</w:t>
      </w:r>
    </w:p>
    <w:p w14:paraId="4D5AFC9D" w14:textId="7777777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 xml:space="preserve">Secondary oocyte </w:t>
      </w:r>
    </w:p>
    <w:p w14:paraId="3493E853" w14:textId="3699FF75"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Oogonia</w:t>
      </w:r>
    </w:p>
    <w:p w14:paraId="725C4B58" w14:textId="63E313A6" w:rsidR="00710CFB" w:rsidRPr="00AE2381" w:rsidRDefault="00710CFB"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In the wind pollinated plant shown</w:t>
      </w:r>
      <w:r w:rsidR="00BE1C41" w:rsidRPr="00AE2381">
        <w:rPr>
          <w:rFonts w:ascii="Bookman Old Style" w:hAnsi="Bookman Old Style"/>
          <w:color w:val="000000"/>
        </w:rPr>
        <w:t xml:space="preserve"> below</w:t>
      </w:r>
      <w:r w:rsidRPr="00AE2381">
        <w:rPr>
          <w:rFonts w:ascii="Bookman Old Style" w:hAnsi="Bookman Old Style"/>
          <w:color w:val="000000"/>
        </w:rPr>
        <w:t xml:space="preserve">, identify the characteristics of the male flowers </w:t>
      </w:r>
      <w:r w:rsidR="00BE1C41" w:rsidRPr="00AE2381">
        <w:rPr>
          <w:rFonts w:ascii="Bookman Old Style" w:hAnsi="Bookman Old Style"/>
          <w:color w:val="000000"/>
        </w:rPr>
        <w:t xml:space="preserve">so as </w:t>
      </w:r>
      <w:r w:rsidRPr="00AE2381">
        <w:rPr>
          <w:rFonts w:ascii="Bookman Old Style" w:hAnsi="Bookman Old Style"/>
          <w:color w:val="000000"/>
        </w:rPr>
        <w:t>to achieve pollination</w:t>
      </w:r>
      <w:r w:rsidR="00BE1C41" w:rsidRPr="00AE2381">
        <w:rPr>
          <w:rFonts w:ascii="Bookman Old Style" w:hAnsi="Bookman Old Style"/>
          <w:color w:val="000000"/>
        </w:rPr>
        <w:t>.</w:t>
      </w:r>
    </w:p>
    <w:p w14:paraId="58125E00" w14:textId="68869E68" w:rsidR="00710CFB" w:rsidRPr="00AE2381" w:rsidRDefault="00710CFB" w:rsidP="00710CFB">
      <w:pPr>
        <w:pBdr>
          <w:top w:val="nil"/>
          <w:left w:val="nil"/>
          <w:bottom w:val="nil"/>
          <w:right w:val="nil"/>
          <w:between w:val="nil"/>
        </w:pBdr>
        <w:spacing w:line="276" w:lineRule="auto"/>
        <w:ind w:left="284"/>
        <w:jc w:val="center"/>
        <w:rPr>
          <w:rFonts w:ascii="Bookman Old Style" w:hAnsi="Bookman Old Style"/>
          <w:color w:val="000000"/>
        </w:rPr>
      </w:pPr>
      <w:r w:rsidRPr="00AE2381">
        <w:rPr>
          <w:rFonts w:ascii="Bookman Old Style" w:hAnsi="Bookman Old Style"/>
          <w:noProof/>
        </w:rPr>
        <w:drawing>
          <wp:inline distT="0" distB="0" distL="0" distR="0" wp14:anchorId="0F77F2D8" wp14:editId="75595A18">
            <wp:extent cx="2756452" cy="222144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prstClr val="black"/>
                        <a:srgbClr val="D9C3A5">
                          <a:tint val="50000"/>
                          <a:satMod val="180000"/>
                        </a:srgbClr>
                      </a:duotone>
                    </a:blip>
                    <a:stretch>
                      <a:fillRect/>
                    </a:stretch>
                  </pic:blipFill>
                  <pic:spPr>
                    <a:xfrm>
                      <a:off x="0" y="0"/>
                      <a:ext cx="2771053" cy="2233207"/>
                    </a:xfrm>
                    <a:prstGeom prst="rect">
                      <a:avLst/>
                    </a:prstGeom>
                  </pic:spPr>
                </pic:pic>
              </a:graphicData>
            </a:graphic>
          </wp:inline>
        </w:drawing>
      </w:r>
    </w:p>
    <w:tbl>
      <w:tblPr>
        <w:tblStyle w:val="TableGrid"/>
        <w:tblW w:w="9776" w:type="dxa"/>
        <w:tblInd w:w="284" w:type="dxa"/>
        <w:tblLook w:val="04A0" w:firstRow="1" w:lastRow="0" w:firstColumn="1" w:lastColumn="0" w:noHBand="0" w:noVBand="1"/>
      </w:tblPr>
      <w:tblGrid>
        <w:gridCol w:w="1138"/>
        <w:gridCol w:w="2401"/>
        <w:gridCol w:w="2409"/>
        <w:gridCol w:w="3828"/>
      </w:tblGrid>
      <w:tr w:rsidR="00710CFB" w:rsidRPr="00AE2381" w14:paraId="54EC9690" w14:textId="77777777" w:rsidTr="00AE2381">
        <w:tc>
          <w:tcPr>
            <w:tcW w:w="1138" w:type="dxa"/>
          </w:tcPr>
          <w:p w14:paraId="458CD7F9" w14:textId="6118791D"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Options</w:t>
            </w:r>
          </w:p>
        </w:tc>
        <w:tc>
          <w:tcPr>
            <w:tcW w:w="2401" w:type="dxa"/>
          </w:tcPr>
          <w:p w14:paraId="47464572" w14:textId="4BAA8B03"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Male inflorescence</w:t>
            </w:r>
          </w:p>
        </w:tc>
        <w:tc>
          <w:tcPr>
            <w:tcW w:w="2409" w:type="dxa"/>
          </w:tcPr>
          <w:p w14:paraId="6DE30605" w14:textId="47A2D19D"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Androecium</w:t>
            </w:r>
          </w:p>
        </w:tc>
        <w:tc>
          <w:tcPr>
            <w:tcW w:w="3828" w:type="dxa"/>
          </w:tcPr>
          <w:p w14:paraId="396AE554" w14:textId="08AE8FCC"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Characteristic features of pollen</w:t>
            </w:r>
          </w:p>
        </w:tc>
      </w:tr>
      <w:tr w:rsidR="00710CFB" w:rsidRPr="00AE2381" w14:paraId="504087B9" w14:textId="77777777" w:rsidTr="00AE2381">
        <w:tc>
          <w:tcPr>
            <w:tcW w:w="1138" w:type="dxa"/>
            <w:vAlign w:val="center"/>
          </w:tcPr>
          <w:p w14:paraId="1359045B" w14:textId="19D907B7"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a</w:t>
            </w:r>
          </w:p>
        </w:tc>
        <w:tc>
          <w:tcPr>
            <w:tcW w:w="2401" w:type="dxa"/>
            <w:vAlign w:val="center"/>
          </w:tcPr>
          <w:p w14:paraId="5908DC11" w14:textId="11BB0FFF"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lang w:val="en-US"/>
              </w:rPr>
              <w:t>Tassels</w:t>
            </w:r>
          </w:p>
        </w:tc>
        <w:tc>
          <w:tcPr>
            <w:tcW w:w="2409" w:type="dxa"/>
            <w:vAlign w:val="center"/>
          </w:tcPr>
          <w:p w14:paraId="43EF5D2E" w14:textId="42605E2C"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Well exposed in wind</w:t>
            </w:r>
          </w:p>
        </w:tc>
        <w:tc>
          <w:tcPr>
            <w:tcW w:w="3828" w:type="dxa"/>
            <w:vAlign w:val="center"/>
          </w:tcPr>
          <w:p w14:paraId="50D681DB" w14:textId="614C530C"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Smooth, light and non-sticky pollens are easily transported in wind current.</w:t>
            </w:r>
          </w:p>
        </w:tc>
      </w:tr>
      <w:tr w:rsidR="00710CFB" w:rsidRPr="00AE2381" w14:paraId="1D00C947" w14:textId="77777777" w:rsidTr="00AE2381">
        <w:tc>
          <w:tcPr>
            <w:tcW w:w="1138" w:type="dxa"/>
            <w:vAlign w:val="center"/>
          </w:tcPr>
          <w:p w14:paraId="56A3A3E4" w14:textId="3609A5DD"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b</w:t>
            </w:r>
          </w:p>
        </w:tc>
        <w:tc>
          <w:tcPr>
            <w:tcW w:w="2401" w:type="dxa"/>
            <w:vAlign w:val="center"/>
          </w:tcPr>
          <w:p w14:paraId="5ED339F1" w14:textId="65F29E8F"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lang w:val="en-US"/>
              </w:rPr>
              <w:t>Silk of corn cob</w:t>
            </w:r>
          </w:p>
        </w:tc>
        <w:tc>
          <w:tcPr>
            <w:tcW w:w="2409" w:type="dxa"/>
            <w:vAlign w:val="center"/>
          </w:tcPr>
          <w:p w14:paraId="6862C3C4" w14:textId="7E5CD815"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Wave in the wind</w:t>
            </w:r>
          </w:p>
        </w:tc>
        <w:tc>
          <w:tcPr>
            <w:tcW w:w="3828" w:type="dxa"/>
            <w:vAlign w:val="center"/>
          </w:tcPr>
          <w:p w14:paraId="2FFD21A7" w14:textId="7D9A2356"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Large, feathery and well exposed</w:t>
            </w:r>
          </w:p>
        </w:tc>
      </w:tr>
      <w:tr w:rsidR="00710CFB" w:rsidRPr="00AE2381" w14:paraId="0E55ED9F" w14:textId="77777777" w:rsidTr="00AE2381">
        <w:tc>
          <w:tcPr>
            <w:tcW w:w="1138" w:type="dxa"/>
            <w:vAlign w:val="center"/>
          </w:tcPr>
          <w:p w14:paraId="423678D1" w14:textId="2B2CD379"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c</w:t>
            </w:r>
          </w:p>
        </w:tc>
        <w:tc>
          <w:tcPr>
            <w:tcW w:w="2401" w:type="dxa"/>
            <w:vAlign w:val="center"/>
          </w:tcPr>
          <w:p w14:paraId="3EC5C377" w14:textId="15F632C2"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Corn cob</w:t>
            </w:r>
          </w:p>
        </w:tc>
        <w:tc>
          <w:tcPr>
            <w:tcW w:w="2409" w:type="dxa"/>
            <w:vAlign w:val="center"/>
          </w:tcPr>
          <w:p w14:paraId="43E88864" w14:textId="6E234AEA"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Flowers do not open at all</w:t>
            </w:r>
          </w:p>
        </w:tc>
        <w:tc>
          <w:tcPr>
            <w:tcW w:w="3828" w:type="dxa"/>
            <w:vAlign w:val="center"/>
          </w:tcPr>
          <w:p w14:paraId="4AC54E34" w14:textId="45AFA69C"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Long</w:t>
            </w:r>
            <w:r w:rsidR="00710CFB" w:rsidRPr="00AE2381">
              <w:rPr>
                <w:rFonts w:ascii="Bookman Old Style" w:hAnsi="Bookman Old Style"/>
                <w:color w:val="000000"/>
              </w:rPr>
              <w:t>, ribbon like and have mucilaginous covering</w:t>
            </w:r>
          </w:p>
        </w:tc>
      </w:tr>
      <w:tr w:rsidR="00710CFB" w:rsidRPr="00AE2381" w14:paraId="2F48AB80" w14:textId="77777777" w:rsidTr="00AE2381">
        <w:tc>
          <w:tcPr>
            <w:tcW w:w="1138" w:type="dxa"/>
            <w:vAlign w:val="center"/>
          </w:tcPr>
          <w:p w14:paraId="1189A03E" w14:textId="71B987AB"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d</w:t>
            </w:r>
          </w:p>
        </w:tc>
        <w:tc>
          <w:tcPr>
            <w:tcW w:w="2401" w:type="dxa"/>
            <w:vAlign w:val="center"/>
          </w:tcPr>
          <w:p w14:paraId="67D515D4" w14:textId="1F681E1D"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Tips of leaves</w:t>
            </w:r>
          </w:p>
        </w:tc>
        <w:tc>
          <w:tcPr>
            <w:tcW w:w="2409" w:type="dxa"/>
            <w:vAlign w:val="center"/>
          </w:tcPr>
          <w:p w14:paraId="74B365C4" w14:textId="180927FF"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Large</w:t>
            </w:r>
            <w:r w:rsidR="00710CFB" w:rsidRPr="00AE2381">
              <w:rPr>
                <w:rFonts w:ascii="Bookman Old Style" w:hAnsi="Bookman Old Style"/>
                <w:color w:val="000000"/>
              </w:rPr>
              <w:t>,</w:t>
            </w:r>
            <w:r w:rsidR="00BE1C41" w:rsidRPr="00AE2381">
              <w:rPr>
                <w:rFonts w:ascii="Bookman Old Style" w:hAnsi="Bookman Old Style"/>
                <w:color w:val="000000"/>
              </w:rPr>
              <w:t xml:space="preserve"> </w:t>
            </w:r>
            <w:r w:rsidR="00710CFB" w:rsidRPr="00AE2381">
              <w:rPr>
                <w:rFonts w:ascii="Bookman Old Style" w:hAnsi="Bookman Old Style"/>
                <w:color w:val="000000"/>
              </w:rPr>
              <w:t>colourful, fragrant and rich in nectar</w:t>
            </w:r>
          </w:p>
        </w:tc>
        <w:tc>
          <w:tcPr>
            <w:tcW w:w="3828" w:type="dxa"/>
            <w:vAlign w:val="center"/>
          </w:tcPr>
          <w:p w14:paraId="215404CB" w14:textId="452FCC3E"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 xml:space="preserve">Hard </w:t>
            </w:r>
            <w:r w:rsidR="00710CFB" w:rsidRPr="00AE2381">
              <w:rPr>
                <w:rFonts w:ascii="Bookman Old Style" w:hAnsi="Bookman Old Style"/>
                <w:color w:val="000000"/>
              </w:rPr>
              <w:t>outer layered pollen made up of sporopollenin</w:t>
            </w:r>
          </w:p>
        </w:tc>
      </w:tr>
    </w:tbl>
    <w:p w14:paraId="7B58450C" w14:textId="77777777" w:rsidR="00710CFB" w:rsidRPr="00AE2381" w:rsidRDefault="00710CFB" w:rsidP="00710CFB">
      <w:pPr>
        <w:pBdr>
          <w:top w:val="nil"/>
          <w:left w:val="nil"/>
          <w:bottom w:val="nil"/>
          <w:right w:val="nil"/>
          <w:between w:val="nil"/>
        </w:pBdr>
        <w:spacing w:line="276" w:lineRule="auto"/>
        <w:ind w:left="284"/>
        <w:jc w:val="both"/>
        <w:rPr>
          <w:rFonts w:ascii="Bookman Old Style" w:hAnsi="Bookman Old Style"/>
          <w:color w:val="000000"/>
        </w:rPr>
      </w:pPr>
    </w:p>
    <w:p w14:paraId="1722CA7E" w14:textId="3D83DE5B" w:rsidR="00710CFB" w:rsidRPr="00AE2381" w:rsidRDefault="006F7EEC"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The inheritance pattern of colour of flower in snapdragon plants with red flowers crossed another such plant with white flowers is found to be</w:t>
      </w:r>
    </w:p>
    <w:p w14:paraId="2CBF142C" w14:textId="64332045"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Incomplete Dominance</w:t>
      </w:r>
    </w:p>
    <w:p w14:paraId="3975B201" w14:textId="08A73CD6"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Co-dominance</w:t>
      </w:r>
    </w:p>
    <w:p w14:paraId="733A97EB" w14:textId="522AE49A"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Pleiotropy</w:t>
      </w:r>
    </w:p>
    <w:p w14:paraId="5290C89A" w14:textId="16252916" w:rsidR="006F7EEC" w:rsidRPr="00AE2381" w:rsidRDefault="006F7EEC" w:rsidP="00D35277">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Polygenic inheritance</w:t>
      </w:r>
    </w:p>
    <w:p w14:paraId="29E2FE1F" w14:textId="6AD43A6D" w:rsidR="00710CFB" w:rsidRPr="00AE2381" w:rsidRDefault="00B565D2"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Conditions of a karyotype 2n +1, 2n –1 and 2n + 2, 2n – 2 are called</w:t>
      </w:r>
    </w:p>
    <w:p w14:paraId="0187B0F7" w14:textId="77777777"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Polyploidy</w:t>
      </w:r>
    </w:p>
    <w:p w14:paraId="01332559" w14:textId="5BFC8503"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Aneuploidy</w:t>
      </w:r>
    </w:p>
    <w:p w14:paraId="222C8706" w14:textId="77777777"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Allopolyploidy</w:t>
      </w:r>
      <w:proofErr w:type="spellEnd"/>
      <w:r w:rsidRPr="00AE2381">
        <w:rPr>
          <w:rFonts w:ascii="Bookman Old Style" w:hAnsi="Bookman Old Style"/>
          <w:color w:val="000000"/>
          <w:sz w:val="24"/>
          <w:szCs w:val="24"/>
        </w:rPr>
        <w:t xml:space="preserve"> </w:t>
      </w:r>
    </w:p>
    <w:p w14:paraId="3C7BFCB3" w14:textId="192C03D6" w:rsidR="00710CFB" w:rsidRPr="00AE2381" w:rsidRDefault="00B565D2" w:rsidP="00D35277">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Monosomy</w:t>
      </w:r>
    </w:p>
    <w:p w14:paraId="43B9CAA2" w14:textId="43964E41" w:rsidR="00921A1E" w:rsidRPr="00AE2381" w:rsidRDefault="00921A1E"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lastRenderedPageBreak/>
        <w:t xml:space="preserve">If a genetic disease is transferred from a phenotypically normal but carrier female to only some of the male progeny, the disease is: </w:t>
      </w:r>
    </w:p>
    <w:p w14:paraId="499F9400"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Autosomal dominant </w:t>
      </w:r>
    </w:p>
    <w:p w14:paraId="09FD941A"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Autosomal recessive </w:t>
      </w:r>
    </w:p>
    <w:p w14:paraId="60276397"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Sex-linked dominant</w:t>
      </w:r>
    </w:p>
    <w:p w14:paraId="2258941B" w14:textId="62246FE5"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Sex-linked recessive</w:t>
      </w:r>
    </w:p>
    <w:p w14:paraId="0D1BB8EB" w14:textId="77777777" w:rsidR="008D747B" w:rsidRPr="00AE2381" w:rsidRDefault="008D747B" w:rsidP="008D747B">
      <w:pPr>
        <w:pStyle w:val="ListParagraph"/>
        <w:numPr>
          <w:ilvl w:val="0"/>
          <w:numId w:val="1"/>
        </w:numPr>
        <w:pBdr>
          <w:top w:val="nil"/>
          <w:left w:val="nil"/>
          <w:bottom w:val="nil"/>
          <w:right w:val="nil"/>
          <w:between w:val="nil"/>
        </w:pBdr>
        <w:spacing w:after="0"/>
        <w:ind w:left="284" w:hanging="284"/>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Which of the following statements is a correct statement? </w:t>
      </w:r>
    </w:p>
    <w:p w14:paraId="7B91C53E" w14:textId="77777777" w:rsidR="008D747B" w:rsidRPr="00AE2381" w:rsidRDefault="008D747B" w:rsidP="008D747B">
      <w:pPr>
        <w:pStyle w:val="ListParagraph"/>
        <w:numPr>
          <w:ilvl w:val="0"/>
          <w:numId w:val="8"/>
        </w:numPr>
        <w:pBdr>
          <w:top w:val="nil"/>
          <w:left w:val="nil"/>
          <w:bottom w:val="nil"/>
          <w:right w:val="nil"/>
          <w:between w:val="nil"/>
        </w:pBdr>
        <w:ind w:left="709"/>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High levels of estrogen trigger the ovulatory surge. </w:t>
      </w:r>
    </w:p>
    <w:p w14:paraId="2248CC5E" w14:textId="77777777" w:rsidR="008D747B" w:rsidRPr="00AE2381" w:rsidRDefault="008D747B" w:rsidP="008D747B">
      <w:pPr>
        <w:pStyle w:val="ListParagraph"/>
        <w:numPr>
          <w:ilvl w:val="0"/>
          <w:numId w:val="8"/>
        </w:numPr>
        <w:pBdr>
          <w:top w:val="nil"/>
          <w:left w:val="nil"/>
          <w:bottom w:val="nil"/>
          <w:right w:val="nil"/>
          <w:between w:val="nil"/>
        </w:pBdr>
        <w:ind w:left="709"/>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Oogonial cells start to proliferate and give rise to functional ova in regular cycles from puberty onwards. </w:t>
      </w:r>
    </w:p>
    <w:p w14:paraId="5DD4FAE7" w14:textId="77777777" w:rsidR="008D747B" w:rsidRPr="00AE2381" w:rsidRDefault="008D747B" w:rsidP="002B2E8A">
      <w:pPr>
        <w:pStyle w:val="ListParagraph"/>
        <w:numPr>
          <w:ilvl w:val="0"/>
          <w:numId w:val="8"/>
        </w:numPr>
        <w:pBdr>
          <w:top w:val="nil"/>
          <w:left w:val="nil"/>
          <w:bottom w:val="nil"/>
          <w:right w:val="nil"/>
          <w:between w:val="nil"/>
        </w:pBdr>
        <w:spacing w:after="0"/>
        <w:ind w:left="709" w:hanging="357"/>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Sperms released from seminiferous tubules are highly motile. </w:t>
      </w:r>
    </w:p>
    <w:p w14:paraId="7248D7EB" w14:textId="4EAA5811" w:rsidR="00840316" w:rsidRPr="00AE2381" w:rsidRDefault="008D747B"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lang w:val="en-US"/>
        </w:rPr>
        <w:t xml:space="preserve">Progesterone level is high during the post ovulatory phase of menstrual </w:t>
      </w:r>
      <w:proofErr w:type="gramStart"/>
      <w:r w:rsidRPr="00AE2381">
        <w:rPr>
          <w:rFonts w:ascii="Bookman Old Style" w:hAnsi="Bookman Old Style"/>
          <w:color w:val="000000"/>
          <w:lang w:val="en-US"/>
        </w:rPr>
        <w:t>cycle.</w:t>
      </w:r>
      <w:r w:rsidR="00840316" w:rsidRPr="00AE2381">
        <w:rPr>
          <w:rFonts w:ascii="Bookman Old Style" w:hAnsi="Bookman Old Style"/>
          <w:color w:val="000000"/>
        </w:rPr>
        <w:t>The</w:t>
      </w:r>
      <w:proofErr w:type="gramEnd"/>
      <w:r w:rsidR="00840316" w:rsidRPr="00AE2381">
        <w:rPr>
          <w:rFonts w:ascii="Bookman Old Style" w:hAnsi="Bookman Old Style"/>
          <w:color w:val="000000"/>
        </w:rPr>
        <w:t xml:space="preserve"> pattern of inheritance of skin colour in human can be termed as: </w:t>
      </w:r>
    </w:p>
    <w:p w14:paraId="6F903666"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Pleiotropy and codominance </w:t>
      </w:r>
    </w:p>
    <w:p w14:paraId="0A83D3C7"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Pleiotropy and incomplete dominance </w:t>
      </w:r>
    </w:p>
    <w:p w14:paraId="7E604258"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Polygenic and qualitative inheritance</w:t>
      </w:r>
    </w:p>
    <w:p w14:paraId="1CD7808D" w14:textId="1475028B" w:rsidR="00921A1E"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Polygenic and quantitative inheritance</w:t>
      </w:r>
    </w:p>
    <w:p w14:paraId="07C6D314" w14:textId="676F17F5" w:rsidR="00921A1E" w:rsidRPr="00AE2381" w:rsidRDefault="00253526"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Which of the following combination of sex chromosome represents the correct sex determination pattern in birds?</w:t>
      </w:r>
    </w:p>
    <w:p w14:paraId="2AF62F2F" w14:textId="4BF04C12" w:rsidR="00253526" w:rsidRPr="00AE2381" w:rsidRDefault="00253526" w:rsidP="00D35277">
      <w:pPr>
        <w:pStyle w:val="ListParagraph"/>
        <w:numPr>
          <w:ilvl w:val="0"/>
          <w:numId w:val="12"/>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ZW</w:t>
      </w:r>
      <w:r w:rsidRPr="00AE2381">
        <w:rPr>
          <w:rFonts w:ascii="Bookman Old Style" w:hAnsi="Bookman Old Style"/>
          <w:color w:val="000000"/>
          <w:sz w:val="24"/>
          <w:szCs w:val="24"/>
        </w:rPr>
        <w:t xml:space="preserve"> in female bird and ZZ in male bird</w:t>
      </w:r>
    </w:p>
    <w:p w14:paraId="374BB79E" w14:textId="03CDF1F7" w:rsidR="00253526" w:rsidRPr="00AE2381" w:rsidRDefault="00253526" w:rsidP="00D35277">
      <w:pPr>
        <w:pStyle w:val="ListParagraph"/>
        <w:numPr>
          <w:ilvl w:val="0"/>
          <w:numId w:val="12"/>
        </w:numPr>
        <w:pBdr>
          <w:top w:val="nil"/>
          <w:left w:val="nil"/>
          <w:bottom w:val="nil"/>
          <w:right w:val="nil"/>
          <w:between w:val="nil"/>
        </w:pBdr>
        <w:jc w:val="both"/>
        <w:rPr>
          <w:rFonts w:ascii="Bookman Old Style" w:hAnsi="Bookman Old Style"/>
          <w:color w:val="000000"/>
          <w:sz w:val="24"/>
          <w:szCs w:val="24"/>
        </w:rPr>
      </w:pPr>
      <w:r w:rsidRPr="00AE2381">
        <w:rPr>
          <w:rFonts w:ascii="Bookman Old Style" w:eastAsia="Times New Roman" w:hAnsi="Bookman Old Style" w:cs="Times New Roman"/>
          <w:color w:val="000000"/>
          <w:sz w:val="24"/>
          <w:szCs w:val="24"/>
        </w:rPr>
        <w:t>ZW</w:t>
      </w:r>
      <w:r w:rsidRPr="00AE2381">
        <w:rPr>
          <w:rFonts w:ascii="Bookman Old Style" w:hAnsi="Bookman Old Style"/>
          <w:color w:val="000000"/>
          <w:sz w:val="24"/>
          <w:szCs w:val="24"/>
        </w:rPr>
        <w:t xml:space="preserve"> in male bird and ZZ in female bird</w:t>
      </w:r>
    </w:p>
    <w:p w14:paraId="343553B2" w14:textId="5A96AA64" w:rsidR="00253526" w:rsidRPr="00AE2381" w:rsidRDefault="00253526" w:rsidP="00D35277">
      <w:pPr>
        <w:pStyle w:val="ListParagraph"/>
        <w:numPr>
          <w:ilvl w:val="0"/>
          <w:numId w:val="12"/>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rPr>
        <w:t>XX in female bird and XY in male bird</w:t>
      </w:r>
    </w:p>
    <w:p w14:paraId="5B2F8D6B" w14:textId="3060029E" w:rsidR="00253526" w:rsidRPr="00AE2381" w:rsidRDefault="00253526" w:rsidP="00D35277">
      <w:pPr>
        <w:pStyle w:val="ListParagraph"/>
        <w:numPr>
          <w:ilvl w:val="0"/>
          <w:numId w:val="12"/>
        </w:numPr>
        <w:pBdr>
          <w:top w:val="nil"/>
          <w:left w:val="nil"/>
          <w:bottom w:val="nil"/>
          <w:right w:val="nil"/>
          <w:between w:val="nil"/>
        </w:pBdr>
        <w:spacing w:after="0"/>
        <w:ind w:left="1077" w:hanging="357"/>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rPr>
        <w:t>XX in female bird and XO in male bird</w:t>
      </w:r>
    </w:p>
    <w:p w14:paraId="74FC6C0D" w14:textId="2B55C9EB" w:rsidR="00DF2CB3" w:rsidRPr="00AE2381" w:rsidRDefault="00DF2CB3"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Rajesh and Mahesh are suffering from Chromosomal Disorders. Rajesh has Trisomy of 21st autosome while Mahesh has Trisomy of sex chromosome. Identify the disorder they are suffering from the following options.</w:t>
      </w:r>
    </w:p>
    <w:tbl>
      <w:tblPr>
        <w:tblStyle w:val="TableGrid"/>
        <w:tblW w:w="6946" w:type="dxa"/>
        <w:tblInd w:w="846" w:type="dxa"/>
        <w:tblLook w:val="04A0" w:firstRow="1" w:lastRow="0" w:firstColumn="1" w:lastColumn="0" w:noHBand="0" w:noVBand="1"/>
      </w:tblPr>
      <w:tblGrid>
        <w:gridCol w:w="1138"/>
        <w:gridCol w:w="2941"/>
        <w:gridCol w:w="2867"/>
      </w:tblGrid>
      <w:tr w:rsidR="00DF2CB3" w:rsidRPr="00AE2381" w14:paraId="2DA5C05D" w14:textId="77777777" w:rsidTr="00DF2CB3">
        <w:trPr>
          <w:trHeight w:val="288"/>
        </w:trPr>
        <w:tc>
          <w:tcPr>
            <w:tcW w:w="1134" w:type="dxa"/>
            <w:vAlign w:val="center"/>
          </w:tcPr>
          <w:p w14:paraId="51ED3A95" w14:textId="025482F2"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Options</w:t>
            </w:r>
          </w:p>
        </w:tc>
        <w:tc>
          <w:tcPr>
            <w:tcW w:w="2943" w:type="dxa"/>
            <w:vAlign w:val="center"/>
          </w:tcPr>
          <w:p w14:paraId="7FE12667" w14:textId="1D88FB88"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Rajesh</w:t>
            </w:r>
          </w:p>
        </w:tc>
        <w:tc>
          <w:tcPr>
            <w:tcW w:w="2869" w:type="dxa"/>
            <w:vAlign w:val="center"/>
          </w:tcPr>
          <w:p w14:paraId="7B8B3500" w14:textId="5AF101DC"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Mahesh</w:t>
            </w:r>
          </w:p>
        </w:tc>
      </w:tr>
      <w:tr w:rsidR="00DF2CB3" w:rsidRPr="00AE2381" w14:paraId="5266C261" w14:textId="77777777" w:rsidTr="00DF2CB3">
        <w:trPr>
          <w:trHeight w:val="310"/>
        </w:trPr>
        <w:tc>
          <w:tcPr>
            <w:tcW w:w="1134" w:type="dxa"/>
            <w:vAlign w:val="center"/>
          </w:tcPr>
          <w:p w14:paraId="6B3D8FF7" w14:textId="7F303C7A"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a</w:t>
            </w:r>
          </w:p>
        </w:tc>
        <w:tc>
          <w:tcPr>
            <w:tcW w:w="2943" w:type="dxa"/>
          </w:tcPr>
          <w:p w14:paraId="4AD18042" w14:textId="61895DC2"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c>
          <w:tcPr>
            <w:tcW w:w="2869" w:type="dxa"/>
          </w:tcPr>
          <w:p w14:paraId="623240F6" w14:textId="1493CDF4"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Turner’s Syndrome</w:t>
            </w:r>
          </w:p>
        </w:tc>
      </w:tr>
      <w:tr w:rsidR="00DF2CB3" w:rsidRPr="00AE2381" w14:paraId="6FF16824" w14:textId="77777777" w:rsidTr="00DF2CB3">
        <w:trPr>
          <w:trHeight w:val="288"/>
        </w:trPr>
        <w:tc>
          <w:tcPr>
            <w:tcW w:w="1134" w:type="dxa"/>
            <w:vAlign w:val="center"/>
          </w:tcPr>
          <w:p w14:paraId="3B8B907A" w14:textId="788D07DC"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b</w:t>
            </w:r>
          </w:p>
        </w:tc>
        <w:tc>
          <w:tcPr>
            <w:tcW w:w="2943" w:type="dxa"/>
          </w:tcPr>
          <w:p w14:paraId="4B3BE133" w14:textId="325B2DB8"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c>
          <w:tcPr>
            <w:tcW w:w="2869" w:type="dxa"/>
          </w:tcPr>
          <w:p w14:paraId="533B32D3" w14:textId="65D01AB1"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Down’s Syndrome</w:t>
            </w:r>
          </w:p>
        </w:tc>
      </w:tr>
      <w:tr w:rsidR="00DF2CB3" w:rsidRPr="00AE2381" w14:paraId="39FD7699" w14:textId="77777777" w:rsidTr="00DF2CB3">
        <w:trPr>
          <w:trHeight w:val="310"/>
        </w:trPr>
        <w:tc>
          <w:tcPr>
            <w:tcW w:w="1134" w:type="dxa"/>
            <w:vAlign w:val="center"/>
          </w:tcPr>
          <w:p w14:paraId="4D698B0B" w14:textId="55737749"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c</w:t>
            </w:r>
          </w:p>
        </w:tc>
        <w:tc>
          <w:tcPr>
            <w:tcW w:w="2943" w:type="dxa"/>
          </w:tcPr>
          <w:p w14:paraId="1B351D53" w14:textId="7688BFC4"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Down’s Syndrome</w:t>
            </w:r>
          </w:p>
        </w:tc>
        <w:tc>
          <w:tcPr>
            <w:tcW w:w="2869" w:type="dxa"/>
          </w:tcPr>
          <w:p w14:paraId="5FB2B086" w14:textId="7FE7B146"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r>
      <w:tr w:rsidR="00DF2CB3" w:rsidRPr="00AE2381" w14:paraId="2C64BC27" w14:textId="77777777" w:rsidTr="00DF2CB3">
        <w:trPr>
          <w:trHeight w:val="310"/>
        </w:trPr>
        <w:tc>
          <w:tcPr>
            <w:tcW w:w="1134" w:type="dxa"/>
            <w:vAlign w:val="center"/>
          </w:tcPr>
          <w:p w14:paraId="7D01FDD8" w14:textId="49B408CE"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d</w:t>
            </w:r>
          </w:p>
        </w:tc>
        <w:tc>
          <w:tcPr>
            <w:tcW w:w="2943" w:type="dxa"/>
          </w:tcPr>
          <w:p w14:paraId="4BBBAD4A" w14:textId="689556F6"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Turner’s Syndrome</w:t>
            </w:r>
          </w:p>
        </w:tc>
        <w:tc>
          <w:tcPr>
            <w:tcW w:w="2869" w:type="dxa"/>
          </w:tcPr>
          <w:p w14:paraId="79F3C453" w14:textId="79EADD1C"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r>
    </w:tbl>
    <w:p w14:paraId="417802BF" w14:textId="77777777" w:rsidR="00DF2CB3" w:rsidRPr="002B2E8A" w:rsidRDefault="00DF2CB3" w:rsidP="004F0843">
      <w:pPr>
        <w:pBdr>
          <w:top w:val="nil"/>
          <w:left w:val="nil"/>
          <w:bottom w:val="nil"/>
          <w:right w:val="nil"/>
          <w:between w:val="nil"/>
        </w:pBdr>
        <w:spacing w:line="276" w:lineRule="auto"/>
        <w:jc w:val="both"/>
        <w:rPr>
          <w:rFonts w:ascii="Bookman Old Style" w:hAnsi="Bookman Old Style"/>
          <w:color w:val="000000"/>
          <w:sz w:val="10"/>
          <w:szCs w:val="10"/>
        </w:rPr>
      </w:pPr>
    </w:p>
    <w:p w14:paraId="7B619AE4" w14:textId="77777777" w:rsidR="00AE2381" w:rsidRPr="00AE2381" w:rsidRDefault="00AE2381"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 xml:space="preserve">Location of promoter, structural gene and terminator are described on the basis of </w:t>
      </w:r>
    </w:p>
    <w:p w14:paraId="6A8027AB"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Template strand </w:t>
      </w:r>
    </w:p>
    <w:p w14:paraId="517EBB4A"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Coding strand </w:t>
      </w:r>
    </w:p>
    <w:p w14:paraId="05E3DC81"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3’-5’ strand </w:t>
      </w:r>
    </w:p>
    <w:p w14:paraId="118EF371" w14:textId="77777777" w:rsidR="00AE2381" w:rsidRPr="00AE2381" w:rsidRDefault="00AE2381" w:rsidP="002B2E8A">
      <w:pPr>
        <w:pStyle w:val="ListParagraph"/>
        <w:numPr>
          <w:ilvl w:val="4"/>
          <w:numId w:val="1"/>
        </w:numPr>
        <w:pBdr>
          <w:top w:val="nil"/>
          <w:left w:val="nil"/>
          <w:bottom w:val="nil"/>
          <w:right w:val="nil"/>
          <w:between w:val="nil"/>
        </w:pBdr>
        <w:spacing w:after="0"/>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All of the above</w:t>
      </w:r>
    </w:p>
    <w:p w14:paraId="47A7FE17" w14:textId="77777777" w:rsidR="002B2E8A" w:rsidRPr="00AE2381" w:rsidRDefault="002B2E8A" w:rsidP="002B2E8A">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Which of the following hormones is not secreted by human placenta?</w:t>
      </w:r>
    </w:p>
    <w:p w14:paraId="12CBA408"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hCG</w:t>
      </w:r>
      <w:proofErr w:type="spellEnd"/>
    </w:p>
    <w:p w14:paraId="29607B0F"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Estrogens</w:t>
      </w:r>
      <w:proofErr w:type="spellEnd"/>
    </w:p>
    <w:p w14:paraId="755DB21B" w14:textId="77777777" w:rsidR="002B2E8A" w:rsidRPr="00AE2381" w:rsidRDefault="002B2E8A" w:rsidP="002B2E8A">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Progesterone</w:t>
      </w:r>
    </w:p>
    <w:p w14:paraId="2686B6D6" w14:textId="77777777" w:rsidR="002B2E8A" w:rsidRPr="00AE2381" w:rsidRDefault="002B2E8A" w:rsidP="002B2E8A">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LH</w:t>
      </w:r>
    </w:p>
    <w:p w14:paraId="50E24F1B" w14:textId="77777777" w:rsidR="002B2E8A" w:rsidRPr="00AE2381" w:rsidRDefault="002B2E8A" w:rsidP="002B2E8A">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lastRenderedPageBreak/>
        <w:t>Radio labelled probe used in DNA finger printing is</w:t>
      </w:r>
    </w:p>
    <w:p w14:paraId="15018E76" w14:textId="77777777" w:rsidR="002B2E8A" w:rsidRPr="00AE2381" w:rsidRDefault="002B2E8A" w:rsidP="002B2E8A">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Variable Number of Tandem Repeats (VNTR)</w:t>
      </w:r>
    </w:p>
    <w:p w14:paraId="77C2FB90" w14:textId="77777777" w:rsidR="002B2E8A" w:rsidRPr="00AE2381" w:rsidRDefault="002B2E8A" w:rsidP="002B2E8A">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Untranslated region (UTR)</w:t>
      </w:r>
    </w:p>
    <w:p w14:paraId="0E39B415" w14:textId="77777777" w:rsidR="002B2E8A" w:rsidRPr="00AE2381" w:rsidRDefault="002B2E8A" w:rsidP="002B2E8A">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Satellite DNA</w:t>
      </w:r>
    </w:p>
    <w:p w14:paraId="56BE4B57" w14:textId="77777777" w:rsidR="002B2E8A" w:rsidRPr="000C2782" w:rsidRDefault="002B2E8A" w:rsidP="002B2E8A">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Micro-satellite DNA</w:t>
      </w:r>
    </w:p>
    <w:p w14:paraId="49A0E81E" w14:textId="77777777" w:rsidR="006D77CC" w:rsidRPr="00AE2381" w:rsidRDefault="006D77CC"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Which of the following criteria must a molecule fulfil to act as a genetic material?</w:t>
      </w:r>
    </w:p>
    <w:p w14:paraId="50C86012"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not be able to generate its replica</w:t>
      </w:r>
    </w:p>
    <w:p w14:paraId="4B17F7FD"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chemically and structurally be stable</w:t>
      </w:r>
    </w:p>
    <w:p w14:paraId="28E732CC"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not allow slow mutation</w:t>
      </w:r>
    </w:p>
    <w:p w14:paraId="7E59E65A" w14:textId="01154AE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be able to express itself in the form of Mendelian Characters</w:t>
      </w:r>
    </w:p>
    <w:p w14:paraId="6FB5A623" w14:textId="2D5A5249"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w:t>
      </w:r>
      <w:proofErr w:type="spellStart"/>
      <w:r w:rsidRPr="00AE2381">
        <w:rPr>
          <w:rFonts w:ascii="Bookman Old Style" w:hAnsi="Bookman Old Style"/>
          <w:color w:val="000000"/>
          <w:sz w:val="24"/>
          <w:szCs w:val="24"/>
        </w:rPr>
        <w:t>i</w:t>
      </w:r>
      <w:proofErr w:type="spellEnd"/>
      <w:r w:rsidRPr="00AE2381">
        <w:rPr>
          <w:rFonts w:ascii="Bookman Old Style" w:hAnsi="Bookman Old Style"/>
          <w:color w:val="000000"/>
          <w:sz w:val="24"/>
          <w:szCs w:val="24"/>
        </w:rPr>
        <w:t>) and (ii)</w:t>
      </w:r>
    </w:p>
    <w:p w14:paraId="2742B2FD" w14:textId="77777777"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 and (iii)</w:t>
      </w:r>
    </w:p>
    <w:p w14:paraId="3BAA89A2" w14:textId="77777777"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(iii) and (iv)</w:t>
      </w:r>
    </w:p>
    <w:p w14:paraId="7D1503F5" w14:textId="47BD13B9" w:rsidR="00921A1E"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 and (iv)</w:t>
      </w:r>
    </w:p>
    <w:p w14:paraId="50128B9D" w14:textId="2A3BB8AB" w:rsidR="00DB49D2" w:rsidRPr="00AE2381" w:rsidRDefault="00DB49D2"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In 1928, Frederick Griffith conducted experiments with Streptococcus pneumoniae and concluded that</w:t>
      </w:r>
    </w:p>
    <w:p w14:paraId="109AFAB7" w14:textId="3F123B33"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avirulent S</w:t>
      </w:r>
      <w:r w:rsidRPr="00DB49D2">
        <w:rPr>
          <w:rFonts w:ascii="Bookman Old Style" w:hAnsi="Bookman Old Style"/>
          <w:color w:val="000000"/>
          <w:sz w:val="24"/>
          <w:szCs w:val="24"/>
        </w:rPr>
        <w:t xml:space="preserve"> strain bacteria.</w:t>
      </w:r>
    </w:p>
    <w:p w14:paraId="2515008B" w14:textId="5052B949"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DNA</w:t>
      </w:r>
      <w:r w:rsidRPr="00DB49D2">
        <w:rPr>
          <w:rFonts w:ascii="Bookman Old Style" w:hAnsi="Bookman Old Style"/>
          <w:color w:val="000000"/>
          <w:sz w:val="24"/>
          <w:szCs w:val="24"/>
        </w:rPr>
        <w:t xml:space="preserve"> </w:t>
      </w:r>
      <w:r w:rsidRPr="00AE2381">
        <w:rPr>
          <w:rFonts w:ascii="Bookman Old Style" w:hAnsi="Bookman Old Style"/>
          <w:color w:val="000000"/>
          <w:sz w:val="24"/>
          <w:szCs w:val="24"/>
        </w:rPr>
        <w:t>of R</w:t>
      </w:r>
      <w:r w:rsidRPr="00DB49D2">
        <w:rPr>
          <w:rFonts w:ascii="Bookman Old Style" w:hAnsi="Bookman Old Style"/>
          <w:color w:val="000000"/>
          <w:sz w:val="24"/>
          <w:szCs w:val="24"/>
        </w:rPr>
        <w:t xml:space="preserve"> strain bacteria.</w:t>
      </w:r>
    </w:p>
    <w:p w14:paraId="62E272CF" w14:textId="28437F3F"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heat-killed S strain bacteria. </w:t>
      </w:r>
    </w:p>
    <w:p w14:paraId="13B575C8" w14:textId="53439371"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proteins of</w:t>
      </w:r>
      <w:r w:rsidRPr="00DB49D2">
        <w:rPr>
          <w:rFonts w:ascii="Bookman Old Style" w:hAnsi="Bookman Old Style"/>
          <w:color w:val="000000"/>
          <w:sz w:val="24"/>
          <w:szCs w:val="24"/>
        </w:rPr>
        <w:t xml:space="preserve"> S strain bacteria.</w:t>
      </w:r>
    </w:p>
    <w:p w14:paraId="33742D95" w14:textId="049F9265" w:rsidR="00DB49D2" w:rsidRPr="00AE2381" w:rsidRDefault="00DB49D2"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Dual functions of AUG are</w:t>
      </w:r>
    </w:p>
    <w:p w14:paraId="0B058240" w14:textId="08B8FC2D"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 xml:space="preserve">Codes for phenylalanine and act as initiator codon. </w:t>
      </w:r>
    </w:p>
    <w:p w14:paraId="6711EA45" w14:textId="429D0137"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 xml:space="preserve">Codes for methionine and act as initiator codon. </w:t>
      </w:r>
    </w:p>
    <w:p w14:paraId="79848E7A" w14:textId="4E619AC8"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Codes for methionine and act as stop codon.</w:t>
      </w:r>
    </w:p>
    <w:p w14:paraId="6D5AE1D1" w14:textId="4095D037"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Codes for valine and act as start codon.</w:t>
      </w:r>
    </w:p>
    <w:p w14:paraId="44186F32" w14:textId="77777777" w:rsidR="002B2E8A" w:rsidRPr="00AE2381" w:rsidRDefault="002B2E8A" w:rsidP="002B2E8A">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In E.coli, the lac operon gets switched off when</w:t>
      </w:r>
    </w:p>
    <w:p w14:paraId="786EA17C" w14:textId="77777777" w:rsidR="002B2E8A" w:rsidRPr="00AE2381" w:rsidRDefault="002B2E8A" w:rsidP="002B2E8A">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lactose is present and it binds to the repressor.</w:t>
      </w:r>
    </w:p>
    <w:p w14:paraId="47360776" w14:textId="77777777" w:rsidR="002B2E8A" w:rsidRPr="00AE2381" w:rsidRDefault="002B2E8A" w:rsidP="002B2E8A">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repressor binds to operator.</w:t>
      </w:r>
    </w:p>
    <w:p w14:paraId="7EC9059E" w14:textId="77777777" w:rsidR="002B2E8A" w:rsidRPr="00AE2381" w:rsidRDefault="002B2E8A" w:rsidP="002B2E8A">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RNA polymerase binds to the operator.</w:t>
      </w:r>
    </w:p>
    <w:p w14:paraId="00E970BE" w14:textId="77777777" w:rsidR="002B2E8A" w:rsidRPr="00AE2381" w:rsidRDefault="002B2E8A" w:rsidP="002B2E8A">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lactose is present and it binds to RNA polymerase.</w:t>
      </w:r>
    </w:p>
    <w:p w14:paraId="7FF36D5D" w14:textId="77777777" w:rsidR="004F0843" w:rsidRPr="00AE2381" w:rsidRDefault="004F0843"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Which of the following is correct about processed and mature RNA in eukaryotes?</w:t>
      </w:r>
    </w:p>
    <w:p w14:paraId="38B78DEF"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Exons are present</w:t>
      </w:r>
    </w:p>
    <w:p w14:paraId="74CCDB1E"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Contains both exons and introns</w:t>
      </w:r>
    </w:p>
    <w:p w14:paraId="71FF112C"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Introns are present</w:t>
      </w:r>
    </w:p>
    <w:p w14:paraId="6142A7D0"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Methyl guanosine triphosphate is absent in the 5’ end of RNA.</w:t>
      </w:r>
    </w:p>
    <w:p w14:paraId="40E10870" w14:textId="77777777" w:rsidR="000C2782" w:rsidRDefault="000C2782" w:rsidP="00895551">
      <w:pPr>
        <w:spacing w:before="240" w:line="276" w:lineRule="auto"/>
        <w:jc w:val="center"/>
        <w:rPr>
          <w:rFonts w:ascii="Bookman Old Style" w:hAnsi="Bookman Old Style"/>
          <w:b/>
          <w:u w:val="single"/>
        </w:rPr>
      </w:pPr>
    </w:p>
    <w:p w14:paraId="36730EA6" w14:textId="5A8524C9" w:rsidR="0002513D" w:rsidRPr="000C2782" w:rsidRDefault="00BC28DD" w:rsidP="00895551">
      <w:pPr>
        <w:spacing w:before="240" w:line="276" w:lineRule="auto"/>
        <w:jc w:val="center"/>
        <w:rPr>
          <w:rFonts w:ascii="Bookman Old Style" w:hAnsi="Bookman Old Style"/>
          <w:b/>
          <w:u w:val="single"/>
        </w:rPr>
      </w:pPr>
      <w:r w:rsidRPr="000C2782">
        <w:rPr>
          <w:rFonts w:ascii="Bookman Old Style" w:hAnsi="Bookman Old Style"/>
          <w:b/>
          <w:u w:val="single"/>
        </w:rPr>
        <w:lastRenderedPageBreak/>
        <w:t>SECTION –B</w:t>
      </w:r>
      <w:r w:rsidR="00895551" w:rsidRPr="000C2782">
        <w:rPr>
          <w:rFonts w:ascii="Bookman Old Style" w:hAnsi="Bookman Old Style"/>
          <w:b/>
          <w:u w:val="single"/>
        </w:rPr>
        <w:t xml:space="preserve"> (2 Marks each)</w:t>
      </w:r>
    </w:p>
    <w:p w14:paraId="24027B1A" w14:textId="479CEDFE" w:rsidR="00AF441E" w:rsidRPr="000C2782" w:rsidRDefault="00AF441E" w:rsidP="00AF441E">
      <w:pPr>
        <w:spacing w:after="120"/>
        <w:jc w:val="both"/>
        <w:rPr>
          <w:rFonts w:ascii="Bookman Old Style" w:hAnsi="Bookman Old Style"/>
          <w:b/>
        </w:rPr>
      </w:pPr>
      <w:r w:rsidRPr="000C2782">
        <w:rPr>
          <w:rFonts w:ascii="Bookman Old Style" w:hAnsi="Bookman Old Style"/>
          <w:b/>
        </w:rPr>
        <w:t>Section - B consists of 24 questions (Sl.No.25 to 48). Attempt any 20 questions from this section. The first attempted 20 questions would be evaluated.</w:t>
      </w:r>
    </w:p>
    <w:p w14:paraId="6A8FC55F" w14:textId="0B7645F0" w:rsidR="00AF441E" w:rsidRPr="00AE2381" w:rsidRDefault="00AF441E" w:rsidP="00AF441E">
      <w:pPr>
        <w:jc w:val="both"/>
        <w:rPr>
          <w:rFonts w:ascii="Bookman Old Style" w:hAnsi="Bookman Old Style"/>
          <w:bCs/>
        </w:rPr>
      </w:pPr>
      <w:r w:rsidRPr="00AE2381">
        <w:rPr>
          <w:rFonts w:ascii="Bookman Old Style" w:hAnsi="Bookman Old Style"/>
          <w:bCs/>
        </w:rPr>
        <w:t>Question numbers 25 to 28 consist of two statements – Assertion (A) and Reason (R). Answer these questions by selecting the appropriate option given below:</w:t>
      </w:r>
    </w:p>
    <w:p w14:paraId="1E5DF4CA" w14:textId="77777777"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Both A and R are true and R is the correct explanation of A</w:t>
      </w:r>
    </w:p>
    <w:p w14:paraId="0BCB38C2" w14:textId="77777777"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 xml:space="preserve">Both A and R are true and R is not the correct explanation of A </w:t>
      </w:r>
    </w:p>
    <w:p w14:paraId="6F555212" w14:textId="535C0225"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A is true but R is false</w:t>
      </w:r>
    </w:p>
    <w:p w14:paraId="579FCFEA" w14:textId="649E66E9" w:rsidR="00AF441E" w:rsidRPr="00AE2381" w:rsidRDefault="00AF441E" w:rsidP="000C2782">
      <w:pPr>
        <w:pStyle w:val="ListParagraph"/>
        <w:numPr>
          <w:ilvl w:val="0"/>
          <w:numId w:val="18"/>
        </w:numPr>
        <w:spacing w:after="0" w:line="240" w:lineRule="auto"/>
        <w:ind w:left="714" w:hanging="357"/>
        <w:jc w:val="both"/>
        <w:rPr>
          <w:rFonts w:ascii="Bookman Old Style" w:hAnsi="Bookman Old Style"/>
          <w:bCs/>
          <w:sz w:val="24"/>
          <w:szCs w:val="24"/>
        </w:rPr>
      </w:pPr>
      <w:r w:rsidRPr="00AE2381">
        <w:rPr>
          <w:rFonts w:ascii="Bookman Old Style" w:hAnsi="Bookman Old Style"/>
          <w:bCs/>
          <w:sz w:val="24"/>
          <w:szCs w:val="24"/>
        </w:rPr>
        <w:t>A is False but R is true</w:t>
      </w:r>
    </w:p>
    <w:p w14:paraId="264C5F72" w14:textId="75E2A10C" w:rsidR="005B7378" w:rsidRPr="00AE2381" w:rsidRDefault="005B7378" w:rsidP="005B7378">
      <w:pPr>
        <w:pStyle w:val="ListParagraph"/>
        <w:pBdr>
          <w:top w:val="nil"/>
          <w:left w:val="nil"/>
          <w:bottom w:val="nil"/>
          <w:right w:val="nil"/>
          <w:between w:val="nil"/>
        </w:pBdr>
        <w:ind w:left="993" w:hanging="284"/>
        <w:jc w:val="both"/>
        <w:rPr>
          <w:rFonts w:ascii="Bookman Old Style" w:hAnsi="Bookman Old Style"/>
          <w:bCs/>
          <w:color w:val="000000"/>
          <w:sz w:val="24"/>
          <w:szCs w:val="24"/>
          <w:lang w:val="en-US"/>
        </w:rPr>
      </w:pPr>
    </w:p>
    <w:p w14:paraId="26FF6DC0" w14:textId="351B5B48" w:rsidR="002F4032" w:rsidRPr="00AE2381" w:rsidRDefault="002F4032" w:rsidP="002B2E8A">
      <w:pPr>
        <w:pStyle w:val="ListParagraph"/>
        <w:numPr>
          <w:ilvl w:val="0"/>
          <w:numId w:val="1"/>
        </w:numPr>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Saheli is a </w:t>
      </w:r>
      <w:r w:rsidR="002B2E8A">
        <w:rPr>
          <w:rFonts w:ascii="Bookman Old Style" w:eastAsia="Times New Roman" w:hAnsi="Bookman Old Style" w:cs="Times New Roman"/>
          <w:color w:val="000000"/>
          <w:sz w:val="24"/>
          <w:szCs w:val="24"/>
        </w:rPr>
        <w:t>non-</w:t>
      </w:r>
      <w:r w:rsidRPr="00AE2381">
        <w:rPr>
          <w:rFonts w:ascii="Bookman Old Style" w:eastAsia="Times New Roman" w:hAnsi="Bookman Old Style" w:cs="Times New Roman"/>
          <w:color w:val="000000"/>
          <w:sz w:val="24"/>
          <w:szCs w:val="24"/>
        </w:rPr>
        <w:t xml:space="preserve">steroidal oral contraceptive for females. </w:t>
      </w:r>
    </w:p>
    <w:p w14:paraId="696991DD" w14:textId="1BFFFE78" w:rsidR="006A743C" w:rsidRPr="00AE2381" w:rsidRDefault="002F4032" w:rsidP="002B2E8A">
      <w:pPr>
        <w:pStyle w:val="ListParagraph"/>
        <w:ind w:left="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Reason:</w:t>
      </w:r>
      <w:r w:rsidRPr="00AE2381">
        <w:rPr>
          <w:rFonts w:ascii="Bookman Old Style" w:eastAsia="Times New Roman" w:hAnsi="Bookman Old Style" w:cs="Times New Roman"/>
          <w:color w:val="000000"/>
          <w:sz w:val="24"/>
          <w:szCs w:val="24"/>
        </w:rPr>
        <w:t xml:space="preserve"> Saheli is a "once a week" oral pill with very few side effects. </w:t>
      </w:r>
    </w:p>
    <w:p w14:paraId="7BDDBB92" w14:textId="11BE51F1" w:rsidR="002F4032" w:rsidRPr="00AE2381" w:rsidRDefault="002F4032" w:rsidP="002B2E8A">
      <w:pPr>
        <w:pStyle w:val="ListParagraph"/>
        <w:numPr>
          <w:ilvl w:val="0"/>
          <w:numId w:val="1"/>
        </w:numPr>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Placenta act as endocrine tissue.</w:t>
      </w:r>
      <w:r w:rsidRPr="00AE2381">
        <w:rPr>
          <w:rFonts w:ascii="Bookman Old Style" w:eastAsia="Times New Roman" w:hAnsi="Bookman Old Style" w:cs="Times New Roman"/>
          <w:color w:val="000000"/>
          <w:sz w:val="24"/>
          <w:szCs w:val="24"/>
        </w:rPr>
        <w:t xml:space="preserve"> </w:t>
      </w:r>
    </w:p>
    <w:p w14:paraId="36F25FA9" w14:textId="5D0BCC42" w:rsidR="00CF1C03" w:rsidRPr="00AE2381" w:rsidRDefault="002F4032" w:rsidP="002B2E8A">
      <w:pPr>
        <w:pStyle w:val="ListParagraph"/>
        <w:ind w:left="709"/>
        <w:rPr>
          <w:rFonts w:ascii="Bookman Old Style" w:hAnsi="Bookman Old Style"/>
          <w:color w:val="000000"/>
          <w:sz w:val="24"/>
          <w:szCs w:val="24"/>
        </w:rPr>
      </w:pPr>
      <w:r w:rsidRPr="00AE2381">
        <w:rPr>
          <w:rFonts w:ascii="Bookman Old Style" w:hAnsi="Bookman Old Style"/>
          <w:b/>
          <w:bCs/>
          <w:color w:val="000000"/>
          <w:sz w:val="24"/>
          <w:szCs w:val="24"/>
        </w:rPr>
        <w:t>Reason:</w:t>
      </w:r>
      <w:r w:rsidRPr="00AE2381">
        <w:rPr>
          <w:rFonts w:ascii="Bookman Old Style" w:hAnsi="Bookman Old Style"/>
          <w:color w:val="000000"/>
          <w:sz w:val="24"/>
          <w:szCs w:val="24"/>
        </w:rPr>
        <w:t xml:space="preserve"> </w:t>
      </w:r>
      <w:r w:rsidR="0034278D" w:rsidRPr="00AE2381">
        <w:rPr>
          <w:rFonts w:ascii="Bookman Old Style" w:hAnsi="Bookman Old Style"/>
          <w:color w:val="000000"/>
          <w:sz w:val="24"/>
          <w:szCs w:val="24"/>
        </w:rPr>
        <w:t xml:space="preserve">Produces several hormones like </w:t>
      </w:r>
      <w:proofErr w:type="spellStart"/>
      <w:r w:rsidR="0034278D" w:rsidRPr="00AE2381">
        <w:rPr>
          <w:rFonts w:ascii="Bookman Old Style" w:hAnsi="Bookman Old Style"/>
          <w:color w:val="000000"/>
          <w:sz w:val="24"/>
          <w:szCs w:val="24"/>
        </w:rPr>
        <w:t>hCG</w:t>
      </w:r>
      <w:proofErr w:type="spellEnd"/>
      <w:r w:rsidR="0034278D" w:rsidRPr="00AE2381">
        <w:rPr>
          <w:rFonts w:ascii="Bookman Old Style" w:hAnsi="Bookman Old Style"/>
          <w:color w:val="000000"/>
          <w:sz w:val="24"/>
          <w:szCs w:val="24"/>
        </w:rPr>
        <w:t xml:space="preserve">, </w:t>
      </w:r>
      <w:proofErr w:type="spellStart"/>
      <w:r w:rsidR="0034278D" w:rsidRPr="00AE2381">
        <w:rPr>
          <w:rFonts w:ascii="Bookman Old Style" w:hAnsi="Bookman Old Style"/>
          <w:color w:val="000000"/>
          <w:sz w:val="24"/>
          <w:szCs w:val="24"/>
        </w:rPr>
        <w:t>hPL</w:t>
      </w:r>
      <w:proofErr w:type="spellEnd"/>
      <w:r w:rsidR="0034278D" w:rsidRPr="00AE2381">
        <w:rPr>
          <w:rFonts w:ascii="Bookman Old Style" w:hAnsi="Bookman Old Style"/>
          <w:color w:val="000000"/>
          <w:sz w:val="24"/>
          <w:szCs w:val="24"/>
        </w:rPr>
        <w:t xml:space="preserve">, </w:t>
      </w:r>
      <w:proofErr w:type="spellStart"/>
      <w:r w:rsidR="0034278D" w:rsidRPr="00AE2381">
        <w:rPr>
          <w:rFonts w:ascii="Bookman Old Style" w:hAnsi="Bookman Old Style"/>
          <w:color w:val="000000"/>
          <w:sz w:val="24"/>
          <w:szCs w:val="24"/>
        </w:rPr>
        <w:t>estrogens</w:t>
      </w:r>
      <w:proofErr w:type="spellEnd"/>
      <w:r w:rsidR="0034278D" w:rsidRPr="00AE2381">
        <w:rPr>
          <w:rFonts w:ascii="Bookman Old Style" w:hAnsi="Bookman Old Style"/>
          <w:color w:val="000000"/>
          <w:sz w:val="24"/>
          <w:szCs w:val="24"/>
        </w:rPr>
        <w:t xml:space="preserve"> and progesterone.</w:t>
      </w:r>
    </w:p>
    <w:p w14:paraId="1682E27E" w14:textId="3B6CC11F" w:rsidR="002F4032" w:rsidRPr="00AE2381" w:rsidRDefault="002F4032" w:rsidP="002B2E8A">
      <w:pPr>
        <w:pStyle w:val="ListParagraph"/>
        <w:numPr>
          <w:ilvl w:val="0"/>
          <w:numId w:val="1"/>
        </w:numPr>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 xml:space="preserve">Stronger the linkage between two genes </w:t>
      </w:r>
      <w:r w:rsidR="002B2E8A">
        <w:rPr>
          <w:rFonts w:ascii="Bookman Old Style" w:eastAsia="Times New Roman" w:hAnsi="Bookman Old Style" w:cs="Times New Roman"/>
          <w:color w:val="000000"/>
          <w:sz w:val="24"/>
          <w:szCs w:val="24"/>
        </w:rPr>
        <w:t xml:space="preserve">higher </w:t>
      </w:r>
      <w:r w:rsidR="0034278D" w:rsidRPr="00AE2381">
        <w:rPr>
          <w:rFonts w:ascii="Bookman Old Style" w:eastAsia="Times New Roman" w:hAnsi="Bookman Old Style" w:cs="Times New Roman"/>
          <w:color w:val="000000"/>
          <w:sz w:val="24"/>
          <w:szCs w:val="24"/>
        </w:rPr>
        <w:t>is the frequency  of recombination</w:t>
      </w:r>
    </w:p>
    <w:p w14:paraId="042B91BE" w14:textId="4F6F5AA9" w:rsidR="002F4032" w:rsidRPr="00AE2381" w:rsidRDefault="002F4032" w:rsidP="002B2E8A">
      <w:pPr>
        <w:pStyle w:val="ListParagraph"/>
        <w:spacing w:after="0"/>
        <w:ind w:left="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Reason: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Two tightly linked genes did not segregate independently and show low recombination</w:t>
      </w:r>
    </w:p>
    <w:p w14:paraId="12494EF6" w14:textId="77777777" w:rsidR="004F0843" w:rsidRPr="00AE2381" w:rsidRDefault="004F0843" w:rsidP="002B2E8A">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b/>
          <w:color w:val="000000"/>
          <w:lang w:val="en-US"/>
        </w:rPr>
        <w:t>Assertion:</w:t>
      </w:r>
      <w:r w:rsidRPr="00AE2381">
        <w:rPr>
          <w:rFonts w:ascii="Bookman Old Style" w:hAnsi="Bookman Old Style"/>
          <w:color w:val="000000"/>
          <w:lang w:val="en-US"/>
        </w:rPr>
        <w:t xml:space="preserve"> Condoms, cervical caps and vaults are used as barrier methods</w:t>
      </w:r>
    </w:p>
    <w:p w14:paraId="308123E7" w14:textId="77777777" w:rsidR="004F0843" w:rsidRPr="004F0843" w:rsidRDefault="004F0843" w:rsidP="002B2E8A">
      <w:pPr>
        <w:pBdr>
          <w:top w:val="nil"/>
          <w:left w:val="nil"/>
          <w:bottom w:val="nil"/>
          <w:right w:val="nil"/>
          <w:between w:val="nil"/>
        </w:pBdr>
        <w:spacing w:line="276" w:lineRule="auto"/>
        <w:ind w:left="709"/>
        <w:jc w:val="both"/>
        <w:rPr>
          <w:rFonts w:ascii="Bookman Old Style" w:hAnsi="Bookman Old Style"/>
          <w:b/>
          <w:color w:val="000000"/>
        </w:rPr>
      </w:pPr>
      <w:r w:rsidRPr="00AE2381">
        <w:rPr>
          <w:rFonts w:ascii="Bookman Old Style" w:hAnsi="Bookman Old Style"/>
          <w:b/>
          <w:color w:val="000000"/>
          <w:lang w:val="en-US"/>
        </w:rPr>
        <w:t xml:space="preserve">Reason: </w:t>
      </w:r>
      <w:r w:rsidRPr="00AE2381">
        <w:rPr>
          <w:rFonts w:ascii="Bookman Old Style" w:hAnsi="Bookman Old Style"/>
          <w:color w:val="000000"/>
          <w:lang w:val="en-US"/>
        </w:rPr>
        <w:t>Condoms, cervical caps and vaults</w:t>
      </w:r>
      <w:r w:rsidRPr="00AE2381">
        <w:rPr>
          <w:rFonts w:ascii="Bookman Old Style" w:hAnsi="Bookman Old Style"/>
          <w:bCs/>
          <w:color w:val="000000"/>
          <w:lang w:val="en-US"/>
        </w:rPr>
        <w:t xml:space="preserve"> cover the cervix during coitus and prevent conception by blocking the entry of sperms through the cervix.</w:t>
      </w:r>
    </w:p>
    <w:p w14:paraId="4E7DB8A3" w14:textId="02EF46F0" w:rsidR="00CB511C" w:rsidRPr="00AE2381" w:rsidRDefault="0000291C" w:rsidP="002B2E8A">
      <w:pPr>
        <w:numPr>
          <w:ilvl w:val="0"/>
          <w:numId w:val="1"/>
        </w:numPr>
        <w:pBdr>
          <w:top w:val="nil"/>
          <w:left w:val="nil"/>
          <w:bottom w:val="nil"/>
          <w:right w:val="nil"/>
          <w:between w:val="nil"/>
        </w:pBdr>
        <w:spacing w:line="276" w:lineRule="auto"/>
        <w:ind w:left="709" w:hanging="709"/>
        <w:jc w:val="both"/>
        <w:rPr>
          <w:rFonts w:ascii="Bookman Old Style" w:hAnsi="Bookman Old Style"/>
          <w:b/>
          <w:color w:val="000000"/>
        </w:rPr>
      </w:pPr>
      <w:r w:rsidRPr="00AE2381">
        <w:rPr>
          <w:rFonts w:ascii="Bookman Old Style" w:hAnsi="Bookman Old Style"/>
        </w:rPr>
        <w:t>Maternal pituitary hormone released during f</w:t>
      </w:r>
      <w:proofErr w:type="spellStart"/>
      <w:r w:rsidRPr="00AE2381">
        <w:rPr>
          <w:rFonts w:ascii="Bookman Old Style" w:hAnsi="Bookman Old Style"/>
          <w:lang w:val="en-US"/>
        </w:rPr>
        <w:t>oetal</w:t>
      </w:r>
      <w:proofErr w:type="spellEnd"/>
      <w:r w:rsidRPr="00AE2381">
        <w:rPr>
          <w:rFonts w:ascii="Bookman Old Style" w:hAnsi="Bookman Old Style"/>
          <w:lang w:val="en-US"/>
        </w:rPr>
        <w:t xml:space="preserve"> ejection reflex </w:t>
      </w:r>
      <w:r w:rsidR="00A91E93" w:rsidRPr="00AE2381">
        <w:rPr>
          <w:rFonts w:ascii="Bookman Old Style" w:hAnsi="Bookman Old Style"/>
          <w:lang w:val="en-US"/>
        </w:rPr>
        <w:t>is</w:t>
      </w:r>
    </w:p>
    <w:p w14:paraId="7FB3F02E" w14:textId="77777777" w:rsidR="0000291C" w:rsidRPr="00AE2381" w:rsidRDefault="0000291C" w:rsidP="002B2E8A">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Follicle stimulating hormone</w:t>
      </w:r>
    </w:p>
    <w:p w14:paraId="2D1F004D" w14:textId="77777777" w:rsidR="0000291C" w:rsidRPr="00AE2381" w:rsidRDefault="0000291C" w:rsidP="002B2E8A">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Oxytocin</w:t>
      </w:r>
    </w:p>
    <w:p w14:paraId="0B500F98" w14:textId="77777777" w:rsidR="0000291C" w:rsidRPr="00AE2381" w:rsidRDefault="0000291C" w:rsidP="002B2E8A">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Luteinising hormone</w:t>
      </w:r>
    </w:p>
    <w:p w14:paraId="09D59A2F" w14:textId="186CCDF3" w:rsidR="0000291C" w:rsidRPr="00AE2381" w:rsidRDefault="0000291C" w:rsidP="002B2E8A">
      <w:pPr>
        <w:pStyle w:val="ListParagraph"/>
        <w:numPr>
          <w:ilvl w:val="0"/>
          <w:numId w:val="19"/>
        </w:numPr>
        <w:pBdr>
          <w:top w:val="nil"/>
          <w:left w:val="nil"/>
          <w:bottom w:val="nil"/>
          <w:right w:val="nil"/>
          <w:between w:val="nil"/>
        </w:pBdr>
        <w:spacing w:after="0"/>
        <w:ind w:left="1134" w:hanging="357"/>
        <w:jc w:val="both"/>
        <w:rPr>
          <w:rFonts w:ascii="Bookman Old Style" w:hAnsi="Bookman Old Style"/>
          <w:bCs/>
          <w:color w:val="000000"/>
          <w:sz w:val="24"/>
          <w:szCs w:val="24"/>
        </w:rPr>
      </w:pPr>
      <w:r w:rsidRPr="00AE2381">
        <w:rPr>
          <w:rFonts w:ascii="Bookman Old Style" w:hAnsi="Bookman Old Style"/>
          <w:bCs/>
          <w:color w:val="000000"/>
          <w:sz w:val="24"/>
          <w:szCs w:val="24"/>
        </w:rPr>
        <w:t>Progesterone</w:t>
      </w:r>
    </w:p>
    <w:p w14:paraId="1968798B" w14:textId="77777777" w:rsidR="002B2E8A" w:rsidRPr="00AE2381" w:rsidRDefault="002B2E8A" w:rsidP="002B2E8A">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The technique by which the embryo with more than 8 blastomeres could be transferred into the female who is undergoing IVF treatment for blocked fallopian tubes is</w:t>
      </w:r>
    </w:p>
    <w:p w14:paraId="580B9074" w14:textId="77777777" w:rsidR="002B2E8A" w:rsidRPr="00AE2381" w:rsidRDefault="002B2E8A" w:rsidP="002B2E8A">
      <w:pPr>
        <w:pStyle w:val="ListParagraph"/>
        <w:numPr>
          <w:ilvl w:val="0"/>
          <w:numId w:val="23"/>
        </w:numPr>
        <w:pBdr>
          <w:top w:val="nil"/>
          <w:left w:val="nil"/>
          <w:bottom w:val="nil"/>
          <w:right w:val="nil"/>
          <w:between w:val="nil"/>
        </w:pBdr>
        <w:spacing w:after="0"/>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Zygote Intra Fallopian Transfer (ZIFT) </w:t>
      </w:r>
    </w:p>
    <w:p w14:paraId="4EB18C81" w14:textId="77777777" w:rsidR="002B2E8A" w:rsidRPr="00AE2381" w:rsidRDefault="002B2E8A" w:rsidP="002B2E8A">
      <w:pPr>
        <w:pStyle w:val="ListParagraph"/>
        <w:numPr>
          <w:ilvl w:val="0"/>
          <w:numId w:val="23"/>
        </w:numPr>
        <w:pBdr>
          <w:top w:val="nil"/>
          <w:left w:val="nil"/>
          <w:bottom w:val="nil"/>
          <w:right w:val="nil"/>
          <w:between w:val="nil"/>
        </w:pBdr>
        <w:spacing w:after="0"/>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Gamete Intra Fallopian Transfer (GIFT) </w:t>
      </w:r>
    </w:p>
    <w:p w14:paraId="0C680CF4" w14:textId="77777777" w:rsidR="002B2E8A" w:rsidRPr="00AE2381" w:rsidRDefault="002B2E8A" w:rsidP="002B2E8A">
      <w:pPr>
        <w:pStyle w:val="ListParagraph"/>
        <w:numPr>
          <w:ilvl w:val="0"/>
          <w:numId w:val="23"/>
        </w:numPr>
        <w:pBdr>
          <w:top w:val="nil"/>
          <w:left w:val="nil"/>
          <w:bottom w:val="nil"/>
          <w:right w:val="nil"/>
          <w:between w:val="nil"/>
        </w:pBdr>
        <w:spacing w:after="0"/>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Intra Cytoplasmic Sperm Injection (ICSI)</w:t>
      </w:r>
    </w:p>
    <w:p w14:paraId="0EC5A930" w14:textId="77777777" w:rsidR="002B2E8A" w:rsidRDefault="002B2E8A" w:rsidP="002B2E8A">
      <w:pPr>
        <w:pStyle w:val="ListParagraph"/>
        <w:numPr>
          <w:ilvl w:val="0"/>
          <w:numId w:val="23"/>
        </w:numPr>
        <w:pBdr>
          <w:top w:val="nil"/>
          <w:left w:val="nil"/>
          <w:bottom w:val="nil"/>
          <w:right w:val="nil"/>
          <w:between w:val="nil"/>
        </w:pBdr>
        <w:spacing w:after="0"/>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the above</w:t>
      </w:r>
    </w:p>
    <w:p w14:paraId="7FA6D0E4" w14:textId="2B300952" w:rsidR="00E700F2" w:rsidRPr="00AE2381" w:rsidRDefault="00A91E93" w:rsidP="002B2E8A">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Which of the following is t</w:t>
      </w:r>
      <w:r w:rsidR="00E700F2" w:rsidRPr="00AE2381">
        <w:rPr>
          <w:rFonts w:ascii="Bookman Old Style" w:eastAsia="Times New Roman" w:hAnsi="Bookman Old Style" w:cs="Times New Roman"/>
          <w:color w:val="000000" w:themeColor="text1"/>
          <w:sz w:val="24"/>
          <w:szCs w:val="24"/>
        </w:rPr>
        <w:t xml:space="preserve">he type of flower </w:t>
      </w:r>
      <w:r w:rsidR="00E700F2" w:rsidRPr="00AE2381">
        <w:rPr>
          <w:rFonts w:ascii="Bookman Old Style" w:hAnsi="Bookman Old Style"/>
          <w:color w:val="000000" w:themeColor="text1"/>
          <w:sz w:val="24"/>
          <w:szCs w:val="24"/>
        </w:rPr>
        <w:t>in common pansy which</w:t>
      </w:r>
      <w:r w:rsidRPr="00AE2381">
        <w:rPr>
          <w:rFonts w:ascii="Bookman Old Style" w:hAnsi="Bookman Old Style"/>
          <w:color w:val="000000" w:themeColor="text1"/>
          <w:sz w:val="24"/>
          <w:szCs w:val="24"/>
        </w:rPr>
        <w:t xml:space="preserve"> produces assured seed set as it</w:t>
      </w:r>
      <w:r w:rsidR="00E700F2" w:rsidRPr="00AE2381">
        <w:rPr>
          <w:rFonts w:ascii="Bookman Old Style" w:hAnsi="Bookman Old Style"/>
          <w:color w:val="000000" w:themeColor="text1"/>
          <w:sz w:val="24"/>
          <w:szCs w:val="24"/>
        </w:rPr>
        <w:t xml:space="preserve"> do</w:t>
      </w:r>
      <w:r w:rsidRPr="00AE2381">
        <w:rPr>
          <w:rFonts w:ascii="Bookman Old Style" w:hAnsi="Bookman Old Style"/>
          <w:color w:val="000000" w:themeColor="text1"/>
          <w:sz w:val="24"/>
          <w:szCs w:val="24"/>
        </w:rPr>
        <w:t>es</w:t>
      </w:r>
      <w:r w:rsidR="00E700F2" w:rsidRPr="00AE2381">
        <w:rPr>
          <w:rFonts w:ascii="Bookman Old Style" w:hAnsi="Bookman Old Style"/>
          <w:color w:val="000000" w:themeColor="text1"/>
          <w:sz w:val="24"/>
          <w:szCs w:val="24"/>
        </w:rPr>
        <w:t>n</w:t>
      </w:r>
      <w:r w:rsidRPr="00AE2381">
        <w:rPr>
          <w:rFonts w:ascii="Bookman Old Style" w:hAnsi="Bookman Old Style"/>
          <w:color w:val="000000" w:themeColor="text1"/>
          <w:sz w:val="24"/>
          <w:szCs w:val="24"/>
        </w:rPr>
        <w:t>’</w:t>
      </w:r>
      <w:r w:rsidR="00E700F2" w:rsidRPr="00AE2381">
        <w:rPr>
          <w:rFonts w:ascii="Bookman Old Style" w:hAnsi="Bookman Old Style"/>
          <w:color w:val="000000" w:themeColor="text1"/>
          <w:sz w:val="24"/>
          <w:szCs w:val="24"/>
        </w:rPr>
        <w:t>t open at all is</w:t>
      </w:r>
    </w:p>
    <w:p w14:paraId="344F91E9" w14:textId="534BE0BE" w:rsidR="00E700F2" w:rsidRPr="00AE2381" w:rsidRDefault="00E700F2" w:rsidP="002B2E8A">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Cleistogamous flower</w:t>
      </w:r>
    </w:p>
    <w:p w14:paraId="20F9B244" w14:textId="61248A66" w:rsidR="00E700F2" w:rsidRPr="00AE2381" w:rsidRDefault="00E700F2" w:rsidP="002B2E8A">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Chasmogamous flower</w:t>
      </w:r>
    </w:p>
    <w:p w14:paraId="51DE4E42" w14:textId="6C52D134" w:rsidR="00E700F2" w:rsidRPr="00AE2381" w:rsidRDefault="00E700F2" w:rsidP="002B2E8A">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Hypogynous flower</w:t>
      </w:r>
    </w:p>
    <w:p w14:paraId="4030A6B6" w14:textId="4DE2F65F" w:rsidR="00E700F2" w:rsidRDefault="00E700F2" w:rsidP="002B2E8A">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Epigynous flower</w:t>
      </w:r>
    </w:p>
    <w:p w14:paraId="17126BF6" w14:textId="3CD773BC" w:rsidR="002B2E8A" w:rsidRDefault="002B2E8A" w:rsidP="002B2E8A">
      <w:pPr>
        <w:pBdr>
          <w:top w:val="nil"/>
          <w:left w:val="nil"/>
          <w:bottom w:val="nil"/>
          <w:right w:val="nil"/>
          <w:between w:val="nil"/>
        </w:pBdr>
        <w:jc w:val="both"/>
        <w:rPr>
          <w:rFonts w:ascii="Bookman Old Style" w:hAnsi="Bookman Old Style"/>
          <w:color w:val="000000" w:themeColor="text1"/>
        </w:rPr>
      </w:pPr>
    </w:p>
    <w:p w14:paraId="307FD767" w14:textId="77777777" w:rsidR="002B2E8A" w:rsidRPr="002B2E8A" w:rsidRDefault="002B2E8A" w:rsidP="002B2E8A">
      <w:pPr>
        <w:pBdr>
          <w:top w:val="nil"/>
          <w:left w:val="nil"/>
          <w:bottom w:val="nil"/>
          <w:right w:val="nil"/>
          <w:between w:val="nil"/>
        </w:pBdr>
        <w:jc w:val="both"/>
        <w:rPr>
          <w:rFonts w:ascii="Bookman Old Style" w:hAnsi="Bookman Old Style"/>
          <w:color w:val="000000" w:themeColor="text1"/>
        </w:rPr>
      </w:pPr>
    </w:p>
    <w:p w14:paraId="788C7F3A" w14:textId="54CD24AF" w:rsidR="00D63CBF" w:rsidRPr="00AE2381" w:rsidRDefault="00D63CBF"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lastRenderedPageBreak/>
        <w:t xml:space="preserve">The </w:t>
      </w:r>
      <w:r w:rsidR="00A91E93" w:rsidRPr="00AE2381">
        <w:rPr>
          <w:rFonts w:ascii="Bookman Old Style" w:eastAsia="Times New Roman" w:hAnsi="Bookman Old Style" w:cs="Times New Roman"/>
          <w:color w:val="000000" w:themeColor="text1"/>
          <w:sz w:val="24"/>
          <w:szCs w:val="24"/>
        </w:rPr>
        <w:t xml:space="preserve">structure which connects placenta to embryo and is </w:t>
      </w:r>
      <w:r w:rsidR="00A91E93" w:rsidRPr="00AE2381">
        <w:rPr>
          <w:rFonts w:ascii="Bookman Old Style" w:eastAsia="Times New Roman" w:hAnsi="Bookman Old Style" w:cs="Times New Roman"/>
          <w:color w:val="000000" w:themeColor="text1"/>
          <w:sz w:val="24"/>
          <w:szCs w:val="24"/>
          <w:lang w:val="en-US"/>
        </w:rPr>
        <w:t>helping in transport of substance to and from embryo is</w:t>
      </w:r>
    </w:p>
    <w:p w14:paraId="40F9C2F7" w14:textId="3B082187"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Trophoblast</w:t>
      </w:r>
    </w:p>
    <w:p w14:paraId="48B950FA" w14:textId="77A4673B"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Uterine tissue</w:t>
      </w:r>
    </w:p>
    <w:p w14:paraId="08645918" w14:textId="252561D8"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Chorionic villi</w:t>
      </w:r>
    </w:p>
    <w:p w14:paraId="1655FBF5" w14:textId="3F94E35B" w:rsidR="000C2782" w:rsidRPr="002B2E8A" w:rsidRDefault="00A91E93" w:rsidP="000C2782">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Umbilical cord</w:t>
      </w:r>
    </w:p>
    <w:p w14:paraId="18AD5D00" w14:textId="77777777" w:rsidR="000C2782" w:rsidRPr="000C2782" w:rsidRDefault="000C2782" w:rsidP="000C2782">
      <w:pPr>
        <w:pStyle w:val="ListParagraph"/>
        <w:pBdr>
          <w:top w:val="nil"/>
          <w:left w:val="nil"/>
          <w:bottom w:val="nil"/>
          <w:right w:val="nil"/>
          <w:between w:val="nil"/>
        </w:pBdr>
        <w:spacing w:after="0" w:line="240" w:lineRule="auto"/>
        <w:ind w:left="1429"/>
        <w:jc w:val="both"/>
        <w:rPr>
          <w:rFonts w:ascii="Bookman Old Style" w:eastAsia="Times New Roman" w:hAnsi="Bookman Old Style" w:cs="Times New Roman"/>
          <w:color w:val="000000" w:themeColor="text1"/>
          <w:sz w:val="10"/>
          <w:szCs w:val="10"/>
        </w:rPr>
      </w:pPr>
    </w:p>
    <w:p w14:paraId="73307E63" w14:textId="77777777" w:rsidR="004F0843" w:rsidRPr="00AE2381" w:rsidRDefault="004F0843" w:rsidP="000C2782">
      <w:pPr>
        <w:numPr>
          <w:ilvl w:val="0"/>
          <w:numId w:val="1"/>
        </w:numPr>
        <w:pBdr>
          <w:top w:val="nil"/>
          <w:left w:val="nil"/>
          <w:bottom w:val="nil"/>
          <w:right w:val="nil"/>
          <w:between w:val="nil"/>
        </w:pBdr>
        <w:rPr>
          <w:rFonts w:ascii="Bookman Old Style" w:hAnsi="Bookman Old Style"/>
          <w:color w:val="000000"/>
        </w:rPr>
      </w:pPr>
      <w:r w:rsidRPr="00AE2381">
        <w:rPr>
          <w:rFonts w:ascii="Bookman Old Style" w:hAnsi="Bookman Old Style"/>
          <w:color w:val="000000"/>
        </w:rPr>
        <w:t xml:space="preserve">In a fertilized ovule, n, 2n and 3n conditions occur respectively in </w:t>
      </w:r>
    </w:p>
    <w:p w14:paraId="266D816B"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antipodal, zygote and endosperm</w:t>
      </w:r>
      <w:r w:rsidRPr="00AE2381">
        <w:rPr>
          <w:rFonts w:ascii="MS Mincho" w:eastAsia="MS Mincho" w:hAnsi="MS Mincho" w:cs="MS Mincho" w:hint="eastAsia"/>
          <w:color w:val="000000"/>
        </w:rPr>
        <w:t> </w:t>
      </w:r>
    </w:p>
    <w:p w14:paraId="520ABD9D"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zygote, nucellus and endosperm</w:t>
      </w:r>
    </w:p>
    <w:p w14:paraId="0118FE6A"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 xml:space="preserve">endosperm, nucellus and zygote. </w:t>
      </w:r>
    </w:p>
    <w:p w14:paraId="36E4DBD6" w14:textId="27C869AB" w:rsidR="004F0843"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antipodals, synergids and integuments</w:t>
      </w:r>
    </w:p>
    <w:p w14:paraId="4E8A8B1B" w14:textId="77777777" w:rsidR="000C2782" w:rsidRPr="000C2782" w:rsidRDefault="000C2782" w:rsidP="000C2782">
      <w:pPr>
        <w:pBdr>
          <w:top w:val="nil"/>
          <w:left w:val="nil"/>
          <w:bottom w:val="nil"/>
          <w:right w:val="nil"/>
          <w:between w:val="nil"/>
        </w:pBdr>
        <w:ind w:left="1134"/>
        <w:rPr>
          <w:rFonts w:ascii="Bookman Old Style" w:hAnsi="Bookman Old Style"/>
          <w:color w:val="000000"/>
          <w:sz w:val="10"/>
          <w:szCs w:val="10"/>
        </w:rPr>
      </w:pPr>
    </w:p>
    <w:p w14:paraId="0F84E3E8" w14:textId="77777777" w:rsidR="004F0843" w:rsidRPr="00AE2381" w:rsidRDefault="004F0843" w:rsidP="000C2782">
      <w:pPr>
        <w:pStyle w:val="ListParagraph"/>
        <w:numPr>
          <w:ilvl w:val="0"/>
          <w:numId w:val="1"/>
        </w:numPr>
        <w:pBdr>
          <w:top w:val="nil"/>
          <w:left w:val="nil"/>
          <w:bottom w:val="nil"/>
          <w:right w:val="nil"/>
          <w:between w:val="nil"/>
        </w:pBdr>
        <w:spacing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 monohybrid cross is made between tall pea plants having green pods and dwarf pea plants having yellow pods. In the F</w:t>
      </w:r>
      <w:r w:rsidRPr="00AE2381">
        <w:rPr>
          <w:rFonts w:ascii="Bookman Old Style" w:eastAsia="Times New Roman" w:hAnsi="Bookman Old Style" w:cs="Times New Roman"/>
          <w:color w:val="000000" w:themeColor="text1"/>
          <w:sz w:val="24"/>
          <w:szCs w:val="24"/>
          <w:vertAlign w:val="subscript"/>
        </w:rPr>
        <w:t>2</w:t>
      </w:r>
      <w:r w:rsidRPr="00AE2381">
        <w:rPr>
          <w:rFonts w:ascii="Bookman Old Style" w:eastAsia="Times New Roman" w:hAnsi="Bookman Old Style" w:cs="Times New Roman"/>
          <w:color w:val="000000" w:themeColor="text1"/>
          <w:sz w:val="24"/>
          <w:szCs w:val="24"/>
        </w:rPr>
        <w:t xml:space="preserve"> generation, out of 80 plants how many are likely to be dwarf plants? </w:t>
      </w:r>
    </w:p>
    <w:p w14:paraId="7827FD37"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 5 </w:t>
      </w:r>
    </w:p>
    <w:p w14:paraId="312A2131"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20 </w:t>
      </w:r>
    </w:p>
    <w:p w14:paraId="3848122B"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45 </w:t>
      </w:r>
    </w:p>
    <w:p w14:paraId="3FEDCC65" w14:textId="4AA5B725" w:rsidR="004F0843" w:rsidRDefault="004F0843" w:rsidP="000C2782">
      <w:pPr>
        <w:pStyle w:val="ListParagraph"/>
        <w:numPr>
          <w:ilvl w:val="0"/>
          <w:numId w:val="26"/>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10</w:t>
      </w:r>
    </w:p>
    <w:p w14:paraId="526FD843"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4F9D64B4" w14:textId="023F66B6" w:rsidR="00D63CBF" w:rsidRPr="00AE2381" w:rsidRDefault="00D63CBF"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The </w:t>
      </w:r>
      <w:r w:rsidR="00030B1B" w:rsidRPr="00AE2381">
        <w:rPr>
          <w:rFonts w:ascii="Bookman Old Style" w:eastAsia="Times New Roman" w:hAnsi="Bookman Old Style" w:cs="Times New Roman"/>
          <w:color w:val="000000" w:themeColor="text1"/>
          <w:sz w:val="24"/>
          <w:szCs w:val="24"/>
        </w:rPr>
        <w:t>principle of using Copper releasing IUDs is</w:t>
      </w:r>
    </w:p>
    <w:p w14:paraId="173E717D" w14:textId="51948C38"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Increase the movement of sperm.</w:t>
      </w:r>
    </w:p>
    <w:p w14:paraId="750A40E4" w14:textId="77777777"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To make the uterus unsuitable for implantation and the cervix hostile to the sperms.</w:t>
      </w:r>
    </w:p>
    <w:p w14:paraId="225952CB" w14:textId="5CF7532B"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To suppress sperm motility and the fertilising capacity of sperms. </w:t>
      </w:r>
      <w:r w:rsidR="00D63CBF" w:rsidRPr="00AE2381">
        <w:rPr>
          <w:rFonts w:ascii="Bookman Old Style" w:eastAsia="Times New Roman" w:hAnsi="Bookman Old Style" w:cs="Times New Roman"/>
          <w:color w:val="000000" w:themeColor="text1"/>
          <w:sz w:val="24"/>
          <w:szCs w:val="24"/>
        </w:rPr>
        <w:t>Chasmogamous flower</w:t>
      </w:r>
    </w:p>
    <w:p w14:paraId="7B48A655" w14:textId="0A811CC9" w:rsidR="00030B1B"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To </w:t>
      </w:r>
      <w:r w:rsidRPr="00030B1B">
        <w:rPr>
          <w:rFonts w:ascii="Bookman Old Style" w:eastAsia="Times New Roman" w:hAnsi="Bookman Old Style" w:cs="Times New Roman"/>
          <w:color w:val="000000" w:themeColor="text1"/>
          <w:sz w:val="24"/>
          <w:szCs w:val="24"/>
        </w:rPr>
        <w:t xml:space="preserve">inhibit ovulation and implantation. </w:t>
      </w:r>
    </w:p>
    <w:p w14:paraId="163A0385"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6030E1C3" w14:textId="250ABDBF" w:rsidR="00D63CBF" w:rsidRPr="00AE2381" w:rsidRDefault="00D63CBF"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The </w:t>
      </w:r>
      <w:r w:rsidR="009C3AFB" w:rsidRPr="009C3AFB">
        <w:rPr>
          <w:rFonts w:ascii="Bookman Old Style" w:eastAsia="Times New Roman" w:hAnsi="Bookman Old Style" w:cs="Times New Roman"/>
          <w:color w:val="000000" w:themeColor="text1"/>
          <w:sz w:val="24"/>
          <w:szCs w:val="24"/>
        </w:rPr>
        <w:t>special mechanism of producing seeds without fertilisation</w:t>
      </w:r>
      <w:r w:rsidR="009C3AFB" w:rsidRPr="00AE2381">
        <w:rPr>
          <w:rFonts w:ascii="Bookman Old Style" w:eastAsia="Times New Roman" w:hAnsi="Bookman Old Style" w:cs="Times New Roman"/>
          <w:color w:val="000000" w:themeColor="text1"/>
          <w:sz w:val="24"/>
          <w:szCs w:val="24"/>
        </w:rPr>
        <w:t xml:space="preserve"> is</w:t>
      </w:r>
    </w:p>
    <w:p w14:paraId="4E51DDC4" w14:textId="2A6C6C99" w:rsidR="00D63CBF"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Apomixes</w:t>
      </w:r>
    </w:p>
    <w:p w14:paraId="35B57F92" w14:textId="604D8491" w:rsidR="00D63CBF"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Polyembryony</w:t>
      </w:r>
    </w:p>
    <w:p w14:paraId="0E88EE9C" w14:textId="77777777" w:rsidR="009C3AFB"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Parthenocarpy</w:t>
      </w:r>
    </w:p>
    <w:p w14:paraId="087B201F" w14:textId="72F4A041" w:rsidR="00D63CBF"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Both a and b</w:t>
      </w:r>
    </w:p>
    <w:p w14:paraId="2DB4C1F2"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36A34050" w14:textId="78A9F7E0" w:rsidR="00D63CBF" w:rsidRPr="00AE2381" w:rsidRDefault="00C01EAD"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 student had conducted an artificial cross between a pea plant bearing a violet coloured flower and another pea plant with white flower with known genotype of </w:t>
      </w:r>
      <w:proofErr w:type="spellStart"/>
      <w:r w:rsidRPr="00AE2381">
        <w:rPr>
          <w:rFonts w:ascii="Bookman Old Style" w:eastAsia="Times New Roman" w:hAnsi="Bookman Old Style" w:cs="Times New Roman"/>
          <w:color w:val="000000" w:themeColor="text1"/>
          <w:sz w:val="24"/>
          <w:szCs w:val="24"/>
        </w:rPr>
        <w:t>ww</w:t>
      </w:r>
      <w:proofErr w:type="spellEnd"/>
      <w:r w:rsidRPr="00AE2381">
        <w:rPr>
          <w:rFonts w:ascii="Bookman Old Style" w:eastAsia="Times New Roman" w:hAnsi="Bookman Old Style" w:cs="Times New Roman"/>
          <w:color w:val="000000" w:themeColor="text1"/>
          <w:sz w:val="24"/>
          <w:szCs w:val="24"/>
        </w:rPr>
        <w:t>. The student observed that half of the plants bearing white flower and remaining half of the plants bearing violet flowers.  What would be the genotype of dominant phenotypic plant?</w:t>
      </w:r>
    </w:p>
    <w:p w14:paraId="4F2BC659" w14:textId="3BD18A68"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Homozygous dominant (WW)</w:t>
      </w:r>
    </w:p>
    <w:p w14:paraId="7239A9CA" w14:textId="77777777"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Homozygous recessive (</w:t>
      </w:r>
      <w:proofErr w:type="spellStart"/>
      <w:r w:rsidRPr="00AE2381">
        <w:rPr>
          <w:rFonts w:ascii="Bookman Old Style" w:hAnsi="Bookman Old Style"/>
          <w:color w:val="000000" w:themeColor="text1"/>
          <w:sz w:val="24"/>
          <w:szCs w:val="24"/>
        </w:rPr>
        <w:t>ww</w:t>
      </w:r>
      <w:proofErr w:type="spellEnd"/>
      <w:r w:rsidRPr="00AE2381">
        <w:rPr>
          <w:rFonts w:ascii="Bookman Old Style" w:hAnsi="Bookman Old Style"/>
          <w:color w:val="000000" w:themeColor="text1"/>
          <w:sz w:val="24"/>
          <w:szCs w:val="24"/>
        </w:rPr>
        <w:t>)</w:t>
      </w:r>
    </w:p>
    <w:p w14:paraId="6BD3EA54" w14:textId="77777777"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Heterozygous dominant (</w:t>
      </w:r>
      <w:proofErr w:type="spellStart"/>
      <w:r w:rsidRPr="00AE2381">
        <w:rPr>
          <w:rFonts w:ascii="Bookman Old Style" w:hAnsi="Bookman Old Style"/>
          <w:color w:val="000000" w:themeColor="text1"/>
          <w:sz w:val="24"/>
          <w:szCs w:val="24"/>
        </w:rPr>
        <w:t>Ww</w:t>
      </w:r>
      <w:proofErr w:type="spellEnd"/>
      <w:r w:rsidRPr="00AE2381">
        <w:rPr>
          <w:rFonts w:ascii="Bookman Old Style" w:hAnsi="Bookman Old Style"/>
          <w:color w:val="000000" w:themeColor="text1"/>
          <w:sz w:val="24"/>
          <w:szCs w:val="24"/>
        </w:rPr>
        <w:t>)</w:t>
      </w:r>
    </w:p>
    <w:p w14:paraId="76E2C7AF" w14:textId="4F989818" w:rsidR="00D63CBF" w:rsidRPr="000C2782"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Both a and b</w:t>
      </w:r>
    </w:p>
    <w:p w14:paraId="2C0FBDE4"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6E0C79E2" w14:textId="07B79CE9" w:rsidR="00796886" w:rsidRPr="00AE2381" w:rsidRDefault="00796886"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What would be the genotype of the parents if the offspring have the phenotypes in 1:1 proportion? </w:t>
      </w:r>
    </w:p>
    <w:p w14:paraId="6FACCC2F" w14:textId="69F0F0F0"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Aa X Aa </w:t>
      </w:r>
    </w:p>
    <w:p w14:paraId="5322154B" w14:textId="5AE432F0"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AA X AA</w:t>
      </w:r>
    </w:p>
    <w:p w14:paraId="5D97BF94" w14:textId="5F8BC5B6"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Aa X AA </w:t>
      </w:r>
    </w:p>
    <w:p w14:paraId="44DAFBE7" w14:textId="4843A6E0" w:rsidR="000C2782" w:rsidRDefault="00796886" w:rsidP="000C2782">
      <w:pPr>
        <w:pStyle w:val="ListParagraph"/>
        <w:numPr>
          <w:ilvl w:val="0"/>
          <w:numId w:val="33"/>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Aa x aa</w:t>
      </w:r>
    </w:p>
    <w:p w14:paraId="6665B996" w14:textId="77777777" w:rsidR="002B2E8A" w:rsidRPr="002B2E8A" w:rsidRDefault="002B2E8A" w:rsidP="002B2E8A">
      <w:pPr>
        <w:pBdr>
          <w:top w:val="nil"/>
          <w:left w:val="nil"/>
          <w:bottom w:val="nil"/>
          <w:right w:val="nil"/>
          <w:between w:val="nil"/>
        </w:pBdr>
        <w:jc w:val="both"/>
        <w:rPr>
          <w:rFonts w:ascii="Bookman Old Style" w:hAnsi="Bookman Old Style"/>
          <w:color w:val="000000" w:themeColor="text1"/>
        </w:rPr>
      </w:pPr>
    </w:p>
    <w:p w14:paraId="10BB0C6D" w14:textId="37C15F9F" w:rsidR="004500B8" w:rsidRPr="00AE2381" w:rsidRDefault="002B2E8A" w:rsidP="00D35277">
      <w:pPr>
        <w:pStyle w:val="ListParagraph"/>
        <w:numPr>
          <w:ilvl w:val="0"/>
          <w:numId w:val="1"/>
        </w:numPr>
        <w:pBdr>
          <w:top w:val="nil"/>
          <w:left w:val="nil"/>
          <w:bottom w:val="nil"/>
          <w:right w:val="nil"/>
          <w:between w:val="nil"/>
        </w:pBdr>
        <w:jc w:val="both"/>
        <w:rPr>
          <w:rFonts w:ascii="Bookman Old Style" w:eastAsia="Times New Roman" w:hAnsi="Bookman Old Style" w:cs="Times New Roman"/>
          <w:color w:val="000000" w:themeColor="text1"/>
          <w:sz w:val="24"/>
          <w:szCs w:val="24"/>
        </w:rPr>
      </w:pPr>
      <w:r>
        <w:rPr>
          <w:rFonts w:ascii="Bookman Old Style" w:eastAsia="Times New Roman" w:hAnsi="Bookman Old Style" w:cs="Times New Roman"/>
          <w:color w:val="000000" w:themeColor="text1"/>
          <w:sz w:val="24"/>
          <w:szCs w:val="24"/>
        </w:rPr>
        <w:lastRenderedPageBreak/>
        <w:t>Observe the pedigree chart and answer the following question</w:t>
      </w:r>
    </w:p>
    <w:p w14:paraId="3EA1C289" w14:textId="36FAC0F8" w:rsidR="004500B8" w:rsidRPr="00AE2381" w:rsidRDefault="004500B8" w:rsidP="00AE2381">
      <w:pPr>
        <w:jc w:val="center"/>
        <w:rPr>
          <w:rFonts w:ascii="Bookman Old Style" w:hAnsi="Bookman Old Style"/>
        </w:rPr>
      </w:pPr>
      <w:r w:rsidRPr="00AE2381">
        <w:rPr>
          <w:rFonts w:ascii="Bookman Old Style" w:hAnsi="Bookman Old Style"/>
          <w:bdr w:val="none" w:sz="0" w:space="0" w:color="auto" w:frame="1"/>
        </w:rPr>
        <w:fldChar w:fldCharType="begin"/>
      </w:r>
      <w:r w:rsidRPr="00AE2381">
        <w:rPr>
          <w:rFonts w:ascii="Bookman Old Style" w:hAnsi="Bookman Old Style"/>
          <w:bdr w:val="none" w:sz="0" w:space="0" w:color="auto" w:frame="1"/>
        </w:rPr>
        <w:instrText xml:space="preserve"> INCLUDEPICTURE "https://lh4.googleusercontent.com/9iQgyoLZ_ZhKMukbV2z6PzWsZRulRYlNYh-fbCQ44EzVWEJOLctp7-_oEZm-tKj_mRUpDerzbe_oTQLCqxrWvxSwjrjMBMWtDktTVgIl_H9pTtSJRP4gslZu46uuoIpWNHzugl4=s0" \* MERGEFORMATINET </w:instrText>
      </w:r>
      <w:r w:rsidRPr="00AE2381">
        <w:rPr>
          <w:rFonts w:ascii="Bookman Old Style" w:hAnsi="Bookman Old Style"/>
          <w:bdr w:val="none" w:sz="0" w:space="0" w:color="auto" w:frame="1"/>
        </w:rPr>
        <w:fldChar w:fldCharType="separate"/>
      </w:r>
      <w:r w:rsidRPr="00AE2381">
        <w:rPr>
          <w:rFonts w:ascii="Bookman Old Style" w:hAnsi="Bookman Old Style"/>
          <w:noProof/>
          <w:bdr w:val="none" w:sz="0" w:space="0" w:color="auto" w:frame="1"/>
        </w:rPr>
        <w:drawing>
          <wp:inline distT="0" distB="0" distL="0" distR="0" wp14:anchorId="12937951" wp14:editId="264E2A3A">
            <wp:extent cx="4148047" cy="167797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biLevel thresh="75000"/>
                      <a:extLst>
                        <a:ext uri="{28A0092B-C50C-407E-A947-70E740481C1C}">
                          <a14:useLocalDpi xmlns:a14="http://schemas.microsoft.com/office/drawing/2010/main" val="0"/>
                        </a:ext>
                      </a:extLst>
                    </a:blip>
                    <a:srcRect/>
                    <a:stretch>
                      <a:fillRect/>
                    </a:stretch>
                  </pic:blipFill>
                  <pic:spPr bwMode="auto">
                    <a:xfrm>
                      <a:off x="0" y="0"/>
                      <a:ext cx="4198669" cy="1698449"/>
                    </a:xfrm>
                    <a:prstGeom prst="rect">
                      <a:avLst/>
                    </a:prstGeom>
                    <a:noFill/>
                    <a:ln>
                      <a:noFill/>
                    </a:ln>
                  </pic:spPr>
                </pic:pic>
              </a:graphicData>
            </a:graphic>
          </wp:inline>
        </w:drawing>
      </w:r>
      <w:r w:rsidRPr="00AE2381">
        <w:rPr>
          <w:rFonts w:ascii="Bookman Old Style" w:hAnsi="Bookman Old Style"/>
          <w:bdr w:val="none" w:sz="0" w:space="0" w:color="auto" w:frame="1"/>
        </w:rPr>
        <w:fldChar w:fldCharType="end"/>
      </w:r>
    </w:p>
    <w:p w14:paraId="2923369C" w14:textId="6C73BB32" w:rsidR="004500B8" w:rsidRPr="00AE2381" w:rsidRDefault="004500B8" w:rsidP="004500B8">
      <w:pPr>
        <w:pStyle w:val="ListParagraph"/>
        <w:pBdr>
          <w:top w:val="nil"/>
          <w:left w:val="nil"/>
          <w:bottom w:val="nil"/>
          <w:right w:val="nil"/>
          <w:between w:val="nil"/>
        </w:pBdr>
        <w:ind w:left="360"/>
        <w:jc w:val="both"/>
        <w:rPr>
          <w:rFonts w:ascii="Bookman Old Style" w:hAnsi="Bookman Old Style"/>
          <w:sz w:val="24"/>
          <w:szCs w:val="24"/>
          <w:bdr w:val="none" w:sz="0" w:space="0" w:color="auto" w:frame="1"/>
        </w:rPr>
      </w:pPr>
    </w:p>
    <w:p w14:paraId="1E829A0F" w14:textId="12FDAEAF" w:rsidR="004500B8" w:rsidRPr="00AE2381" w:rsidRDefault="004500B8" w:rsidP="00AE2381">
      <w:pPr>
        <w:pStyle w:val="ListParagraph"/>
        <w:pBdr>
          <w:top w:val="nil"/>
          <w:left w:val="nil"/>
          <w:bottom w:val="nil"/>
          <w:right w:val="nil"/>
          <w:between w:val="nil"/>
        </w:pBdr>
        <w:ind w:left="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What is the pattern of inheritance in the above pedigree chart? </w:t>
      </w:r>
    </w:p>
    <w:p w14:paraId="135D0320" w14:textId="77777777"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Autosomal dominant </w:t>
      </w:r>
    </w:p>
    <w:p w14:paraId="724D95A6" w14:textId="77777777"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Autosomal recessive </w:t>
      </w:r>
    </w:p>
    <w:p w14:paraId="2572F5E5" w14:textId="33D434B8"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Sex-linked dominant </w:t>
      </w:r>
    </w:p>
    <w:p w14:paraId="025D67C8" w14:textId="1D773E35" w:rsidR="00D63CBF" w:rsidRPr="004F0843" w:rsidRDefault="004500B8" w:rsidP="004F0843">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Sex-linked recessive</w:t>
      </w:r>
      <w:r w:rsidR="00030428" w:rsidRPr="004F0843">
        <w:rPr>
          <w:rFonts w:ascii="Bookman Old Style" w:hAnsi="Bookman Old Style"/>
          <w:color w:val="000000" w:themeColor="text1"/>
        </w:rPr>
        <w:t xml:space="preserve"> </w:t>
      </w:r>
    </w:p>
    <w:p w14:paraId="5E410F39" w14:textId="0E28BA0F" w:rsidR="00AE2381" w:rsidRPr="00AE2381" w:rsidRDefault="00AE2381"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Which of the following is the basis on which double helix model of DNA was proposed by James Watson and Francis Crick?</w:t>
      </w:r>
    </w:p>
    <w:p w14:paraId="4AE0413A" w14:textId="0CB9AFB5"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Crystallised DNA X-ray diffraction data</w:t>
      </w:r>
    </w:p>
    <w:p w14:paraId="7607952D" w14:textId="47319262"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Complementary base pairing and Chargaff rule</w:t>
      </w:r>
    </w:p>
    <w:p w14:paraId="76F68930" w14:textId="5181C755"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Complementary pairing of antiparallel strands of DNA</w:t>
      </w:r>
      <w:r w:rsidR="00AE759D" w:rsidRPr="00AE2381">
        <w:rPr>
          <w:rFonts w:ascii="Bookman Old Style" w:eastAsia="Times New Roman" w:hAnsi="Bookman Old Style" w:cs="Times New Roman"/>
          <w:color w:val="000000" w:themeColor="text1"/>
          <w:sz w:val="24"/>
          <w:szCs w:val="24"/>
        </w:rPr>
        <w:t>.</w:t>
      </w:r>
    </w:p>
    <w:p w14:paraId="121607BA" w14:textId="0ECB7B29"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the above</w:t>
      </w:r>
      <w:r w:rsidR="00AE759D" w:rsidRPr="00AE2381">
        <w:rPr>
          <w:rFonts w:ascii="Bookman Old Style" w:eastAsia="Times New Roman" w:hAnsi="Bookman Old Style" w:cs="Times New Roman"/>
          <w:color w:val="000000" w:themeColor="text1"/>
          <w:sz w:val="24"/>
          <w:szCs w:val="24"/>
        </w:rPr>
        <w:t xml:space="preserve"> </w:t>
      </w:r>
    </w:p>
    <w:p w14:paraId="029A3CF1" w14:textId="77777777" w:rsidR="004F0843" w:rsidRPr="00AE2381" w:rsidRDefault="004F0843" w:rsidP="004F0843">
      <w:pPr>
        <w:pStyle w:val="ListParagraph"/>
        <w:numPr>
          <w:ilvl w:val="0"/>
          <w:numId w:val="1"/>
        </w:numPr>
        <w:pBdr>
          <w:top w:val="nil"/>
          <w:left w:val="nil"/>
          <w:bottom w:val="nil"/>
          <w:right w:val="nil"/>
          <w:between w:val="nil"/>
        </w:pBdr>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 couple has two daughters. What is the probability that the third child will also be a female? </w:t>
      </w:r>
    </w:p>
    <w:p w14:paraId="72209A2D" w14:textId="77777777" w:rsidR="004F0843" w:rsidRPr="00AE2381"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25% </w:t>
      </w:r>
    </w:p>
    <w:p w14:paraId="67C7AC21" w14:textId="77777777" w:rsidR="004F0843" w:rsidRPr="00AE2381"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50% </w:t>
      </w:r>
    </w:p>
    <w:p w14:paraId="6470F897" w14:textId="77777777" w:rsidR="004F0843"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75%</w:t>
      </w:r>
    </w:p>
    <w:p w14:paraId="3348C83C" w14:textId="0F37A2E6" w:rsidR="004F0843" w:rsidRPr="004F0843"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4F0843">
        <w:rPr>
          <w:rFonts w:ascii="Bookman Old Style" w:hAnsi="Bookman Old Style"/>
          <w:color w:val="000000" w:themeColor="text1"/>
        </w:rPr>
        <w:t xml:space="preserve">100%  </w:t>
      </w:r>
    </w:p>
    <w:p w14:paraId="639E0F79" w14:textId="77777777" w:rsidR="006928BE" w:rsidRPr="00AE2381" w:rsidRDefault="006928BE" w:rsidP="006928BE">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Genotypic ratio of 1 : 2 : 1 is obtained in a cross between</w:t>
      </w:r>
    </w:p>
    <w:p w14:paraId="41C476E3" w14:textId="77777777" w:rsidR="006928BE" w:rsidRPr="00AE2381" w:rsidRDefault="006928BE" w:rsidP="006928BE">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TT x </w:t>
      </w:r>
      <w:proofErr w:type="spellStart"/>
      <w:r w:rsidRPr="00AE2381">
        <w:rPr>
          <w:rFonts w:ascii="Bookman Old Style" w:eastAsia="Times New Roman" w:hAnsi="Bookman Old Style" w:cs="Times New Roman"/>
          <w:color w:val="000000" w:themeColor="text1"/>
          <w:sz w:val="24"/>
          <w:szCs w:val="24"/>
        </w:rPr>
        <w:t>tt</w:t>
      </w:r>
      <w:proofErr w:type="spellEnd"/>
    </w:p>
    <w:p w14:paraId="2911CBD1" w14:textId="77777777" w:rsidR="006928BE" w:rsidRPr="00AE2381" w:rsidRDefault="006928BE" w:rsidP="006928BE">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Tt x </w:t>
      </w:r>
      <w:proofErr w:type="spellStart"/>
      <w:r w:rsidRPr="00AE2381">
        <w:rPr>
          <w:rFonts w:ascii="Bookman Old Style" w:eastAsia="Times New Roman" w:hAnsi="Bookman Old Style" w:cs="Times New Roman"/>
          <w:color w:val="000000" w:themeColor="text1"/>
          <w:sz w:val="24"/>
          <w:szCs w:val="24"/>
        </w:rPr>
        <w:t>tt</w:t>
      </w:r>
      <w:proofErr w:type="spellEnd"/>
    </w:p>
    <w:p w14:paraId="2AC4D33D" w14:textId="77777777" w:rsidR="006928BE" w:rsidRPr="00AE2381" w:rsidRDefault="006928BE" w:rsidP="006928BE">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TT x Tt</w:t>
      </w:r>
    </w:p>
    <w:p w14:paraId="5BE89B7B" w14:textId="77777777" w:rsidR="006928BE" w:rsidRPr="00AE2381" w:rsidRDefault="006928BE" w:rsidP="006928BE">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proofErr w:type="spellStart"/>
      <w:r w:rsidRPr="00AE2381">
        <w:rPr>
          <w:rFonts w:ascii="Bookman Old Style" w:eastAsia="Times New Roman" w:hAnsi="Bookman Old Style" w:cs="Times New Roman"/>
          <w:color w:val="000000" w:themeColor="text1"/>
          <w:sz w:val="24"/>
          <w:szCs w:val="24"/>
        </w:rPr>
        <w:t>tt</w:t>
      </w:r>
      <w:proofErr w:type="spellEnd"/>
      <w:r w:rsidRPr="00AE2381">
        <w:rPr>
          <w:rFonts w:ascii="Bookman Old Style" w:eastAsia="Times New Roman" w:hAnsi="Bookman Old Style" w:cs="Times New Roman"/>
          <w:color w:val="000000" w:themeColor="text1"/>
          <w:sz w:val="24"/>
          <w:szCs w:val="24"/>
        </w:rPr>
        <w:t xml:space="preserve"> x </w:t>
      </w:r>
      <w:proofErr w:type="spellStart"/>
      <w:r w:rsidRPr="00AE2381">
        <w:rPr>
          <w:rFonts w:ascii="Bookman Old Style" w:eastAsia="Times New Roman" w:hAnsi="Bookman Old Style" w:cs="Times New Roman"/>
          <w:color w:val="000000" w:themeColor="text1"/>
          <w:sz w:val="24"/>
          <w:szCs w:val="24"/>
        </w:rPr>
        <w:t>tt</w:t>
      </w:r>
      <w:proofErr w:type="spellEnd"/>
    </w:p>
    <w:p w14:paraId="47ACA4C2" w14:textId="6959C0DD" w:rsidR="00D63CBF" w:rsidRPr="00AE2381" w:rsidRDefault="00AE759D" w:rsidP="004F0843">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Number of nitrogenous base pairs in a mammalian cell is 6.6 × 10</w:t>
      </w:r>
      <w:r w:rsidRPr="00AE2381">
        <w:rPr>
          <w:rFonts w:ascii="Bookman Old Style" w:eastAsia="Times New Roman" w:hAnsi="Bookman Old Style" w:cs="Times New Roman"/>
          <w:color w:val="000000" w:themeColor="text1"/>
          <w:sz w:val="24"/>
          <w:szCs w:val="24"/>
          <w:vertAlign w:val="superscript"/>
        </w:rPr>
        <w:t>9</w:t>
      </w:r>
      <w:r w:rsidRPr="00AE2381">
        <w:rPr>
          <w:rFonts w:ascii="Bookman Old Style" w:eastAsia="Times New Roman" w:hAnsi="Bookman Old Style" w:cs="Times New Roman"/>
          <w:color w:val="000000" w:themeColor="text1"/>
          <w:sz w:val="24"/>
          <w:szCs w:val="24"/>
        </w:rPr>
        <w:t xml:space="preserve"> bp. What is the length of the DNA in meters?</w:t>
      </w:r>
    </w:p>
    <w:p w14:paraId="45397467" w14:textId="7E6957F9"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22 metres </w:t>
      </w:r>
    </w:p>
    <w:p w14:paraId="483369A9" w14:textId="4725346B"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20 metres </w:t>
      </w:r>
    </w:p>
    <w:p w14:paraId="776954DA" w14:textId="4A9A1CE2"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w:t>
      </w:r>
      <w:r w:rsidR="0065576C" w:rsidRPr="00AE2381">
        <w:rPr>
          <w:rFonts w:ascii="Bookman Old Style" w:eastAsia="Times New Roman" w:hAnsi="Bookman Old Style" w:cs="Times New Roman"/>
          <w:color w:val="000000" w:themeColor="text1"/>
          <w:sz w:val="24"/>
          <w:szCs w:val="24"/>
        </w:rPr>
        <w:t>00</w:t>
      </w:r>
      <w:r w:rsidRPr="00AE2381">
        <w:rPr>
          <w:rFonts w:ascii="Bookman Old Style" w:eastAsia="Times New Roman" w:hAnsi="Bookman Old Style" w:cs="Times New Roman"/>
          <w:color w:val="000000" w:themeColor="text1"/>
          <w:sz w:val="24"/>
          <w:szCs w:val="24"/>
        </w:rPr>
        <w:t xml:space="preserve"> metres </w:t>
      </w:r>
    </w:p>
    <w:p w14:paraId="1EE934F2" w14:textId="1FB6AF8A"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2.2 metres </w:t>
      </w:r>
    </w:p>
    <w:p w14:paraId="3E790B03" w14:textId="32AA19AA"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42A75A36" w14:textId="293CA016"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15D63700" w14:textId="77777777"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4B92CCC0" w14:textId="52BE2EF2" w:rsidR="00D63CBF" w:rsidRPr="00AE2381" w:rsidRDefault="00713148"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lastRenderedPageBreak/>
        <w:t>Observe molecular structure given below. Which of the following statement is correct?</w:t>
      </w:r>
    </w:p>
    <w:p w14:paraId="0AEF9DA6" w14:textId="7F2730A7" w:rsidR="00713148" w:rsidRPr="00AE2381" w:rsidRDefault="00713148" w:rsidP="00713148">
      <w:pPr>
        <w:pStyle w:val="ListParagraph"/>
        <w:pBdr>
          <w:top w:val="nil"/>
          <w:left w:val="nil"/>
          <w:bottom w:val="nil"/>
          <w:right w:val="nil"/>
          <w:between w:val="nil"/>
        </w:pBdr>
        <w:spacing w:after="0" w:line="240" w:lineRule="auto"/>
        <w:ind w:left="709"/>
        <w:jc w:val="center"/>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noProof/>
          <w:color w:val="000000" w:themeColor="text1"/>
          <w:sz w:val="24"/>
          <w:szCs w:val="24"/>
        </w:rPr>
        <w:drawing>
          <wp:inline distT="0" distB="0" distL="0" distR="0" wp14:anchorId="212E159C" wp14:editId="462AD83E">
            <wp:extent cx="1330809" cy="121647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75000"/>
                      <a:extLst>
                        <a:ext uri="{BEBA8EAE-BF5A-486C-A8C5-ECC9F3942E4B}">
                          <a14:imgProps xmlns:a14="http://schemas.microsoft.com/office/drawing/2010/main">
                            <a14:imgLayer r:embed="rId15">
                              <a14:imgEffect>
                                <a14:sharpenSoften amount="-50000"/>
                              </a14:imgEffect>
                              <a14:imgEffect>
                                <a14:saturation sat="0"/>
                              </a14:imgEffect>
                            </a14:imgLayer>
                          </a14:imgProps>
                        </a:ext>
                      </a:extLst>
                    </a:blip>
                    <a:stretch>
                      <a:fillRect/>
                    </a:stretch>
                  </pic:blipFill>
                  <pic:spPr>
                    <a:xfrm>
                      <a:off x="0" y="0"/>
                      <a:ext cx="1338209" cy="1223243"/>
                    </a:xfrm>
                    <a:prstGeom prst="rect">
                      <a:avLst/>
                    </a:prstGeom>
                  </pic:spPr>
                </pic:pic>
              </a:graphicData>
            </a:graphic>
          </wp:inline>
        </w:drawing>
      </w:r>
    </w:p>
    <w:p w14:paraId="1D827E11" w14:textId="1B07D3B9"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2'-H group of the molecule makes it more reactive and structurally less stable.</w:t>
      </w:r>
    </w:p>
    <w:p w14:paraId="165210C3" w14:textId="5C71EC69"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2'-H group of the molecule makes it less reactive and structurally stable.</w:t>
      </w:r>
    </w:p>
    <w:p w14:paraId="7388948C" w14:textId="3F4F51C7"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Given molecular structure is ribose sugar.</w:t>
      </w:r>
    </w:p>
    <w:p w14:paraId="6101142F" w14:textId="2F3C3F94"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Given molecular structure is a structural composition of RNA.</w:t>
      </w:r>
    </w:p>
    <w:p w14:paraId="19876F22" w14:textId="77777777" w:rsidR="00713148" w:rsidRPr="00AE2381" w:rsidRDefault="00713148" w:rsidP="00713148">
      <w:pPr>
        <w:pStyle w:val="ListParagraph"/>
        <w:pBdr>
          <w:top w:val="nil"/>
          <w:left w:val="nil"/>
          <w:bottom w:val="nil"/>
          <w:right w:val="nil"/>
          <w:between w:val="nil"/>
        </w:pBdr>
        <w:spacing w:after="0"/>
        <w:ind w:left="709"/>
        <w:jc w:val="both"/>
        <w:rPr>
          <w:rFonts w:ascii="Bookman Old Style" w:eastAsia="Times New Roman" w:hAnsi="Bookman Old Style" w:cs="Times New Roman"/>
          <w:color w:val="000000" w:themeColor="text1"/>
          <w:sz w:val="24"/>
          <w:szCs w:val="24"/>
        </w:rPr>
      </w:pPr>
    </w:p>
    <w:p w14:paraId="5C445B17" w14:textId="59938547" w:rsidR="00D85D96" w:rsidRPr="00AE2381" w:rsidRDefault="00D85D96"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 method of HGP</w:t>
      </w:r>
      <w:r w:rsidRPr="00AE2381">
        <w:rPr>
          <w:rFonts w:ascii="Bookman Old Style" w:hAnsi="Bookman Old Style"/>
          <w:color w:val="000000" w:themeColor="text1"/>
          <w:sz w:val="24"/>
          <w:szCs w:val="24"/>
        </w:rPr>
        <w:t xml:space="preserve"> in which sequencing the whole set of genome that contained all the coding and non-coding sequence and later assigning different regions in the sequence with functions is</w:t>
      </w:r>
    </w:p>
    <w:p w14:paraId="0B6CE68A" w14:textId="0CA3F565"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Expressed Sequence Tags (ESTs)</w:t>
      </w:r>
    </w:p>
    <w:p w14:paraId="0909E422" w14:textId="5BACE3C8"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Sequence Annotation</w:t>
      </w:r>
    </w:p>
    <w:p w14:paraId="12AB5BA2" w14:textId="1B96F97B"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Automated DNA sequencing</w:t>
      </w:r>
    </w:p>
    <w:p w14:paraId="09EDA001" w14:textId="395DD052"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above</w:t>
      </w:r>
    </w:p>
    <w:p w14:paraId="11D7DA17" w14:textId="77777777" w:rsidR="004F0843" w:rsidRPr="00AE2381" w:rsidRDefault="004F0843" w:rsidP="004F0843">
      <w:pPr>
        <w:pStyle w:val="ListParagraph"/>
        <w:numPr>
          <w:ilvl w:val="0"/>
          <w:numId w:val="1"/>
        </w:numPr>
        <w:pBdr>
          <w:top w:val="nil"/>
          <w:left w:val="nil"/>
          <w:bottom w:val="nil"/>
          <w:right w:val="nil"/>
          <w:between w:val="nil"/>
        </w:pBdr>
        <w:tabs>
          <w:tab w:val="left" w:pos="2410"/>
        </w:tabs>
        <w:spacing w:after="0"/>
        <w:ind w:left="709" w:hanging="709"/>
        <w:jc w:val="both"/>
        <w:rPr>
          <w:rFonts w:ascii="Bookman Old Style" w:hAnsi="Bookman Old Style"/>
          <w:color w:val="000000" w:themeColor="text1"/>
          <w:sz w:val="24"/>
          <w:szCs w:val="24"/>
        </w:rPr>
      </w:pPr>
      <w:r w:rsidRPr="00AE2381">
        <w:rPr>
          <w:rFonts w:ascii="Bookman Old Style" w:hAnsi="Bookman Old Style"/>
          <w:color w:val="000000" w:themeColor="text1"/>
          <w:sz w:val="24"/>
          <w:szCs w:val="24"/>
        </w:rPr>
        <w:t xml:space="preserve">If Meselson and Stahl's experiment is continued for sixth generations in bacteria, the ratio of Heavy strands 15N/15N :Hybrid15N/14N : light 14N/14N containing DNA in the sixth generation would be </w:t>
      </w:r>
    </w:p>
    <w:p w14:paraId="20D664A5"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rPr>
      </w:pPr>
      <w:r w:rsidRPr="00AE2381">
        <w:rPr>
          <w:rFonts w:ascii="Bookman Old Style" w:hAnsi="Bookman Old Style"/>
          <w:color w:val="000000" w:themeColor="text1"/>
        </w:rPr>
        <w:t xml:space="preserve">1:1:1 </w:t>
      </w:r>
    </w:p>
    <w:p w14:paraId="5BDFE1EF"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sz w:val="24"/>
          <w:szCs w:val="24"/>
        </w:rPr>
      </w:pPr>
      <w:r w:rsidRPr="00AE2381">
        <w:rPr>
          <w:rFonts w:ascii="Bookman Old Style" w:hAnsi="Bookman Old Style"/>
          <w:color w:val="000000" w:themeColor="text1"/>
        </w:rPr>
        <w:t xml:space="preserve">0:1:7 </w:t>
      </w:r>
    </w:p>
    <w:p w14:paraId="36EB7F6B"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sz w:val="24"/>
          <w:szCs w:val="24"/>
        </w:rPr>
      </w:pPr>
      <w:r w:rsidRPr="00AE2381">
        <w:rPr>
          <w:rFonts w:ascii="Bookman Old Style" w:hAnsi="Bookman Old Style"/>
          <w:color w:val="000000" w:themeColor="text1"/>
        </w:rPr>
        <w:t xml:space="preserve">0:1:15  </w:t>
      </w:r>
    </w:p>
    <w:p w14:paraId="0383ED70"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rPr>
      </w:pPr>
      <w:r w:rsidRPr="00AE2381">
        <w:rPr>
          <w:rFonts w:ascii="Bookman Old Style" w:hAnsi="Bookman Old Style"/>
          <w:color w:val="000000" w:themeColor="text1"/>
        </w:rPr>
        <w:t>0:1:31</w:t>
      </w:r>
    </w:p>
    <w:p w14:paraId="1A0A73C2" w14:textId="77777777" w:rsidR="006928BE" w:rsidRPr="00AE2381" w:rsidRDefault="006928BE" w:rsidP="006928BE">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Adding of Methyl guanosine triphosphate to the 5'-end of </w:t>
      </w:r>
      <w:proofErr w:type="spellStart"/>
      <w:r w:rsidRPr="00AE2381">
        <w:rPr>
          <w:rFonts w:ascii="Bookman Old Style" w:eastAsia="Times New Roman" w:hAnsi="Bookman Old Style" w:cs="Times New Roman"/>
          <w:color w:val="000000" w:themeColor="text1"/>
          <w:sz w:val="24"/>
          <w:szCs w:val="24"/>
        </w:rPr>
        <w:t>hnRNA</w:t>
      </w:r>
      <w:proofErr w:type="spellEnd"/>
      <w:r w:rsidRPr="00AE2381">
        <w:rPr>
          <w:rFonts w:ascii="Bookman Old Style" w:eastAsia="Times New Roman" w:hAnsi="Bookman Old Style" w:cs="Times New Roman"/>
          <w:color w:val="000000" w:themeColor="text1"/>
          <w:sz w:val="24"/>
          <w:szCs w:val="24"/>
        </w:rPr>
        <w:t xml:space="preserve"> during the processing of transcribed RNA in eukaryotes is known as</w:t>
      </w:r>
    </w:p>
    <w:p w14:paraId="1E07AC0D" w14:textId="77777777" w:rsidR="006928BE" w:rsidRPr="00AE2381" w:rsidRDefault="006928BE" w:rsidP="006928BE">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Capping </w:t>
      </w:r>
    </w:p>
    <w:p w14:paraId="276028A5" w14:textId="77777777" w:rsidR="006928BE" w:rsidRPr="00AE2381" w:rsidRDefault="006928BE" w:rsidP="006928BE">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Splicing</w:t>
      </w:r>
    </w:p>
    <w:p w14:paraId="2F040514" w14:textId="77777777" w:rsidR="006928BE" w:rsidRPr="00AE2381" w:rsidRDefault="006928BE" w:rsidP="006928BE">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Tailing</w:t>
      </w:r>
    </w:p>
    <w:p w14:paraId="4843A083" w14:textId="77777777" w:rsidR="006928BE" w:rsidRPr="00AE2381" w:rsidRDefault="006928BE" w:rsidP="006928BE">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Aminoacylation</w:t>
      </w:r>
    </w:p>
    <w:p w14:paraId="40433341" w14:textId="715EE866" w:rsidR="00D63CBF" w:rsidRPr="00AE2381" w:rsidRDefault="00CD6EAD"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Which of the following statement is false regarding DNA fingerprinting?</w:t>
      </w:r>
    </w:p>
    <w:p w14:paraId="6D12257E" w14:textId="6EC8638A" w:rsidR="00D63CBF"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Used to compare the DNA sequences of any two individuals or among individuals of a population.</w:t>
      </w:r>
    </w:p>
    <w:p w14:paraId="68E3CD32" w14:textId="1AF92AB5" w:rsidR="00CD6EAD"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Uses repetitive DNA as probe. </w:t>
      </w:r>
    </w:p>
    <w:p w14:paraId="68067BB3" w14:textId="7E12E9CC" w:rsidR="00125580"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Doesn’t involve hybridisation using radio labelled VNTR probe and autoradiography</w:t>
      </w:r>
    </w:p>
    <w:p w14:paraId="36A04267" w14:textId="40F117E4" w:rsidR="00125580" w:rsidRPr="00AE2381" w:rsidRDefault="00125580" w:rsidP="00D35277">
      <w:pPr>
        <w:pStyle w:val="ListParagraph"/>
        <w:numPr>
          <w:ilvl w:val="0"/>
          <w:numId w:val="32"/>
        </w:numPr>
        <w:pBdr>
          <w:top w:val="nil"/>
          <w:left w:val="nil"/>
          <w:bottom w:val="nil"/>
          <w:right w:val="nil"/>
          <w:between w:val="nil"/>
        </w:pBdr>
        <w:spacing w:after="0"/>
        <w:ind w:left="1134"/>
        <w:jc w:val="both"/>
        <w:rPr>
          <w:rFonts w:ascii="Bookman Old Style" w:hAnsi="Bookman Old Style"/>
          <w:color w:val="000000" w:themeColor="text1"/>
          <w:sz w:val="24"/>
          <w:szCs w:val="24"/>
        </w:rPr>
      </w:pPr>
      <w:r w:rsidRPr="00AE2381">
        <w:rPr>
          <w:rFonts w:ascii="Bookman Old Style" w:hAnsi="Bookman Old Style"/>
          <w:color w:val="000000" w:themeColor="text1"/>
          <w:sz w:val="24"/>
          <w:szCs w:val="24"/>
        </w:rPr>
        <w:t xml:space="preserve">Involve </w:t>
      </w:r>
      <w:r w:rsidRPr="00125580">
        <w:rPr>
          <w:rFonts w:ascii="Bookman Old Style" w:hAnsi="Bookman Old Style"/>
          <w:color w:val="000000" w:themeColor="text1"/>
          <w:sz w:val="24"/>
          <w:szCs w:val="24"/>
        </w:rPr>
        <w:t>Hybridisation using radio labelled VNTR probe</w:t>
      </w:r>
    </w:p>
    <w:p w14:paraId="5C9D9A48" w14:textId="77777777" w:rsidR="00AE2381" w:rsidRPr="00AE2381" w:rsidRDefault="00AE2381" w:rsidP="00895551">
      <w:pPr>
        <w:spacing w:before="240" w:line="276" w:lineRule="auto"/>
        <w:jc w:val="center"/>
        <w:rPr>
          <w:rFonts w:ascii="Bookman Old Style" w:hAnsi="Bookman Old Style"/>
          <w:b/>
          <w:u w:val="single"/>
        </w:rPr>
      </w:pPr>
    </w:p>
    <w:p w14:paraId="7C708F06" w14:textId="0610C095" w:rsidR="0002513D" w:rsidRPr="00AE2381" w:rsidRDefault="00BC28DD" w:rsidP="00AE2381">
      <w:pPr>
        <w:spacing w:before="240"/>
        <w:jc w:val="center"/>
        <w:rPr>
          <w:rFonts w:ascii="Bookman Old Style" w:hAnsi="Bookman Old Style"/>
          <w:b/>
          <w:u w:val="single"/>
        </w:rPr>
      </w:pPr>
      <w:r w:rsidRPr="00AE2381">
        <w:rPr>
          <w:rFonts w:ascii="Bookman Old Style" w:hAnsi="Bookman Old Style"/>
          <w:b/>
          <w:u w:val="single"/>
        </w:rPr>
        <w:lastRenderedPageBreak/>
        <w:t>SECTION–C</w:t>
      </w:r>
      <w:r w:rsidR="00895551" w:rsidRPr="00AE2381">
        <w:rPr>
          <w:rFonts w:ascii="Bookman Old Style" w:hAnsi="Bookman Old Style"/>
          <w:b/>
          <w:u w:val="single"/>
        </w:rPr>
        <w:t xml:space="preserve"> </w:t>
      </w:r>
    </w:p>
    <w:p w14:paraId="01F49598" w14:textId="2534B22C" w:rsidR="00FA2CC6" w:rsidRPr="00AE2381" w:rsidRDefault="00FA2CC6" w:rsidP="00FA2CC6">
      <w:pPr>
        <w:spacing w:before="240" w:line="276" w:lineRule="auto"/>
        <w:jc w:val="both"/>
        <w:rPr>
          <w:rFonts w:ascii="Bookman Old Style" w:hAnsi="Bookman Old Style"/>
          <w:b/>
        </w:rPr>
      </w:pPr>
      <w:r w:rsidRPr="00AE2381">
        <w:rPr>
          <w:rFonts w:ascii="Bookman Old Style" w:hAnsi="Bookman Old Style"/>
          <w:b/>
        </w:rPr>
        <w:t>Section-C consists of one case followed by 6 questions linked to this case (Q.No.49 to 54). Besides this, 6 more questions are given. Attempt any 10 questions in this section. The first attempted 10 questions would be evaluated.</w:t>
      </w:r>
    </w:p>
    <w:p w14:paraId="0CC2C5D7" w14:textId="77777777" w:rsidR="003A5A88" w:rsidRDefault="003A5A88" w:rsidP="00D330C6">
      <w:pPr>
        <w:jc w:val="both"/>
        <w:rPr>
          <w:rFonts w:ascii="Bookman Old Style" w:hAnsi="Bookman Old Style"/>
          <w:b/>
          <w:bCs/>
          <w:color w:val="000000"/>
        </w:rPr>
      </w:pPr>
    </w:p>
    <w:p w14:paraId="5DFD91B2" w14:textId="53415766" w:rsidR="00643526" w:rsidRPr="00AE2381" w:rsidRDefault="00D330C6" w:rsidP="00D330C6">
      <w:pPr>
        <w:jc w:val="both"/>
        <w:rPr>
          <w:rFonts w:ascii="Bookman Old Style" w:hAnsi="Bookman Old Style"/>
          <w:color w:val="000000"/>
        </w:rPr>
      </w:pPr>
      <w:r w:rsidRPr="00AE2381">
        <w:rPr>
          <w:rFonts w:ascii="Bookman Old Style" w:hAnsi="Bookman Old Style"/>
          <w:b/>
          <w:bCs/>
          <w:color w:val="000000"/>
        </w:rPr>
        <w:t xml:space="preserve">Case: </w:t>
      </w:r>
      <w:r w:rsidR="00643526" w:rsidRPr="00AE2381">
        <w:rPr>
          <w:rFonts w:ascii="Bookman Old Style" w:hAnsi="Bookman Old Style"/>
          <w:color w:val="000000"/>
        </w:rPr>
        <w:t>Study the following graph showing superimposed curves of different levels of production of FSH and LH during menstrual cycle.</w:t>
      </w:r>
    </w:p>
    <w:p w14:paraId="21392D33" w14:textId="77777777" w:rsidR="00643526" w:rsidRPr="00AE2381" w:rsidRDefault="00643526" w:rsidP="00643526">
      <w:pPr>
        <w:jc w:val="both"/>
        <w:rPr>
          <w:rFonts w:ascii="Bookman Old Style" w:hAnsi="Bookman Old Style"/>
          <w:color w:val="000000"/>
        </w:rPr>
      </w:pPr>
    </w:p>
    <w:p w14:paraId="5AE26861" w14:textId="5D49A6C5" w:rsidR="00643526" w:rsidRPr="00AE2381" w:rsidRDefault="00643526" w:rsidP="00643526">
      <w:pPr>
        <w:jc w:val="both"/>
        <w:rPr>
          <w:rFonts w:ascii="Bookman Old Style" w:hAnsi="Bookman Old Style"/>
          <w:color w:val="000000"/>
        </w:rPr>
      </w:pPr>
      <w:r w:rsidRPr="00AE2381">
        <w:rPr>
          <w:rFonts w:ascii="Bookman Old Style" w:hAnsi="Bookman Old Style"/>
          <w:noProof/>
        </w:rPr>
        <w:drawing>
          <wp:inline distT="0" distB="0" distL="0" distR="0" wp14:anchorId="6D8FB6EB" wp14:editId="28B3A263">
            <wp:extent cx="6301105" cy="1440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1440815"/>
                    </a:xfrm>
                    <a:prstGeom prst="rect">
                      <a:avLst/>
                    </a:prstGeom>
                  </pic:spPr>
                </pic:pic>
              </a:graphicData>
            </a:graphic>
          </wp:inline>
        </w:drawing>
      </w:r>
    </w:p>
    <w:p w14:paraId="7B23FC66" w14:textId="77777777" w:rsidR="006928BE" w:rsidRPr="00AE2381" w:rsidRDefault="006928BE" w:rsidP="006928BE">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 xml:space="preserve">Secretion of estrogen and progesterone is triggered by </w:t>
      </w:r>
    </w:p>
    <w:p w14:paraId="2E96C41A" w14:textId="77777777" w:rsidR="006928BE" w:rsidRPr="00AE2381" w:rsidRDefault="006928BE" w:rsidP="006928BE">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68EDD469" w14:textId="77777777" w:rsidR="006928BE" w:rsidRPr="00AE2381" w:rsidRDefault="006928BE" w:rsidP="006928BE">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06FABE7A" w14:textId="77777777" w:rsidR="006928BE" w:rsidRPr="00AE2381" w:rsidRDefault="006928BE" w:rsidP="006928BE">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5C6A0B3C" w14:textId="77777777" w:rsidR="006928BE" w:rsidRPr="00AE2381" w:rsidRDefault="006928BE" w:rsidP="006928BE">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p>
    <w:p w14:paraId="4FFBF277" w14:textId="77777777" w:rsidR="00443778" w:rsidRPr="00AE2381" w:rsidRDefault="002B0982" w:rsidP="00D35277">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condition induces ruptur</w:t>
      </w:r>
      <w:r w:rsidR="00443778" w:rsidRPr="00AE2381">
        <w:rPr>
          <w:rFonts w:ascii="Bookman Old Style" w:hAnsi="Bookman Old Style"/>
          <w:color w:val="000000"/>
        </w:rPr>
        <w:t>ing</w:t>
      </w:r>
      <w:r w:rsidRPr="00AE2381">
        <w:rPr>
          <w:rFonts w:ascii="Bookman Old Style" w:hAnsi="Bookman Old Style"/>
          <w:color w:val="000000"/>
        </w:rPr>
        <w:t xml:space="preserve"> of </w:t>
      </w:r>
      <w:r w:rsidR="00443778" w:rsidRPr="00AE2381">
        <w:rPr>
          <w:rFonts w:ascii="Bookman Old Style" w:hAnsi="Bookman Old Style"/>
          <w:color w:val="000000"/>
        </w:rPr>
        <w:t>G</w:t>
      </w:r>
      <w:r w:rsidRPr="00AE2381">
        <w:rPr>
          <w:rFonts w:ascii="Bookman Old Style" w:hAnsi="Bookman Old Style"/>
          <w:color w:val="000000"/>
        </w:rPr>
        <w:t>raafian follicle and</w:t>
      </w:r>
      <w:r w:rsidR="00443778" w:rsidRPr="00AE2381">
        <w:rPr>
          <w:rFonts w:ascii="Bookman Old Style" w:hAnsi="Bookman Old Style"/>
          <w:color w:val="000000"/>
        </w:rPr>
        <w:t xml:space="preserve"> triggers</w:t>
      </w:r>
      <w:r w:rsidRPr="00AE2381">
        <w:rPr>
          <w:rFonts w:ascii="Bookman Old Style" w:hAnsi="Bookman Old Style"/>
          <w:color w:val="000000"/>
        </w:rPr>
        <w:t xml:space="preserve"> ovulation?</w:t>
      </w:r>
    </w:p>
    <w:p w14:paraId="0BDB29E3" w14:textId="77777777"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LH surge </w:t>
      </w:r>
    </w:p>
    <w:p w14:paraId="2048652C" w14:textId="2450B67E"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FSH surge</w:t>
      </w:r>
    </w:p>
    <w:p w14:paraId="4775C4A2" w14:textId="7D62C224"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 surge</w:t>
      </w:r>
    </w:p>
    <w:p w14:paraId="4B100776" w14:textId="57EAFB56" w:rsidR="0002513D"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Progesterone surge</w:t>
      </w:r>
      <w:r w:rsidR="005E37DB" w:rsidRPr="00AE2381">
        <w:rPr>
          <w:rFonts w:ascii="Bookman Old Style" w:hAnsi="Bookman Old Style"/>
          <w:color w:val="000000"/>
          <w:sz w:val="24"/>
          <w:szCs w:val="24"/>
        </w:rPr>
        <w:tab/>
      </w:r>
    </w:p>
    <w:p w14:paraId="5D9D1905" w14:textId="77777777" w:rsidR="0063731F" w:rsidRPr="00AE2381" w:rsidRDefault="0063731F" w:rsidP="0063731F">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pituitary hormone is produced in higher quantity on the fourteenth day of menstrual cycle?</w:t>
      </w:r>
    </w:p>
    <w:p w14:paraId="6ED5B865"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180FF248"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36CE63BD"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26D50A40"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p>
    <w:p w14:paraId="1E4A2E3B" w14:textId="77777777" w:rsidR="0063731F" w:rsidRPr="00AE2381" w:rsidRDefault="0063731F" w:rsidP="0063731F">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pituitary hormone stimulate follicular development?</w:t>
      </w:r>
    </w:p>
    <w:p w14:paraId="1EDC6062"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076A4601"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130C42E6"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70921B65" w14:textId="6B75E853" w:rsidR="005A4094" w:rsidRPr="006928BE" w:rsidRDefault="0063731F" w:rsidP="006928BE">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r w:rsidR="008436BC" w:rsidRPr="006928BE">
        <w:rPr>
          <w:rFonts w:ascii="Bookman Old Style" w:hAnsi="Bookman Old Style"/>
          <w:color w:val="000000"/>
        </w:rPr>
        <w:t xml:space="preserve"> </w:t>
      </w:r>
    </w:p>
    <w:p w14:paraId="67070580" w14:textId="7F64F12F" w:rsidR="007961A5" w:rsidRPr="00AE2381" w:rsidRDefault="007961A5" w:rsidP="00D35277">
      <w:pPr>
        <w:numPr>
          <w:ilvl w:val="0"/>
          <w:numId w:val="1"/>
        </w:numPr>
        <w:pBdr>
          <w:top w:val="nil"/>
          <w:left w:val="nil"/>
          <w:bottom w:val="nil"/>
          <w:right w:val="nil"/>
          <w:between w:val="nil"/>
        </w:pBdr>
        <w:jc w:val="both"/>
        <w:rPr>
          <w:rFonts w:ascii="Bookman Old Style" w:hAnsi="Bookman Old Style"/>
          <w:color w:val="000000"/>
        </w:rPr>
      </w:pPr>
      <w:r w:rsidRPr="00AE2381">
        <w:rPr>
          <w:rFonts w:ascii="Bookman Old Style" w:hAnsi="Bookman Old Style"/>
          <w:color w:val="000000"/>
        </w:rPr>
        <w:t>Which of the following statements is true about corpus luteum?</w:t>
      </w:r>
    </w:p>
    <w:p w14:paraId="371FFE86" w14:textId="7CDD6A36" w:rsidR="007961A5" w:rsidRPr="00AE2381" w:rsidRDefault="007961A5"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is immature Graafian follicle.</w:t>
      </w:r>
    </w:p>
    <w:p w14:paraId="40047B87" w14:textId="0E6501D7" w:rsidR="007961A5" w:rsidRPr="00AE2381" w:rsidRDefault="00D0057C"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s</w:t>
      </w:r>
      <w:r w:rsidR="007961A5" w:rsidRPr="00AE2381">
        <w:rPr>
          <w:rFonts w:ascii="Bookman Old Style" w:hAnsi="Bookman Old Style"/>
          <w:color w:val="000000"/>
        </w:rPr>
        <w:t>ecret</w:t>
      </w:r>
      <w:r w:rsidRPr="00AE2381">
        <w:rPr>
          <w:rFonts w:ascii="Bookman Old Style" w:hAnsi="Bookman Old Style"/>
          <w:color w:val="000000"/>
        </w:rPr>
        <w:t>e</w:t>
      </w:r>
      <w:r w:rsidR="007961A5" w:rsidRPr="00AE2381">
        <w:rPr>
          <w:rFonts w:ascii="Bookman Old Style" w:hAnsi="Bookman Old Style"/>
          <w:color w:val="000000"/>
        </w:rPr>
        <w:t xml:space="preserve"> large amounts of progesterone</w:t>
      </w:r>
      <w:r w:rsidRPr="00AE2381">
        <w:rPr>
          <w:rFonts w:ascii="Bookman Old Style" w:hAnsi="Bookman Old Style"/>
          <w:color w:val="000000"/>
        </w:rPr>
        <w:t>.</w:t>
      </w:r>
    </w:p>
    <w:p w14:paraId="540440A3" w14:textId="1D36B01D" w:rsidR="00D0057C" w:rsidRPr="00AE2381" w:rsidRDefault="00D0057C"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never degenerate in human females.</w:t>
      </w:r>
    </w:p>
    <w:p w14:paraId="5F1C0E1C" w14:textId="1C3F07C4" w:rsidR="0002513D" w:rsidRPr="003A5A88" w:rsidRDefault="00D0057C" w:rsidP="000C2782">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Presence of corpus luteum marks the beginning of menstrual cycle</w:t>
      </w:r>
    </w:p>
    <w:p w14:paraId="255E97D6" w14:textId="77777777" w:rsidR="006928BE" w:rsidRPr="00AE2381" w:rsidRDefault="006928BE" w:rsidP="006928BE">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 xml:space="preserve">Transformation of ruptured Graafian follicle into corpus luteum occurs during </w:t>
      </w:r>
    </w:p>
    <w:p w14:paraId="38F3C4EF" w14:textId="77777777" w:rsidR="006928BE" w:rsidRPr="00AE2381" w:rsidRDefault="006928BE" w:rsidP="006928BE">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Ovulatory phase </w:t>
      </w:r>
      <w:r w:rsidRPr="00AE2381">
        <w:rPr>
          <w:rFonts w:ascii="MS Mincho" w:eastAsia="MS Mincho" w:hAnsi="MS Mincho" w:cs="MS Mincho" w:hint="eastAsia"/>
          <w:color w:val="000000"/>
        </w:rPr>
        <w:t> </w:t>
      </w:r>
    </w:p>
    <w:p w14:paraId="7AD6D6A5" w14:textId="77777777" w:rsidR="006928BE" w:rsidRPr="00AE2381" w:rsidRDefault="006928BE" w:rsidP="006928BE">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Luteal phase </w:t>
      </w:r>
    </w:p>
    <w:p w14:paraId="663711FB" w14:textId="77777777" w:rsidR="006928BE" w:rsidRDefault="006928BE" w:rsidP="006928BE">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Proliferative phase </w:t>
      </w:r>
    </w:p>
    <w:p w14:paraId="20A2E2E6" w14:textId="2D31AFEE" w:rsidR="006928BE" w:rsidRPr="006928BE" w:rsidRDefault="006928BE" w:rsidP="006928BE">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6928BE">
        <w:rPr>
          <w:rFonts w:ascii="Bookman Old Style" w:hAnsi="Bookman Old Style"/>
          <w:color w:val="000000"/>
        </w:rPr>
        <w:t xml:space="preserve">Menstrual phase </w:t>
      </w:r>
    </w:p>
    <w:p w14:paraId="11802AC9" w14:textId="4E317C2D" w:rsidR="00643526" w:rsidRPr="00AE2381" w:rsidRDefault="008D587C" w:rsidP="006928BE">
      <w:pPr>
        <w:numPr>
          <w:ilvl w:val="0"/>
          <w:numId w:val="1"/>
        </w:numPr>
        <w:pBdr>
          <w:top w:val="nil"/>
          <w:left w:val="nil"/>
          <w:bottom w:val="nil"/>
          <w:right w:val="nil"/>
          <w:between w:val="nil"/>
        </w:pBdr>
        <w:ind w:left="709" w:hanging="709"/>
        <w:rPr>
          <w:rFonts w:ascii="Bookman Old Style" w:hAnsi="Bookman Old Style"/>
          <w:color w:val="000000"/>
        </w:rPr>
      </w:pPr>
      <w:r w:rsidRPr="00AE2381">
        <w:rPr>
          <w:rFonts w:ascii="Bookman Old Style" w:hAnsi="Bookman Old Style"/>
          <w:color w:val="000000"/>
        </w:rPr>
        <w:lastRenderedPageBreak/>
        <w:t xml:space="preserve">Three children </w:t>
      </w:r>
      <w:r w:rsidR="006928BE">
        <w:rPr>
          <w:rFonts w:ascii="Bookman Old Style" w:hAnsi="Bookman Old Style"/>
          <w:color w:val="000000"/>
        </w:rPr>
        <w:t>A</w:t>
      </w:r>
      <w:r w:rsidRPr="00AE2381">
        <w:rPr>
          <w:rFonts w:ascii="Bookman Old Style" w:hAnsi="Bookman Old Style"/>
          <w:color w:val="000000"/>
        </w:rPr>
        <w:t xml:space="preserve"> and </w:t>
      </w:r>
      <w:r w:rsidR="006928BE" w:rsidRPr="00AE2381">
        <w:rPr>
          <w:rFonts w:ascii="Bookman Old Style" w:hAnsi="Bookman Old Style"/>
          <w:color w:val="000000"/>
        </w:rPr>
        <w:t>B</w:t>
      </w:r>
      <w:r w:rsidRPr="00AE2381">
        <w:rPr>
          <w:rFonts w:ascii="Bookman Old Style" w:hAnsi="Bookman Old Style"/>
          <w:color w:val="000000"/>
        </w:rPr>
        <w:t xml:space="preserve"> were found to have blood group genes </w:t>
      </w:r>
      <w:r w:rsidRPr="00AE2381">
        <w:rPr>
          <w:rFonts w:ascii="Bookman Old Style" w:hAnsi="Bookman Old Style"/>
          <w:i/>
          <w:iCs/>
          <w:color w:val="000000"/>
        </w:rPr>
        <w:t>I</w:t>
      </w:r>
      <w:r w:rsidRPr="00AE2381">
        <w:rPr>
          <w:rFonts w:ascii="Bookman Old Style" w:hAnsi="Bookman Old Style"/>
          <w:i/>
          <w:iCs/>
          <w:color w:val="000000"/>
          <w:vertAlign w:val="superscript"/>
        </w:rPr>
        <w:t>A</w:t>
      </w:r>
      <w:r w:rsidRPr="00AE2381">
        <w:rPr>
          <w:rFonts w:ascii="Bookman Old Style" w:hAnsi="Bookman Old Style"/>
          <w:i/>
          <w:iCs/>
          <w:color w:val="000000"/>
        </w:rPr>
        <w:t>I</w:t>
      </w:r>
      <w:r w:rsidRPr="00AE2381">
        <w:rPr>
          <w:rFonts w:ascii="Bookman Old Style" w:hAnsi="Bookman Old Style"/>
          <w:i/>
          <w:iCs/>
          <w:color w:val="000000"/>
          <w:vertAlign w:val="superscript"/>
        </w:rPr>
        <w:t>B</w:t>
      </w:r>
      <w:r w:rsidRPr="00AE2381">
        <w:rPr>
          <w:rFonts w:ascii="Bookman Old Style" w:hAnsi="Bookman Old Style"/>
          <w:color w:val="000000"/>
        </w:rPr>
        <w:t xml:space="preserve"> and ii. Their blood groups are</w:t>
      </w:r>
    </w:p>
    <w:p w14:paraId="41CF961B" w14:textId="4B95D232"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AB</w:t>
      </w:r>
      <w:r w:rsidR="006928BE">
        <w:rPr>
          <w:rFonts w:ascii="Bookman Old Style" w:hAnsi="Bookman Old Style"/>
          <w:color w:val="000000"/>
        </w:rPr>
        <w:t xml:space="preserve"> </w:t>
      </w:r>
      <w:r w:rsidRPr="00AE2381">
        <w:rPr>
          <w:rFonts w:ascii="Bookman Old Style" w:hAnsi="Bookman Old Style"/>
          <w:color w:val="000000"/>
        </w:rPr>
        <w:t>and O respectively</w:t>
      </w:r>
    </w:p>
    <w:p w14:paraId="5AA2B7E1" w14:textId="4DAD9E68"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B and O respectively</w:t>
      </w:r>
    </w:p>
    <w:p w14:paraId="1AAC0791" w14:textId="3A4EA1E8"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A</w:t>
      </w:r>
      <w:r w:rsidR="006928BE">
        <w:rPr>
          <w:rFonts w:ascii="Bookman Old Style" w:hAnsi="Bookman Old Style"/>
          <w:color w:val="000000"/>
        </w:rPr>
        <w:t xml:space="preserve"> </w:t>
      </w:r>
      <w:r w:rsidRPr="00AE2381">
        <w:rPr>
          <w:rFonts w:ascii="Bookman Old Style" w:hAnsi="Bookman Old Style"/>
          <w:color w:val="000000"/>
        </w:rPr>
        <w:t xml:space="preserve"> and O respectively</w:t>
      </w:r>
    </w:p>
    <w:p w14:paraId="26B5737A" w14:textId="5302DB12" w:rsidR="00D45726" w:rsidRPr="00AE2381" w:rsidRDefault="006928BE"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sz w:val="24"/>
          <w:szCs w:val="24"/>
        </w:rPr>
      </w:pPr>
      <w:r>
        <w:rPr>
          <w:rFonts w:ascii="Bookman Old Style" w:hAnsi="Bookman Old Style"/>
          <w:color w:val="000000"/>
        </w:rPr>
        <w:t>B</w:t>
      </w:r>
      <w:r w:rsidR="008D587C" w:rsidRPr="00AE2381">
        <w:rPr>
          <w:rFonts w:ascii="Bookman Old Style" w:hAnsi="Bookman Old Style"/>
          <w:color w:val="000000"/>
        </w:rPr>
        <w:t xml:space="preserve"> and </w:t>
      </w:r>
      <w:r>
        <w:rPr>
          <w:rFonts w:ascii="Bookman Old Style" w:hAnsi="Bookman Old Style"/>
          <w:color w:val="000000"/>
        </w:rPr>
        <w:t>A</w:t>
      </w:r>
      <w:r w:rsidR="008D587C" w:rsidRPr="00AE2381">
        <w:rPr>
          <w:rFonts w:ascii="Bookman Old Style" w:hAnsi="Bookman Old Style"/>
          <w:color w:val="000000"/>
        </w:rPr>
        <w:t xml:space="preserve"> respectively</w:t>
      </w:r>
    </w:p>
    <w:p w14:paraId="37F9E52E" w14:textId="77777777" w:rsidR="0063731F" w:rsidRPr="00AE2381" w:rsidRDefault="0063731F" w:rsidP="0063731F">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sz w:val="24"/>
          <w:szCs w:val="24"/>
        </w:rPr>
      </w:pPr>
      <w:r w:rsidRPr="00AE2381">
        <w:rPr>
          <w:rFonts w:ascii="Bookman Old Style" w:hAnsi="Bookman Old Style"/>
          <w:color w:val="000000"/>
        </w:rPr>
        <w:t xml:space="preserve">T.H Morgan and his colleagues had conducted </w:t>
      </w:r>
      <w:r w:rsidRPr="00AE2381">
        <w:rPr>
          <w:rFonts w:ascii="Bookman Old Style" w:eastAsia="Times New Roman" w:hAnsi="Bookman Old Style" w:cs="Times New Roman"/>
          <w:color w:val="000000"/>
          <w:sz w:val="24"/>
          <w:szCs w:val="24"/>
        </w:rPr>
        <w:t xml:space="preserve">dihybrid cross with sex-linked genes. Which of the following </w:t>
      </w:r>
      <w:r w:rsidRPr="00AE2381">
        <w:rPr>
          <w:rFonts w:ascii="Bookman Old Style" w:hAnsi="Bookman Old Style"/>
          <w:color w:val="000000"/>
        </w:rPr>
        <w:t xml:space="preserve">observation and result drawn by them is incorrect? </w:t>
      </w:r>
    </w:p>
    <w:p w14:paraId="08D9F626"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hAnsi="Bookman Old Style"/>
          <w:color w:val="000000"/>
        </w:rPr>
      </w:pPr>
      <w:r w:rsidRPr="00AE2381">
        <w:rPr>
          <w:rFonts w:ascii="Bookman Old Style" w:hAnsi="Bookman Old Style"/>
          <w:color w:val="000000"/>
        </w:rPr>
        <w:t xml:space="preserve">Two genes in their experiment did not segregate independently. </w:t>
      </w:r>
    </w:p>
    <w:p w14:paraId="2CC4BA84"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hAnsi="Bookman Old Style"/>
          <w:color w:val="000000"/>
        </w:rPr>
      </w:pPr>
      <w:r w:rsidRPr="00AE2381">
        <w:rPr>
          <w:rFonts w:ascii="Bookman Old Style" w:hAnsi="Bookman Old Style"/>
          <w:color w:val="000000"/>
        </w:rPr>
        <w:t>F</w:t>
      </w:r>
      <w:r w:rsidRPr="00AE2381">
        <w:rPr>
          <w:rFonts w:ascii="Bookman Old Style" w:hAnsi="Bookman Old Style"/>
          <w:color w:val="000000"/>
          <w:vertAlign w:val="subscript"/>
        </w:rPr>
        <w:t>2</w:t>
      </w:r>
      <w:r w:rsidRPr="00AE2381">
        <w:rPr>
          <w:rFonts w:ascii="Bookman Old Style" w:hAnsi="Bookman Old Style"/>
          <w:color w:val="000000"/>
        </w:rPr>
        <w:t xml:space="preserve"> ratio of their experiment was found 9:3:3:1.</w:t>
      </w:r>
    </w:p>
    <w:p w14:paraId="123421F6"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left="1418" w:hanging="709"/>
        <w:jc w:val="both"/>
        <w:rPr>
          <w:rFonts w:ascii="Bookman Old Style" w:hAnsi="Bookman Old Style"/>
          <w:color w:val="000000"/>
        </w:rPr>
      </w:pPr>
      <w:r w:rsidRPr="00AE2381">
        <w:rPr>
          <w:rFonts w:ascii="Bookman Old Style" w:hAnsi="Bookman Old Style"/>
          <w:color w:val="000000"/>
        </w:rPr>
        <w:t xml:space="preserve">Observed that very tightly linked genes on chromosome showed very low recombination </w:t>
      </w:r>
    </w:p>
    <w:p w14:paraId="7507A332"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eastAsia="Times New Roman" w:hAnsi="Bookman Old Style" w:cs="Times New Roman"/>
          <w:color w:val="000000"/>
          <w:sz w:val="24"/>
          <w:szCs w:val="24"/>
        </w:rPr>
      </w:pPr>
      <w:r w:rsidRPr="00AE2381">
        <w:rPr>
          <w:rFonts w:ascii="Bookman Old Style" w:hAnsi="Bookman Old Style"/>
          <w:color w:val="000000"/>
        </w:rPr>
        <w:t>Observed that two loosely linked genes on chromosome showed higher recombination.</w:t>
      </w:r>
    </w:p>
    <w:p w14:paraId="28D1A154" w14:textId="28AEA988" w:rsidR="0002513D" w:rsidRPr="00AE2381" w:rsidRDefault="00B76C88" w:rsidP="00D35277">
      <w:pPr>
        <w:numPr>
          <w:ilvl w:val="0"/>
          <w:numId w:val="1"/>
        </w:numPr>
        <w:pBdr>
          <w:top w:val="nil"/>
          <w:left w:val="nil"/>
          <w:bottom w:val="nil"/>
          <w:right w:val="nil"/>
          <w:between w:val="nil"/>
        </w:pBdr>
        <w:rPr>
          <w:rFonts w:ascii="Bookman Old Style" w:hAnsi="Bookman Old Style"/>
          <w:color w:val="000000"/>
        </w:rPr>
      </w:pPr>
      <w:r w:rsidRPr="00AE2381">
        <w:rPr>
          <w:rFonts w:ascii="Bookman Old Style" w:hAnsi="Bookman Old Style"/>
          <w:color w:val="000000"/>
        </w:rPr>
        <w:t>Placed below is a karyotype of a human being.</w:t>
      </w:r>
    </w:p>
    <w:p w14:paraId="4FAA8618" w14:textId="3F50A22F" w:rsidR="00B76C88" w:rsidRPr="00AE2381" w:rsidRDefault="00B76C88" w:rsidP="00AE2381">
      <w:pPr>
        <w:pBdr>
          <w:top w:val="nil"/>
          <w:left w:val="nil"/>
          <w:bottom w:val="nil"/>
          <w:right w:val="nil"/>
          <w:between w:val="nil"/>
        </w:pBdr>
        <w:ind w:left="709"/>
        <w:jc w:val="center"/>
        <w:rPr>
          <w:rFonts w:ascii="Bookman Old Style" w:hAnsi="Bookman Old Style"/>
          <w:color w:val="000000"/>
        </w:rPr>
      </w:pPr>
      <w:r w:rsidRPr="00AE2381">
        <w:rPr>
          <w:rFonts w:ascii="Bookman Old Style" w:hAnsi="Bookman Old Style"/>
          <w:noProof/>
          <w:color w:val="000000"/>
        </w:rPr>
        <w:drawing>
          <wp:inline distT="0" distB="0" distL="0" distR="0" wp14:anchorId="136AB853" wp14:editId="7EA9ED3A">
            <wp:extent cx="4232635" cy="1798752"/>
            <wp:effectExtent l="0" t="0" r="0" b="5080"/>
            <wp:docPr id="33" name="Picture 4">
              <a:extLst xmlns:a="http://schemas.openxmlformats.org/drawingml/2006/main">
                <a:ext uri="{FF2B5EF4-FFF2-40B4-BE49-F238E27FC236}">
                  <a16:creationId xmlns:a16="http://schemas.microsoft.com/office/drawing/2014/main" id="{A88283C5-E146-C242-A962-F774F9603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8283C5-E146-C242-A962-F774F96039B6}"/>
                        </a:ext>
                      </a:extLst>
                    </pic:cNvPr>
                    <pic:cNvPicPr>
                      <a:picLocks noChangeAspect="1"/>
                    </pic:cNvPicPr>
                  </pic:nvPicPr>
                  <pic:blipFill rotWithShape="1">
                    <a:blip r:embed="rId17">
                      <a:biLevel thresh="75000"/>
                      <a:extLst>
                        <a:ext uri="{BEBA8EAE-BF5A-486C-A8C5-ECC9F3942E4B}">
                          <a14:imgProps xmlns:a14="http://schemas.microsoft.com/office/drawing/2010/main">
                            <a14:imgLayer r:embed="rId18">
                              <a14:imgEffect>
                                <a14:saturation sat="0"/>
                              </a14:imgEffect>
                              <a14:imgEffect>
                                <a14:brightnessContrast contrast="-40000"/>
                              </a14:imgEffect>
                            </a14:imgLayer>
                          </a14:imgProps>
                        </a:ext>
                      </a:extLst>
                    </a:blip>
                    <a:srcRect b="1550"/>
                    <a:stretch/>
                  </pic:blipFill>
                  <pic:spPr>
                    <a:xfrm>
                      <a:off x="0" y="0"/>
                      <a:ext cx="4280998" cy="1819305"/>
                    </a:xfrm>
                    <a:prstGeom prst="rect">
                      <a:avLst/>
                    </a:prstGeom>
                  </pic:spPr>
                </pic:pic>
              </a:graphicData>
            </a:graphic>
          </wp:inline>
        </w:drawing>
      </w:r>
    </w:p>
    <w:p w14:paraId="711CEAB3" w14:textId="77777777" w:rsidR="00B76C88" w:rsidRPr="00AE2381" w:rsidRDefault="00B76C88" w:rsidP="00AE2381">
      <w:pPr>
        <w:pBdr>
          <w:top w:val="nil"/>
          <w:left w:val="nil"/>
          <w:bottom w:val="nil"/>
          <w:right w:val="nil"/>
          <w:between w:val="nil"/>
        </w:pBdr>
        <w:ind w:left="709"/>
        <w:rPr>
          <w:rFonts w:ascii="Bookman Old Style" w:hAnsi="Bookman Old Style"/>
          <w:color w:val="000000"/>
        </w:rPr>
      </w:pPr>
      <w:r w:rsidRPr="00AE2381">
        <w:rPr>
          <w:rFonts w:ascii="Bookman Old Style" w:hAnsi="Bookman Old Style"/>
          <w:color w:val="000000"/>
        </w:rPr>
        <w:t>On the basis of this karyotype, which of the following conclusions can be drawn:</w:t>
      </w:r>
    </w:p>
    <w:p w14:paraId="7D64D719" w14:textId="77777777"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Normal human female</w:t>
      </w:r>
    </w:p>
    <w:p w14:paraId="3E51DE8A" w14:textId="1229CE98"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Affected individual is a female with Down’s syndrome</w:t>
      </w:r>
    </w:p>
    <w:p w14:paraId="68E75603" w14:textId="7A1E38A9"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Affected individual is a male with Klinefelter’s syndrome</w:t>
      </w:r>
    </w:p>
    <w:p w14:paraId="0C4C7D97" w14:textId="757B6D8B" w:rsidR="0063731F" w:rsidRPr="006928BE" w:rsidRDefault="00B76C88" w:rsidP="006928BE">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sz w:val="24"/>
          <w:szCs w:val="24"/>
        </w:rPr>
      </w:pPr>
      <w:r w:rsidRPr="00AE2381">
        <w:rPr>
          <w:rFonts w:ascii="Bookman Old Style" w:hAnsi="Bookman Old Style"/>
          <w:color w:val="000000"/>
        </w:rPr>
        <w:t>Affected individual is a female with Turner’s syndrome</w:t>
      </w:r>
      <w:r w:rsidR="0063731F" w:rsidRPr="006928BE">
        <w:rPr>
          <w:rFonts w:ascii="Bookman Old Style" w:hAnsi="Bookman Old Style"/>
          <w:color w:val="000000"/>
        </w:rPr>
        <w:t xml:space="preserve"> </w:t>
      </w:r>
    </w:p>
    <w:p w14:paraId="1F4FDE29" w14:textId="77777777" w:rsidR="00585567" w:rsidRPr="00AE2381" w:rsidRDefault="00585567" w:rsidP="00D35277">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sz w:val="24"/>
          <w:szCs w:val="24"/>
        </w:rPr>
      </w:pPr>
      <w:r w:rsidRPr="00AE2381">
        <w:rPr>
          <w:rFonts w:ascii="Bookman Old Style" w:hAnsi="Bookman Old Style"/>
          <w:color w:val="000000"/>
        </w:rPr>
        <w:t>The main reason for the presence of both a leading and a lagging strand during DNA replication is,</w:t>
      </w:r>
    </w:p>
    <w:p w14:paraId="725E343D"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DNA polymerase can read only in the direction of 3' to 5'</w:t>
      </w:r>
    </w:p>
    <w:p w14:paraId="5CE1FC7C"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DNA polymerase can only synthesize one strand at a time</w:t>
      </w:r>
    </w:p>
    <w:p w14:paraId="574F2E62"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Only one strand is available to be read at any given time</w:t>
      </w:r>
    </w:p>
    <w:p w14:paraId="47B1480C" w14:textId="24C5E782"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eastAsia="Times New Roman" w:hAnsi="Bookman Old Style" w:cs="Times New Roman"/>
          <w:color w:val="000000"/>
          <w:sz w:val="24"/>
          <w:szCs w:val="24"/>
        </w:rPr>
      </w:pPr>
      <w:r w:rsidRPr="00AE2381">
        <w:rPr>
          <w:rFonts w:ascii="Bookman Old Style" w:hAnsi="Bookman Old Style"/>
          <w:color w:val="000000"/>
        </w:rPr>
        <w:t>There are not enough RNA primers to have both strands be synthesized simultaneously</w:t>
      </w:r>
    </w:p>
    <w:p w14:paraId="62542FD4" w14:textId="6EA4A1BF" w:rsidR="00DE60E6" w:rsidRPr="00AE2381" w:rsidRDefault="00DE60E6" w:rsidP="00D35277">
      <w:pPr>
        <w:pStyle w:val="ListParagraph"/>
        <w:numPr>
          <w:ilvl w:val="0"/>
          <w:numId w:val="1"/>
        </w:numPr>
        <w:pBdr>
          <w:top w:val="nil"/>
          <w:left w:val="nil"/>
          <w:bottom w:val="nil"/>
          <w:right w:val="nil"/>
          <w:between w:val="nil"/>
        </w:pBdr>
        <w:spacing w:after="0" w:line="240" w:lineRule="auto"/>
        <w:jc w:val="both"/>
        <w:rPr>
          <w:rFonts w:ascii="Bookman Old Style" w:eastAsia="Times New Roman" w:hAnsi="Bookman Old Style" w:cs="Times New Roman"/>
          <w:color w:val="000000"/>
          <w:sz w:val="24"/>
          <w:szCs w:val="24"/>
        </w:rPr>
      </w:pPr>
      <w:r w:rsidRPr="00AE2381">
        <w:rPr>
          <w:rFonts w:ascii="Bookman Old Style" w:hAnsi="Bookman Old Style"/>
          <w:color w:val="000000"/>
        </w:rPr>
        <w:t>Trans</w:t>
      </w:r>
      <w:r w:rsidR="006928BE">
        <w:rPr>
          <w:rFonts w:ascii="Bookman Old Style" w:hAnsi="Bookman Old Style"/>
          <w:color w:val="000000"/>
        </w:rPr>
        <w:t>cription</w:t>
      </w:r>
      <w:r w:rsidRPr="00AE2381">
        <w:rPr>
          <w:rFonts w:ascii="Bookman Old Style" w:hAnsi="Bookman Old Style"/>
          <w:color w:val="000000"/>
        </w:rPr>
        <w:t xml:space="preserve"> of </w:t>
      </w:r>
      <w:r w:rsidR="00F32D64" w:rsidRPr="00AE2381">
        <w:rPr>
          <w:rFonts w:ascii="Bookman Old Style" w:hAnsi="Bookman Old Style"/>
          <w:color w:val="000000"/>
        </w:rPr>
        <w:t>mR</w:t>
      </w:r>
      <w:r w:rsidRPr="00AE2381">
        <w:rPr>
          <w:rFonts w:ascii="Bookman Old Style" w:hAnsi="Bookman Old Style"/>
          <w:color w:val="000000"/>
        </w:rPr>
        <w:t>NA is terminated when</w:t>
      </w:r>
    </w:p>
    <w:p w14:paraId="3BE94C1D" w14:textId="379B5D42"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Aminoacyl tRNA </w:t>
      </w:r>
      <w:r w:rsidR="00DE60E6" w:rsidRPr="00AE2381">
        <w:rPr>
          <w:rFonts w:ascii="Bookman Old Style" w:hAnsi="Bookman Old Style"/>
          <w:color w:val="000000"/>
        </w:rPr>
        <w:t xml:space="preserve">falls off of the </w:t>
      </w:r>
      <w:r w:rsidRPr="00AE2381">
        <w:rPr>
          <w:rFonts w:ascii="Bookman Old Style" w:hAnsi="Bookman Old Style"/>
          <w:color w:val="000000"/>
        </w:rPr>
        <w:t>mR</w:t>
      </w:r>
      <w:r w:rsidR="00DE60E6" w:rsidRPr="00AE2381">
        <w:rPr>
          <w:rFonts w:ascii="Bookman Old Style" w:hAnsi="Bookman Old Style"/>
          <w:color w:val="000000"/>
        </w:rPr>
        <w:t xml:space="preserve">NA. </w:t>
      </w:r>
    </w:p>
    <w:p w14:paraId="68F4C250" w14:textId="53F0260C"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t</w:t>
      </w:r>
      <w:r w:rsidR="00DE60E6" w:rsidRPr="00AE2381">
        <w:rPr>
          <w:rFonts w:ascii="Bookman Old Style" w:hAnsi="Bookman Old Style"/>
          <w:color w:val="000000"/>
        </w:rPr>
        <w:t xml:space="preserve">he end of the </w:t>
      </w:r>
      <w:r w:rsidRPr="00AE2381">
        <w:rPr>
          <w:rFonts w:ascii="Bookman Old Style" w:hAnsi="Bookman Old Style"/>
          <w:color w:val="000000"/>
        </w:rPr>
        <w:t>R</w:t>
      </w:r>
      <w:r w:rsidR="00DE60E6" w:rsidRPr="00AE2381">
        <w:rPr>
          <w:rFonts w:ascii="Bookman Old Style" w:hAnsi="Bookman Old Style"/>
          <w:color w:val="000000"/>
        </w:rPr>
        <w:t>NA is reached.</w:t>
      </w:r>
    </w:p>
    <w:p w14:paraId="075ABC73" w14:textId="6A6F993D"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t</w:t>
      </w:r>
      <w:r w:rsidR="0025268B" w:rsidRPr="00AE2381">
        <w:rPr>
          <w:rFonts w:ascii="Bookman Old Style" w:hAnsi="Bookman Old Style"/>
          <w:color w:val="000000"/>
        </w:rPr>
        <w:t xml:space="preserve">he stop codon in the mRNA </w:t>
      </w:r>
      <w:r w:rsidR="00F32D64" w:rsidRPr="00AE2381">
        <w:rPr>
          <w:rFonts w:ascii="Bookman Old Style" w:hAnsi="Bookman Old Style"/>
          <w:color w:val="000000"/>
        </w:rPr>
        <w:t>recognise</w:t>
      </w:r>
      <w:r w:rsidR="0025268B" w:rsidRPr="00AE2381">
        <w:rPr>
          <w:rFonts w:ascii="Bookman Old Style" w:hAnsi="Bookman Old Style"/>
          <w:color w:val="000000"/>
        </w:rPr>
        <w:t>s release factor</w:t>
      </w:r>
      <w:r w:rsidR="00F32D64" w:rsidRPr="00AE2381">
        <w:rPr>
          <w:rFonts w:ascii="Bookman Old Style" w:hAnsi="Bookman Old Style"/>
          <w:color w:val="000000"/>
        </w:rPr>
        <w:t>.</w:t>
      </w:r>
    </w:p>
    <w:p w14:paraId="657833CA" w14:textId="56E39D9A" w:rsidR="00DE60E6" w:rsidRPr="006928BE" w:rsidRDefault="00DE60E6"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hAnsi="Bookman Old Style"/>
          <w:color w:val="000000"/>
        </w:rPr>
        <w:t xml:space="preserve">When </w:t>
      </w:r>
      <w:r w:rsidR="00872DC1" w:rsidRPr="00AE2381">
        <w:rPr>
          <w:rFonts w:ascii="Bookman Old Style" w:hAnsi="Bookman Old Style"/>
          <w:color w:val="000000"/>
        </w:rPr>
        <w:t>rho factor binds to</w:t>
      </w:r>
      <w:r w:rsidR="006928BE">
        <w:rPr>
          <w:rFonts w:ascii="Bookman Old Style" w:hAnsi="Bookman Old Style"/>
          <w:color w:val="000000"/>
        </w:rPr>
        <w:t xml:space="preserve"> RNA polymerase in the </w:t>
      </w:r>
      <w:r w:rsidR="00872DC1" w:rsidRPr="00AE2381">
        <w:rPr>
          <w:rFonts w:ascii="Bookman Old Style" w:hAnsi="Bookman Old Style"/>
          <w:color w:val="000000"/>
        </w:rPr>
        <w:t>terminator region</w:t>
      </w:r>
      <w:r w:rsidRPr="00AE2381">
        <w:rPr>
          <w:rFonts w:ascii="Bookman Old Style" w:hAnsi="Bookman Old Style"/>
          <w:color w:val="000000"/>
        </w:rPr>
        <w:t>.</w:t>
      </w:r>
    </w:p>
    <w:p w14:paraId="1616FB5C" w14:textId="77777777" w:rsidR="006928BE" w:rsidRPr="006928BE" w:rsidRDefault="006928BE" w:rsidP="006928BE">
      <w:pPr>
        <w:pStyle w:val="ListParagraph"/>
        <w:numPr>
          <w:ilvl w:val="0"/>
          <w:numId w:val="1"/>
        </w:numPr>
        <w:pBdr>
          <w:top w:val="nil"/>
          <w:left w:val="nil"/>
          <w:bottom w:val="nil"/>
          <w:right w:val="nil"/>
          <w:between w:val="nil"/>
        </w:pBdr>
        <w:spacing w:after="0" w:line="240" w:lineRule="auto"/>
        <w:jc w:val="both"/>
        <w:rPr>
          <w:rFonts w:ascii="Bookman Old Style" w:eastAsia="Times New Roman" w:hAnsi="Bookman Old Style" w:cs="Times New Roman"/>
          <w:color w:val="000000"/>
          <w:sz w:val="24"/>
          <w:szCs w:val="24"/>
        </w:rPr>
      </w:pPr>
      <w:r w:rsidRPr="00AE2381">
        <w:rPr>
          <w:rFonts w:ascii="Bookman Old Style" w:hAnsi="Bookman Old Style"/>
          <w:color w:val="000000"/>
        </w:rPr>
        <w:t>T</w:t>
      </w:r>
      <w:r w:rsidRPr="006928BE">
        <w:rPr>
          <w:rFonts w:ascii="Bookman Old Style" w:hAnsi="Bookman Old Style"/>
          <w:color w:val="000000"/>
        </w:rPr>
        <w:t xml:space="preserve">he complementary strand of the given segment of a strand of DNA with sequence  </w:t>
      </w:r>
    </w:p>
    <w:p w14:paraId="66C091CF" w14:textId="2785B1E6" w:rsidR="006928BE" w:rsidRPr="00AE2381" w:rsidRDefault="006928BE" w:rsidP="006928BE">
      <w:pPr>
        <w:pStyle w:val="ListParagraph"/>
        <w:pBdr>
          <w:top w:val="nil"/>
          <w:left w:val="nil"/>
          <w:bottom w:val="nil"/>
          <w:right w:val="nil"/>
          <w:between w:val="nil"/>
        </w:pBdr>
        <w:spacing w:after="0" w:line="240" w:lineRule="auto"/>
        <w:ind w:left="709"/>
        <w:jc w:val="both"/>
        <w:rPr>
          <w:rFonts w:ascii="Bookman Old Style" w:eastAsia="Times New Roman" w:hAnsi="Bookman Old Style" w:cs="Times New Roman"/>
          <w:color w:val="000000"/>
          <w:sz w:val="24"/>
          <w:szCs w:val="24"/>
        </w:rPr>
      </w:pPr>
      <w:r w:rsidRPr="006928BE">
        <w:rPr>
          <w:rFonts w:ascii="Bookman Old Style" w:hAnsi="Bookman Old Style"/>
          <w:b/>
          <w:bCs/>
          <w:color w:val="000000"/>
        </w:rPr>
        <w:t>3’--TACGTACGTACGTACG--5’</w:t>
      </w:r>
      <w:r>
        <w:rPr>
          <w:rFonts w:ascii="Bookman Old Style" w:hAnsi="Bookman Old Style"/>
          <w:color w:val="000000"/>
        </w:rPr>
        <w:t xml:space="preserve"> is</w:t>
      </w:r>
    </w:p>
    <w:p w14:paraId="04A69DCD" w14:textId="17A7196B" w:rsidR="006928BE" w:rsidRPr="00AE2381" w:rsidRDefault="006928BE" w:rsidP="006928BE">
      <w:pPr>
        <w:pStyle w:val="ListParagraph"/>
        <w:numPr>
          <w:ilvl w:val="0"/>
          <w:numId w:val="51"/>
        </w:numPr>
        <w:pBdr>
          <w:top w:val="nil"/>
          <w:left w:val="nil"/>
          <w:bottom w:val="nil"/>
          <w:right w:val="nil"/>
          <w:between w:val="nil"/>
        </w:pBdr>
        <w:spacing w:after="0" w:line="240" w:lineRule="auto"/>
        <w:ind w:left="1134"/>
        <w:jc w:val="both"/>
        <w:rPr>
          <w:rFonts w:ascii="Bookman Old Style" w:hAnsi="Bookman Old Style"/>
          <w:color w:val="000000"/>
        </w:rPr>
      </w:pPr>
      <w:r w:rsidRPr="006928BE">
        <w:rPr>
          <w:rFonts w:ascii="Bookman Old Style" w:hAnsi="Bookman Old Style"/>
          <w:color w:val="000000"/>
        </w:rPr>
        <w:t>3’--TACGTACGTACGTACG</w:t>
      </w:r>
      <w:r>
        <w:rPr>
          <w:rFonts w:ascii="Bookman Old Style" w:hAnsi="Bookman Old Style"/>
          <w:color w:val="000000"/>
        </w:rPr>
        <w:t>—</w:t>
      </w:r>
      <w:r w:rsidRPr="006928BE">
        <w:rPr>
          <w:rFonts w:ascii="Bookman Old Style" w:hAnsi="Bookman Old Style"/>
          <w:color w:val="000000"/>
        </w:rPr>
        <w:t>5</w:t>
      </w:r>
      <w:r>
        <w:rPr>
          <w:rFonts w:ascii="Bookman Old Style" w:hAnsi="Bookman Old Style"/>
          <w:color w:val="000000"/>
        </w:rPr>
        <w:t xml:space="preserve">’ </w:t>
      </w:r>
    </w:p>
    <w:p w14:paraId="00E2CB8A" w14:textId="2F7214DE" w:rsidR="006928BE" w:rsidRDefault="006928BE" w:rsidP="006928BE">
      <w:pPr>
        <w:pStyle w:val="ListParagraph"/>
        <w:numPr>
          <w:ilvl w:val="0"/>
          <w:numId w:val="51"/>
        </w:numPr>
        <w:pBdr>
          <w:top w:val="nil"/>
          <w:left w:val="nil"/>
          <w:bottom w:val="nil"/>
          <w:right w:val="nil"/>
          <w:between w:val="nil"/>
        </w:pBdr>
        <w:spacing w:after="0" w:line="240" w:lineRule="auto"/>
        <w:ind w:left="1134"/>
        <w:jc w:val="both"/>
        <w:rPr>
          <w:rFonts w:ascii="Bookman Old Style" w:hAnsi="Bookman Old Style"/>
          <w:color w:val="000000"/>
        </w:rPr>
      </w:pPr>
      <w:r w:rsidRPr="006928BE">
        <w:rPr>
          <w:rFonts w:ascii="Bookman Old Style" w:hAnsi="Bookman Old Style"/>
          <w:color w:val="000000"/>
        </w:rPr>
        <w:t>3’--</w:t>
      </w:r>
      <w:r>
        <w:rPr>
          <w:rFonts w:ascii="Bookman Old Style" w:hAnsi="Bookman Old Style"/>
          <w:color w:val="000000"/>
        </w:rPr>
        <w:t>U</w:t>
      </w:r>
      <w:r w:rsidRPr="006928BE">
        <w:rPr>
          <w:rFonts w:ascii="Bookman Old Style" w:hAnsi="Bookman Old Style"/>
          <w:color w:val="000000"/>
        </w:rPr>
        <w:t>ACG</w:t>
      </w:r>
      <w:r>
        <w:rPr>
          <w:rFonts w:ascii="Bookman Old Style" w:hAnsi="Bookman Old Style"/>
          <w:color w:val="000000"/>
        </w:rPr>
        <w:t>U</w:t>
      </w:r>
      <w:r w:rsidRPr="006928BE">
        <w:rPr>
          <w:rFonts w:ascii="Bookman Old Style" w:hAnsi="Bookman Old Style"/>
          <w:color w:val="000000"/>
        </w:rPr>
        <w:t>ACG</w:t>
      </w:r>
      <w:r>
        <w:rPr>
          <w:rFonts w:ascii="Bookman Old Style" w:hAnsi="Bookman Old Style"/>
          <w:color w:val="000000"/>
        </w:rPr>
        <w:t>U</w:t>
      </w:r>
      <w:r w:rsidRPr="006928BE">
        <w:rPr>
          <w:rFonts w:ascii="Bookman Old Style" w:hAnsi="Bookman Old Style"/>
          <w:color w:val="000000"/>
        </w:rPr>
        <w:t>ACG</w:t>
      </w:r>
      <w:r>
        <w:rPr>
          <w:rFonts w:ascii="Bookman Old Style" w:hAnsi="Bookman Old Style"/>
          <w:color w:val="000000"/>
        </w:rPr>
        <w:t>U</w:t>
      </w:r>
      <w:r w:rsidRPr="006928BE">
        <w:rPr>
          <w:rFonts w:ascii="Bookman Old Style" w:hAnsi="Bookman Old Style"/>
          <w:color w:val="000000"/>
        </w:rPr>
        <w:t>ACG</w:t>
      </w:r>
      <w:r>
        <w:rPr>
          <w:rFonts w:ascii="Bookman Old Style" w:hAnsi="Bookman Old Style"/>
          <w:color w:val="000000"/>
        </w:rPr>
        <w:t>—</w:t>
      </w:r>
      <w:r w:rsidRPr="006928BE">
        <w:rPr>
          <w:rFonts w:ascii="Bookman Old Style" w:hAnsi="Bookman Old Style"/>
          <w:color w:val="000000"/>
        </w:rPr>
        <w:t>5</w:t>
      </w:r>
      <w:r>
        <w:rPr>
          <w:rFonts w:ascii="Bookman Old Style" w:hAnsi="Bookman Old Style"/>
          <w:color w:val="000000"/>
        </w:rPr>
        <w:t>’</w:t>
      </w:r>
    </w:p>
    <w:p w14:paraId="1D8D74A0" w14:textId="70D0448D" w:rsidR="006928BE" w:rsidRDefault="006928BE" w:rsidP="006928BE">
      <w:pPr>
        <w:pStyle w:val="ListParagraph"/>
        <w:numPr>
          <w:ilvl w:val="0"/>
          <w:numId w:val="51"/>
        </w:numPr>
        <w:pBdr>
          <w:top w:val="nil"/>
          <w:left w:val="nil"/>
          <w:bottom w:val="nil"/>
          <w:right w:val="nil"/>
          <w:between w:val="nil"/>
        </w:pBdr>
        <w:spacing w:after="0" w:line="240" w:lineRule="auto"/>
        <w:ind w:left="1134"/>
        <w:jc w:val="both"/>
        <w:rPr>
          <w:rFonts w:ascii="Bookman Old Style" w:hAnsi="Bookman Old Style"/>
          <w:color w:val="000000"/>
        </w:rPr>
      </w:pPr>
      <w:r w:rsidRPr="006928BE">
        <w:rPr>
          <w:rFonts w:ascii="Bookman Old Style" w:hAnsi="Bookman Old Style"/>
          <w:color w:val="000000"/>
        </w:rPr>
        <w:t>5’—A</w:t>
      </w:r>
      <w:r>
        <w:rPr>
          <w:rFonts w:ascii="Bookman Old Style" w:hAnsi="Bookman Old Style"/>
          <w:color w:val="000000"/>
        </w:rPr>
        <w:t>U</w:t>
      </w:r>
      <w:r w:rsidRPr="006928BE">
        <w:rPr>
          <w:rFonts w:ascii="Bookman Old Style" w:hAnsi="Bookman Old Style"/>
          <w:color w:val="000000"/>
        </w:rPr>
        <w:t>GCA</w:t>
      </w:r>
      <w:r>
        <w:rPr>
          <w:rFonts w:ascii="Bookman Old Style" w:hAnsi="Bookman Old Style"/>
          <w:color w:val="000000"/>
        </w:rPr>
        <w:t>U</w:t>
      </w:r>
      <w:r w:rsidRPr="006928BE">
        <w:rPr>
          <w:rFonts w:ascii="Bookman Old Style" w:hAnsi="Bookman Old Style"/>
          <w:color w:val="000000"/>
        </w:rPr>
        <w:t>GCA</w:t>
      </w:r>
      <w:r>
        <w:rPr>
          <w:rFonts w:ascii="Bookman Old Style" w:hAnsi="Bookman Old Style"/>
          <w:color w:val="000000"/>
        </w:rPr>
        <w:t>U</w:t>
      </w:r>
      <w:r w:rsidRPr="006928BE">
        <w:rPr>
          <w:rFonts w:ascii="Bookman Old Style" w:hAnsi="Bookman Old Style"/>
          <w:color w:val="000000"/>
        </w:rPr>
        <w:t>GCA</w:t>
      </w:r>
      <w:r>
        <w:rPr>
          <w:rFonts w:ascii="Bookman Old Style" w:hAnsi="Bookman Old Style"/>
          <w:color w:val="000000"/>
        </w:rPr>
        <w:t>U</w:t>
      </w:r>
      <w:r w:rsidRPr="006928BE">
        <w:rPr>
          <w:rFonts w:ascii="Bookman Old Style" w:hAnsi="Bookman Old Style"/>
          <w:color w:val="000000"/>
        </w:rPr>
        <w:t>GC—3’</w:t>
      </w:r>
    </w:p>
    <w:p w14:paraId="36A1EAD0" w14:textId="25866D95" w:rsidR="006928BE" w:rsidRPr="006928BE" w:rsidRDefault="006928BE" w:rsidP="006928BE">
      <w:pPr>
        <w:pStyle w:val="ListParagraph"/>
        <w:numPr>
          <w:ilvl w:val="0"/>
          <w:numId w:val="51"/>
        </w:numPr>
        <w:pBdr>
          <w:top w:val="nil"/>
          <w:left w:val="nil"/>
          <w:bottom w:val="nil"/>
          <w:right w:val="nil"/>
          <w:between w:val="nil"/>
        </w:pBdr>
        <w:spacing w:after="0" w:line="240" w:lineRule="auto"/>
        <w:ind w:left="1134"/>
        <w:jc w:val="both"/>
        <w:rPr>
          <w:rFonts w:ascii="Bookman Old Style" w:hAnsi="Bookman Old Style"/>
          <w:color w:val="000000"/>
        </w:rPr>
      </w:pPr>
      <w:r w:rsidRPr="006928BE">
        <w:rPr>
          <w:rFonts w:ascii="Bookman Old Style" w:hAnsi="Bookman Old Style"/>
          <w:color w:val="000000"/>
        </w:rPr>
        <w:t>5’—ATGCATGCATGCATGC—3’</w:t>
      </w:r>
    </w:p>
    <w:p w14:paraId="770D1366" w14:textId="0BE10663" w:rsidR="0002513D" w:rsidRPr="00AE2381" w:rsidRDefault="00BC28DD" w:rsidP="00AE2381">
      <w:pPr>
        <w:pBdr>
          <w:top w:val="nil"/>
          <w:left w:val="nil"/>
          <w:bottom w:val="nil"/>
          <w:right w:val="nil"/>
          <w:between w:val="nil"/>
        </w:pBdr>
        <w:ind w:left="360"/>
        <w:jc w:val="center"/>
        <w:rPr>
          <w:rFonts w:ascii="Bookman Old Style" w:hAnsi="Bookman Old Style"/>
          <w:b/>
          <w:color w:val="000000"/>
        </w:rPr>
      </w:pPr>
      <w:r w:rsidRPr="00AE2381">
        <w:rPr>
          <w:rFonts w:ascii="Bookman Old Style" w:hAnsi="Bookman Old Style"/>
          <w:b/>
          <w:color w:val="000000"/>
        </w:rPr>
        <w:t>***ALL THE BEST***</w:t>
      </w:r>
    </w:p>
    <w:sectPr w:rsidR="0002513D" w:rsidRPr="00AE2381" w:rsidSect="00C25870">
      <w:footerReference w:type="default" r:id="rId19"/>
      <w:type w:val="continuous"/>
      <w:pgSz w:w="11906" w:h="16838"/>
      <w:pgMar w:top="1440" w:right="903" w:bottom="1440" w:left="108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03F3" w14:textId="77777777" w:rsidR="00BD7F3D" w:rsidRDefault="00BD7F3D">
      <w:r>
        <w:separator/>
      </w:r>
    </w:p>
  </w:endnote>
  <w:endnote w:type="continuationSeparator" w:id="0">
    <w:p w14:paraId="73AFC003" w14:textId="77777777" w:rsidR="00BD7F3D" w:rsidRDefault="00BD7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417FC" w14:textId="77777777" w:rsidR="0002513D" w:rsidRDefault="00BC28DD">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C90271">
      <w:rPr>
        <w:noProof/>
        <w:color w:val="000000"/>
      </w:rPr>
      <w:t>1</w:t>
    </w:r>
    <w:r>
      <w:rPr>
        <w:color w:val="000000"/>
      </w:rPr>
      <w:fldChar w:fldCharType="end"/>
    </w:r>
  </w:p>
  <w:p w14:paraId="6FB9133F" w14:textId="77777777" w:rsidR="0002513D" w:rsidRDefault="0002513D">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A38C8" w14:textId="77777777" w:rsidR="00BD7F3D" w:rsidRDefault="00BD7F3D">
      <w:r>
        <w:separator/>
      </w:r>
    </w:p>
  </w:footnote>
  <w:footnote w:type="continuationSeparator" w:id="0">
    <w:p w14:paraId="1FF24744" w14:textId="77777777" w:rsidR="00BD7F3D" w:rsidRDefault="00BD7F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424"/>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 w15:restartNumberingAfterBreak="0">
    <w:nsid w:val="01072872"/>
    <w:multiLevelType w:val="hybridMultilevel"/>
    <w:tmpl w:val="AE0A594A"/>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8594B"/>
    <w:multiLevelType w:val="hybridMultilevel"/>
    <w:tmpl w:val="C0F6445C"/>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 w15:restartNumberingAfterBreak="0">
    <w:nsid w:val="0EB3149A"/>
    <w:multiLevelType w:val="hybridMultilevel"/>
    <w:tmpl w:val="3624672E"/>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E56425"/>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27D7322"/>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3530932"/>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3B35E1F"/>
    <w:multiLevelType w:val="hybridMultilevel"/>
    <w:tmpl w:val="08DEA24E"/>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95B5D1F"/>
    <w:multiLevelType w:val="hybridMultilevel"/>
    <w:tmpl w:val="6CE0286C"/>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061E3F"/>
    <w:multiLevelType w:val="hybridMultilevel"/>
    <w:tmpl w:val="1DB05AA2"/>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2A66C3E"/>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1" w15:restartNumberingAfterBreak="0">
    <w:nsid w:val="250C68DD"/>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275061F2"/>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27C909F7"/>
    <w:multiLevelType w:val="hybridMultilevel"/>
    <w:tmpl w:val="FA0640E6"/>
    <w:lvl w:ilvl="0" w:tplc="9F727BDA">
      <w:start w:val="1"/>
      <w:numFmt w:val="lowerLetter"/>
      <w:lvlText w:val="%1)."/>
      <w:lvlJc w:val="left"/>
      <w:pPr>
        <w:ind w:left="1854" w:hanging="360"/>
      </w:pPr>
      <w:rPr>
        <w:rFonts w:hint="default"/>
      </w:r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15:restartNumberingAfterBreak="0">
    <w:nsid w:val="29071E0B"/>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5" w15:restartNumberingAfterBreak="0">
    <w:nsid w:val="303104A7"/>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17507F9"/>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157A9E"/>
    <w:multiLevelType w:val="hybridMultilevel"/>
    <w:tmpl w:val="BAF0352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8" w15:restartNumberingAfterBreak="0">
    <w:nsid w:val="331E3C09"/>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355F39B2"/>
    <w:multiLevelType w:val="hybridMultilevel"/>
    <w:tmpl w:val="2AF440D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0" w15:restartNumberingAfterBreak="0">
    <w:nsid w:val="391A6C6F"/>
    <w:multiLevelType w:val="hybridMultilevel"/>
    <w:tmpl w:val="4EB04D94"/>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6D2AA0"/>
    <w:multiLevelType w:val="hybridMultilevel"/>
    <w:tmpl w:val="E9945AE8"/>
    <w:lvl w:ilvl="0" w:tplc="9F727BDA">
      <w:start w:val="1"/>
      <w:numFmt w:val="lowerLetter"/>
      <w:lvlText w:val="%1)."/>
      <w:lvlJc w:val="left"/>
      <w:pPr>
        <w:ind w:left="1429" w:hanging="360"/>
      </w:pPr>
      <w:rPr>
        <w:rFonts w:hint="default"/>
      </w:rPr>
    </w:lvl>
    <w:lvl w:ilvl="1" w:tplc="08090019">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BBF416A"/>
    <w:multiLevelType w:val="hybridMultilevel"/>
    <w:tmpl w:val="65DC1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C9323D"/>
    <w:multiLevelType w:val="hybridMultilevel"/>
    <w:tmpl w:val="03A89AD4"/>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8A16B1"/>
    <w:multiLevelType w:val="multilevel"/>
    <w:tmpl w:val="5C58F4AA"/>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1BC02F0"/>
    <w:multiLevelType w:val="hybridMultilevel"/>
    <w:tmpl w:val="A5DC7894"/>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6" w15:restartNumberingAfterBreak="0">
    <w:nsid w:val="46D40439"/>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7" w15:restartNumberingAfterBreak="0">
    <w:nsid w:val="47357EBE"/>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8" w15:restartNumberingAfterBreak="0">
    <w:nsid w:val="4A3C3254"/>
    <w:multiLevelType w:val="hybridMultilevel"/>
    <w:tmpl w:val="F16661BE"/>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9" w15:restartNumberingAfterBreak="0">
    <w:nsid w:val="4E4567E8"/>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0" w15:restartNumberingAfterBreak="0">
    <w:nsid w:val="4F054679"/>
    <w:multiLevelType w:val="hybridMultilevel"/>
    <w:tmpl w:val="AE0A594A"/>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CD3698"/>
    <w:multiLevelType w:val="hybridMultilevel"/>
    <w:tmpl w:val="32A08A90"/>
    <w:lvl w:ilvl="0" w:tplc="9F727BDA">
      <w:start w:val="1"/>
      <w:numFmt w:val="low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2" w15:restartNumberingAfterBreak="0">
    <w:nsid w:val="5B90633A"/>
    <w:multiLevelType w:val="hybridMultilevel"/>
    <w:tmpl w:val="E3803F1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3" w15:restartNumberingAfterBreak="0">
    <w:nsid w:val="5DB35F48"/>
    <w:multiLevelType w:val="hybridMultilevel"/>
    <w:tmpl w:val="27AC70EE"/>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E8443CD"/>
    <w:multiLevelType w:val="hybridMultilevel"/>
    <w:tmpl w:val="B7A02EB2"/>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F0C2B71"/>
    <w:multiLevelType w:val="hybridMultilevel"/>
    <w:tmpl w:val="8A8A6DD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15:restartNumberingAfterBreak="0">
    <w:nsid w:val="5F964946"/>
    <w:multiLevelType w:val="multilevel"/>
    <w:tmpl w:val="ED0A55BA"/>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61542FE5"/>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8" w15:restartNumberingAfterBreak="0">
    <w:nsid w:val="62436C8E"/>
    <w:multiLevelType w:val="multilevel"/>
    <w:tmpl w:val="8AFA1E18"/>
    <w:lvl w:ilvl="0">
      <w:start w:val="1"/>
      <w:numFmt w:val="decimal"/>
      <w:lvlText w:val="%1."/>
      <w:lvlJc w:val="left"/>
      <w:pPr>
        <w:ind w:left="360" w:hanging="360"/>
      </w:pPr>
      <w:rPr>
        <w:b/>
        <w:i w:val="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50952D8"/>
    <w:multiLevelType w:val="multilevel"/>
    <w:tmpl w:val="FCAA993E"/>
    <w:lvl w:ilvl="0">
      <w:start w:val="1"/>
      <w:numFmt w:val="decimal"/>
      <w:lvlText w:val="%1."/>
      <w:lvlJc w:val="left"/>
      <w:pPr>
        <w:ind w:left="360" w:hanging="360"/>
      </w:pPr>
      <w:rPr>
        <w:b/>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52220CA"/>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1" w15:restartNumberingAfterBreak="0">
    <w:nsid w:val="686F252A"/>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11B616B"/>
    <w:multiLevelType w:val="hybridMultilevel"/>
    <w:tmpl w:val="074C3938"/>
    <w:lvl w:ilvl="0" w:tplc="F90E204E">
      <w:start w:val="1"/>
      <w:numFmt w:val="lowerRoman"/>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3" w15:restartNumberingAfterBreak="0">
    <w:nsid w:val="71DC5F11"/>
    <w:multiLevelType w:val="multilevel"/>
    <w:tmpl w:val="FAA41C20"/>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746F2250"/>
    <w:multiLevelType w:val="hybridMultilevel"/>
    <w:tmpl w:val="409E7702"/>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5" w15:restartNumberingAfterBreak="0">
    <w:nsid w:val="762A7B91"/>
    <w:multiLevelType w:val="hybridMultilevel"/>
    <w:tmpl w:val="926A6D90"/>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76BB363C"/>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7" w15:restartNumberingAfterBreak="0">
    <w:nsid w:val="7790293A"/>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784409FF"/>
    <w:multiLevelType w:val="multilevel"/>
    <w:tmpl w:val="632C218E"/>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7A1266E3"/>
    <w:multiLevelType w:val="hybridMultilevel"/>
    <w:tmpl w:val="D9D0BE64"/>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0" w15:restartNumberingAfterBreak="0">
    <w:nsid w:val="7CE531E7"/>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num w:numId="1">
    <w:abstractNumId w:val="39"/>
  </w:num>
  <w:num w:numId="2">
    <w:abstractNumId w:val="22"/>
  </w:num>
  <w:num w:numId="3">
    <w:abstractNumId w:val="23"/>
  </w:num>
  <w:num w:numId="4">
    <w:abstractNumId w:val="33"/>
  </w:num>
  <w:num w:numId="5">
    <w:abstractNumId w:val="2"/>
  </w:num>
  <w:num w:numId="6">
    <w:abstractNumId w:val="42"/>
  </w:num>
  <w:num w:numId="7">
    <w:abstractNumId w:val="9"/>
  </w:num>
  <w:num w:numId="8">
    <w:abstractNumId w:val="28"/>
  </w:num>
  <w:num w:numId="9">
    <w:abstractNumId w:val="38"/>
  </w:num>
  <w:num w:numId="10">
    <w:abstractNumId w:val="48"/>
  </w:num>
  <w:num w:numId="11">
    <w:abstractNumId w:val="36"/>
  </w:num>
  <w:num w:numId="12">
    <w:abstractNumId w:val="45"/>
  </w:num>
  <w:num w:numId="13">
    <w:abstractNumId w:val="21"/>
  </w:num>
  <w:num w:numId="14">
    <w:abstractNumId w:val="41"/>
  </w:num>
  <w:num w:numId="15">
    <w:abstractNumId w:val="16"/>
  </w:num>
  <w:num w:numId="16">
    <w:abstractNumId w:val="6"/>
  </w:num>
  <w:num w:numId="17">
    <w:abstractNumId w:val="47"/>
  </w:num>
  <w:num w:numId="18">
    <w:abstractNumId w:val="20"/>
  </w:num>
  <w:num w:numId="19">
    <w:abstractNumId w:val="8"/>
  </w:num>
  <w:num w:numId="20">
    <w:abstractNumId w:val="43"/>
  </w:num>
  <w:num w:numId="21">
    <w:abstractNumId w:val="46"/>
  </w:num>
  <w:num w:numId="22">
    <w:abstractNumId w:val="29"/>
  </w:num>
  <w:num w:numId="23">
    <w:abstractNumId w:val="0"/>
  </w:num>
  <w:num w:numId="24">
    <w:abstractNumId w:val="40"/>
  </w:num>
  <w:num w:numId="25">
    <w:abstractNumId w:val="11"/>
  </w:num>
  <w:num w:numId="26">
    <w:abstractNumId w:val="10"/>
  </w:num>
  <w:num w:numId="27">
    <w:abstractNumId w:val="14"/>
  </w:num>
  <w:num w:numId="28">
    <w:abstractNumId w:val="26"/>
  </w:num>
  <w:num w:numId="29">
    <w:abstractNumId w:val="12"/>
  </w:num>
  <w:num w:numId="30">
    <w:abstractNumId w:val="50"/>
  </w:num>
  <w:num w:numId="31">
    <w:abstractNumId w:val="4"/>
  </w:num>
  <w:num w:numId="32">
    <w:abstractNumId w:val="27"/>
  </w:num>
  <w:num w:numId="33">
    <w:abstractNumId w:val="49"/>
  </w:num>
  <w:num w:numId="34">
    <w:abstractNumId w:val="24"/>
  </w:num>
  <w:num w:numId="35">
    <w:abstractNumId w:val="25"/>
  </w:num>
  <w:num w:numId="36">
    <w:abstractNumId w:val="19"/>
  </w:num>
  <w:num w:numId="37">
    <w:abstractNumId w:val="35"/>
  </w:num>
  <w:num w:numId="38">
    <w:abstractNumId w:val="5"/>
  </w:num>
  <w:num w:numId="39">
    <w:abstractNumId w:val="37"/>
  </w:num>
  <w:num w:numId="40">
    <w:abstractNumId w:val="32"/>
  </w:num>
  <w:num w:numId="41">
    <w:abstractNumId w:val="18"/>
  </w:num>
  <w:num w:numId="42">
    <w:abstractNumId w:val="15"/>
  </w:num>
  <w:num w:numId="43">
    <w:abstractNumId w:val="34"/>
  </w:num>
  <w:num w:numId="44">
    <w:abstractNumId w:val="17"/>
  </w:num>
  <w:num w:numId="45">
    <w:abstractNumId w:val="44"/>
  </w:num>
  <w:num w:numId="46">
    <w:abstractNumId w:val="3"/>
  </w:num>
  <w:num w:numId="47">
    <w:abstractNumId w:val="7"/>
  </w:num>
  <w:num w:numId="48">
    <w:abstractNumId w:val="1"/>
  </w:num>
  <w:num w:numId="49">
    <w:abstractNumId w:val="13"/>
  </w:num>
  <w:num w:numId="50">
    <w:abstractNumId w:val="31"/>
  </w:num>
  <w:num w:numId="51">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13D"/>
    <w:rsid w:val="0000291C"/>
    <w:rsid w:val="00004313"/>
    <w:rsid w:val="000227FF"/>
    <w:rsid w:val="0002513D"/>
    <w:rsid w:val="00030428"/>
    <w:rsid w:val="00030B1B"/>
    <w:rsid w:val="000339FA"/>
    <w:rsid w:val="00040019"/>
    <w:rsid w:val="0004226F"/>
    <w:rsid w:val="0007334B"/>
    <w:rsid w:val="0008437C"/>
    <w:rsid w:val="000A6CB4"/>
    <w:rsid w:val="000C2782"/>
    <w:rsid w:val="000D2FD5"/>
    <w:rsid w:val="000E7E30"/>
    <w:rsid w:val="000F1EAF"/>
    <w:rsid w:val="000F45C5"/>
    <w:rsid w:val="000F7966"/>
    <w:rsid w:val="00103624"/>
    <w:rsid w:val="00107B2B"/>
    <w:rsid w:val="0011198B"/>
    <w:rsid w:val="00111F32"/>
    <w:rsid w:val="00113D0B"/>
    <w:rsid w:val="00125580"/>
    <w:rsid w:val="001423C1"/>
    <w:rsid w:val="00145E5D"/>
    <w:rsid w:val="00171AE4"/>
    <w:rsid w:val="00176ECD"/>
    <w:rsid w:val="001B2518"/>
    <w:rsid w:val="001B724B"/>
    <w:rsid w:val="001C23E4"/>
    <w:rsid w:val="001C4C64"/>
    <w:rsid w:val="001F1785"/>
    <w:rsid w:val="001F78D4"/>
    <w:rsid w:val="00204FAA"/>
    <w:rsid w:val="00206DD8"/>
    <w:rsid w:val="00207DB5"/>
    <w:rsid w:val="00210A55"/>
    <w:rsid w:val="00226799"/>
    <w:rsid w:val="00230A8A"/>
    <w:rsid w:val="0023145C"/>
    <w:rsid w:val="00236B8F"/>
    <w:rsid w:val="0025268B"/>
    <w:rsid w:val="00253102"/>
    <w:rsid w:val="00253526"/>
    <w:rsid w:val="0026545C"/>
    <w:rsid w:val="00265888"/>
    <w:rsid w:val="00267EC7"/>
    <w:rsid w:val="00287BA7"/>
    <w:rsid w:val="002A686F"/>
    <w:rsid w:val="002B0982"/>
    <w:rsid w:val="002B2E8A"/>
    <w:rsid w:val="002C3160"/>
    <w:rsid w:val="002D2EAB"/>
    <w:rsid w:val="002E458E"/>
    <w:rsid w:val="002E56F3"/>
    <w:rsid w:val="002E5CFE"/>
    <w:rsid w:val="002F4032"/>
    <w:rsid w:val="002F56C2"/>
    <w:rsid w:val="00300B78"/>
    <w:rsid w:val="003101A2"/>
    <w:rsid w:val="00312617"/>
    <w:rsid w:val="00315111"/>
    <w:rsid w:val="00322CEE"/>
    <w:rsid w:val="003263AB"/>
    <w:rsid w:val="0034278D"/>
    <w:rsid w:val="00344EBC"/>
    <w:rsid w:val="003844AB"/>
    <w:rsid w:val="003A0121"/>
    <w:rsid w:val="003A5A88"/>
    <w:rsid w:val="003A5ADC"/>
    <w:rsid w:val="003D3AB2"/>
    <w:rsid w:val="003D5255"/>
    <w:rsid w:val="003E6382"/>
    <w:rsid w:val="003F622C"/>
    <w:rsid w:val="00400384"/>
    <w:rsid w:val="00405BC9"/>
    <w:rsid w:val="00430C2B"/>
    <w:rsid w:val="00443778"/>
    <w:rsid w:val="004500B8"/>
    <w:rsid w:val="00463702"/>
    <w:rsid w:val="0046719A"/>
    <w:rsid w:val="0047132B"/>
    <w:rsid w:val="004762C5"/>
    <w:rsid w:val="00490B09"/>
    <w:rsid w:val="004A23EC"/>
    <w:rsid w:val="004F0843"/>
    <w:rsid w:val="004F097C"/>
    <w:rsid w:val="005007A1"/>
    <w:rsid w:val="00505093"/>
    <w:rsid w:val="00506706"/>
    <w:rsid w:val="00513C4B"/>
    <w:rsid w:val="00527AA1"/>
    <w:rsid w:val="005304B1"/>
    <w:rsid w:val="005308DF"/>
    <w:rsid w:val="005326C5"/>
    <w:rsid w:val="00535053"/>
    <w:rsid w:val="00542FBA"/>
    <w:rsid w:val="00564057"/>
    <w:rsid w:val="005667D9"/>
    <w:rsid w:val="00585567"/>
    <w:rsid w:val="005A4094"/>
    <w:rsid w:val="005B40FF"/>
    <w:rsid w:val="005B7378"/>
    <w:rsid w:val="005C597E"/>
    <w:rsid w:val="005C79A0"/>
    <w:rsid w:val="005D12BA"/>
    <w:rsid w:val="005E24C1"/>
    <w:rsid w:val="005E37DB"/>
    <w:rsid w:val="005F103D"/>
    <w:rsid w:val="005F5792"/>
    <w:rsid w:val="00603E59"/>
    <w:rsid w:val="0060450F"/>
    <w:rsid w:val="00612891"/>
    <w:rsid w:val="006135C6"/>
    <w:rsid w:val="00613742"/>
    <w:rsid w:val="00613FEA"/>
    <w:rsid w:val="00632666"/>
    <w:rsid w:val="0063731F"/>
    <w:rsid w:val="006434DD"/>
    <w:rsid w:val="00643526"/>
    <w:rsid w:val="006442A0"/>
    <w:rsid w:val="0065576C"/>
    <w:rsid w:val="00664661"/>
    <w:rsid w:val="00672B55"/>
    <w:rsid w:val="00682448"/>
    <w:rsid w:val="00685215"/>
    <w:rsid w:val="006928BE"/>
    <w:rsid w:val="006A3FDD"/>
    <w:rsid w:val="006A73D9"/>
    <w:rsid w:val="006A743C"/>
    <w:rsid w:val="006C5FBC"/>
    <w:rsid w:val="006D77CC"/>
    <w:rsid w:val="006E1C26"/>
    <w:rsid w:val="006E7954"/>
    <w:rsid w:val="006F7EEC"/>
    <w:rsid w:val="00703E46"/>
    <w:rsid w:val="00705A8E"/>
    <w:rsid w:val="00710CFB"/>
    <w:rsid w:val="00713148"/>
    <w:rsid w:val="0074017E"/>
    <w:rsid w:val="00745950"/>
    <w:rsid w:val="00747469"/>
    <w:rsid w:val="00783586"/>
    <w:rsid w:val="007912E6"/>
    <w:rsid w:val="00793CE8"/>
    <w:rsid w:val="00793F5B"/>
    <w:rsid w:val="007961A5"/>
    <w:rsid w:val="00796886"/>
    <w:rsid w:val="007A2399"/>
    <w:rsid w:val="007A287B"/>
    <w:rsid w:val="007A33B1"/>
    <w:rsid w:val="007B6227"/>
    <w:rsid w:val="007D3F61"/>
    <w:rsid w:val="007E097D"/>
    <w:rsid w:val="007F088F"/>
    <w:rsid w:val="007F2128"/>
    <w:rsid w:val="007F6915"/>
    <w:rsid w:val="008029CE"/>
    <w:rsid w:val="00802D7B"/>
    <w:rsid w:val="00824BA5"/>
    <w:rsid w:val="00832E4D"/>
    <w:rsid w:val="00835DA3"/>
    <w:rsid w:val="0083688F"/>
    <w:rsid w:val="00840316"/>
    <w:rsid w:val="008411FF"/>
    <w:rsid w:val="008436BC"/>
    <w:rsid w:val="0084374B"/>
    <w:rsid w:val="0085483E"/>
    <w:rsid w:val="008659BC"/>
    <w:rsid w:val="00872DC1"/>
    <w:rsid w:val="00876501"/>
    <w:rsid w:val="008766D0"/>
    <w:rsid w:val="00895551"/>
    <w:rsid w:val="00895AF7"/>
    <w:rsid w:val="008A69C5"/>
    <w:rsid w:val="008D587C"/>
    <w:rsid w:val="008D747B"/>
    <w:rsid w:val="008E1B2A"/>
    <w:rsid w:val="008F15BD"/>
    <w:rsid w:val="008F229C"/>
    <w:rsid w:val="008F4B6B"/>
    <w:rsid w:val="009025E6"/>
    <w:rsid w:val="00911CE3"/>
    <w:rsid w:val="00914CFC"/>
    <w:rsid w:val="00916EB2"/>
    <w:rsid w:val="00921A1E"/>
    <w:rsid w:val="009262A1"/>
    <w:rsid w:val="009340AF"/>
    <w:rsid w:val="00965E6E"/>
    <w:rsid w:val="0097113C"/>
    <w:rsid w:val="009853BC"/>
    <w:rsid w:val="009969D4"/>
    <w:rsid w:val="009B4C2B"/>
    <w:rsid w:val="009C3AFB"/>
    <w:rsid w:val="009C447E"/>
    <w:rsid w:val="009D2593"/>
    <w:rsid w:val="009F02CC"/>
    <w:rsid w:val="00A0080C"/>
    <w:rsid w:val="00A00B99"/>
    <w:rsid w:val="00A11B83"/>
    <w:rsid w:val="00A1429F"/>
    <w:rsid w:val="00A3239D"/>
    <w:rsid w:val="00A34040"/>
    <w:rsid w:val="00A35317"/>
    <w:rsid w:val="00A42C4D"/>
    <w:rsid w:val="00A563C8"/>
    <w:rsid w:val="00A91E93"/>
    <w:rsid w:val="00A931AD"/>
    <w:rsid w:val="00AB2988"/>
    <w:rsid w:val="00AC3009"/>
    <w:rsid w:val="00AC5359"/>
    <w:rsid w:val="00AD5AC7"/>
    <w:rsid w:val="00AE18D5"/>
    <w:rsid w:val="00AE2381"/>
    <w:rsid w:val="00AE759D"/>
    <w:rsid w:val="00AF441E"/>
    <w:rsid w:val="00B0000E"/>
    <w:rsid w:val="00B102D5"/>
    <w:rsid w:val="00B17B0C"/>
    <w:rsid w:val="00B40388"/>
    <w:rsid w:val="00B45FBD"/>
    <w:rsid w:val="00B51144"/>
    <w:rsid w:val="00B54084"/>
    <w:rsid w:val="00B565D2"/>
    <w:rsid w:val="00B76C88"/>
    <w:rsid w:val="00B85A16"/>
    <w:rsid w:val="00B8656A"/>
    <w:rsid w:val="00B9213E"/>
    <w:rsid w:val="00BC28DD"/>
    <w:rsid w:val="00BC5CF1"/>
    <w:rsid w:val="00BD178A"/>
    <w:rsid w:val="00BD777E"/>
    <w:rsid w:val="00BD7F3D"/>
    <w:rsid w:val="00BE1C41"/>
    <w:rsid w:val="00BF690E"/>
    <w:rsid w:val="00C01EAD"/>
    <w:rsid w:val="00C11155"/>
    <w:rsid w:val="00C15514"/>
    <w:rsid w:val="00C22177"/>
    <w:rsid w:val="00C25870"/>
    <w:rsid w:val="00C36BF4"/>
    <w:rsid w:val="00C42711"/>
    <w:rsid w:val="00C42EFA"/>
    <w:rsid w:val="00C52D0E"/>
    <w:rsid w:val="00C54263"/>
    <w:rsid w:val="00C739E2"/>
    <w:rsid w:val="00C80A26"/>
    <w:rsid w:val="00C90271"/>
    <w:rsid w:val="00C9228A"/>
    <w:rsid w:val="00C93E30"/>
    <w:rsid w:val="00C95E09"/>
    <w:rsid w:val="00C96B40"/>
    <w:rsid w:val="00CA2C0E"/>
    <w:rsid w:val="00CA400B"/>
    <w:rsid w:val="00CB511C"/>
    <w:rsid w:val="00CD6EAD"/>
    <w:rsid w:val="00CD7756"/>
    <w:rsid w:val="00CE6D29"/>
    <w:rsid w:val="00CF1C03"/>
    <w:rsid w:val="00D0057C"/>
    <w:rsid w:val="00D02161"/>
    <w:rsid w:val="00D1441C"/>
    <w:rsid w:val="00D260F3"/>
    <w:rsid w:val="00D330C6"/>
    <w:rsid w:val="00D33ED4"/>
    <w:rsid w:val="00D35277"/>
    <w:rsid w:val="00D45726"/>
    <w:rsid w:val="00D57AB7"/>
    <w:rsid w:val="00D61D71"/>
    <w:rsid w:val="00D63CBF"/>
    <w:rsid w:val="00D84B5F"/>
    <w:rsid w:val="00D85D96"/>
    <w:rsid w:val="00D91718"/>
    <w:rsid w:val="00DA0FD9"/>
    <w:rsid w:val="00DB49D2"/>
    <w:rsid w:val="00DC370F"/>
    <w:rsid w:val="00DD4D9A"/>
    <w:rsid w:val="00DD7E13"/>
    <w:rsid w:val="00DE60E6"/>
    <w:rsid w:val="00DF2CB3"/>
    <w:rsid w:val="00E0109D"/>
    <w:rsid w:val="00E03906"/>
    <w:rsid w:val="00E113B1"/>
    <w:rsid w:val="00E11ED3"/>
    <w:rsid w:val="00E15B00"/>
    <w:rsid w:val="00E24156"/>
    <w:rsid w:val="00E24E7E"/>
    <w:rsid w:val="00E3093E"/>
    <w:rsid w:val="00E4637C"/>
    <w:rsid w:val="00E60165"/>
    <w:rsid w:val="00E700F2"/>
    <w:rsid w:val="00E94C9A"/>
    <w:rsid w:val="00E9662D"/>
    <w:rsid w:val="00EB418D"/>
    <w:rsid w:val="00EC54F2"/>
    <w:rsid w:val="00EC761E"/>
    <w:rsid w:val="00ED30C9"/>
    <w:rsid w:val="00ED3BFC"/>
    <w:rsid w:val="00EF1B9A"/>
    <w:rsid w:val="00EF297C"/>
    <w:rsid w:val="00EF6462"/>
    <w:rsid w:val="00F25BD3"/>
    <w:rsid w:val="00F26CBA"/>
    <w:rsid w:val="00F32D64"/>
    <w:rsid w:val="00F43768"/>
    <w:rsid w:val="00F46E6D"/>
    <w:rsid w:val="00F535E2"/>
    <w:rsid w:val="00F65165"/>
    <w:rsid w:val="00F76926"/>
    <w:rsid w:val="00F937DD"/>
    <w:rsid w:val="00F94587"/>
    <w:rsid w:val="00F958F9"/>
    <w:rsid w:val="00FA2CC6"/>
    <w:rsid w:val="00FA53D2"/>
    <w:rsid w:val="00FB79E3"/>
    <w:rsid w:val="00FC0699"/>
    <w:rsid w:val="00FD0A9A"/>
    <w:rsid w:val="00FD1C8E"/>
  </w:rsids>
  <m:mathPr>
    <m:mathFont m:val="Cambria Math"/>
    <m:brkBin m:val="before"/>
    <m:brkBinSub m:val="--"/>
    <m:smallFrac m:val="0"/>
    <m:dispDef/>
    <m:lMargin m:val="0"/>
    <m:rMargin m:val="0"/>
    <m:defJc m:val="centerGroup"/>
    <m:wrapIndent m:val="1440"/>
    <m:intLim m:val="subSup"/>
    <m:naryLim m:val="undOvr"/>
  </m:mathPr>
  <w:themeFontLang w:val="en-IN"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31FD"/>
  <w15:docId w15:val="{962F73B3-7D08-FD4F-B120-B76D2CD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bo-C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0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line="276"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76"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rPr>
  </w:style>
  <w:style w:type="paragraph" w:styleId="ListParagraph">
    <w:name w:val="List Paragraph"/>
    <w:basedOn w:val="Normal"/>
    <w:uiPriority w:val="34"/>
    <w:qFormat/>
    <w:rsid w:val="001A3458"/>
    <w:pPr>
      <w:spacing w:after="200" w:line="276" w:lineRule="auto"/>
      <w:ind w:left="720"/>
      <w:contextualSpacing/>
    </w:pPr>
    <w:rPr>
      <w:rFonts w:ascii="Calibri" w:eastAsia="Calibri" w:hAnsi="Calibri" w:cs="Calibri"/>
      <w:sz w:val="22"/>
      <w:szCs w:val="22"/>
    </w:rPr>
  </w:style>
  <w:style w:type="paragraph" w:styleId="BalloonText">
    <w:name w:val="Balloon Text"/>
    <w:basedOn w:val="Normal"/>
    <w:link w:val="BalloonTextChar"/>
    <w:uiPriority w:val="99"/>
    <w:semiHidden/>
    <w:unhideWhenUsed/>
    <w:rsid w:val="00FD2039"/>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FD2039"/>
    <w:rPr>
      <w:rFonts w:ascii="Tahoma" w:hAnsi="Tahoma" w:cs="Tahoma"/>
      <w:sz w:val="16"/>
      <w:szCs w:val="16"/>
    </w:rPr>
  </w:style>
  <w:style w:type="paragraph" w:styleId="Header">
    <w:name w:val="header"/>
    <w:basedOn w:val="Normal"/>
    <w:link w:val="HeaderChar"/>
    <w:uiPriority w:val="99"/>
    <w:semiHidden/>
    <w:unhideWhenUsed/>
    <w:rsid w:val="00F35DAF"/>
    <w:pPr>
      <w:tabs>
        <w:tab w:val="center" w:pos="4513"/>
        <w:tab w:val="right" w:pos="9026"/>
      </w:tabs>
    </w:pPr>
    <w:rPr>
      <w:rFonts w:ascii="Calibri" w:eastAsia="Calibri" w:hAnsi="Calibri" w:cs="Calibri"/>
      <w:sz w:val="22"/>
      <w:szCs w:val="22"/>
    </w:rPr>
  </w:style>
  <w:style w:type="character" w:customStyle="1" w:styleId="HeaderChar">
    <w:name w:val="Header Char"/>
    <w:basedOn w:val="DefaultParagraphFont"/>
    <w:link w:val="Header"/>
    <w:uiPriority w:val="99"/>
    <w:semiHidden/>
    <w:rsid w:val="00F35DAF"/>
  </w:style>
  <w:style w:type="paragraph" w:styleId="Footer">
    <w:name w:val="footer"/>
    <w:basedOn w:val="Normal"/>
    <w:link w:val="FooterChar"/>
    <w:uiPriority w:val="99"/>
    <w:unhideWhenUsed/>
    <w:rsid w:val="00F35DAF"/>
    <w:pPr>
      <w:tabs>
        <w:tab w:val="center" w:pos="4513"/>
        <w:tab w:val="right" w:pos="9026"/>
      </w:tabs>
    </w:pPr>
    <w:rPr>
      <w:rFonts w:ascii="Calibri" w:eastAsia="Calibri" w:hAnsi="Calibri" w:cs="Calibri"/>
      <w:sz w:val="22"/>
      <w:szCs w:val="22"/>
    </w:rPr>
  </w:style>
  <w:style w:type="character" w:customStyle="1" w:styleId="FooterChar">
    <w:name w:val="Footer Char"/>
    <w:basedOn w:val="DefaultParagraphFont"/>
    <w:link w:val="Footer"/>
    <w:uiPriority w:val="99"/>
    <w:rsid w:val="00F35DAF"/>
  </w:style>
  <w:style w:type="table" w:styleId="TableGrid">
    <w:name w:val="Table Grid"/>
    <w:basedOn w:val="TableNormal"/>
    <w:uiPriority w:val="59"/>
    <w:rsid w:val="00D40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51B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8029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87">
      <w:bodyDiv w:val="1"/>
      <w:marLeft w:val="0"/>
      <w:marRight w:val="0"/>
      <w:marTop w:val="0"/>
      <w:marBottom w:val="0"/>
      <w:divBdr>
        <w:top w:val="none" w:sz="0" w:space="0" w:color="auto"/>
        <w:left w:val="none" w:sz="0" w:space="0" w:color="auto"/>
        <w:bottom w:val="none" w:sz="0" w:space="0" w:color="auto"/>
        <w:right w:val="none" w:sz="0" w:space="0" w:color="auto"/>
      </w:divBdr>
      <w:divsChild>
        <w:div w:id="298193733">
          <w:marLeft w:val="677"/>
          <w:marRight w:val="0"/>
          <w:marTop w:val="77"/>
          <w:marBottom w:val="0"/>
          <w:divBdr>
            <w:top w:val="none" w:sz="0" w:space="0" w:color="auto"/>
            <w:left w:val="none" w:sz="0" w:space="0" w:color="auto"/>
            <w:bottom w:val="none" w:sz="0" w:space="0" w:color="auto"/>
            <w:right w:val="none" w:sz="0" w:space="0" w:color="auto"/>
          </w:divBdr>
        </w:div>
        <w:div w:id="746416849">
          <w:marLeft w:val="677"/>
          <w:marRight w:val="0"/>
          <w:marTop w:val="77"/>
          <w:marBottom w:val="0"/>
          <w:divBdr>
            <w:top w:val="none" w:sz="0" w:space="0" w:color="auto"/>
            <w:left w:val="none" w:sz="0" w:space="0" w:color="auto"/>
            <w:bottom w:val="none" w:sz="0" w:space="0" w:color="auto"/>
            <w:right w:val="none" w:sz="0" w:space="0" w:color="auto"/>
          </w:divBdr>
        </w:div>
      </w:divsChild>
    </w:div>
    <w:div w:id="21135184">
      <w:bodyDiv w:val="1"/>
      <w:marLeft w:val="0"/>
      <w:marRight w:val="0"/>
      <w:marTop w:val="0"/>
      <w:marBottom w:val="0"/>
      <w:divBdr>
        <w:top w:val="none" w:sz="0" w:space="0" w:color="auto"/>
        <w:left w:val="none" w:sz="0" w:space="0" w:color="auto"/>
        <w:bottom w:val="none" w:sz="0" w:space="0" w:color="auto"/>
        <w:right w:val="none" w:sz="0" w:space="0" w:color="auto"/>
      </w:divBdr>
      <w:divsChild>
        <w:div w:id="1756052995">
          <w:marLeft w:val="547"/>
          <w:marRight w:val="0"/>
          <w:marTop w:val="115"/>
          <w:marBottom w:val="0"/>
          <w:divBdr>
            <w:top w:val="none" w:sz="0" w:space="0" w:color="auto"/>
            <w:left w:val="none" w:sz="0" w:space="0" w:color="auto"/>
            <w:bottom w:val="none" w:sz="0" w:space="0" w:color="auto"/>
            <w:right w:val="none" w:sz="0" w:space="0" w:color="auto"/>
          </w:divBdr>
        </w:div>
      </w:divsChild>
    </w:div>
    <w:div w:id="23988497">
      <w:bodyDiv w:val="1"/>
      <w:marLeft w:val="0"/>
      <w:marRight w:val="0"/>
      <w:marTop w:val="0"/>
      <w:marBottom w:val="0"/>
      <w:divBdr>
        <w:top w:val="none" w:sz="0" w:space="0" w:color="auto"/>
        <w:left w:val="none" w:sz="0" w:space="0" w:color="auto"/>
        <w:bottom w:val="none" w:sz="0" w:space="0" w:color="auto"/>
        <w:right w:val="none" w:sz="0" w:space="0" w:color="auto"/>
      </w:divBdr>
      <w:divsChild>
        <w:div w:id="1930625978">
          <w:marLeft w:val="0"/>
          <w:marRight w:val="0"/>
          <w:marTop w:val="0"/>
          <w:marBottom w:val="0"/>
          <w:divBdr>
            <w:top w:val="none" w:sz="0" w:space="0" w:color="auto"/>
            <w:left w:val="none" w:sz="0" w:space="0" w:color="auto"/>
            <w:bottom w:val="none" w:sz="0" w:space="0" w:color="auto"/>
            <w:right w:val="none" w:sz="0" w:space="0" w:color="auto"/>
          </w:divBdr>
          <w:divsChild>
            <w:div w:id="1781492523">
              <w:marLeft w:val="0"/>
              <w:marRight w:val="0"/>
              <w:marTop w:val="0"/>
              <w:marBottom w:val="0"/>
              <w:divBdr>
                <w:top w:val="none" w:sz="0" w:space="0" w:color="auto"/>
                <w:left w:val="none" w:sz="0" w:space="0" w:color="auto"/>
                <w:bottom w:val="none" w:sz="0" w:space="0" w:color="auto"/>
                <w:right w:val="none" w:sz="0" w:space="0" w:color="auto"/>
              </w:divBdr>
              <w:divsChild>
                <w:div w:id="1338312047">
                  <w:marLeft w:val="0"/>
                  <w:marRight w:val="0"/>
                  <w:marTop w:val="0"/>
                  <w:marBottom w:val="0"/>
                  <w:divBdr>
                    <w:top w:val="none" w:sz="0" w:space="0" w:color="auto"/>
                    <w:left w:val="none" w:sz="0" w:space="0" w:color="auto"/>
                    <w:bottom w:val="none" w:sz="0" w:space="0" w:color="auto"/>
                    <w:right w:val="none" w:sz="0" w:space="0" w:color="auto"/>
                  </w:divBdr>
                  <w:divsChild>
                    <w:div w:id="6556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6237">
      <w:bodyDiv w:val="1"/>
      <w:marLeft w:val="0"/>
      <w:marRight w:val="0"/>
      <w:marTop w:val="0"/>
      <w:marBottom w:val="0"/>
      <w:divBdr>
        <w:top w:val="none" w:sz="0" w:space="0" w:color="auto"/>
        <w:left w:val="none" w:sz="0" w:space="0" w:color="auto"/>
        <w:bottom w:val="none" w:sz="0" w:space="0" w:color="auto"/>
        <w:right w:val="none" w:sz="0" w:space="0" w:color="auto"/>
      </w:divBdr>
      <w:divsChild>
        <w:div w:id="761879802">
          <w:marLeft w:val="0"/>
          <w:marRight w:val="0"/>
          <w:marTop w:val="0"/>
          <w:marBottom w:val="0"/>
          <w:divBdr>
            <w:top w:val="none" w:sz="0" w:space="0" w:color="auto"/>
            <w:left w:val="none" w:sz="0" w:space="0" w:color="auto"/>
            <w:bottom w:val="none" w:sz="0" w:space="0" w:color="auto"/>
            <w:right w:val="none" w:sz="0" w:space="0" w:color="auto"/>
          </w:divBdr>
          <w:divsChild>
            <w:div w:id="1110783938">
              <w:marLeft w:val="0"/>
              <w:marRight w:val="0"/>
              <w:marTop w:val="0"/>
              <w:marBottom w:val="0"/>
              <w:divBdr>
                <w:top w:val="none" w:sz="0" w:space="0" w:color="auto"/>
                <w:left w:val="none" w:sz="0" w:space="0" w:color="auto"/>
                <w:bottom w:val="none" w:sz="0" w:space="0" w:color="auto"/>
                <w:right w:val="none" w:sz="0" w:space="0" w:color="auto"/>
              </w:divBdr>
              <w:divsChild>
                <w:div w:id="1360811963">
                  <w:marLeft w:val="0"/>
                  <w:marRight w:val="0"/>
                  <w:marTop w:val="0"/>
                  <w:marBottom w:val="0"/>
                  <w:divBdr>
                    <w:top w:val="none" w:sz="0" w:space="0" w:color="auto"/>
                    <w:left w:val="none" w:sz="0" w:space="0" w:color="auto"/>
                    <w:bottom w:val="none" w:sz="0" w:space="0" w:color="auto"/>
                    <w:right w:val="none" w:sz="0" w:space="0" w:color="auto"/>
                  </w:divBdr>
                  <w:divsChild>
                    <w:div w:id="18348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320">
      <w:bodyDiv w:val="1"/>
      <w:marLeft w:val="0"/>
      <w:marRight w:val="0"/>
      <w:marTop w:val="0"/>
      <w:marBottom w:val="0"/>
      <w:divBdr>
        <w:top w:val="none" w:sz="0" w:space="0" w:color="auto"/>
        <w:left w:val="none" w:sz="0" w:space="0" w:color="auto"/>
        <w:bottom w:val="none" w:sz="0" w:space="0" w:color="auto"/>
        <w:right w:val="none" w:sz="0" w:space="0" w:color="auto"/>
      </w:divBdr>
      <w:divsChild>
        <w:div w:id="1656640401">
          <w:marLeft w:val="0"/>
          <w:marRight w:val="0"/>
          <w:marTop w:val="0"/>
          <w:marBottom w:val="0"/>
          <w:divBdr>
            <w:top w:val="none" w:sz="0" w:space="0" w:color="auto"/>
            <w:left w:val="none" w:sz="0" w:space="0" w:color="auto"/>
            <w:bottom w:val="none" w:sz="0" w:space="0" w:color="auto"/>
            <w:right w:val="none" w:sz="0" w:space="0" w:color="auto"/>
          </w:divBdr>
          <w:divsChild>
            <w:div w:id="484052842">
              <w:marLeft w:val="0"/>
              <w:marRight w:val="0"/>
              <w:marTop w:val="0"/>
              <w:marBottom w:val="0"/>
              <w:divBdr>
                <w:top w:val="none" w:sz="0" w:space="0" w:color="auto"/>
                <w:left w:val="none" w:sz="0" w:space="0" w:color="auto"/>
                <w:bottom w:val="none" w:sz="0" w:space="0" w:color="auto"/>
                <w:right w:val="none" w:sz="0" w:space="0" w:color="auto"/>
              </w:divBdr>
              <w:divsChild>
                <w:div w:id="1518763808">
                  <w:marLeft w:val="0"/>
                  <w:marRight w:val="0"/>
                  <w:marTop w:val="0"/>
                  <w:marBottom w:val="0"/>
                  <w:divBdr>
                    <w:top w:val="none" w:sz="0" w:space="0" w:color="auto"/>
                    <w:left w:val="none" w:sz="0" w:space="0" w:color="auto"/>
                    <w:bottom w:val="none" w:sz="0" w:space="0" w:color="auto"/>
                    <w:right w:val="none" w:sz="0" w:space="0" w:color="auto"/>
                  </w:divBdr>
                  <w:divsChild>
                    <w:div w:id="15572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73922">
      <w:bodyDiv w:val="1"/>
      <w:marLeft w:val="0"/>
      <w:marRight w:val="0"/>
      <w:marTop w:val="0"/>
      <w:marBottom w:val="0"/>
      <w:divBdr>
        <w:top w:val="none" w:sz="0" w:space="0" w:color="auto"/>
        <w:left w:val="none" w:sz="0" w:space="0" w:color="auto"/>
        <w:bottom w:val="none" w:sz="0" w:space="0" w:color="auto"/>
        <w:right w:val="none" w:sz="0" w:space="0" w:color="auto"/>
      </w:divBdr>
      <w:divsChild>
        <w:div w:id="223218535">
          <w:marLeft w:val="0"/>
          <w:marRight w:val="0"/>
          <w:marTop w:val="0"/>
          <w:marBottom w:val="0"/>
          <w:divBdr>
            <w:top w:val="none" w:sz="0" w:space="0" w:color="auto"/>
            <w:left w:val="none" w:sz="0" w:space="0" w:color="auto"/>
            <w:bottom w:val="none" w:sz="0" w:space="0" w:color="auto"/>
            <w:right w:val="none" w:sz="0" w:space="0" w:color="auto"/>
          </w:divBdr>
          <w:divsChild>
            <w:div w:id="377094388">
              <w:marLeft w:val="0"/>
              <w:marRight w:val="0"/>
              <w:marTop w:val="0"/>
              <w:marBottom w:val="0"/>
              <w:divBdr>
                <w:top w:val="none" w:sz="0" w:space="0" w:color="auto"/>
                <w:left w:val="none" w:sz="0" w:space="0" w:color="auto"/>
                <w:bottom w:val="none" w:sz="0" w:space="0" w:color="auto"/>
                <w:right w:val="none" w:sz="0" w:space="0" w:color="auto"/>
              </w:divBdr>
              <w:divsChild>
                <w:div w:id="67189101">
                  <w:marLeft w:val="0"/>
                  <w:marRight w:val="0"/>
                  <w:marTop w:val="0"/>
                  <w:marBottom w:val="0"/>
                  <w:divBdr>
                    <w:top w:val="none" w:sz="0" w:space="0" w:color="auto"/>
                    <w:left w:val="none" w:sz="0" w:space="0" w:color="auto"/>
                    <w:bottom w:val="none" w:sz="0" w:space="0" w:color="auto"/>
                    <w:right w:val="none" w:sz="0" w:space="0" w:color="auto"/>
                  </w:divBdr>
                  <w:divsChild>
                    <w:div w:id="21431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37481">
      <w:bodyDiv w:val="1"/>
      <w:marLeft w:val="0"/>
      <w:marRight w:val="0"/>
      <w:marTop w:val="0"/>
      <w:marBottom w:val="0"/>
      <w:divBdr>
        <w:top w:val="none" w:sz="0" w:space="0" w:color="auto"/>
        <w:left w:val="none" w:sz="0" w:space="0" w:color="auto"/>
        <w:bottom w:val="none" w:sz="0" w:space="0" w:color="auto"/>
        <w:right w:val="none" w:sz="0" w:space="0" w:color="auto"/>
      </w:divBdr>
      <w:divsChild>
        <w:div w:id="2089384121">
          <w:marLeft w:val="0"/>
          <w:marRight w:val="0"/>
          <w:marTop w:val="0"/>
          <w:marBottom w:val="0"/>
          <w:divBdr>
            <w:top w:val="none" w:sz="0" w:space="0" w:color="auto"/>
            <w:left w:val="none" w:sz="0" w:space="0" w:color="auto"/>
            <w:bottom w:val="none" w:sz="0" w:space="0" w:color="auto"/>
            <w:right w:val="none" w:sz="0" w:space="0" w:color="auto"/>
          </w:divBdr>
          <w:divsChild>
            <w:div w:id="987393645">
              <w:marLeft w:val="0"/>
              <w:marRight w:val="0"/>
              <w:marTop w:val="0"/>
              <w:marBottom w:val="0"/>
              <w:divBdr>
                <w:top w:val="none" w:sz="0" w:space="0" w:color="auto"/>
                <w:left w:val="none" w:sz="0" w:space="0" w:color="auto"/>
                <w:bottom w:val="none" w:sz="0" w:space="0" w:color="auto"/>
                <w:right w:val="none" w:sz="0" w:space="0" w:color="auto"/>
              </w:divBdr>
              <w:divsChild>
                <w:div w:id="1068381589">
                  <w:marLeft w:val="0"/>
                  <w:marRight w:val="0"/>
                  <w:marTop w:val="0"/>
                  <w:marBottom w:val="0"/>
                  <w:divBdr>
                    <w:top w:val="none" w:sz="0" w:space="0" w:color="auto"/>
                    <w:left w:val="none" w:sz="0" w:space="0" w:color="auto"/>
                    <w:bottom w:val="none" w:sz="0" w:space="0" w:color="auto"/>
                    <w:right w:val="none" w:sz="0" w:space="0" w:color="auto"/>
                  </w:divBdr>
                  <w:divsChild>
                    <w:div w:id="8297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60212">
      <w:bodyDiv w:val="1"/>
      <w:marLeft w:val="0"/>
      <w:marRight w:val="0"/>
      <w:marTop w:val="0"/>
      <w:marBottom w:val="0"/>
      <w:divBdr>
        <w:top w:val="none" w:sz="0" w:space="0" w:color="auto"/>
        <w:left w:val="none" w:sz="0" w:space="0" w:color="auto"/>
        <w:bottom w:val="none" w:sz="0" w:space="0" w:color="auto"/>
        <w:right w:val="none" w:sz="0" w:space="0" w:color="auto"/>
      </w:divBdr>
    </w:div>
    <w:div w:id="109513800">
      <w:bodyDiv w:val="1"/>
      <w:marLeft w:val="0"/>
      <w:marRight w:val="0"/>
      <w:marTop w:val="0"/>
      <w:marBottom w:val="0"/>
      <w:divBdr>
        <w:top w:val="none" w:sz="0" w:space="0" w:color="auto"/>
        <w:left w:val="none" w:sz="0" w:space="0" w:color="auto"/>
        <w:bottom w:val="none" w:sz="0" w:space="0" w:color="auto"/>
        <w:right w:val="none" w:sz="0" w:space="0" w:color="auto"/>
      </w:divBdr>
      <w:divsChild>
        <w:div w:id="1435783994">
          <w:marLeft w:val="0"/>
          <w:marRight w:val="0"/>
          <w:marTop w:val="0"/>
          <w:marBottom w:val="0"/>
          <w:divBdr>
            <w:top w:val="none" w:sz="0" w:space="0" w:color="auto"/>
            <w:left w:val="none" w:sz="0" w:space="0" w:color="auto"/>
            <w:bottom w:val="none" w:sz="0" w:space="0" w:color="auto"/>
            <w:right w:val="none" w:sz="0" w:space="0" w:color="auto"/>
          </w:divBdr>
          <w:divsChild>
            <w:div w:id="1363704319">
              <w:marLeft w:val="0"/>
              <w:marRight w:val="0"/>
              <w:marTop w:val="0"/>
              <w:marBottom w:val="0"/>
              <w:divBdr>
                <w:top w:val="none" w:sz="0" w:space="0" w:color="auto"/>
                <w:left w:val="none" w:sz="0" w:space="0" w:color="auto"/>
                <w:bottom w:val="none" w:sz="0" w:space="0" w:color="auto"/>
                <w:right w:val="none" w:sz="0" w:space="0" w:color="auto"/>
              </w:divBdr>
              <w:divsChild>
                <w:div w:id="1902985503">
                  <w:marLeft w:val="0"/>
                  <w:marRight w:val="0"/>
                  <w:marTop w:val="0"/>
                  <w:marBottom w:val="0"/>
                  <w:divBdr>
                    <w:top w:val="none" w:sz="0" w:space="0" w:color="auto"/>
                    <w:left w:val="none" w:sz="0" w:space="0" w:color="auto"/>
                    <w:bottom w:val="none" w:sz="0" w:space="0" w:color="auto"/>
                    <w:right w:val="none" w:sz="0" w:space="0" w:color="auto"/>
                  </w:divBdr>
                  <w:divsChild>
                    <w:div w:id="2873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2409">
      <w:bodyDiv w:val="1"/>
      <w:marLeft w:val="0"/>
      <w:marRight w:val="0"/>
      <w:marTop w:val="0"/>
      <w:marBottom w:val="0"/>
      <w:divBdr>
        <w:top w:val="none" w:sz="0" w:space="0" w:color="auto"/>
        <w:left w:val="none" w:sz="0" w:space="0" w:color="auto"/>
        <w:bottom w:val="none" w:sz="0" w:space="0" w:color="auto"/>
        <w:right w:val="none" w:sz="0" w:space="0" w:color="auto"/>
      </w:divBdr>
      <w:divsChild>
        <w:div w:id="1311592570">
          <w:marLeft w:val="0"/>
          <w:marRight w:val="0"/>
          <w:marTop w:val="0"/>
          <w:marBottom w:val="0"/>
          <w:divBdr>
            <w:top w:val="none" w:sz="0" w:space="0" w:color="auto"/>
            <w:left w:val="none" w:sz="0" w:space="0" w:color="auto"/>
            <w:bottom w:val="none" w:sz="0" w:space="0" w:color="auto"/>
            <w:right w:val="none" w:sz="0" w:space="0" w:color="auto"/>
          </w:divBdr>
          <w:divsChild>
            <w:div w:id="739792544">
              <w:marLeft w:val="0"/>
              <w:marRight w:val="0"/>
              <w:marTop w:val="0"/>
              <w:marBottom w:val="0"/>
              <w:divBdr>
                <w:top w:val="none" w:sz="0" w:space="0" w:color="auto"/>
                <w:left w:val="none" w:sz="0" w:space="0" w:color="auto"/>
                <w:bottom w:val="none" w:sz="0" w:space="0" w:color="auto"/>
                <w:right w:val="none" w:sz="0" w:space="0" w:color="auto"/>
              </w:divBdr>
              <w:divsChild>
                <w:div w:id="7831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0460">
      <w:bodyDiv w:val="1"/>
      <w:marLeft w:val="0"/>
      <w:marRight w:val="0"/>
      <w:marTop w:val="0"/>
      <w:marBottom w:val="0"/>
      <w:divBdr>
        <w:top w:val="none" w:sz="0" w:space="0" w:color="auto"/>
        <w:left w:val="none" w:sz="0" w:space="0" w:color="auto"/>
        <w:bottom w:val="none" w:sz="0" w:space="0" w:color="auto"/>
        <w:right w:val="none" w:sz="0" w:space="0" w:color="auto"/>
      </w:divBdr>
      <w:divsChild>
        <w:div w:id="1333874837">
          <w:marLeft w:val="0"/>
          <w:marRight w:val="0"/>
          <w:marTop w:val="0"/>
          <w:marBottom w:val="0"/>
          <w:divBdr>
            <w:top w:val="none" w:sz="0" w:space="0" w:color="auto"/>
            <w:left w:val="none" w:sz="0" w:space="0" w:color="auto"/>
            <w:bottom w:val="none" w:sz="0" w:space="0" w:color="auto"/>
            <w:right w:val="none" w:sz="0" w:space="0" w:color="auto"/>
          </w:divBdr>
          <w:divsChild>
            <w:div w:id="603852222">
              <w:marLeft w:val="0"/>
              <w:marRight w:val="0"/>
              <w:marTop w:val="0"/>
              <w:marBottom w:val="0"/>
              <w:divBdr>
                <w:top w:val="none" w:sz="0" w:space="0" w:color="auto"/>
                <w:left w:val="none" w:sz="0" w:space="0" w:color="auto"/>
                <w:bottom w:val="none" w:sz="0" w:space="0" w:color="auto"/>
                <w:right w:val="none" w:sz="0" w:space="0" w:color="auto"/>
              </w:divBdr>
              <w:divsChild>
                <w:div w:id="11748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1084">
      <w:bodyDiv w:val="1"/>
      <w:marLeft w:val="0"/>
      <w:marRight w:val="0"/>
      <w:marTop w:val="0"/>
      <w:marBottom w:val="0"/>
      <w:divBdr>
        <w:top w:val="none" w:sz="0" w:space="0" w:color="auto"/>
        <w:left w:val="none" w:sz="0" w:space="0" w:color="auto"/>
        <w:bottom w:val="none" w:sz="0" w:space="0" w:color="auto"/>
        <w:right w:val="none" w:sz="0" w:space="0" w:color="auto"/>
      </w:divBdr>
      <w:divsChild>
        <w:div w:id="228073518">
          <w:marLeft w:val="446"/>
          <w:marRight w:val="0"/>
          <w:marTop w:val="120"/>
          <w:marBottom w:val="0"/>
          <w:divBdr>
            <w:top w:val="none" w:sz="0" w:space="0" w:color="auto"/>
            <w:left w:val="none" w:sz="0" w:space="0" w:color="auto"/>
            <w:bottom w:val="none" w:sz="0" w:space="0" w:color="auto"/>
            <w:right w:val="none" w:sz="0" w:space="0" w:color="auto"/>
          </w:divBdr>
        </w:div>
      </w:divsChild>
    </w:div>
    <w:div w:id="173958458">
      <w:bodyDiv w:val="1"/>
      <w:marLeft w:val="0"/>
      <w:marRight w:val="0"/>
      <w:marTop w:val="0"/>
      <w:marBottom w:val="0"/>
      <w:divBdr>
        <w:top w:val="none" w:sz="0" w:space="0" w:color="auto"/>
        <w:left w:val="none" w:sz="0" w:space="0" w:color="auto"/>
        <w:bottom w:val="none" w:sz="0" w:space="0" w:color="auto"/>
        <w:right w:val="none" w:sz="0" w:space="0" w:color="auto"/>
      </w:divBdr>
      <w:divsChild>
        <w:div w:id="1011881099">
          <w:marLeft w:val="677"/>
          <w:marRight w:val="0"/>
          <w:marTop w:val="77"/>
          <w:marBottom w:val="0"/>
          <w:divBdr>
            <w:top w:val="none" w:sz="0" w:space="0" w:color="auto"/>
            <w:left w:val="none" w:sz="0" w:space="0" w:color="auto"/>
            <w:bottom w:val="none" w:sz="0" w:space="0" w:color="auto"/>
            <w:right w:val="none" w:sz="0" w:space="0" w:color="auto"/>
          </w:divBdr>
        </w:div>
        <w:div w:id="887881982">
          <w:marLeft w:val="677"/>
          <w:marRight w:val="0"/>
          <w:marTop w:val="77"/>
          <w:marBottom w:val="0"/>
          <w:divBdr>
            <w:top w:val="none" w:sz="0" w:space="0" w:color="auto"/>
            <w:left w:val="none" w:sz="0" w:space="0" w:color="auto"/>
            <w:bottom w:val="none" w:sz="0" w:space="0" w:color="auto"/>
            <w:right w:val="none" w:sz="0" w:space="0" w:color="auto"/>
          </w:divBdr>
        </w:div>
      </w:divsChild>
    </w:div>
    <w:div w:id="180314748">
      <w:bodyDiv w:val="1"/>
      <w:marLeft w:val="0"/>
      <w:marRight w:val="0"/>
      <w:marTop w:val="0"/>
      <w:marBottom w:val="0"/>
      <w:divBdr>
        <w:top w:val="none" w:sz="0" w:space="0" w:color="auto"/>
        <w:left w:val="none" w:sz="0" w:space="0" w:color="auto"/>
        <w:bottom w:val="none" w:sz="0" w:space="0" w:color="auto"/>
        <w:right w:val="none" w:sz="0" w:space="0" w:color="auto"/>
      </w:divBdr>
    </w:div>
    <w:div w:id="196549968">
      <w:bodyDiv w:val="1"/>
      <w:marLeft w:val="0"/>
      <w:marRight w:val="0"/>
      <w:marTop w:val="0"/>
      <w:marBottom w:val="0"/>
      <w:divBdr>
        <w:top w:val="none" w:sz="0" w:space="0" w:color="auto"/>
        <w:left w:val="none" w:sz="0" w:space="0" w:color="auto"/>
        <w:bottom w:val="none" w:sz="0" w:space="0" w:color="auto"/>
        <w:right w:val="none" w:sz="0" w:space="0" w:color="auto"/>
      </w:divBdr>
      <w:divsChild>
        <w:div w:id="736630816">
          <w:marLeft w:val="360"/>
          <w:marRight w:val="0"/>
          <w:marTop w:val="77"/>
          <w:marBottom w:val="0"/>
          <w:divBdr>
            <w:top w:val="none" w:sz="0" w:space="0" w:color="auto"/>
            <w:left w:val="none" w:sz="0" w:space="0" w:color="auto"/>
            <w:bottom w:val="none" w:sz="0" w:space="0" w:color="auto"/>
            <w:right w:val="none" w:sz="0" w:space="0" w:color="auto"/>
          </w:divBdr>
        </w:div>
      </w:divsChild>
    </w:div>
    <w:div w:id="198248225">
      <w:bodyDiv w:val="1"/>
      <w:marLeft w:val="0"/>
      <w:marRight w:val="0"/>
      <w:marTop w:val="0"/>
      <w:marBottom w:val="0"/>
      <w:divBdr>
        <w:top w:val="none" w:sz="0" w:space="0" w:color="auto"/>
        <w:left w:val="none" w:sz="0" w:space="0" w:color="auto"/>
        <w:bottom w:val="none" w:sz="0" w:space="0" w:color="auto"/>
        <w:right w:val="none" w:sz="0" w:space="0" w:color="auto"/>
      </w:divBdr>
    </w:div>
    <w:div w:id="198781191">
      <w:bodyDiv w:val="1"/>
      <w:marLeft w:val="0"/>
      <w:marRight w:val="0"/>
      <w:marTop w:val="0"/>
      <w:marBottom w:val="0"/>
      <w:divBdr>
        <w:top w:val="none" w:sz="0" w:space="0" w:color="auto"/>
        <w:left w:val="none" w:sz="0" w:space="0" w:color="auto"/>
        <w:bottom w:val="none" w:sz="0" w:space="0" w:color="auto"/>
        <w:right w:val="none" w:sz="0" w:space="0" w:color="auto"/>
      </w:divBdr>
      <w:divsChild>
        <w:div w:id="660352670">
          <w:marLeft w:val="547"/>
          <w:marRight w:val="0"/>
          <w:marTop w:val="86"/>
          <w:marBottom w:val="0"/>
          <w:divBdr>
            <w:top w:val="none" w:sz="0" w:space="0" w:color="auto"/>
            <w:left w:val="none" w:sz="0" w:space="0" w:color="auto"/>
            <w:bottom w:val="none" w:sz="0" w:space="0" w:color="auto"/>
            <w:right w:val="none" w:sz="0" w:space="0" w:color="auto"/>
          </w:divBdr>
        </w:div>
        <w:div w:id="208685099">
          <w:marLeft w:val="547"/>
          <w:marRight w:val="0"/>
          <w:marTop w:val="86"/>
          <w:marBottom w:val="0"/>
          <w:divBdr>
            <w:top w:val="none" w:sz="0" w:space="0" w:color="auto"/>
            <w:left w:val="none" w:sz="0" w:space="0" w:color="auto"/>
            <w:bottom w:val="none" w:sz="0" w:space="0" w:color="auto"/>
            <w:right w:val="none" w:sz="0" w:space="0" w:color="auto"/>
          </w:divBdr>
        </w:div>
        <w:div w:id="984235854">
          <w:marLeft w:val="547"/>
          <w:marRight w:val="0"/>
          <w:marTop w:val="86"/>
          <w:marBottom w:val="0"/>
          <w:divBdr>
            <w:top w:val="none" w:sz="0" w:space="0" w:color="auto"/>
            <w:left w:val="none" w:sz="0" w:space="0" w:color="auto"/>
            <w:bottom w:val="none" w:sz="0" w:space="0" w:color="auto"/>
            <w:right w:val="none" w:sz="0" w:space="0" w:color="auto"/>
          </w:divBdr>
        </w:div>
        <w:div w:id="447819001">
          <w:marLeft w:val="1195"/>
          <w:marRight w:val="0"/>
          <w:marTop w:val="86"/>
          <w:marBottom w:val="0"/>
          <w:divBdr>
            <w:top w:val="none" w:sz="0" w:space="0" w:color="auto"/>
            <w:left w:val="none" w:sz="0" w:space="0" w:color="auto"/>
            <w:bottom w:val="none" w:sz="0" w:space="0" w:color="auto"/>
            <w:right w:val="none" w:sz="0" w:space="0" w:color="auto"/>
          </w:divBdr>
        </w:div>
        <w:div w:id="1407413229">
          <w:marLeft w:val="1195"/>
          <w:marRight w:val="0"/>
          <w:marTop w:val="86"/>
          <w:marBottom w:val="0"/>
          <w:divBdr>
            <w:top w:val="none" w:sz="0" w:space="0" w:color="auto"/>
            <w:left w:val="none" w:sz="0" w:space="0" w:color="auto"/>
            <w:bottom w:val="none" w:sz="0" w:space="0" w:color="auto"/>
            <w:right w:val="none" w:sz="0" w:space="0" w:color="auto"/>
          </w:divBdr>
        </w:div>
      </w:divsChild>
    </w:div>
    <w:div w:id="199821653">
      <w:bodyDiv w:val="1"/>
      <w:marLeft w:val="0"/>
      <w:marRight w:val="0"/>
      <w:marTop w:val="0"/>
      <w:marBottom w:val="0"/>
      <w:divBdr>
        <w:top w:val="none" w:sz="0" w:space="0" w:color="auto"/>
        <w:left w:val="none" w:sz="0" w:space="0" w:color="auto"/>
        <w:bottom w:val="none" w:sz="0" w:space="0" w:color="auto"/>
        <w:right w:val="none" w:sz="0" w:space="0" w:color="auto"/>
      </w:divBdr>
    </w:div>
    <w:div w:id="228469284">
      <w:bodyDiv w:val="1"/>
      <w:marLeft w:val="0"/>
      <w:marRight w:val="0"/>
      <w:marTop w:val="0"/>
      <w:marBottom w:val="0"/>
      <w:divBdr>
        <w:top w:val="none" w:sz="0" w:space="0" w:color="auto"/>
        <w:left w:val="none" w:sz="0" w:space="0" w:color="auto"/>
        <w:bottom w:val="none" w:sz="0" w:space="0" w:color="auto"/>
        <w:right w:val="none" w:sz="0" w:space="0" w:color="auto"/>
      </w:divBdr>
      <w:divsChild>
        <w:div w:id="2129615351">
          <w:marLeft w:val="274"/>
          <w:marRight w:val="0"/>
          <w:marTop w:val="140"/>
          <w:marBottom w:val="0"/>
          <w:divBdr>
            <w:top w:val="none" w:sz="0" w:space="0" w:color="auto"/>
            <w:left w:val="none" w:sz="0" w:space="0" w:color="auto"/>
            <w:bottom w:val="none" w:sz="0" w:space="0" w:color="auto"/>
            <w:right w:val="none" w:sz="0" w:space="0" w:color="auto"/>
          </w:divBdr>
        </w:div>
      </w:divsChild>
    </w:div>
    <w:div w:id="242834278">
      <w:bodyDiv w:val="1"/>
      <w:marLeft w:val="0"/>
      <w:marRight w:val="0"/>
      <w:marTop w:val="0"/>
      <w:marBottom w:val="0"/>
      <w:divBdr>
        <w:top w:val="none" w:sz="0" w:space="0" w:color="auto"/>
        <w:left w:val="none" w:sz="0" w:space="0" w:color="auto"/>
        <w:bottom w:val="none" w:sz="0" w:space="0" w:color="auto"/>
        <w:right w:val="none" w:sz="0" w:space="0" w:color="auto"/>
      </w:divBdr>
    </w:div>
    <w:div w:id="259292674">
      <w:bodyDiv w:val="1"/>
      <w:marLeft w:val="0"/>
      <w:marRight w:val="0"/>
      <w:marTop w:val="0"/>
      <w:marBottom w:val="0"/>
      <w:divBdr>
        <w:top w:val="none" w:sz="0" w:space="0" w:color="auto"/>
        <w:left w:val="none" w:sz="0" w:space="0" w:color="auto"/>
        <w:bottom w:val="none" w:sz="0" w:space="0" w:color="auto"/>
        <w:right w:val="none" w:sz="0" w:space="0" w:color="auto"/>
      </w:divBdr>
      <w:divsChild>
        <w:div w:id="1614744364">
          <w:marLeft w:val="0"/>
          <w:marRight w:val="0"/>
          <w:marTop w:val="0"/>
          <w:marBottom w:val="0"/>
          <w:divBdr>
            <w:top w:val="none" w:sz="0" w:space="0" w:color="auto"/>
            <w:left w:val="none" w:sz="0" w:space="0" w:color="auto"/>
            <w:bottom w:val="none" w:sz="0" w:space="0" w:color="auto"/>
            <w:right w:val="none" w:sz="0" w:space="0" w:color="auto"/>
          </w:divBdr>
          <w:divsChild>
            <w:div w:id="1007248373">
              <w:marLeft w:val="0"/>
              <w:marRight w:val="0"/>
              <w:marTop w:val="0"/>
              <w:marBottom w:val="0"/>
              <w:divBdr>
                <w:top w:val="none" w:sz="0" w:space="0" w:color="auto"/>
                <w:left w:val="none" w:sz="0" w:space="0" w:color="auto"/>
                <w:bottom w:val="none" w:sz="0" w:space="0" w:color="auto"/>
                <w:right w:val="none" w:sz="0" w:space="0" w:color="auto"/>
              </w:divBdr>
              <w:divsChild>
                <w:div w:id="14559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4842">
      <w:bodyDiv w:val="1"/>
      <w:marLeft w:val="0"/>
      <w:marRight w:val="0"/>
      <w:marTop w:val="0"/>
      <w:marBottom w:val="0"/>
      <w:divBdr>
        <w:top w:val="none" w:sz="0" w:space="0" w:color="auto"/>
        <w:left w:val="none" w:sz="0" w:space="0" w:color="auto"/>
        <w:bottom w:val="none" w:sz="0" w:space="0" w:color="auto"/>
        <w:right w:val="none" w:sz="0" w:space="0" w:color="auto"/>
      </w:divBdr>
      <w:divsChild>
        <w:div w:id="1814323390">
          <w:marLeft w:val="0"/>
          <w:marRight w:val="0"/>
          <w:marTop w:val="0"/>
          <w:marBottom w:val="0"/>
          <w:divBdr>
            <w:top w:val="none" w:sz="0" w:space="0" w:color="auto"/>
            <w:left w:val="none" w:sz="0" w:space="0" w:color="auto"/>
            <w:bottom w:val="none" w:sz="0" w:space="0" w:color="auto"/>
            <w:right w:val="none" w:sz="0" w:space="0" w:color="auto"/>
          </w:divBdr>
          <w:divsChild>
            <w:div w:id="39477738">
              <w:marLeft w:val="0"/>
              <w:marRight w:val="0"/>
              <w:marTop w:val="0"/>
              <w:marBottom w:val="0"/>
              <w:divBdr>
                <w:top w:val="none" w:sz="0" w:space="0" w:color="auto"/>
                <w:left w:val="none" w:sz="0" w:space="0" w:color="auto"/>
                <w:bottom w:val="none" w:sz="0" w:space="0" w:color="auto"/>
                <w:right w:val="none" w:sz="0" w:space="0" w:color="auto"/>
              </w:divBdr>
              <w:divsChild>
                <w:div w:id="830215062">
                  <w:marLeft w:val="0"/>
                  <w:marRight w:val="0"/>
                  <w:marTop w:val="0"/>
                  <w:marBottom w:val="0"/>
                  <w:divBdr>
                    <w:top w:val="none" w:sz="0" w:space="0" w:color="auto"/>
                    <w:left w:val="none" w:sz="0" w:space="0" w:color="auto"/>
                    <w:bottom w:val="none" w:sz="0" w:space="0" w:color="auto"/>
                    <w:right w:val="none" w:sz="0" w:space="0" w:color="auto"/>
                  </w:divBdr>
                  <w:divsChild>
                    <w:div w:id="1738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8222">
      <w:bodyDiv w:val="1"/>
      <w:marLeft w:val="0"/>
      <w:marRight w:val="0"/>
      <w:marTop w:val="0"/>
      <w:marBottom w:val="0"/>
      <w:divBdr>
        <w:top w:val="none" w:sz="0" w:space="0" w:color="auto"/>
        <w:left w:val="none" w:sz="0" w:space="0" w:color="auto"/>
        <w:bottom w:val="none" w:sz="0" w:space="0" w:color="auto"/>
        <w:right w:val="none" w:sz="0" w:space="0" w:color="auto"/>
      </w:divBdr>
      <w:divsChild>
        <w:div w:id="1418360841">
          <w:marLeft w:val="677"/>
          <w:marRight w:val="0"/>
          <w:marTop w:val="77"/>
          <w:marBottom w:val="0"/>
          <w:divBdr>
            <w:top w:val="none" w:sz="0" w:space="0" w:color="auto"/>
            <w:left w:val="none" w:sz="0" w:space="0" w:color="auto"/>
            <w:bottom w:val="none" w:sz="0" w:space="0" w:color="auto"/>
            <w:right w:val="none" w:sz="0" w:space="0" w:color="auto"/>
          </w:divBdr>
        </w:div>
      </w:divsChild>
    </w:div>
    <w:div w:id="284968674">
      <w:bodyDiv w:val="1"/>
      <w:marLeft w:val="0"/>
      <w:marRight w:val="0"/>
      <w:marTop w:val="0"/>
      <w:marBottom w:val="0"/>
      <w:divBdr>
        <w:top w:val="none" w:sz="0" w:space="0" w:color="auto"/>
        <w:left w:val="none" w:sz="0" w:space="0" w:color="auto"/>
        <w:bottom w:val="none" w:sz="0" w:space="0" w:color="auto"/>
        <w:right w:val="none" w:sz="0" w:space="0" w:color="auto"/>
      </w:divBdr>
      <w:divsChild>
        <w:div w:id="1406608467">
          <w:marLeft w:val="0"/>
          <w:marRight w:val="0"/>
          <w:marTop w:val="0"/>
          <w:marBottom w:val="0"/>
          <w:divBdr>
            <w:top w:val="none" w:sz="0" w:space="0" w:color="auto"/>
            <w:left w:val="none" w:sz="0" w:space="0" w:color="auto"/>
            <w:bottom w:val="none" w:sz="0" w:space="0" w:color="auto"/>
            <w:right w:val="none" w:sz="0" w:space="0" w:color="auto"/>
          </w:divBdr>
          <w:divsChild>
            <w:div w:id="1521427787">
              <w:marLeft w:val="0"/>
              <w:marRight w:val="0"/>
              <w:marTop w:val="0"/>
              <w:marBottom w:val="0"/>
              <w:divBdr>
                <w:top w:val="none" w:sz="0" w:space="0" w:color="auto"/>
                <w:left w:val="none" w:sz="0" w:space="0" w:color="auto"/>
                <w:bottom w:val="none" w:sz="0" w:space="0" w:color="auto"/>
                <w:right w:val="none" w:sz="0" w:space="0" w:color="auto"/>
              </w:divBdr>
              <w:divsChild>
                <w:div w:id="1230459845">
                  <w:marLeft w:val="0"/>
                  <w:marRight w:val="0"/>
                  <w:marTop w:val="0"/>
                  <w:marBottom w:val="0"/>
                  <w:divBdr>
                    <w:top w:val="none" w:sz="0" w:space="0" w:color="auto"/>
                    <w:left w:val="none" w:sz="0" w:space="0" w:color="auto"/>
                    <w:bottom w:val="none" w:sz="0" w:space="0" w:color="auto"/>
                    <w:right w:val="none" w:sz="0" w:space="0" w:color="auto"/>
                  </w:divBdr>
                  <w:divsChild>
                    <w:div w:id="15440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29073">
      <w:bodyDiv w:val="1"/>
      <w:marLeft w:val="0"/>
      <w:marRight w:val="0"/>
      <w:marTop w:val="0"/>
      <w:marBottom w:val="0"/>
      <w:divBdr>
        <w:top w:val="none" w:sz="0" w:space="0" w:color="auto"/>
        <w:left w:val="none" w:sz="0" w:space="0" w:color="auto"/>
        <w:bottom w:val="none" w:sz="0" w:space="0" w:color="auto"/>
        <w:right w:val="none" w:sz="0" w:space="0" w:color="auto"/>
      </w:divBdr>
      <w:divsChild>
        <w:div w:id="1788430548">
          <w:marLeft w:val="0"/>
          <w:marRight w:val="0"/>
          <w:marTop w:val="0"/>
          <w:marBottom w:val="0"/>
          <w:divBdr>
            <w:top w:val="none" w:sz="0" w:space="0" w:color="auto"/>
            <w:left w:val="none" w:sz="0" w:space="0" w:color="auto"/>
            <w:bottom w:val="none" w:sz="0" w:space="0" w:color="auto"/>
            <w:right w:val="none" w:sz="0" w:space="0" w:color="auto"/>
          </w:divBdr>
          <w:divsChild>
            <w:div w:id="606038540">
              <w:marLeft w:val="0"/>
              <w:marRight w:val="0"/>
              <w:marTop w:val="0"/>
              <w:marBottom w:val="0"/>
              <w:divBdr>
                <w:top w:val="none" w:sz="0" w:space="0" w:color="auto"/>
                <w:left w:val="none" w:sz="0" w:space="0" w:color="auto"/>
                <w:bottom w:val="none" w:sz="0" w:space="0" w:color="auto"/>
                <w:right w:val="none" w:sz="0" w:space="0" w:color="auto"/>
              </w:divBdr>
              <w:divsChild>
                <w:div w:id="1738284038">
                  <w:marLeft w:val="0"/>
                  <w:marRight w:val="0"/>
                  <w:marTop w:val="0"/>
                  <w:marBottom w:val="0"/>
                  <w:divBdr>
                    <w:top w:val="none" w:sz="0" w:space="0" w:color="auto"/>
                    <w:left w:val="none" w:sz="0" w:space="0" w:color="auto"/>
                    <w:bottom w:val="none" w:sz="0" w:space="0" w:color="auto"/>
                    <w:right w:val="none" w:sz="0" w:space="0" w:color="auto"/>
                  </w:divBdr>
                  <w:divsChild>
                    <w:div w:id="1814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438900">
      <w:bodyDiv w:val="1"/>
      <w:marLeft w:val="0"/>
      <w:marRight w:val="0"/>
      <w:marTop w:val="0"/>
      <w:marBottom w:val="0"/>
      <w:divBdr>
        <w:top w:val="none" w:sz="0" w:space="0" w:color="auto"/>
        <w:left w:val="none" w:sz="0" w:space="0" w:color="auto"/>
        <w:bottom w:val="none" w:sz="0" w:space="0" w:color="auto"/>
        <w:right w:val="none" w:sz="0" w:space="0" w:color="auto"/>
      </w:divBdr>
      <w:divsChild>
        <w:div w:id="1116101776">
          <w:marLeft w:val="0"/>
          <w:marRight w:val="0"/>
          <w:marTop w:val="0"/>
          <w:marBottom w:val="0"/>
          <w:divBdr>
            <w:top w:val="none" w:sz="0" w:space="0" w:color="auto"/>
            <w:left w:val="none" w:sz="0" w:space="0" w:color="auto"/>
            <w:bottom w:val="none" w:sz="0" w:space="0" w:color="auto"/>
            <w:right w:val="none" w:sz="0" w:space="0" w:color="auto"/>
          </w:divBdr>
          <w:divsChild>
            <w:div w:id="1652127020">
              <w:marLeft w:val="0"/>
              <w:marRight w:val="0"/>
              <w:marTop w:val="0"/>
              <w:marBottom w:val="0"/>
              <w:divBdr>
                <w:top w:val="none" w:sz="0" w:space="0" w:color="auto"/>
                <w:left w:val="none" w:sz="0" w:space="0" w:color="auto"/>
                <w:bottom w:val="none" w:sz="0" w:space="0" w:color="auto"/>
                <w:right w:val="none" w:sz="0" w:space="0" w:color="auto"/>
              </w:divBdr>
              <w:divsChild>
                <w:div w:id="640041434">
                  <w:marLeft w:val="0"/>
                  <w:marRight w:val="0"/>
                  <w:marTop w:val="0"/>
                  <w:marBottom w:val="0"/>
                  <w:divBdr>
                    <w:top w:val="none" w:sz="0" w:space="0" w:color="auto"/>
                    <w:left w:val="none" w:sz="0" w:space="0" w:color="auto"/>
                    <w:bottom w:val="none" w:sz="0" w:space="0" w:color="auto"/>
                    <w:right w:val="none" w:sz="0" w:space="0" w:color="auto"/>
                  </w:divBdr>
                  <w:divsChild>
                    <w:div w:id="4199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830135">
      <w:bodyDiv w:val="1"/>
      <w:marLeft w:val="0"/>
      <w:marRight w:val="0"/>
      <w:marTop w:val="0"/>
      <w:marBottom w:val="0"/>
      <w:divBdr>
        <w:top w:val="none" w:sz="0" w:space="0" w:color="auto"/>
        <w:left w:val="none" w:sz="0" w:space="0" w:color="auto"/>
        <w:bottom w:val="none" w:sz="0" w:space="0" w:color="auto"/>
        <w:right w:val="none" w:sz="0" w:space="0" w:color="auto"/>
      </w:divBdr>
    </w:div>
    <w:div w:id="351153713">
      <w:bodyDiv w:val="1"/>
      <w:marLeft w:val="0"/>
      <w:marRight w:val="0"/>
      <w:marTop w:val="0"/>
      <w:marBottom w:val="0"/>
      <w:divBdr>
        <w:top w:val="none" w:sz="0" w:space="0" w:color="auto"/>
        <w:left w:val="none" w:sz="0" w:space="0" w:color="auto"/>
        <w:bottom w:val="none" w:sz="0" w:space="0" w:color="auto"/>
        <w:right w:val="none" w:sz="0" w:space="0" w:color="auto"/>
      </w:divBdr>
    </w:div>
    <w:div w:id="359403081">
      <w:bodyDiv w:val="1"/>
      <w:marLeft w:val="0"/>
      <w:marRight w:val="0"/>
      <w:marTop w:val="0"/>
      <w:marBottom w:val="0"/>
      <w:divBdr>
        <w:top w:val="none" w:sz="0" w:space="0" w:color="auto"/>
        <w:left w:val="none" w:sz="0" w:space="0" w:color="auto"/>
        <w:bottom w:val="none" w:sz="0" w:space="0" w:color="auto"/>
        <w:right w:val="none" w:sz="0" w:space="0" w:color="auto"/>
      </w:divBdr>
      <w:divsChild>
        <w:div w:id="622003561">
          <w:marLeft w:val="0"/>
          <w:marRight w:val="0"/>
          <w:marTop w:val="0"/>
          <w:marBottom w:val="0"/>
          <w:divBdr>
            <w:top w:val="none" w:sz="0" w:space="0" w:color="auto"/>
            <w:left w:val="none" w:sz="0" w:space="0" w:color="auto"/>
            <w:bottom w:val="none" w:sz="0" w:space="0" w:color="auto"/>
            <w:right w:val="none" w:sz="0" w:space="0" w:color="auto"/>
          </w:divBdr>
          <w:divsChild>
            <w:div w:id="798493557">
              <w:marLeft w:val="0"/>
              <w:marRight w:val="0"/>
              <w:marTop w:val="0"/>
              <w:marBottom w:val="0"/>
              <w:divBdr>
                <w:top w:val="none" w:sz="0" w:space="0" w:color="auto"/>
                <w:left w:val="none" w:sz="0" w:space="0" w:color="auto"/>
                <w:bottom w:val="none" w:sz="0" w:space="0" w:color="auto"/>
                <w:right w:val="none" w:sz="0" w:space="0" w:color="auto"/>
              </w:divBdr>
              <w:divsChild>
                <w:div w:id="20857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9845">
      <w:bodyDiv w:val="1"/>
      <w:marLeft w:val="0"/>
      <w:marRight w:val="0"/>
      <w:marTop w:val="0"/>
      <w:marBottom w:val="0"/>
      <w:divBdr>
        <w:top w:val="none" w:sz="0" w:space="0" w:color="auto"/>
        <w:left w:val="none" w:sz="0" w:space="0" w:color="auto"/>
        <w:bottom w:val="none" w:sz="0" w:space="0" w:color="auto"/>
        <w:right w:val="none" w:sz="0" w:space="0" w:color="auto"/>
      </w:divBdr>
    </w:div>
    <w:div w:id="378021583">
      <w:bodyDiv w:val="1"/>
      <w:marLeft w:val="0"/>
      <w:marRight w:val="0"/>
      <w:marTop w:val="0"/>
      <w:marBottom w:val="0"/>
      <w:divBdr>
        <w:top w:val="none" w:sz="0" w:space="0" w:color="auto"/>
        <w:left w:val="none" w:sz="0" w:space="0" w:color="auto"/>
        <w:bottom w:val="none" w:sz="0" w:space="0" w:color="auto"/>
        <w:right w:val="none" w:sz="0" w:space="0" w:color="auto"/>
      </w:divBdr>
      <w:divsChild>
        <w:div w:id="1912931219">
          <w:marLeft w:val="0"/>
          <w:marRight w:val="0"/>
          <w:marTop w:val="0"/>
          <w:marBottom w:val="0"/>
          <w:divBdr>
            <w:top w:val="none" w:sz="0" w:space="0" w:color="auto"/>
            <w:left w:val="none" w:sz="0" w:space="0" w:color="auto"/>
            <w:bottom w:val="none" w:sz="0" w:space="0" w:color="auto"/>
            <w:right w:val="none" w:sz="0" w:space="0" w:color="auto"/>
          </w:divBdr>
          <w:divsChild>
            <w:div w:id="1300570768">
              <w:marLeft w:val="0"/>
              <w:marRight w:val="0"/>
              <w:marTop w:val="0"/>
              <w:marBottom w:val="0"/>
              <w:divBdr>
                <w:top w:val="none" w:sz="0" w:space="0" w:color="auto"/>
                <w:left w:val="none" w:sz="0" w:space="0" w:color="auto"/>
                <w:bottom w:val="none" w:sz="0" w:space="0" w:color="auto"/>
                <w:right w:val="none" w:sz="0" w:space="0" w:color="auto"/>
              </w:divBdr>
              <w:divsChild>
                <w:div w:id="16865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8289">
      <w:bodyDiv w:val="1"/>
      <w:marLeft w:val="0"/>
      <w:marRight w:val="0"/>
      <w:marTop w:val="0"/>
      <w:marBottom w:val="0"/>
      <w:divBdr>
        <w:top w:val="none" w:sz="0" w:space="0" w:color="auto"/>
        <w:left w:val="none" w:sz="0" w:space="0" w:color="auto"/>
        <w:bottom w:val="none" w:sz="0" w:space="0" w:color="auto"/>
        <w:right w:val="none" w:sz="0" w:space="0" w:color="auto"/>
      </w:divBdr>
      <w:divsChild>
        <w:div w:id="557396249">
          <w:marLeft w:val="0"/>
          <w:marRight w:val="0"/>
          <w:marTop w:val="0"/>
          <w:marBottom w:val="0"/>
          <w:divBdr>
            <w:top w:val="none" w:sz="0" w:space="0" w:color="auto"/>
            <w:left w:val="none" w:sz="0" w:space="0" w:color="auto"/>
            <w:bottom w:val="none" w:sz="0" w:space="0" w:color="auto"/>
            <w:right w:val="none" w:sz="0" w:space="0" w:color="auto"/>
          </w:divBdr>
          <w:divsChild>
            <w:div w:id="717902985">
              <w:marLeft w:val="0"/>
              <w:marRight w:val="0"/>
              <w:marTop w:val="0"/>
              <w:marBottom w:val="0"/>
              <w:divBdr>
                <w:top w:val="none" w:sz="0" w:space="0" w:color="auto"/>
                <w:left w:val="none" w:sz="0" w:space="0" w:color="auto"/>
                <w:bottom w:val="none" w:sz="0" w:space="0" w:color="auto"/>
                <w:right w:val="none" w:sz="0" w:space="0" w:color="auto"/>
              </w:divBdr>
              <w:divsChild>
                <w:div w:id="174659316">
                  <w:marLeft w:val="0"/>
                  <w:marRight w:val="0"/>
                  <w:marTop w:val="0"/>
                  <w:marBottom w:val="0"/>
                  <w:divBdr>
                    <w:top w:val="none" w:sz="0" w:space="0" w:color="auto"/>
                    <w:left w:val="none" w:sz="0" w:space="0" w:color="auto"/>
                    <w:bottom w:val="none" w:sz="0" w:space="0" w:color="auto"/>
                    <w:right w:val="none" w:sz="0" w:space="0" w:color="auto"/>
                  </w:divBdr>
                  <w:divsChild>
                    <w:div w:id="2088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401477">
      <w:bodyDiv w:val="1"/>
      <w:marLeft w:val="0"/>
      <w:marRight w:val="0"/>
      <w:marTop w:val="0"/>
      <w:marBottom w:val="0"/>
      <w:divBdr>
        <w:top w:val="none" w:sz="0" w:space="0" w:color="auto"/>
        <w:left w:val="none" w:sz="0" w:space="0" w:color="auto"/>
        <w:bottom w:val="none" w:sz="0" w:space="0" w:color="auto"/>
        <w:right w:val="none" w:sz="0" w:space="0" w:color="auto"/>
      </w:divBdr>
      <w:divsChild>
        <w:div w:id="825586880">
          <w:marLeft w:val="0"/>
          <w:marRight w:val="0"/>
          <w:marTop w:val="0"/>
          <w:marBottom w:val="0"/>
          <w:divBdr>
            <w:top w:val="none" w:sz="0" w:space="0" w:color="auto"/>
            <w:left w:val="none" w:sz="0" w:space="0" w:color="auto"/>
            <w:bottom w:val="none" w:sz="0" w:space="0" w:color="auto"/>
            <w:right w:val="none" w:sz="0" w:space="0" w:color="auto"/>
          </w:divBdr>
          <w:divsChild>
            <w:div w:id="215942349">
              <w:marLeft w:val="0"/>
              <w:marRight w:val="0"/>
              <w:marTop w:val="0"/>
              <w:marBottom w:val="0"/>
              <w:divBdr>
                <w:top w:val="none" w:sz="0" w:space="0" w:color="auto"/>
                <w:left w:val="none" w:sz="0" w:space="0" w:color="auto"/>
                <w:bottom w:val="none" w:sz="0" w:space="0" w:color="auto"/>
                <w:right w:val="none" w:sz="0" w:space="0" w:color="auto"/>
              </w:divBdr>
              <w:divsChild>
                <w:div w:id="285819212">
                  <w:marLeft w:val="0"/>
                  <w:marRight w:val="0"/>
                  <w:marTop w:val="0"/>
                  <w:marBottom w:val="0"/>
                  <w:divBdr>
                    <w:top w:val="none" w:sz="0" w:space="0" w:color="auto"/>
                    <w:left w:val="none" w:sz="0" w:space="0" w:color="auto"/>
                    <w:bottom w:val="none" w:sz="0" w:space="0" w:color="auto"/>
                    <w:right w:val="none" w:sz="0" w:space="0" w:color="auto"/>
                  </w:divBdr>
                  <w:divsChild>
                    <w:div w:id="20807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9737">
      <w:bodyDiv w:val="1"/>
      <w:marLeft w:val="0"/>
      <w:marRight w:val="0"/>
      <w:marTop w:val="0"/>
      <w:marBottom w:val="0"/>
      <w:divBdr>
        <w:top w:val="none" w:sz="0" w:space="0" w:color="auto"/>
        <w:left w:val="none" w:sz="0" w:space="0" w:color="auto"/>
        <w:bottom w:val="none" w:sz="0" w:space="0" w:color="auto"/>
        <w:right w:val="none" w:sz="0" w:space="0" w:color="auto"/>
      </w:divBdr>
    </w:div>
    <w:div w:id="436297216">
      <w:bodyDiv w:val="1"/>
      <w:marLeft w:val="0"/>
      <w:marRight w:val="0"/>
      <w:marTop w:val="0"/>
      <w:marBottom w:val="0"/>
      <w:divBdr>
        <w:top w:val="none" w:sz="0" w:space="0" w:color="auto"/>
        <w:left w:val="none" w:sz="0" w:space="0" w:color="auto"/>
        <w:bottom w:val="none" w:sz="0" w:space="0" w:color="auto"/>
        <w:right w:val="none" w:sz="0" w:space="0" w:color="auto"/>
      </w:divBdr>
      <w:divsChild>
        <w:div w:id="694892802">
          <w:marLeft w:val="0"/>
          <w:marRight w:val="0"/>
          <w:marTop w:val="0"/>
          <w:marBottom w:val="0"/>
          <w:divBdr>
            <w:top w:val="none" w:sz="0" w:space="0" w:color="auto"/>
            <w:left w:val="none" w:sz="0" w:space="0" w:color="auto"/>
            <w:bottom w:val="none" w:sz="0" w:space="0" w:color="auto"/>
            <w:right w:val="none" w:sz="0" w:space="0" w:color="auto"/>
          </w:divBdr>
          <w:divsChild>
            <w:div w:id="957489155">
              <w:marLeft w:val="0"/>
              <w:marRight w:val="0"/>
              <w:marTop w:val="0"/>
              <w:marBottom w:val="0"/>
              <w:divBdr>
                <w:top w:val="none" w:sz="0" w:space="0" w:color="auto"/>
                <w:left w:val="none" w:sz="0" w:space="0" w:color="auto"/>
                <w:bottom w:val="none" w:sz="0" w:space="0" w:color="auto"/>
                <w:right w:val="none" w:sz="0" w:space="0" w:color="auto"/>
              </w:divBdr>
              <w:divsChild>
                <w:div w:id="14402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6175">
      <w:bodyDiv w:val="1"/>
      <w:marLeft w:val="0"/>
      <w:marRight w:val="0"/>
      <w:marTop w:val="0"/>
      <w:marBottom w:val="0"/>
      <w:divBdr>
        <w:top w:val="none" w:sz="0" w:space="0" w:color="auto"/>
        <w:left w:val="none" w:sz="0" w:space="0" w:color="auto"/>
        <w:bottom w:val="none" w:sz="0" w:space="0" w:color="auto"/>
        <w:right w:val="none" w:sz="0" w:space="0" w:color="auto"/>
      </w:divBdr>
    </w:div>
    <w:div w:id="532425924">
      <w:bodyDiv w:val="1"/>
      <w:marLeft w:val="0"/>
      <w:marRight w:val="0"/>
      <w:marTop w:val="0"/>
      <w:marBottom w:val="0"/>
      <w:divBdr>
        <w:top w:val="none" w:sz="0" w:space="0" w:color="auto"/>
        <w:left w:val="none" w:sz="0" w:space="0" w:color="auto"/>
        <w:bottom w:val="none" w:sz="0" w:space="0" w:color="auto"/>
        <w:right w:val="none" w:sz="0" w:space="0" w:color="auto"/>
      </w:divBdr>
      <w:divsChild>
        <w:div w:id="1298683250">
          <w:marLeft w:val="461"/>
          <w:marRight w:val="0"/>
          <w:marTop w:val="0"/>
          <w:marBottom w:val="0"/>
          <w:divBdr>
            <w:top w:val="none" w:sz="0" w:space="0" w:color="auto"/>
            <w:left w:val="none" w:sz="0" w:space="0" w:color="auto"/>
            <w:bottom w:val="none" w:sz="0" w:space="0" w:color="auto"/>
            <w:right w:val="none" w:sz="0" w:space="0" w:color="auto"/>
          </w:divBdr>
        </w:div>
        <w:div w:id="1691371981">
          <w:marLeft w:val="792"/>
          <w:marRight w:val="0"/>
          <w:marTop w:val="0"/>
          <w:marBottom w:val="0"/>
          <w:divBdr>
            <w:top w:val="none" w:sz="0" w:space="0" w:color="auto"/>
            <w:left w:val="none" w:sz="0" w:space="0" w:color="auto"/>
            <w:bottom w:val="none" w:sz="0" w:space="0" w:color="auto"/>
            <w:right w:val="none" w:sz="0" w:space="0" w:color="auto"/>
          </w:divBdr>
        </w:div>
        <w:div w:id="1962491901">
          <w:marLeft w:val="792"/>
          <w:marRight w:val="0"/>
          <w:marTop w:val="0"/>
          <w:marBottom w:val="0"/>
          <w:divBdr>
            <w:top w:val="none" w:sz="0" w:space="0" w:color="auto"/>
            <w:left w:val="none" w:sz="0" w:space="0" w:color="auto"/>
            <w:bottom w:val="none" w:sz="0" w:space="0" w:color="auto"/>
            <w:right w:val="none" w:sz="0" w:space="0" w:color="auto"/>
          </w:divBdr>
        </w:div>
        <w:div w:id="1536195513">
          <w:marLeft w:val="792"/>
          <w:marRight w:val="0"/>
          <w:marTop w:val="0"/>
          <w:marBottom w:val="0"/>
          <w:divBdr>
            <w:top w:val="none" w:sz="0" w:space="0" w:color="auto"/>
            <w:left w:val="none" w:sz="0" w:space="0" w:color="auto"/>
            <w:bottom w:val="none" w:sz="0" w:space="0" w:color="auto"/>
            <w:right w:val="none" w:sz="0" w:space="0" w:color="auto"/>
          </w:divBdr>
        </w:div>
      </w:divsChild>
    </w:div>
    <w:div w:id="543717180">
      <w:bodyDiv w:val="1"/>
      <w:marLeft w:val="0"/>
      <w:marRight w:val="0"/>
      <w:marTop w:val="0"/>
      <w:marBottom w:val="0"/>
      <w:divBdr>
        <w:top w:val="none" w:sz="0" w:space="0" w:color="auto"/>
        <w:left w:val="none" w:sz="0" w:space="0" w:color="auto"/>
        <w:bottom w:val="none" w:sz="0" w:space="0" w:color="auto"/>
        <w:right w:val="none" w:sz="0" w:space="0" w:color="auto"/>
      </w:divBdr>
    </w:div>
    <w:div w:id="551188007">
      <w:bodyDiv w:val="1"/>
      <w:marLeft w:val="0"/>
      <w:marRight w:val="0"/>
      <w:marTop w:val="0"/>
      <w:marBottom w:val="0"/>
      <w:divBdr>
        <w:top w:val="none" w:sz="0" w:space="0" w:color="auto"/>
        <w:left w:val="none" w:sz="0" w:space="0" w:color="auto"/>
        <w:bottom w:val="none" w:sz="0" w:space="0" w:color="auto"/>
        <w:right w:val="none" w:sz="0" w:space="0" w:color="auto"/>
      </w:divBdr>
    </w:div>
    <w:div w:id="565452265">
      <w:bodyDiv w:val="1"/>
      <w:marLeft w:val="0"/>
      <w:marRight w:val="0"/>
      <w:marTop w:val="0"/>
      <w:marBottom w:val="0"/>
      <w:divBdr>
        <w:top w:val="none" w:sz="0" w:space="0" w:color="auto"/>
        <w:left w:val="none" w:sz="0" w:space="0" w:color="auto"/>
        <w:bottom w:val="none" w:sz="0" w:space="0" w:color="auto"/>
        <w:right w:val="none" w:sz="0" w:space="0" w:color="auto"/>
      </w:divBdr>
    </w:div>
    <w:div w:id="570235846">
      <w:bodyDiv w:val="1"/>
      <w:marLeft w:val="0"/>
      <w:marRight w:val="0"/>
      <w:marTop w:val="0"/>
      <w:marBottom w:val="0"/>
      <w:divBdr>
        <w:top w:val="none" w:sz="0" w:space="0" w:color="auto"/>
        <w:left w:val="none" w:sz="0" w:space="0" w:color="auto"/>
        <w:bottom w:val="none" w:sz="0" w:space="0" w:color="auto"/>
        <w:right w:val="none" w:sz="0" w:space="0" w:color="auto"/>
      </w:divBdr>
    </w:div>
    <w:div w:id="577636137">
      <w:bodyDiv w:val="1"/>
      <w:marLeft w:val="0"/>
      <w:marRight w:val="0"/>
      <w:marTop w:val="0"/>
      <w:marBottom w:val="0"/>
      <w:divBdr>
        <w:top w:val="none" w:sz="0" w:space="0" w:color="auto"/>
        <w:left w:val="none" w:sz="0" w:space="0" w:color="auto"/>
        <w:bottom w:val="none" w:sz="0" w:space="0" w:color="auto"/>
        <w:right w:val="none" w:sz="0" w:space="0" w:color="auto"/>
      </w:divBdr>
      <w:divsChild>
        <w:div w:id="1587810076">
          <w:marLeft w:val="0"/>
          <w:marRight w:val="0"/>
          <w:marTop w:val="0"/>
          <w:marBottom w:val="0"/>
          <w:divBdr>
            <w:top w:val="none" w:sz="0" w:space="0" w:color="auto"/>
            <w:left w:val="none" w:sz="0" w:space="0" w:color="auto"/>
            <w:bottom w:val="none" w:sz="0" w:space="0" w:color="auto"/>
            <w:right w:val="none" w:sz="0" w:space="0" w:color="auto"/>
          </w:divBdr>
          <w:divsChild>
            <w:div w:id="1067261813">
              <w:marLeft w:val="0"/>
              <w:marRight w:val="0"/>
              <w:marTop w:val="0"/>
              <w:marBottom w:val="0"/>
              <w:divBdr>
                <w:top w:val="none" w:sz="0" w:space="0" w:color="auto"/>
                <w:left w:val="none" w:sz="0" w:space="0" w:color="auto"/>
                <w:bottom w:val="none" w:sz="0" w:space="0" w:color="auto"/>
                <w:right w:val="none" w:sz="0" w:space="0" w:color="auto"/>
              </w:divBdr>
              <w:divsChild>
                <w:div w:id="17543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63477">
      <w:bodyDiv w:val="1"/>
      <w:marLeft w:val="0"/>
      <w:marRight w:val="0"/>
      <w:marTop w:val="0"/>
      <w:marBottom w:val="0"/>
      <w:divBdr>
        <w:top w:val="none" w:sz="0" w:space="0" w:color="auto"/>
        <w:left w:val="none" w:sz="0" w:space="0" w:color="auto"/>
        <w:bottom w:val="none" w:sz="0" w:space="0" w:color="auto"/>
        <w:right w:val="none" w:sz="0" w:space="0" w:color="auto"/>
      </w:divBdr>
      <w:divsChild>
        <w:div w:id="299851126">
          <w:marLeft w:val="0"/>
          <w:marRight w:val="0"/>
          <w:marTop w:val="0"/>
          <w:marBottom w:val="0"/>
          <w:divBdr>
            <w:top w:val="none" w:sz="0" w:space="0" w:color="auto"/>
            <w:left w:val="none" w:sz="0" w:space="0" w:color="auto"/>
            <w:bottom w:val="none" w:sz="0" w:space="0" w:color="auto"/>
            <w:right w:val="none" w:sz="0" w:space="0" w:color="auto"/>
          </w:divBdr>
          <w:divsChild>
            <w:div w:id="805008686">
              <w:marLeft w:val="0"/>
              <w:marRight w:val="0"/>
              <w:marTop w:val="0"/>
              <w:marBottom w:val="0"/>
              <w:divBdr>
                <w:top w:val="none" w:sz="0" w:space="0" w:color="auto"/>
                <w:left w:val="none" w:sz="0" w:space="0" w:color="auto"/>
                <w:bottom w:val="none" w:sz="0" w:space="0" w:color="auto"/>
                <w:right w:val="none" w:sz="0" w:space="0" w:color="auto"/>
              </w:divBdr>
              <w:divsChild>
                <w:div w:id="133984238">
                  <w:marLeft w:val="0"/>
                  <w:marRight w:val="0"/>
                  <w:marTop w:val="0"/>
                  <w:marBottom w:val="0"/>
                  <w:divBdr>
                    <w:top w:val="none" w:sz="0" w:space="0" w:color="auto"/>
                    <w:left w:val="none" w:sz="0" w:space="0" w:color="auto"/>
                    <w:bottom w:val="none" w:sz="0" w:space="0" w:color="auto"/>
                    <w:right w:val="none" w:sz="0" w:space="0" w:color="auto"/>
                  </w:divBdr>
                  <w:divsChild>
                    <w:div w:id="2341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29835">
      <w:bodyDiv w:val="1"/>
      <w:marLeft w:val="0"/>
      <w:marRight w:val="0"/>
      <w:marTop w:val="0"/>
      <w:marBottom w:val="0"/>
      <w:divBdr>
        <w:top w:val="none" w:sz="0" w:space="0" w:color="auto"/>
        <w:left w:val="none" w:sz="0" w:space="0" w:color="auto"/>
        <w:bottom w:val="none" w:sz="0" w:space="0" w:color="auto"/>
        <w:right w:val="none" w:sz="0" w:space="0" w:color="auto"/>
      </w:divBdr>
    </w:div>
    <w:div w:id="654146571">
      <w:bodyDiv w:val="1"/>
      <w:marLeft w:val="0"/>
      <w:marRight w:val="0"/>
      <w:marTop w:val="0"/>
      <w:marBottom w:val="0"/>
      <w:divBdr>
        <w:top w:val="none" w:sz="0" w:space="0" w:color="auto"/>
        <w:left w:val="none" w:sz="0" w:space="0" w:color="auto"/>
        <w:bottom w:val="none" w:sz="0" w:space="0" w:color="auto"/>
        <w:right w:val="none" w:sz="0" w:space="0" w:color="auto"/>
      </w:divBdr>
      <w:divsChild>
        <w:div w:id="600722812">
          <w:marLeft w:val="0"/>
          <w:marRight w:val="0"/>
          <w:marTop w:val="0"/>
          <w:marBottom w:val="0"/>
          <w:divBdr>
            <w:top w:val="none" w:sz="0" w:space="0" w:color="auto"/>
            <w:left w:val="none" w:sz="0" w:space="0" w:color="auto"/>
            <w:bottom w:val="none" w:sz="0" w:space="0" w:color="auto"/>
            <w:right w:val="none" w:sz="0" w:space="0" w:color="auto"/>
          </w:divBdr>
          <w:divsChild>
            <w:div w:id="210001420">
              <w:marLeft w:val="0"/>
              <w:marRight w:val="0"/>
              <w:marTop w:val="0"/>
              <w:marBottom w:val="0"/>
              <w:divBdr>
                <w:top w:val="none" w:sz="0" w:space="0" w:color="auto"/>
                <w:left w:val="none" w:sz="0" w:space="0" w:color="auto"/>
                <w:bottom w:val="none" w:sz="0" w:space="0" w:color="auto"/>
                <w:right w:val="none" w:sz="0" w:space="0" w:color="auto"/>
              </w:divBdr>
              <w:divsChild>
                <w:div w:id="1655842195">
                  <w:marLeft w:val="0"/>
                  <w:marRight w:val="0"/>
                  <w:marTop w:val="0"/>
                  <w:marBottom w:val="0"/>
                  <w:divBdr>
                    <w:top w:val="none" w:sz="0" w:space="0" w:color="auto"/>
                    <w:left w:val="none" w:sz="0" w:space="0" w:color="auto"/>
                    <w:bottom w:val="none" w:sz="0" w:space="0" w:color="auto"/>
                    <w:right w:val="none" w:sz="0" w:space="0" w:color="auto"/>
                  </w:divBdr>
                  <w:divsChild>
                    <w:div w:id="2400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7647">
      <w:bodyDiv w:val="1"/>
      <w:marLeft w:val="0"/>
      <w:marRight w:val="0"/>
      <w:marTop w:val="0"/>
      <w:marBottom w:val="0"/>
      <w:divBdr>
        <w:top w:val="none" w:sz="0" w:space="0" w:color="auto"/>
        <w:left w:val="none" w:sz="0" w:space="0" w:color="auto"/>
        <w:bottom w:val="none" w:sz="0" w:space="0" w:color="auto"/>
        <w:right w:val="none" w:sz="0" w:space="0" w:color="auto"/>
      </w:divBdr>
    </w:div>
    <w:div w:id="688411209">
      <w:bodyDiv w:val="1"/>
      <w:marLeft w:val="0"/>
      <w:marRight w:val="0"/>
      <w:marTop w:val="0"/>
      <w:marBottom w:val="0"/>
      <w:divBdr>
        <w:top w:val="none" w:sz="0" w:space="0" w:color="auto"/>
        <w:left w:val="none" w:sz="0" w:space="0" w:color="auto"/>
        <w:bottom w:val="none" w:sz="0" w:space="0" w:color="auto"/>
        <w:right w:val="none" w:sz="0" w:space="0" w:color="auto"/>
      </w:divBdr>
      <w:divsChild>
        <w:div w:id="536745763">
          <w:marLeft w:val="461"/>
          <w:marRight w:val="0"/>
          <w:marTop w:val="0"/>
          <w:marBottom w:val="0"/>
          <w:divBdr>
            <w:top w:val="none" w:sz="0" w:space="0" w:color="auto"/>
            <w:left w:val="none" w:sz="0" w:space="0" w:color="auto"/>
            <w:bottom w:val="none" w:sz="0" w:space="0" w:color="auto"/>
            <w:right w:val="none" w:sz="0" w:space="0" w:color="auto"/>
          </w:divBdr>
        </w:div>
      </w:divsChild>
    </w:div>
    <w:div w:id="701325559">
      <w:bodyDiv w:val="1"/>
      <w:marLeft w:val="0"/>
      <w:marRight w:val="0"/>
      <w:marTop w:val="0"/>
      <w:marBottom w:val="0"/>
      <w:divBdr>
        <w:top w:val="none" w:sz="0" w:space="0" w:color="auto"/>
        <w:left w:val="none" w:sz="0" w:space="0" w:color="auto"/>
        <w:bottom w:val="none" w:sz="0" w:space="0" w:color="auto"/>
        <w:right w:val="none" w:sz="0" w:space="0" w:color="auto"/>
      </w:divBdr>
      <w:divsChild>
        <w:div w:id="1738237613">
          <w:marLeft w:val="0"/>
          <w:marRight w:val="0"/>
          <w:marTop w:val="0"/>
          <w:marBottom w:val="0"/>
          <w:divBdr>
            <w:top w:val="none" w:sz="0" w:space="0" w:color="auto"/>
            <w:left w:val="none" w:sz="0" w:space="0" w:color="auto"/>
            <w:bottom w:val="none" w:sz="0" w:space="0" w:color="auto"/>
            <w:right w:val="none" w:sz="0" w:space="0" w:color="auto"/>
          </w:divBdr>
          <w:divsChild>
            <w:div w:id="314771643">
              <w:marLeft w:val="0"/>
              <w:marRight w:val="0"/>
              <w:marTop w:val="0"/>
              <w:marBottom w:val="0"/>
              <w:divBdr>
                <w:top w:val="none" w:sz="0" w:space="0" w:color="auto"/>
                <w:left w:val="none" w:sz="0" w:space="0" w:color="auto"/>
                <w:bottom w:val="none" w:sz="0" w:space="0" w:color="auto"/>
                <w:right w:val="none" w:sz="0" w:space="0" w:color="auto"/>
              </w:divBdr>
              <w:divsChild>
                <w:div w:id="19439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07907">
      <w:bodyDiv w:val="1"/>
      <w:marLeft w:val="0"/>
      <w:marRight w:val="0"/>
      <w:marTop w:val="0"/>
      <w:marBottom w:val="0"/>
      <w:divBdr>
        <w:top w:val="none" w:sz="0" w:space="0" w:color="auto"/>
        <w:left w:val="none" w:sz="0" w:space="0" w:color="auto"/>
        <w:bottom w:val="none" w:sz="0" w:space="0" w:color="auto"/>
        <w:right w:val="none" w:sz="0" w:space="0" w:color="auto"/>
      </w:divBdr>
    </w:div>
    <w:div w:id="752898002">
      <w:bodyDiv w:val="1"/>
      <w:marLeft w:val="0"/>
      <w:marRight w:val="0"/>
      <w:marTop w:val="0"/>
      <w:marBottom w:val="0"/>
      <w:divBdr>
        <w:top w:val="none" w:sz="0" w:space="0" w:color="auto"/>
        <w:left w:val="none" w:sz="0" w:space="0" w:color="auto"/>
        <w:bottom w:val="none" w:sz="0" w:space="0" w:color="auto"/>
        <w:right w:val="none" w:sz="0" w:space="0" w:color="auto"/>
      </w:divBdr>
      <w:divsChild>
        <w:div w:id="1217276835">
          <w:marLeft w:val="0"/>
          <w:marRight w:val="0"/>
          <w:marTop w:val="0"/>
          <w:marBottom w:val="0"/>
          <w:divBdr>
            <w:top w:val="none" w:sz="0" w:space="0" w:color="auto"/>
            <w:left w:val="none" w:sz="0" w:space="0" w:color="auto"/>
            <w:bottom w:val="none" w:sz="0" w:space="0" w:color="auto"/>
            <w:right w:val="none" w:sz="0" w:space="0" w:color="auto"/>
          </w:divBdr>
          <w:divsChild>
            <w:div w:id="904602949">
              <w:marLeft w:val="0"/>
              <w:marRight w:val="0"/>
              <w:marTop w:val="0"/>
              <w:marBottom w:val="0"/>
              <w:divBdr>
                <w:top w:val="none" w:sz="0" w:space="0" w:color="auto"/>
                <w:left w:val="none" w:sz="0" w:space="0" w:color="auto"/>
                <w:bottom w:val="none" w:sz="0" w:space="0" w:color="auto"/>
                <w:right w:val="none" w:sz="0" w:space="0" w:color="auto"/>
              </w:divBdr>
              <w:divsChild>
                <w:div w:id="482894986">
                  <w:marLeft w:val="0"/>
                  <w:marRight w:val="0"/>
                  <w:marTop w:val="0"/>
                  <w:marBottom w:val="0"/>
                  <w:divBdr>
                    <w:top w:val="none" w:sz="0" w:space="0" w:color="auto"/>
                    <w:left w:val="none" w:sz="0" w:space="0" w:color="auto"/>
                    <w:bottom w:val="none" w:sz="0" w:space="0" w:color="auto"/>
                    <w:right w:val="none" w:sz="0" w:space="0" w:color="auto"/>
                  </w:divBdr>
                  <w:divsChild>
                    <w:div w:id="19225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8533">
      <w:bodyDiv w:val="1"/>
      <w:marLeft w:val="0"/>
      <w:marRight w:val="0"/>
      <w:marTop w:val="0"/>
      <w:marBottom w:val="0"/>
      <w:divBdr>
        <w:top w:val="none" w:sz="0" w:space="0" w:color="auto"/>
        <w:left w:val="none" w:sz="0" w:space="0" w:color="auto"/>
        <w:bottom w:val="none" w:sz="0" w:space="0" w:color="auto"/>
        <w:right w:val="none" w:sz="0" w:space="0" w:color="auto"/>
      </w:divBdr>
    </w:div>
    <w:div w:id="758793768">
      <w:bodyDiv w:val="1"/>
      <w:marLeft w:val="0"/>
      <w:marRight w:val="0"/>
      <w:marTop w:val="0"/>
      <w:marBottom w:val="0"/>
      <w:divBdr>
        <w:top w:val="none" w:sz="0" w:space="0" w:color="auto"/>
        <w:left w:val="none" w:sz="0" w:space="0" w:color="auto"/>
        <w:bottom w:val="none" w:sz="0" w:space="0" w:color="auto"/>
        <w:right w:val="none" w:sz="0" w:space="0" w:color="auto"/>
      </w:divBdr>
      <w:divsChild>
        <w:div w:id="652023801">
          <w:marLeft w:val="0"/>
          <w:marRight w:val="0"/>
          <w:marTop w:val="0"/>
          <w:marBottom w:val="0"/>
          <w:divBdr>
            <w:top w:val="none" w:sz="0" w:space="0" w:color="auto"/>
            <w:left w:val="none" w:sz="0" w:space="0" w:color="auto"/>
            <w:bottom w:val="none" w:sz="0" w:space="0" w:color="auto"/>
            <w:right w:val="none" w:sz="0" w:space="0" w:color="auto"/>
          </w:divBdr>
          <w:divsChild>
            <w:div w:id="497884717">
              <w:marLeft w:val="0"/>
              <w:marRight w:val="0"/>
              <w:marTop w:val="0"/>
              <w:marBottom w:val="0"/>
              <w:divBdr>
                <w:top w:val="none" w:sz="0" w:space="0" w:color="auto"/>
                <w:left w:val="none" w:sz="0" w:space="0" w:color="auto"/>
                <w:bottom w:val="none" w:sz="0" w:space="0" w:color="auto"/>
                <w:right w:val="none" w:sz="0" w:space="0" w:color="auto"/>
              </w:divBdr>
              <w:divsChild>
                <w:div w:id="1821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3148">
      <w:bodyDiv w:val="1"/>
      <w:marLeft w:val="0"/>
      <w:marRight w:val="0"/>
      <w:marTop w:val="0"/>
      <w:marBottom w:val="0"/>
      <w:divBdr>
        <w:top w:val="none" w:sz="0" w:space="0" w:color="auto"/>
        <w:left w:val="none" w:sz="0" w:space="0" w:color="auto"/>
        <w:bottom w:val="none" w:sz="0" w:space="0" w:color="auto"/>
        <w:right w:val="none" w:sz="0" w:space="0" w:color="auto"/>
      </w:divBdr>
      <w:divsChild>
        <w:div w:id="1867937601">
          <w:marLeft w:val="0"/>
          <w:marRight w:val="0"/>
          <w:marTop w:val="0"/>
          <w:marBottom w:val="0"/>
          <w:divBdr>
            <w:top w:val="none" w:sz="0" w:space="0" w:color="auto"/>
            <w:left w:val="none" w:sz="0" w:space="0" w:color="auto"/>
            <w:bottom w:val="none" w:sz="0" w:space="0" w:color="auto"/>
            <w:right w:val="none" w:sz="0" w:space="0" w:color="auto"/>
          </w:divBdr>
          <w:divsChild>
            <w:div w:id="2009869481">
              <w:marLeft w:val="0"/>
              <w:marRight w:val="0"/>
              <w:marTop w:val="0"/>
              <w:marBottom w:val="0"/>
              <w:divBdr>
                <w:top w:val="none" w:sz="0" w:space="0" w:color="auto"/>
                <w:left w:val="none" w:sz="0" w:space="0" w:color="auto"/>
                <w:bottom w:val="none" w:sz="0" w:space="0" w:color="auto"/>
                <w:right w:val="none" w:sz="0" w:space="0" w:color="auto"/>
              </w:divBdr>
              <w:divsChild>
                <w:div w:id="43450534">
                  <w:marLeft w:val="0"/>
                  <w:marRight w:val="0"/>
                  <w:marTop w:val="0"/>
                  <w:marBottom w:val="0"/>
                  <w:divBdr>
                    <w:top w:val="none" w:sz="0" w:space="0" w:color="auto"/>
                    <w:left w:val="none" w:sz="0" w:space="0" w:color="auto"/>
                    <w:bottom w:val="none" w:sz="0" w:space="0" w:color="auto"/>
                    <w:right w:val="none" w:sz="0" w:space="0" w:color="auto"/>
                  </w:divBdr>
                  <w:divsChild>
                    <w:div w:id="890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5073">
      <w:bodyDiv w:val="1"/>
      <w:marLeft w:val="0"/>
      <w:marRight w:val="0"/>
      <w:marTop w:val="0"/>
      <w:marBottom w:val="0"/>
      <w:divBdr>
        <w:top w:val="none" w:sz="0" w:space="0" w:color="auto"/>
        <w:left w:val="none" w:sz="0" w:space="0" w:color="auto"/>
        <w:bottom w:val="none" w:sz="0" w:space="0" w:color="auto"/>
        <w:right w:val="none" w:sz="0" w:space="0" w:color="auto"/>
      </w:divBdr>
      <w:divsChild>
        <w:div w:id="2025521397">
          <w:marLeft w:val="547"/>
          <w:marRight w:val="0"/>
          <w:marTop w:val="86"/>
          <w:marBottom w:val="0"/>
          <w:divBdr>
            <w:top w:val="none" w:sz="0" w:space="0" w:color="auto"/>
            <w:left w:val="none" w:sz="0" w:space="0" w:color="auto"/>
            <w:bottom w:val="none" w:sz="0" w:space="0" w:color="auto"/>
            <w:right w:val="none" w:sz="0" w:space="0" w:color="auto"/>
          </w:divBdr>
        </w:div>
        <w:div w:id="1877111517">
          <w:marLeft w:val="547"/>
          <w:marRight w:val="0"/>
          <w:marTop w:val="86"/>
          <w:marBottom w:val="0"/>
          <w:divBdr>
            <w:top w:val="none" w:sz="0" w:space="0" w:color="auto"/>
            <w:left w:val="none" w:sz="0" w:space="0" w:color="auto"/>
            <w:bottom w:val="none" w:sz="0" w:space="0" w:color="auto"/>
            <w:right w:val="none" w:sz="0" w:space="0" w:color="auto"/>
          </w:divBdr>
        </w:div>
        <w:div w:id="407650492">
          <w:marLeft w:val="547"/>
          <w:marRight w:val="0"/>
          <w:marTop w:val="86"/>
          <w:marBottom w:val="0"/>
          <w:divBdr>
            <w:top w:val="none" w:sz="0" w:space="0" w:color="auto"/>
            <w:left w:val="none" w:sz="0" w:space="0" w:color="auto"/>
            <w:bottom w:val="none" w:sz="0" w:space="0" w:color="auto"/>
            <w:right w:val="none" w:sz="0" w:space="0" w:color="auto"/>
          </w:divBdr>
        </w:div>
        <w:div w:id="1260529593">
          <w:marLeft w:val="1195"/>
          <w:marRight w:val="0"/>
          <w:marTop w:val="86"/>
          <w:marBottom w:val="0"/>
          <w:divBdr>
            <w:top w:val="none" w:sz="0" w:space="0" w:color="auto"/>
            <w:left w:val="none" w:sz="0" w:space="0" w:color="auto"/>
            <w:bottom w:val="none" w:sz="0" w:space="0" w:color="auto"/>
            <w:right w:val="none" w:sz="0" w:space="0" w:color="auto"/>
          </w:divBdr>
        </w:div>
        <w:div w:id="1015377372">
          <w:marLeft w:val="1195"/>
          <w:marRight w:val="0"/>
          <w:marTop w:val="86"/>
          <w:marBottom w:val="0"/>
          <w:divBdr>
            <w:top w:val="none" w:sz="0" w:space="0" w:color="auto"/>
            <w:left w:val="none" w:sz="0" w:space="0" w:color="auto"/>
            <w:bottom w:val="none" w:sz="0" w:space="0" w:color="auto"/>
            <w:right w:val="none" w:sz="0" w:space="0" w:color="auto"/>
          </w:divBdr>
        </w:div>
      </w:divsChild>
    </w:div>
    <w:div w:id="884755560">
      <w:bodyDiv w:val="1"/>
      <w:marLeft w:val="0"/>
      <w:marRight w:val="0"/>
      <w:marTop w:val="0"/>
      <w:marBottom w:val="0"/>
      <w:divBdr>
        <w:top w:val="none" w:sz="0" w:space="0" w:color="auto"/>
        <w:left w:val="none" w:sz="0" w:space="0" w:color="auto"/>
        <w:bottom w:val="none" w:sz="0" w:space="0" w:color="auto"/>
        <w:right w:val="none" w:sz="0" w:space="0" w:color="auto"/>
      </w:divBdr>
      <w:divsChild>
        <w:div w:id="1463426058">
          <w:marLeft w:val="0"/>
          <w:marRight w:val="0"/>
          <w:marTop w:val="0"/>
          <w:marBottom w:val="0"/>
          <w:divBdr>
            <w:top w:val="none" w:sz="0" w:space="0" w:color="auto"/>
            <w:left w:val="none" w:sz="0" w:space="0" w:color="auto"/>
            <w:bottom w:val="none" w:sz="0" w:space="0" w:color="auto"/>
            <w:right w:val="none" w:sz="0" w:space="0" w:color="auto"/>
          </w:divBdr>
          <w:divsChild>
            <w:div w:id="1111584021">
              <w:marLeft w:val="0"/>
              <w:marRight w:val="0"/>
              <w:marTop w:val="0"/>
              <w:marBottom w:val="0"/>
              <w:divBdr>
                <w:top w:val="none" w:sz="0" w:space="0" w:color="auto"/>
                <w:left w:val="none" w:sz="0" w:space="0" w:color="auto"/>
                <w:bottom w:val="none" w:sz="0" w:space="0" w:color="auto"/>
                <w:right w:val="none" w:sz="0" w:space="0" w:color="auto"/>
              </w:divBdr>
              <w:divsChild>
                <w:div w:id="194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0062">
      <w:bodyDiv w:val="1"/>
      <w:marLeft w:val="0"/>
      <w:marRight w:val="0"/>
      <w:marTop w:val="0"/>
      <w:marBottom w:val="0"/>
      <w:divBdr>
        <w:top w:val="none" w:sz="0" w:space="0" w:color="auto"/>
        <w:left w:val="none" w:sz="0" w:space="0" w:color="auto"/>
        <w:bottom w:val="none" w:sz="0" w:space="0" w:color="auto"/>
        <w:right w:val="none" w:sz="0" w:space="0" w:color="auto"/>
      </w:divBdr>
      <w:divsChild>
        <w:div w:id="924192150">
          <w:marLeft w:val="0"/>
          <w:marRight w:val="0"/>
          <w:marTop w:val="0"/>
          <w:marBottom w:val="0"/>
          <w:divBdr>
            <w:top w:val="none" w:sz="0" w:space="0" w:color="auto"/>
            <w:left w:val="none" w:sz="0" w:space="0" w:color="auto"/>
            <w:bottom w:val="none" w:sz="0" w:space="0" w:color="auto"/>
            <w:right w:val="none" w:sz="0" w:space="0" w:color="auto"/>
          </w:divBdr>
          <w:divsChild>
            <w:div w:id="280917919">
              <w:marLeft w:val="0"/>
              <w:marRight w:val="0"/>
              <w:marTop w:val="0"/>
              <w:marBottom w:val="0"/>
              <w:divBdr>
                <w:top w:val="none" w:sz="0" w:space="0" w:color="auto"/>
                <w:left w:val="none" w:sz="0" w:space="0" w:color="auto"/>
                <w:bottom w:val="none" w:sz="0" w:space="0" w:color="auto"/>
                <w:right w:val="none" w:sz="0" w:space="0" w:color="auto"/>
              </w:divBdr>
              <w:divsChild>
                <w:div w:id="1057977569">
                  <w:marLeft w:val="0"/>
                  <w:marRight w:val="0"/>
                  <w:marTop w:val="0"/>
                  <w:marBottom w:val="0"/>
                  <w:divBdr>
                    <w:top w:val="none" w:sz="0" w:space="0" w:color="auto"/>
                    <w:left w:val="none" w:sz="0" w:space="0" w:color="auto"/>
                    <w:bottom w:val="none" w:sz="0" w:space="0" w:color="auto"/>
                    <w:right w:val="none" w:sz="0" w:space="0" w:color="auto"/>
                  </w:divBdr>
                  <w:divsChild>
                    <w:div w:id="13028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6923">
      <w:bodyDiv w:val="1"/>
      <w:marLeft w:val="0"/>
      <w:marRight w:val="0"/>
      <w:marTop w:val="0"/>
      <w:marBottom w:val="0"/>
      <w:divBdr>
        <w:top w:val="none" w:sz="0" w:space="0" w:color="auto"/>
        <w:left w:val="none" w:sz="0" w:space="0" w:color="auto"/>
        <w:bottom w:val="none" w:sz="0" w:space="0" w:color="auto"/>
        <w:right w:val="none" w:sz="0" w:space="0" w:color="auto"/>
      </w:divBdr>
      <w:divsChild>
        <w:div w:id="1321232176">
          <w:marLeft w:val="605"/>
          <w:marRight w:val="0"/>
          <w:marTop w:val="0"/>
          <w:marBottom w:val="0"/>
          <w:divBdr>
            <w:top w:val="none" w:sz="0" w:space="0" w:color="auto"/>
            <w:left w:val="none" w:sz="0" w:space="0" w:color="auto"/>
            <w:bottom w:val="none" w:sz="0" w:space="0" w:color="auto"/>
            <w:right w:val="none" w:sz="0" w:space="0" w:color="auto"/>
          </w:divBdr>
        </w:div>
      </w:divsChild>
    </w:div>
    <w:div w:id="913709134">
      <w:bodyDiv w:val="1"/>
      <w:marLeft w:val="0"/>
      <w:marRight w:val="0"/>
      <w:marTop w:val="0"/>
      <w:marBottom w:val="0"/>
      <w:divBdr>
        <w:top w:val="none" w:sz="0" w:space="0" w:color="auto"/>
        <w:left w:val="none" w:sz="0" w:space="0" w:color="auto"/>
        <w:bottom w:val="none" w:sz="0" w:space="0" w:color="auto"/>
        <w:right w:val="none" w:sz="0" w:space="0" w:color="auto"/>
      </w:divBdr>
      <w:divsChild>
        <w:div w:id="823863303">
          <w:marLeft w:val="0"/>
          <w:marRight w:val="0"/>
          <w:marTop w:val="0"/>
          <w:marBottom w:val="0"/>
          <w:divBdr>
            <w:top w:val="none" w:sz="0" w:space="0" w:color="auto"/>
            <w:left w:val="none" w:sz="0" w:space="0" w:color="auto"/>
            <w:bottom w:val="none" w:sz="0" w:space="0" w:color="auto"/>
            <w:right w:val="none" w:sz="0" w:space="0" w:color="auto"/>
          </w:divBdr>
          <w:divsChild>
            <w:div w:id="69809517">
              <w:marLeft w:val="0"/>
              <w:marRight w:val="0"/>
              <w:marTop w:val="0"/>
              <w:marBottom w:val="0"/>
              <w:divBdr>
                <w:top w:val="none" w:sz="0" w:space="0" w:color="auto"/>
                <w:left w:val="none" w:sz="0" w:space="0" w:color="auto"/>
                <w:bottom w:val="none" w:sz="0" w:space="0" w:color="auto"/>
                <w:right w:val="none" w:sz="0" w:space="0" w:color="auto"/>
              </w:divBdr>
              <w:divsChild>
                <w:div w:id="586037973">
                  <w:marLeft w:val="0"/>
                  <w:marRight w:val="0"/>
                  <w:marTop w:val="0"/>
                  <w:marBottom w:val="0"/>
                  <w:divBdr>
                    <w:top w:val="none" w:sz="0" w:space="0" w:color="auto"/>
                    <w:left w:val="none" w:sz="0" w:space="0" w:color="auto"/>
                    <w:bottom w:val="none" w:sz="0" w:space="0" w:color="auto"/>
                    <w:right w:val="none" w:sz="0" w:space="0" w:color="auto"/>
                  </w:divBdr>
                  <w:divsChild>
                    <w:div w:id="19883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11755">
      <w:bodyDiv w:val="1"/>
      <w:marLeft w:val="0"/>
      <w:marRight w:val="0"/>
      <w:marTop w:val="0"/>
      <w:marBottom w:val="0"/>
      <w:divBdr>
        <w:top w:val="none" w:sz="0" w:space="0" w:color="auto"/>
        <w:left w:val="none" w:sz="0" w:space="0" w:color="auto"/>
        <w:bottom w:val="none" w:sz="0" w:space="0" w:color="auto"/>
        <w:right w:val="none" w:sz="0" w:space="0" w:color="auto"/>
      </w:divBdr>
      <w:divsChild>
        <w:div w:id="1864052651">
          <w:marLeft w:val="0"/>
          <w:marRight w:val="0"/>
          <w:marTop w:val="0"/>
          <w:marBottom w:val="0"/>
          <w:divBdr>
            <w:top w:val="none" w:sz="0" w:space="0" w:color="auto"/>
            <w:left w:val="none" w:sz="0" w:space="0" w:color="auto"/>
            <w:bottom w:val="none" w:sz="0" w:space="0" w:color="auto"/>
            <w:right w:val="none" w:sz="0" w:space="0" w:color="auto"/>
          </w:divBdr>
          <w:divsChild>
            <w:div w:id="1306470679">
              <w:marLeft w:val="0"/>
              <w:marRight w:val="0"/>
              <w:marTop w:val="0"/>
              <w:marBottom w:val="0"/>
              <w:divBdr>
                <w:top w:val="none" w:sz="0" w:space="0" w:color="auto"/>
                <w:left w:val="none" w:sz="0" w:space="0" w:color="auto"/>
                <w:bottom w:val="none" w:sz="0" w:space="0" w:color="auto"/>
                <w:right w:val="none" w:sz="0" w:space="0" w:color="auto"/>
              </w:divBdr>
              <w:divsChild>
                <w:div w:id="1835148359">
                  <w:marLeft w:val="0"/>
                  <w:marRight w:val="0"/>
                  <w:marTop w:val="0"/>
                  <w:marBottom w:val="0"/>
                  <w:divBdr>
                    <w:top w:val="none" w:sz="0" w:space="0" w:color="auto"/>
                    <w:left w:val="none" w:sz="0" w:space="0" w:color="auto"/>
                    <w:bottom w:val="none" w:sz="0" w:space="0" w:color="auto"/>
                    <w:right w:val="none" w:sz="0" w:space="0" w:color="auto"/>
                  </w:divBdr>
                  <w:divsChild>
                    <w:div w:id="20791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635409">
      <w:bodyDiv w:val="1"/>
      <w:marLeft w:val="0"/>
      <w:marRight w:val="0"/>
      <w:marTop w:val="0"/>
      <w:marBottom w:val="0"/>
      <w:divBdr>
        <w:top w:val="none" w:sz="0" w:space="0" w:color="auto"/>
        <w:left w:val="none" w:sz="0" w:space="0" w:color="auto"/>
        <w:bottom w:val="none" w:sz="0" w:space="0" w:color="auto"/>
        <w:right w:val="none" w:sz="0" w:space="0" w:color="auto"/>
      </w:divBdr>
    </w:div>
    <w:div w:id="939871678">
      <w:bodyDiv w:val="1"/>
      <w:marLeft w:val="0"/>
      <w:marRight w:val="0"/>
      <w:marTop w:val="0"/>
      <w:marBottom w:val="0"/>
      <w:divBdr>
        <w:top w:val="none" w:sz="0" w:space="0" w:color="auto"/>
        <w:left w:val="none" w:sz="0" w:space="0" w:color="auto"/>
        <w:bottom w:val="none" w:sz="0" w:space="0" w:color="auto"/>
        <w:right w:val="none" w:sz="0" w:space="0" w:color="auto"/>
      </w:divBdr>
      <w:divsChild>
        <w:div w:id="190996481">
          <w:marLeft w:val="0"/>
          <w:marRight w:val="0"/>
          <w:marTop w:val="0"/>
          <w:marBottom w:val="0"/>
          <w:divBdr>
            <w:top w:val="none" w:sz="0" w:space="0" w:color="auto"/>
            <w:left w:val="none" w:sz="0" w:space="0" w:color="auto"/>
            <w:bottom w:val="none" w:sz="0" w:space="0" w:color="auto"/>
            <w:right w:val="none" w:sz="0" w:space="0" w:color="auto"/>
          </w:divBdr>
          <w:divsChild>
            <w:div w:id="348527918">
              <w:marLeft w:val="0"/>
              <w:marRight w:val="0"/>
              <w:marTop w:val="0"/>
              <w:marBottom w:val="0"/>
              <w:divBdr>
                <w:top w:val="none" w:sz="0" w:space="0" w:color="auto"/>
                <w:left w:val="none" w:sz="0" w:space="0" w:color="auto"/>
                <w:bottom w:val="none" w:sz="0" w:space="0" w:color="auto"/>
                <w:right w:val="none" w:sz="0" w:space="0" w:color="auto"/>
              </w:divBdr>
              <w:divsChild>
                <w:div w:id="443233658">
                  <w:marLeft w:val="0"/>
                  <w:marRight w:val="0"/>
                  <w:marTop w:val="0"/>
                  <w:marBottom w:val="0"/>
                  <w:divBdr>
                    <w:top w:val="none" w:sz="0" w:space="0" w:color="auto"/>
                    <w:left w:val="none" w:sz="0" w:space="0" w:color="auto"/>
                    <w:bottom w:val="none" w:sz="0" w:space="0" w:color="auto"/>
                    <w:right w:val="none" w:sz="0" w:space="0" w:color="auto"/>
                  </w:divBdr>
                  <w:divsChild>
                    <w:div w:id="2797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98633">
      <w:bodyDiv w:val="1"/>
      <w:marLeft w:val="0"/>
      <w:marRight w:val="0"/>
      <w:marTop w:val="0"/>
      <w:marBottom w:val="0"/>
      <w:divBdr>
        <w:top w:val="none" w:sz="0" w:space="0" w:color="auto"/>
        <w:left w:val="none" w:sz="0" w:space="0" w:color="auto"/>
        <w:bottom w:val="none" w:sz="0" w:space="0" w:color="auto"/>
        <w:right w:val="none" w:sz="0" w:space="0" w:color="auto"/>
      </w:divBdr>
      <w:divsChild>
        <w:div w:id="135343612">
          <w:marLeft w:val="0"/>
          <w:marRight w:val="0"/>
          <w:marTop w:val="0"/>
          <w:marBottom w:val="0"/>
          <w:divBdr>
            <w:top w:val="none" w:sz="0" w:space="0" w:color="auto"/>
            <w:left w:val="none" w:sz="0" w:space="0" w:color="auto"/>
            <w:bottom w:val="none" w:sz="0" w:space="0" w:color="auto"/>
            <w:right w:val="none" w:sz="0" w:space="0" w:color="auto"/>
          </w:divBdr>
          <w:divsChild>
            <w:div w:id="1830251341">
              <w:marLeft w:val="0"/>
              <w:marRight w:val="0"/>
              <w:marTop w:val="0"/>
              <w:marBottom w:val="0"/>
              <w:divBdr>
                <w:top w:val="none" w:sz="0" w:space="0" w:color="auto"/>
                <w:left w:val="none" w:sz="0" w:space="0" w:color="auto"/>
                <w:bottom w:val="none" w:sz="0" w:space="0" w:color="auto"/>
                <w:right w:val="none" w:sz="0" w:space="0" w:color="auto"/>
              </w:divBdr>
              <w:divsChild>
                <w:div w:id="689335800">
                  <w:marLeft w:val="0"/>
                  <w:marRight w:val="0"/>
                  <w:marTop w:val="0"/>
                  <w:marBottom w:val="0"/>
                  <w:divBdr>
                    <w:top w:val="none" w:sz="0" w:space="0" w:color="auto"/>
                    <w:left w:val="none" w:sz="0" w:space="0" w:color="auto"/>
                    <w:bottom w:val="none" w:sz="0" w:space="0" w:color="auto"/>
                    <w:right w:val="none" w:sz="0" w:space="0" w:color="auto"/>
                  </w:divBdr>
                  <w:divsChild>
                    <w:div w:id="18411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1458">
      <w:bodyDiv w:val="1"/>
      <w:marLeft w:val="0"/>
      <w:marRight w:val="0"/>
      <w:marTop w:val="0"/>
      <w:marBottom w:val="0"/>
      <w:divBdr>
        <w:top w:val="none" w:sz="0" w:space="0" w:color="auto"/>
        <w:left w:val="none" w:sz="0" w:space="0" w:color="auto"/>
        <w:bottom w:val="none" w:sz="0" w:space="0" w:color="auto"/>
        <w:right w:val="none" w:sz="0" w:space="0" w:color="auto"/>
      </w:divBdr>
    </w:div>
    <w:div w:id="989481836">
      <w:bodyDiv w:val="1"/>
      <w:marLeft w:val="0"/>
      <w:marRight w:val="0"/>
      <w:marTop w:val="0"/>
      <w:marBottom w:val="0"/>
      <w:divBdr>
        <w:top w:val="none" w:sz="0" w:space="0" w:color="auto"/>
        <w:left w:val="none" w:sz="0" w:space="0" w:color="auto"/>
        <w:bottom w:val="none" w:sz="0" w:space="0" w:color="auto"/>
        <w:right w:val="none" w:sz="0" w:space="0" w:color="auto"/>
      </w:divBdr>
    </w:div>
    <w:div w:id="991525185">
      <w:bodyDiv w:val="1"/>
      <w:marLeft w:val="0"/>
      <w:marRight w:val="0"/>
      <w:marTop w:val="0"/>
      <w:marBottom w:val="0"/>
      <w:divBdr>
        <w:top w:val="none" w:sz="0" w:space="0" w:color="auto"/>
        <w:left w:val="none" w:sz="0" w:space="0" w:color="auto"/>
        <w:bottom w:val="none" w:sz="0" w:space="0" w:color="auto"/>
        <w:right w:val="none" w:sz="0" w:space="0" w:color="auto"/>
      </w:divBdr>
      <w:divsChild>
        <w:div w:id="1372651882">
          <w:marLeft w:val="0"/>
          <w:marRight w:val="0"/>
          <w:marTop w:val="0"/>
          <w:marBottom w:val="0"/>
          <w:divBdr>
            <w:top w:val="none" w:sz="0" w:space="0" w:color="auto"/>
            <w:left w:val="none" w:sz="0" w:space="0" w:color="auto"/>
            <w:bottom w:val="none" w:sz="0" w:space="0" w:color="auto"/>
            <w:right w:val="none" w:sz="0" w:space="0" w:color="auto"/>
          </w:divBdr>
          <w:divsChild>
            <w:div w:id="849414500">
              <w:marLeft w:val="0"/>
              <w:marRight w:val="0"/>
              <w:marTop w:val="0"/>
              <w:marBottom w:val="0"/>
              <w:divBdr>
                <w:top w:val="none" w:sz="0" w:space="0" w:color="auto"/>
                <w:left w:val="none" w:sz="0" w:space="0" w:color="auto"/>
                <w:bottom w:val="none" w:sz="0" w:space="0" w:color="auto"/>
                <w:right w:val="none" w:sz="0" w:space="0" w:color="auto"/>
              </w:divBdr>
              <w:divsChild>
                <w:div w:id="1858150497">
                  <w:marLeft w:val="0"/>
                  <w:marRight w:val="0"/>
                  <w:marTop w:val="0"/>
                  <w:marBottom w:val="0"/>
                  <w:divBdr>
                    <w:top w:val="none" w:sz="0" w:space="0" w:color="auto"/>
                    <w:left w:val="none" w:sz="0" w:space="0" w:color="auto"/>
                    <w:bottom w:val="none" w:sz="0" w:space="0" w:color="auto"/>
                    <w:right w:val="none" w:sz="0" w:space="0" w:color="auto"/>
                  </w:divBdr>
                  <w:divsChild>
                    <w:div w:id="10069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4610">
      <w:bodyDiv w:val="1"/>
      <w:marLeft w:val="0"/>
      <w:marRight w:val="0"/>
      <w:marTop w:val="0"/>
      <w:marBottom w:val="0"/>
      <w:divBdr>
        <w:top w:val="none" w:sz="0" w:space="0" w:color="auto"/>
        <w:left w:val="none" w:sz="0" w:space="0" w:color="auto"/>
        <w:bottom w:val="none" w:sz="0" w:space="0" w:color="auto"/>
        <w:right w:val="none" w:sz="0" w:space="0" w:color="auto"/>
      </w:divBdr>
    </w:div>
    <w:div w:id="1015959615">
      <w:bodyDiv w:val="1"/>
      <w:marLeft w:val="0"/>
      <w:marRight w:val="0"/>
      <w:marTop w:val="0"/>
      <w:marBottom w:val="0"/>
      <w:divBdr>
        <w:top w:val="none" w:sz="0" w:space="0" w:color="auto"/>
        <w:left w:val="none" w:sz="0" w:space="0" w:color="auto"/>
        <w:bottom w:val="none" w:sz="0" w:space="0" w:color="auto"/>
        <w:right w:val="none" w:sz="0" w:space="0" w:color="auto"/>
      </w:divBdr>
    </w:div>
    <w:div w:id="1075738306">
      <w:bodyDiv w:val="1"/>
      <w:marLeft w:val="0"/>
      <w:marRight w:val="0"/>
      <w:marTop w:val="0"/>
      <w:marBottom w:val="0"/>
      <w:divBdr>
        <w:top w:val="none" w:sz="0" w:space="0" w:color="auto"/>
        <w:left w:val="none" w:sz="0" w:space="0" w:color="auto"/>
        <w:bottom w:val="none" w:sz="0" w:space="0" w:color="auto"/>
        <w:right w:val="none" w:sz="0" w:space="0" w:color="auto"/>
      </w:divBdr>
    </w:div>
    <w:div w:id="1083994246">
      <w:bodyDiv w:val="1"/>
      <w:marLeft w:val="0"/>
      <w:marRight w:val="0"/>
      <w:marTop w:val="0"/>
      <w:marBottom w:val="0"/>
      <w:divBdr>
        <w:top w:val="none" w:sz="0" w:space="0" w:color="auto"/>
        <w:left w:val="none" w:sz="0" w:space="0" w:color="auto"/>
        <w:bottom w:val="none" w:sz="0" w:space="0" w:color="auto"/>
        <w:right w:val="none" w:sz="0" w:space="0" w:color="auto"/>
      </w:divBdr>
    </w:div>
    <w:div w:id="1091200739">
      <w:bodyDiv w:val="1"/>
      <w:marLeft w:val="0"/>
      <w:marRight w:val="0"/>
      <w:marTop w:val="0"/>
      <w:marBottom w:val="0"/>
      <w:divBdr>
        <w:top w:val="none" w:sz="0" w:space="0" w:color="auto"/>
        <w:left w:val="none" w:sz="0" w:space="0" w:color="auto"/>
        <w:bottom w:val="none" w:sz="0" w:space="0" w:color="auto"/>
        <w:right w:val="none" w:sz="0" w:space="0" w:color="auto"/>
      </w:divBdr>
    </w:div>
    <w:div w:id="1101802756">
      <w:bodyDiv w:val="1"/>
      <w:marLeft w:val="0"/>
      <w:marRight w:val="0"/>
      <w:marTop w:val="0"/>
      <w:marBottom w:val="0"/>
      <w:divBdr>
        <w:top w:val="none" w:sz="0" w:space="0" w:color="auto"/>
        <w:left w:val="none" w:sz="0" w:space="0" w:color="auto"/>
        <w:bottom w:val="none" w:sz="0" w:space="0" w:color="auto"/>
        <w:right w:val="none" w:sz="0" w:space="0" w:color="auto"/>
      </w:divBdr>
      <w:divsChild>
        <w:div w:id="747774750">
          <w:marLeft w:val="0"/>
          <w:marRight w:val="0"/>
          <w:marTop w:val="0"/>
          <w:marBottom w:val="0"/>
          <w:divBdr>
            <w:top w:val="none" w:sz="0" w:space="0" w:color="auto"/>
            <w:left w:val="none" w:sz="0" w:space="0" w:color="auto"/>
            <w:bottom w:val="none" w:sz="0" w:space="0" w:color="auto"/>
            <w:right w:val="none" w:sz="0" w:space="0" w:color="auto"/>
          </w:divBdr>
          <w:divsChild>
            <w:div w:id="1726417655">
              <w:marLeft w:val="0"/>
              <w:marRight w:val="0"/>
              <w:marTop w:val="0"/>
              <w:marBottom w:val="0"/>
              <w:divBdr>
                <w:top w:val="none" w:sz="0" w:space="0" w:color="auto"/>
                <w:left w:val="none" w:sz="0" w:space="0" w:color="auto"/>
                <w:bottom w:val="none" w:sz="0" w:space="0" w:color="auto"/>
                <w:right w:val="none" w:sz="0" w:space="0" w:color="auto"/>
              </w:divBdr>
              <w:divsChild>
                <w:div w:id="1853647755">
                  <w:marLeft w:val="0"/>
                  <w:marRight w:val="0"/>
                  <w:marTop w:val="0"/>
                  <w:marBottom w:val="0"/>
                  <w:divBdr>
                    <w:top w:val="none" w:sz="0" w:space="0" w:color="auto"/>
                    <w:left w:val="none" w:sz="0" w:space="0" w:color="auto"/>
                    <w:bottom w:val="none" w:sz="0" w:space="0" w:color="auto"/>
                    <w:right w:val="none" w:sz="0" w:space="0" w:color="auto"/>
                  </w:divBdr>
                  <w:divsChild>
                    <w:div w:id="16076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55807">
      <w:bodyDiv w:val="1"/>
      <w:marLeft w:val="0"/>
      <w:marRight w:val="0"/>
      <w:marTop w:val="0"/>
      <w:marBottom w:val="0"/>
      <w:divBdr>
        <w:top w:val="none" w:sz="0" w:space="0" w:color="auto"/>
        <w:left w:val="none" w:sz="0" w:space="0" w:color="auto"/>
        <w:bottom w:val="none" w:sz="0" w:space="0" w:color="auto"/>
        <w:right w:val="none" w:sz="0" w:space="0" w:color="auto"/>
      </w:divBdr>
      <w:divsChild>
        <w:div w:id="1979021068">
          <w:marLeft w:val="446"/>
          <w:marRight w:val="0"/>
          <w:marTop w:val="120"/>
          <w:marBottom w:val="0"/>
          <w:divBdr>
            <w:top w:val="none" w:sz="0" w:space="0" w:color="auto"/>
            <w:left w:val="none" w:sz="0" w:space="0" w:color="auto"/>
            <w:bottom w:val="none" w:sz="0" w:space="0" w:color="auto"/>
            <w:right w:val="none" w:sz="0" w:space="0" w:color="auto"/>
          </w:divBdr>
        </w:div>
      </w:divsChild>
    </w:div>
    <w:div w:id="1146436412">
      <w:bodyDiv w:val="1"/>
      <w:marLeft w:val="0"/>
      <w:marRight w:val="0"/>
      <w:marTop w:val="0"/>
      <w:marBottom w:val="0"/>
      <w:divBdr>
        <w:top w:val="none" w:sz="0" w:space="0" w:color="auto"/>
        <w:left w:val="none" w:sz="0" w:space="0" w:color="auto"/>
        <w:bottom w:val="none" w:sz="0" w:space="0" w:color="auto"/>
        <w:right w:val="none" w:sz="0" w:space="0" w:color="auto"/>
      </w:divBdr>
    </w:div>
    <w:div w:id="1147012236">
      <w:bodyDiv w:val="1"/>
      <w:marLeft w:val="0"/>
      <w:marRight w:val="0"/>
      <w:marTop w:val="0"/>
      <w:marBottom w:val="0"/>
      <w:divBdr>
        <w:top w:val="none" w:sz="0" w:space="0" w:color="auto"/>
        <w:left w:val="none" w:sz="0" w:space="0" w:color="auto"/>
        <w:bottom w:val="none" w:sz="0" w:space="0" w:color="auto"/>
        <w:right w:val="none" w:sz="0" w:space="0" w:color="auto"/>
      </w:divBdr>
    </w:div>
    <w:div w:id="1152020400">
      <w:bodyDiv w:val="1"/>
      <w:marLeft w:val="0"/>
      <w:marRight w:val="0"/>
      <w:marTop w:val="0"/>
      <w:marBottom w:val="0"/>
      <w:divBdr>
        <w:top w:val="none" w:sz="0" w:space="0" w:color="auto"/>
        <w:left w:val="none" w:sz="0" w:space="0" w:color="auto"/>
        <w:bottom w:val="none" w:sz="0" w:space="0" w:color="auto"/>
        <w:right w:val="none" w:sz="0" w:space="0" w:color="auto"/>
      </w:divBdr>
      <w:divsChild>
        <w:div w:id="412581575">
          <w:marLeft w:val="0"/>
          <w:marRight w:val="0"/>
          <w:marTop w:val="0"/>
          <w:marBottom w:val="0"/>
          <w:divBdr>
            <w:top w:val="none" w:sz="0" w:space="0" w:color="auto"/>
            <w:left w:val="none" w:sz="0" w:space="0" w:color="auto"/>
            <w:bottom w:val="none" w:sz="0" w:space="0" w:color="auto"/>
            <w:right w:val="none" w:sz="0" w:space="0" w:color="auto"/>
          </w:divBdr>
          <w:divsChild>
            <w:div w:id="1274091776">
              <w:marLeft w:val="0"/>
              <w:marRight w:val="0"/>
              <w:marTop w:val="0"/>
              <w:marBottom w:val="0"/>
              <w:divBdr>
                <w:top w:val="none" w:sz="0" w:space="0" w:color="auto"/>
                <w:left w:val="none" w:sz="0" w:space="0" w:color="auto"/>
                <w:bottom w:val="none" w:sz="0" w:space="0" w:color="auto"/>
                <w:right w:val="none" w:sz="0" w:space="0" w:color="auto"/>
              </w:divBdr>
              <w:divsChild>
                <w:div w:id="99305566">
                  <w:marLeft w:val="0"/>
                  <w:marRight w:val="0"/>
                  <w:marTop w:val="0"/>
                  <w:marBottom w:val="0"/>
                  <w:divBdr>
                    <w:top w:val="none" w:sz="0" w:space="0" w:color="auto"/>
                    <w:left w:val="none" w:sz="0" w:space="0" w:color="auto"/>
                    <w:bottom w:val="none" w:sz="0" w:space="0" w:color="auto"/>
                    <w:right w:val="none" w:sz="0" w:space="0" w:color="auto"/>
                  </w:divBdr>
                  <w:divsChild>
                    <w:div w:id="4375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426974">
      <w:bodyDiv w:val="1"/>
      <w:marLeft w:val="0"/>
      <w:marRight w:val="0"/>
      <w:marTop w:val="0"/>
      <w:marBottom w:val="0"/>
      <w:divBdr>
        <w:top w:val="none" w:sz="0" w:space="0" w:color="auto"/>
        <w:left w:val="none" w:sz="0" w:space="0" w:color="auto"/>
        <w:bottom w:val="none" w:sz="0" w:space="0" w:color="auto"/>
        <w:right w:val="none" w:sz="0" w:space="0" w:color="auto"/>
      </w:divBdr>
    </w:div>
    <w:div w:id="1161391157">
      <w:bodyDiv w:val="1"/>
      <w:marLeft w:val="0"/>
      <w:marRight w:val="0"/>
      <w:marTop w:val="0"/>
      <w:marBottom w:val="0"/>
      <w:divBdr>
        <w:top w:val="none" w:sz="0" w:space="0" w:color="auto"/>
        <w:left w:val="none" w:sz="0" w:space="0" w:color="auto"/>
        <w:bottom w:val="none" w:sz="0" w:space="0" w:color="auto"/>
        <w:right w:val="none" w:sz="0" w:space="0" w:color="auto"/>
      </w:divBdr>
      <w:divsChild>
        <w:div w:id="299919713">
          <w:marLeft w:val="0"/>
          <w:marRight w:val="0"/>
          <w:marTop w:val="0"/>
          <w:marBottom w:val="0"/>
          <w:divBdr>
            <w:top w:val="none" w:sz="0" w:space="0" w:color="auto"/>
            <w:left w:val="none" w:sz="0" w:space="0" w:color="auto"/>
            <w:bottom w:val="none" w:sz="0" w:space="0" w:color="auto"/>
            <w:right w:val="none" w:sz="0" w:space="0" w:color="auto"/>
          </w:divBdr>
          <w:divsChild>
            <w:div w:id="25369632">
              <w:marLeft w:val="0"/>
              <w:marRight w:val="0"/>
              <w:marTop w:val="0"/>
              <w:marBottom w:val="0"/>
              <w:divBdr>
                <w:top w:val="none" w:sz="0" w:space="0" w:color="auto"/>
                <w:left w:val="none" w:sz="0" w:space="0" w:color="auto"/>
                <w:bottom w:val="none" w:sz="0" w:space="0" w:color="auto"/>
                <w:right w:val="none" w:sz="0" w:space="0" w:color="auto"/>
              </w:divBdr>
              <w:divsChild>
                <w:div w:id="762528009">
                  <w:marLeft w:val="0"/>
                  <w:marRight w:val="0"/>
                  <w:marTop w:val="0"/>
                  <w:marBottom w:val="0"/>
                  <w:divBdr>
                    <w:top w:val="none" w:sz="0" w:space="0" w:color="auto"/>
                    <w:left w:val="none" w:sz="0" w:space="0" w:color="auto"/>
                    <w:bottom w:val="none" w:sz="0" w:space="0" w:color="auto"/>
                    <w:right w:val="none" w:sz="0" w:space="0" w:color="auto"/>
                  </w:divBdr>
                  <w:divsChild>
                    <w:div w:id="13374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2976">
      <w:bodyDiv w:val="1"/>
      <w:marLeft w:val="0"/>
      <w:marRight w:val="0"/>
      <w:marTop w:val="0"/>
      <w:marBottom w:val="0"/>
      <w:divBdr>
        <w:top w:val="none" w:sz="0" w:space="0" w:color="auto"/>
        <w:left w:val="none" w:sz="0" w:space="0" w:color="auto"/>
        <w:bottom w:val="none" w:sz="0" w:space="0" w:color="auto"/>
        <w:right w:val="none" w:sz="0" w:space="0" w:color="auto"/>
      </w:divBdr>
    </w:div>
    <w:div w:id="1212573064">
      <w:bodyDiv w:val="1"/>
      <w:marLeft w:val="0"/>
      <w:marRight w:val="0"/>
      <w:marTop w:val="0"/>
      <w:marBottom w:val="0"/>
      <w:divBdr>
        <w:top w:val="none" w:sz="0" w:space="0" w:color="auto"/>
        <w:left w:val="none" w:sz="0" w:space="0" w:color="auto"/>
        <w:bottom w:val="none" w:sz="0" w:space="0" w:color="auto"/>
        <w:right w:val="none" w:sz="0" w:space="0" w:color="auto"/>
      </w:divBdr>
    </w:div>
    <w:div w:id="1215694992">
      <w:bodyDiv w:val="1"/>
      <w:marLeft w:val="0"/>
      <w:marRight w:val="0"/>
      <w:marTop w:val="0"/>
      <w:marBottom w:val="0"/>
      <w:divBdr>
        <w:top w:val="none" w:sz="0" w:space="0" w:color="auto"/>
        <w:left w:val="none" w:sz="0" w:space="0" w:color="auto"/>
        <w:bottom w:val="none" w:sz="0" w:space="0" w:color="auto"/>
        <w:right w:val="none" w:sz="0" w:space="0" w:color="auto"/>
      </w:divBdr>
      <w:divsChild>
        <w:div w:id="1530529157">
          <w:marLeft w:val="0"/>
          <w:marRight w:val="0"/>
          <w:marTop w:val="0"/>
          <w:marBottom w:val="0"/>
          <w:divBdr>
            <w:top w:val="none" w:sz="0" w:space="0" w:color="auto"/>
            <w:left w:val="none" w:sz="0" w:space="0" w:color="auto"/>
            <w:bottom w:val="none" w:sz="0" w:space="0" w:color="auto"/>
            <w:right w:val="none" w:sz="0" w:space="0" w:color="auto"/>
          </w:divBdr>
          <w:divsChild>
            <w:div w:id="443236996">
              <w:marLeft w:val="0"/>
              <w:marRight w:val="0"/>
              <w:marTop w:val="0"/>
              <w:marBottom w:val="0"/>
              <w:divBdr>
                <w:top w:val="none" w:sz="0" w:space="0" w:color="auto"/>
                <w:left w:val="none" w:sz="0" w:space="0" w:color="auto"/>
                <w:bottom w:val="none" w:sz="0" w:space="0" w:color="auto"/>
                <w:right w:val="none" w:sz="0" w:space="0" w:color="auto"/>
              </w:divBdr>
              <w:divsChild>
                <w:div w:id="1777558162">
                  <w:marLeft w:val="0"/>
                  <w:marRight w:val="0"/>
                  <w:marTop w:val="0"/>
                  <w:marBottom w:val="0"/>
                  <w:divBdr>
                    <w:top w:val="none" w:sz="0" w:space="0" w:color="auto"/>
                    <w:left w:val="none" w:sz="0" w:space="0" w:color="auto"/>
                    <w:bottom w:val="none" w:sz="0" w:space="0" w:color="auto"/>
                    <w:right w:val="none" w:sz="0" w:space="0" w:color="auto"/>
                  </w:divBdr>
                  <w:divsChild>
                    <w:div w:id="87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3831">
      <w:bodyDiv w:val="1"/>
      <w:marLeft w:val="0"/>
      <w:marRight w:val="0"/>
      <w:marTop w:val="0"/>
      <w:marBottom w:val="0"/>
      <w:divBdr>
        <w:top w:val="none" w:sz="0" w:space="0" w:color="auto"/>
        <w:left w:val="none" w:sz="0" w:space="0" w:color="auto"/>
        <w:bottom w:val="none" w:sz="0" w:space="0" w:color="auto"/>
        <w:right w:val="none" w:sz="0" w:space="0" w:color="auto"/>
      </w:divBdr>
      <w:divsChild>
        <w:div w:id="738092995">
          <w:marLeft w:val="0"/>
          <w:marRight w:val="0"/>
          <w:marTop w:val="0"/>
          <w:marBottom w:val="0"/>
          <w:divBdr>
            <w:top w:val="none" w:sz="0" w:space="0" w:color="auto"/>
            <w:left w:val="none" w:sz="0" w:space="0" w:color="auto"/>
            <w:bottom w:val="none" w:sz="0" w:space="0" w:color="auto"/>
            <w:right w:val="none" w:sz="0" w:space="0" w:color="auto"/>
          </w:divBdr>
          <w:divsChild>
            <w:div w:id="769932507">
              <w:marLeft w:val="0"/>
              <w:marRight w:val="0"/>
              <w:marTop w:val="0"/>
              <w:marBottom w:val="0"/>
              <w:divBdr>
                <w:top w:val="none" w:sz="0" w:space="0" w:color="auto"/>
                <w:left w:val="none" w:sz="0" w:space="0" w:color="auto"/>
                <w:bottom w:val="none" w:sz="0" w:space="0" w:color="auto"/>
                <w:right w:val="none" w:sz="0" w:space="0" w:color="auto"/>
              </w:divBdr>
              <w:divsChild>
                <w:div w:id="20652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19361">
      <w:bodyDiv w:val="1"/>
      <w:marLeft w:val="0"/>
      <w:marRight w:val="0"/>
      <w:marTop w:val="0"/>
      <w:marBottom w:val="0"/>
      <w:divBdr>
        <w:top w:val="none" w:sz="0" w:space="0" w:color="auto"/>
        <w:left w:val="none" w:sz="0" w:space="0" w:color="auto"/>
        <w:bottom w:val="none" w:sz="0" w:space="0" w:color="auto"/>
        <w:right w:val="none" w:sz="0" w:space="0" w:color="auto"/>
      </w:divBdr>
      <w:divsChild>
        <w:div w:id="591012641">
          <w:marLeft w:val="0"/>
          <w:marRight w:val="0"/>
          <w:marTop w:val="0"/>
          <w:marBottom w:val="0"/>
          <w:divBdr>
            <w:top w:val="none" w:sz="0" w:space="0" w:color="auto"/>
            <w:left w:val="none" w:sz="0" w:space="0" w:color="auto"/>
            <w:bottom w:val="none" w:sz="0" w:space="0" w:color="auto"/>
            <w:right w:val="none" w:sz="0" w:space="0" w:color="auto"/>
          </w:divBdr>
          <w:divsChild>
            <w:div w:id="824081147">
              <w:marLeft w:val="0"/>
              <w:marRight w:val="0"/>
              <w:marTop w:val="0"/>
              <w:marBottom w:val="0"/>
              <w:divBdr>
                <w:top w:val="none" w:sz="0" w:space="0" w:color="auto"/>
                <w:left w:val="none" w:sz="0" w:space="0" w:color="auto"/>
                <w:bottom w:val="none" w:sz="0" w:space="0" w:color="auto"/>
                <w:right w:val="none" w:sz="0" w:space="0" w:color="auto"/>
              </w:divBdr>
              <w:divsChild>
                <w:div w:id="1990162932">
                  <w:marLeft w:val="0"/>
                  <w:marRight w:val="0"/>
                  <w:marTop w:val="0"/>
                  <w:marBottom w:val="0"/>
                  <w:divBdr>
                    <w:top w:val="none" w:sz="0" w:space="0" w:color="auto"/>
                    <w:left w:val="none" w:sz="0" w:space="0" w:color="auto"/>
                    <w:bottom w:val="none" w:sz="0" w:space="0" w:color="auto"/>
                    <w:right w:val="none" w:sz="0" w:space="0" w:color="auto"/>
                  </w:divBdr>
                  <w:divsChild>
                    <w:div w:id="1015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4811">
      <w:bodyDiv w:val="1"/>
      <w:marLeft w:val="0"/>
      <w:marRight w:val="0"/>
      <w:marTop w:val="0"/>
      <w:marBottom w:val="0"/>
      <w:divBdr>
        <w:top w:val="none" w:sz="0" w:space="0" w:color="auto"/>
        <w:left w:val="none" w:sz="0" w:space="0" w:color="auto"/>
        <w:bottom w:val="none" w:sz="0" w:space="0" w:color="auto"/>
        <w:right w:val="none" w:sz="0" w:space="0" w:color="auto"/>
      </w:divBdr>
      <w:divsChild>
        <w:div w:id="1455248358">
          <w:marLeft w:val="547"/>
          <w:marRight w:val="0"/>
          <w:marTop w:val="0"/>
          <w:marBottom w:val="0"/>
          <w:divBdr>
            <w:top w:val="none" w:sz="0" w:space="0" w:color="auto"/>
            <w:left w:val="none" w:sz="0" w:space="0" w:color="auto"/>
            <w:bottom w:val="none" w:sz="0" w:space="0" w:color="auto"/>
            <w:right w:val="none" w:sz="0" w:space="0" w:color="auto"/>
          </w:divBdr>
        </w:div>
      </w:divsChild>
    </w:div>
    <w:div w:id="1269003293">
      <w:bodyDiv w:val="1"/>
      <w:marLeft w:val="0"/>
      <w:marRight w:val="0"/>
      <w:marTop w:val="0"/>
      <w:marBottom w:val="0"/>
      <w:divBdr>
        <w:top w:val="none" w:sz="0" w:space="0" w:color="auto"/>
        <w:left w:val="none" w:sz="0" w:space="0" w:color="auto"/>
        <w:bottom w:val="none" w:sz="0" w:space="0" w:color="auto"/>
        <w:right w:val="none" w:sz="0" w:space="0" w:color="auto"/>
      </w:divBdr>
      <w:divsChild>
        <w:div w:id="1192914373">
          <w:marLeft w:val="0"/>
          <w:marRight w:val="0"/>
          <w:marTop w:val="0"/>
          <w:marBottom w:val="0"/>
          <w:divBdr>
            <w:top w:val="none" w:sz="0" w:space="0" w:color="auto"/>
            <w:left w:val="none" w:sz="0" w:space="0" w:color="auto"/>
            <w:bottom w:val="none" w:sz="0" w:space="0" w:color="auto"/>
            <w:right w:val="none" w:sz="0" w:space="0" w:color="auto"/>
          </w:divBdr>
          <w:divsChild>
            <w:div w:id="737947650">
              <w:marLeft w:val="0"/>
              <w:marRight w:val="0"/>
              <w:marTop w:val="0"/>
              <w:marBottom w:val="0"/>
              <w:divBdr>
                <w:top w:val="none" w:sz="0" w:space="0" w:color="auto"/>
                <w:left w:val="none" w:sz="0" w:space="0" w:color="auto"/>
                <w:bottom w:val="none" w:sz="0" w:space="0" w:color="auto"/>
                <w:right w:val="none" w:sz="0" w:space="0" w:color="auto"/>
              </w:divBdr>
              <w:divsChild>
                <w:div w:id="1434088531">
                  <w:marLeft w:val="0"/>
                  <w:marRight w:val="0"/>
                  <w:marTop w:val="0"/>
                  <w:marBottom w:val="0"/>
                  <w:divBdr>
                    <w:top w:val="none" w:sz="0" w:space="0" w:color="auto"/>
                    <w:left w:val="none" w:sz="0" w:space="0" w:color="auto"/>
                    <w:bottom w:val="none" w:sz="0" w:space="0" w:color="auto"/>
                    <w:right w:val="none" w:sz="0" w:space="0" w:color="auto"/>
                  </w:divBdr>
                  <w:divsChild>
                    <w:div w:id="9909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2112">
      <w:bodyDiv w:val="1"/>
      <w:marLeft w:val="0"/>
      <w:marRight w:val="0"/>
      <w:marTop w:val="0"/>
      <w:marBottom w:val="0"/>
      <w:divBdr>
        <w:top w:val="none" w:sz="0" w:space="0" w:color="auto"/>
        <w:left w:val="none" w:sz="0" w:space="0" w:color="auto"/>
        <w:bottom w:val="none" w:sz="0" w:space="0" w:color="auto"/>
        <w:right w:val="none" w:sz="0" w:space="0" w:color="auto"/>
      </w:divBdr>
    </w:div>
    <w:div w:id="1303266990">
      <w:bodyDiv w:val="1"/>
      <w:marLeft w:val="0"/>
      <w:marRight w:val="0"/>
      <w:marTop w:val="0"/>
      <w:marBottom w:val="0"/>
      <w:divBdr>
        <w:top w:val="none" w:sz="0" w:space="0" w:color="auto"/>
        <w:left w:val="none" w:sz="0" w:space="0" w:color="auto"/>
        <w:bottom w:val="none" w:sz="0" w:space="0" w:color="auto"/>
        <w:right w:val="none" w:sz="0" w:space="0" w:color="auto"/>
      </w:divBdr>
      <w:divsChild>
        <w:div w:id="1568538916">
          <w:marLeft w:val="0"/>
          <w:marRight w:val="0"/>
          <w:marTop w:val="0"/>
          <w:marBottom w:val="0"/>
          <w:divBdr>
            <w:top w:val="none" w:sz="0" w:space="0" w:color="auto"/>
            <w:left w:val="none" w:sz="0" w:space="0" w:color="auto"/>
            <w:bottom w:val="none" w:sz="0" w:space="0" w:color="auto"/>
            <w:right w:val="none" w:sz="0" w:space="0" w:color="auto"/>
          </w:divBdr>
          <w:divsChild>
            <w:div w:id="369843713">
              <w:marLeft w:val="0"/>
              <w:marRight w:val="0"/>
              <w:marTop w:val="0"/>
              <w:marBottom w:val="0"/>
              <w:divBdr>
                <w:top w:val="none" w:sz="0" w:space="0" w:color="auto"/>
                <w:left w:val="none" w:sz="0" w:space="0" w:color="auto"/>
                <w:bottom w:val="none" w:sz="0" w:space="0" w:color="auto"/>
                <w:right w:val="none" w:sz="0" w:space="0" w:color="auto"/>
              </w:divBdr>
              <w:divsChild>
                <w:div w:id="1113287625">
                  <w:marLeft w:val="0"/>
                  <w:marRight w:val="0"/>
                  <w:marTop w:val="0"/>
                  <w:marBottom w:val="0"/>
                  <w:divBdr>
                    <w:top w:val="none" w:sz="0" w:space="0" w:color="auto"/>
                    <w:left w:val="none" w:sz="0" w:space="0" w:color="auto"/>
                    <w:bottom w:val="none" w:sz="0" w:space="0" w:color="auto"/>
                    <w:right w:val="none" w:sz="0" w:space="0" w:color="auto"/>
                  </w:divBdr>
                  <w:divsChild>
                    <w:div w:id="7423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88943">
      <w:bodyDiv w:val="1"/>
      <w:marLeft w:val="0"/>
      <w:marRight w:val="0"/>
      <w:marTop w:val="0"/>
      <w:marBottom w:val="0"/>
      <w:divBdr>
        <w:top w:val="none" w:sz="0" w:space="0" w:color="auto"/>
        <w:left w:val="none" w:sz="0" w:space="0" w:color="auto"/>
        <w:bottom w:val="none" w:sz="0" w:space="0" w:color="auto"/>
        <w:right w:val="none" w:sz="0" w:space="0" w:color="auto"/>
      </w:divBdr>
    </w:div>
    <w:div w:id="1306163360">
      <w:bodyDiv w:val="1"/>
      <w:marLeft w:val="0"/>
      <w:marRight w:val="0"/>
      <w:marTop w:val="0"/>
      <w:marBottom w:val="0"/>
      <w:divBdr>
        <w:top w:val="none" w:sz="0" w:space="0" w:color="auto"/>
        <w:left w:val="none" w:sz="0" w:space="0" w:color="auto"/>
        <w:bottom w:val="none" w:sz="0" w:space="0" w:color="auto"/>
        <w:right w:val="none" w:sz="0" w:space="0" w:color="auto"/>
      </w:divBdr>
    </w:div>
    <w:div w:id="1320965484">
      <w:bodyDiv w:val="1"/>
      <w:marLeft w:val="0"/>
      <w:marRight w:val="0"/>
      <w:marTop w:val="0"/>
      <w:marBottom w:val="0"/>
      <w:divBdr>
        <w:top w:val="none" w:sz="0" w:space="0" w:color="auto"/>
        <w:left w:val="none" w:sz="0" w:space="0" w:color="auto"/>
        <w:bottom w:val="none" w:sz="0" w:space="0" w:color="auto"/>
        <w:right w:val="none" w:sz="0" w:space="0" w:color="auto"/>
      </w:divBdr>
      <w:divsChild>
        <w:div w:id="1368407383">
          <w:marLeft w:val="461"/>
          <w:marRight w:val="0"/>
          <w:marTop w:val="0"/>
          <w:marBottom w:val="0"/>
          <w:divBdr>
            <w:top w:val="none" w:sz="0" w:space="0" w:color="auto"/>
            <w:left w:val="none" w:sz="0" w:space="0" w:color="auto"/>
            <w:bottom w:val="none" w:sz="0" w:space="0" w:color="auto"/>
            <w:right w:val="none" w:sz="0" w:space="0" w:color="auto"/>
          </w:divBdr>
        </w:div>
      </w:divsChild>
    </w:div>
    <w:div w:id="1354651223">
      <w:bodyDiv w:val="1"/>
      <w:marLeft w:val="0"/>
      <w:marRight w:val="0"/>
      <w:marTop w:val="0"/>
      <w:marBottom w:val="0"/>
      <w:divBdr>
        <w:top w:val="none" w:sz="0" w:space="0" w:color="auto"/>
        <w:left w:val="none" w:sz="0" w:space="0" w:color="auto"/>
        <w:bottom w:val="none" w:sz="0" w:space="0" w:color="auto"/>
        <w:right w:val="none" w:sz="0" w:space="0" w:color="auto"/>
      </w:divBdr>
      <w:divsChild>
        <w:div w:id="1637948570">
          <w:marLeft w:val="605"/>
          <w:marRight w:val="0"/>
          <w:marTop w:val="0"/>
          <w:marBottom w:val="0"/>
          <w:divBdr>
            <w:top w:val="none" w:sz="0" w:space="0" w:color="auto"/>
            <w:left w:val="none" w:sz="0" w:space="0" w:color="auto"/>
            <w:bottom w:val="none" w:sz="0" w:space="0" w:color="auto"/>
            <w:right w:val="none" w:sz="0" w:space="0" w:color="auto"/>
          </w:divBdr>
        </w:div>
      </w:divsChild>
    </w:div>
    <w:div w:id="1367564000">
      <w:bodyDiv w:val="1"/>
      <w:marLeft w:val="0"/>
      <w:marRight w:val="0"/>
      <w:marTop w:val="0"/>
      <w:marBottom w:val="0"/>
      <w:divBdr>
        <w:top w:val="none" w:sz="0" w:space="0" w:color="auto"/>
        <w:left w:val="none" w:sz="0" w:space="0" w:color="auto"/>
        <w:bottom w:val="none" w:sz="0" w:space="0" w:color="auto"/>
        <w:right w:val="none" w:sz="0" w:space="0" w:color="auto"/>
      </w:divBdr>
    </w:div>
    <w:div w:id="1370643082">
      <w:bodyDiv w:val="1"/>
      <w:marLeft w:val="0"/>
      <w:marRight w:val="0"/>
      <w:marTop w:val="0"/>
      <w:marBottom w:val="0"/>
      <w:divBdr>
        <w:top w:val="none" w:sz="0" w:space="0" w:color="auto"/>
        <w:left w:val="none" w:sz="0" w:space="0" w:color="auto"/>
        <w:bottom w:val="none" w:sz="0" w:space="0" w:color="auto"/>
        <w:right w:val="none" w:sz="0" w:space="0" w:color="auto"/>
      </w:divBdr>
    </w:div>
    <w:div w:id="1421752802">
      <w:bodyDiv w:val="1"/>
      <w:marLeft w:val="0"/>
      <w:marRight w:val="0"/>
      <w:marTop w:val="0"/>
      <w:marBottom w:val="0"/>
      <w:divBdr>
        <w:top w:val="none" w:sz="0" w:space="0" w:color="auto"/>
        <w:left w:val="none" w:sz="0" w:space="0" w:color="auto"/>
        <w:bottom w:val="none" w:sz="0" w:space="0" w:color="auto"/>
        <w:right w:val="none" w:sz="0" w:space="0" w:color="auto"/>
      </w:divBdr>
      <w:divsChild>
        <w:div w:id="198057911">
          <w:marLeft w:val="446"/>
          <w:marRight w:val="0"/>
          <w:marTop w:val="99"/>
          <w:marBottom w:val="0"/>
          <w:divBdr>
            <w:top w:val="none" w:sz="0" w:space="0" w:color="auto"/>
            <w:left w:val="none" w:sz="0" w:space="0" w:color="auto"/>
            <w:bottom w:val="none" w:sz="0" w:space="0" w:color="auto"/>
            <w:right w:val="none" w:sz="0" w:space="0" w:color="auto"/>
          </w:divBdr>
        </w:div>
        <w:div w:id="858086431">
          <w:marLeft w:val="979"/>
          <w:marRight w:val="0"/>
          <w:marTop w:val="86"/>
          <w:marBottom w:val="0"/>
          <w:divBdr>
            <w:top w:val="none" w:sz="0" w:space="0" w:color="auto"/>
            <w:left w:val="none" w:sz="0" w:space="0" w:color="auto"/>
            <w:bottom w:val="none" w:sz="0" w:space="0" w:color="auto"/>
            <w:right w:val="none" w:sz="0" w:space="0" w:color="auto"/>
          </w:divBdr>
        </w:div>
        <w:div w:id="1022241332">
          <w:marLeft w:val="979"/>
          <w:marRight w:val="0"/>
          <w:marTop w:val="86"/>
          <w:marBottom w:val="0"/>
          <w:divBdr>
            <w:top w:val="none" w:sz="0" w:space="0" w:color="auto"/>
            <w:left w:val="none" w:sz="0" w:space="0" w:color="auto"/>
            <w:bottom w:val="none" w:sz="0" w:space="0" w:color="auto"/>
            <w:right w:val="none" w:sz="0" w:space="0" w:color="auto"/>
          </w:divBdr>
        </w:div>
        <w:div w:id="368187769">
          <w:marLeft w:val="979"/>
          <w:marRight w:val="0"/>
          <w:marTop w:val="86"/>
          <w:marBottom w:val="0"/>
          <w:divBdr>
            <w:top w:val="none" w:sz="0" w:space="0" w:color="auto"/>
            <w:left w:val="none" w:sz="0" w:space="0" w:color="auto"/>
            <w:bottom w:val="none" w:sz="0" w:space="0" w:color="auto"/>
            <w:right w:val="none" w:sz="0" w:space="0" w:color="auto"/>
          </w:divBdr>
        </w:div>
        <w:div w:id="455222273">
          <w:marLeft w:val="979"/>
          <w:marRight w:val="0"/>
          <w:marTop w:val="86"/>
          <w:marBottom w:val="0"/>
          <w:divBdr>
            <w:top w:val="none" w:sz="0" w:space="0" w:color="auto"/>
            <w:left w:val="none" w:sz="0" w:space="0" w:color="auto"/>
            <w:bottom w:val="none" w:sz="0" w:space="0" w:color="auto"/>
            <w:right w:val="none" w:sz="0" w:space="0" w:color="auto"/>
          </w:divBdr>
        </w:div>
      </w:divsChild>
    </w:div>
    <w:div w:id="1424180484">
      <w:bodyDiv w:val="1"/>
      <w:marLeft w:val="0"/>
      <w:marRight w:val="0"/>
      <w:marTop w:val="0"/>
      <w:marBottom w:val="0"/>
      <w:divBdr>
        <w:top w:val="none" w:sz="0" w:space="0" w:color="auto"/>
        <w:left w:val="none" w:sz="0" w:space="0" w:color="auto"/>
        <w:bottom w:val="none" w:sz="0" w:space="0" w:color="auto"/>
        <w:right w:val="none" w:sz="0" w:space="0" w:color="auto"/>
      </w:divBdr>
      <w:divsChild>
        <w:div w:id="1954819851">
          <w:marLeft w:val="0"/>
          <w:marRight w:val="0"/>
          <w:marTop w:val="0"/>
          <w:marBottom w:val="0"/>
          <w:divBdr>
            <w:top w:val="none" w:sz="0" w:space="0" w:color="auto"/>
            <w:left w:val="none" w:sz="0" w:space="0" w:color="auto"/>
            <w:bottom w:val="none" w:sz="0" w:space="0" w:color="auto"/>
            <w:right w:val="none" w:sz="0" w:space="0" w:color="auto"/>
          </w:divBdr>
          <w:divsChild>
            <w:div w:id="371659150">
              <w:marLeft w:val="0"/>
              <w:marRight w:val="0"/>
              <w:marTop w:val="0"/>
              <w:marBottom w:val="0"/>
              <w:divBdr>
                <w:top w:val="none" w:sz="0" w:space="0" w:color="auto"/>
                <w:left w:val="none" w:sz="0" w:space="0" w:color="auto"/>
                <w:bottom w:val="none" w:sz="0" w:space="0" w:color="auto"/>
                <w:right w:val="none" w:sz="0" w:space="0" w:color="auto"/>
              </w:divBdr>
              <w:divsChild>
                <w:div w:id="2121563232">
                  <w:marLeft w:val="0"/>
                  <w:marRight w:val="0"/>
                  <w:marTop w:val="0"/>
                  <w:marBottom w:val="0"/>
                  <w:divBdr>
                    <w:top w:val="none" w:sz="0" w:space="0" w:color="auto"/>
                    <w:left w:val="none" w:sz="0" w:space="0" w:color="auto"/>
                    <w:bottom w:val="none" w:sz="0" w:space="0" w:color="auto"/>
                    <w:right w:val="none" w:sz="0" w:space="0" w:color="auto"/>
                  </w:divBdr>
                  <w:divsChild>
                    <w:div w:id="12804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00331">
      <w:bodyDiv w:val="1"/>
      <w:marLeft w:val="0"/>
      <w:marRight w:val="0"/>
      <w:marTop w:val="0"/>
      <w:marBottom w:val="0"/>
      <w:divBdr>
        <w:top w:val="none" w:sz="0" w:space="0" w:color="auto"/>
        <w:left w:val="none" w:sz="0" w:space="0" w:color="auto"/>
        <w:bottom w:val="none" w:sz="0" w:space="0" w:color="auto"/>
        <w:right w:val="none" w:sz="0" w:space="0" w:color="auto"/>
      </w:divBdr>
    </w:div>
    <w:div w:id="1439330906">
      <w:bodyDiv w:val="1"/>
      <w:marLeft w:val="0"/>
      <w:marRight w:val="0"/>
      <w:marTop w:val="0"/>
      <w:marBottom w:val="0"/>
      <w:divBdr>
        <w:top w:val="none" w:sz="0" w:space="0" w:color="auto"/>
        <w:left w:val="none" w:sz="0" w:space="0" w:color="auto"/>
        <w:bottom w:val="none" w:sz="0" w:space="0" w:color="auto"/>
        <w:right w:val="none" w:sz="0" w:space="0" w:color="auto"/>
      </w:divBdr>
    </w:div>
    <w:div w:id="1440569429">
      <w:bodyDiv w:val="1"/>
      <w:marLeft w:val="0"/>
      <w:marRight w:val="0"/>
      <w:marTop w:val="0"/>
      <w:marBottom w:val="0"/>
      <w:divBdr>
        <w:top w:val="none" w:sz="0" w:space="0" w:color="auto"/>
        <w:left w:val="none" w:sz="0" w:space="0" w:color="auto"/>
        <w:bottom w:val="none" w:sz="0" w:space="0" w:color="auto"/>
        <w:right w:val="none" w:sz="0" w:space="0" w:color="auto"/>
      </w:divBdr>
    </w:div>
    <w:div w:id="1480146217">
      <w:bodyDiv w:val="1"/>
      <w:marLeft w:val="0"/>
      <w:marRight w:val="0"/>
      <w:marTop w:val="0"/>
      <w:marBottom w:val="0"/>
      <w:divBdr>
        <w:top w:val="none" w:sz="0" w:space="0" w:color="auto"/>
        <w:left w:val="none" w:sz="0" w:space="0" w:color="auto"/>
        <w:bottom w:val="none" w:sz="0" w:space="0" w:color="auto"/>
        <w:right w:val="none" w:sz="0" w:space="0" w:color="auto"/>
      </w:divBdr>
    </w:div>
    <w:div w:id="1483889204">
      <w:bodyDiv w:val="1"/>
      <w:marLeft w:val="0"/>
      <w:marRight w:val="0"/>
      <w:marTop w:val="0"/>
      <w:marBottom w:val="0"/>
      <w:divBdr>
        <w:top w:val="none" w:sz="0" w:space="0" w:color="auto"/>
        <w:left w:val="none" w:sz="0" w:space="0" w:color="auto"/>
        <w:bottom w:val="none" w:sz="0" w:space="0" w:color="auto"/>
        <w:right w:val="none" w:sz="0" w:space="0" w:color="auto"/>
      </w:divBdr>
      <w:divsChild>
        <w:div w:id="170880916">
          <w:marLeft w:val="677"/>
          <w:marRight w:val="0"/>
          <w:marTop w:val="77"/>
          <w:marBottom w:val="0"/>
          <w:divBdr>
            <w:top w:val="none" w:sz="0" w:space="0" w:color="auto"/>
            <w:left w:val="none" w:sz="0" w:space="0" w:color="auto"/>
            <w:bottom w:val="none" w:sz="0" w:space="0" w:color="auto"/>
            <w:right w:val="none" w:sz="0" w:space="0" w:color="auto"/>
          </w:divBdr>
        </w:div>
        <w:div w:id="569579474">
          <w:marLeft w:val="677"/>
          <w:marRight w:val="0"/>
          <w:marTop w:val="77"/>
          <w:marBottom w:val="0"/>
          <w:divBdr>
            <w:top w:val="none" w:sz="0" w:space="0" w:color="auto"/>
            <w:left w:val="none" w:sz="0" w:space="0" w:color="auto"/>
            <w:bottom w:val="none" w:sz="0" w:space="0" w:color="auto"/>
            <w:right w:val="none" w:sz="0" w:space="0" w:color="auto"/>
          </w:divBdr>
        </w:div>
      </w:divsChild>
    </w:div>
    <w:div w:id="1502433632">
      <w:bodyDiv w:val="1"/>
      <w:marLeft w:val="0"/>
      <w:marRight w:val="0"/>
      <w:marTop w:val="0"/>
      <w:marBottom w:val="0"/>
      <w:divBdr>
        <w:top w:val="none" w:sz="0" w:space="0" w:color="auto"/>
        <w:left w:val="none" w:sz="0" w:space="0" w:color="auto"/>
        <w:bottom w:val="none" w:sz="0" w:space="0" w:color="auto"/>
        <w:right w:val="none" w:sz="0" w:space="0" w:color="auto"/>
      </w:divBdr>
    </w:div>
    <w:div w:id="1504204543">
      <w:bodyDiv w:val="1"/>
      <w:marLeft w:val="0"/>
      <w:marRight w:val="0"/>
      <w:marTop w:val="0"/>
      <w:marBottom w:val="0"/>
      <w:divBdr>
        <w:top w:val="none" w:sz="0" w:space="0" w:color="auto"/>
        <w:left w:val="none" w:sz="0" w:space="0" w:color="auto"/>
        <w:bottom w:val="none" w:sz="0" w:space="0" w:color="auto"/>
        <w:right w:val="none" w:sz="0" w:space="0" w:color="auto"/>
      </w:divBdr>
      <w:divsChild>
        <w:div w:id="1105417608">
          <w:marLeft w:val="461"/>
          <w:marRight w:val="0"/>
          <w:marTop w:val="0"/>
          <w:marBottom w:val="0"/>
          <w:divBdr>
            <w:top w:val="none" w:sz="0" w:space="0" w:color="auto"/>
            <w:left w:val="none" w:sz="0" w:space="0" w:color="auto"/>
            <w:bottom w:val="none" w:sz="0" w:space="0" w:color="auto"/>
            <w:right w:val="none" w:sz="0" w:space="0" w:color="auto"/>
          </w:divBdr>
        </w:div>
      </w:divsChild>
    </w:div>
    <w:div w:id="1505853123">
      <w:bodyDiv w:val="1"/>
      <w:marLeft w:val="0"/>
      <w:marRight w:val="0"/>
      <w:marTop w:val="0"/>
      <w:marBottom w:val="0"/>
      <w:divBdr>
        <w:top w:val="none" w:sz="0" w:space="0" w:color="auto"/>
        <w:left w:val="none" w:sz="0" w:space="0" w:color="auto"/>
        <w:bottom w:val="none" w:sz="0" w:space="0" w:color="auto"/>
        <w:right w:val="none" w:sz="0" w:space="0" w:color="auto"/>
      </w:divBdr>
      <w:divsChild>
        <w:div w:id="1544630931">
          <w:marLeft w:val="0"/>
          <w:marRight w:val="0"/>
          <w:marTop w:val="0"/>
          <w:marBottom w:val="0"/>
          <w:divBdr>
            <w:top w:val="none" w:sz="0" w:space="0" w:color="auto"/>
            <w:left w:val="none" w:sz="0" w:space="0" w:color="auto"/>
            <w:bottom w:val="none" w:sz="0" w:space="0" w:color="auto"/>
            <w:right w:val="none" w:sz="0" w:space="0" w:color="auto"/>
          </w:divBdr>
          <w:divsChild>
            <w:div w:id="120924002">
              <w:marLeft w:val="0"/>
              <w:marRight w:val="0"/>
              <w:marTop w:val="0"/>
              <w:marBottom w:val="0"/>
              <w:divBdr>
                <w:top w:val="none" w:sz="0" w:space="0" w:color="auto"/>
                <w:left w:val="none" w:sz="0" w:space="0" w:color="auto"/>
                <w:bottom w:val="none" w:sz="0" w:space="0" w:color="auto"/>
                <w:right w:val="none" w:sz="0" w:space="0" w:color="auto"/>
              </w:divBdr>
              <w:divsChild>
                <w:div w:id="963653278">
                  <w:marLeft w:val="0"/>
                  <w:marRight w:val="0"/>
                  <w:marTop w:val="0"/>
                  <w:marBottom w:val="0"/>
                  <w:divBdr>
                    <w:top w:val="none" w:sz="0" w:space="0" w:color="auto"/>
                    <w:left w:val="none" w:sz="0" w:space="0" w:color="auto"/>
                    <w:bottom w:val="none" w:sz="0" w:space="0" w:color="auto"/>
                    <w:right w:val="none" w:sz="0" w:space="0" w:color="auto"/>
                  </w:divBdr>
                  <w:divsChild>
                    <w:div w:id="8813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92782">
      <w:bodyDiv w:val="1"/>
      <w:marLeft w:val="0"/>
      <w:marRight w:val="0"/>
      <w:marTop w:val="0"/>
      <w:marBottom w:val="0"/>
      <w:divBdr>
        <w:top w:val="none" w:sz="0" w:space="0" w:color="auto"/>
        <w:left w:val="none" w:sz="0" w:space="0" w:color="auto"/>
        <w:bottom w:val="none" w:sz="0" w:space="0" w:color="auto"/>
        <w:right w:val="none" w:sz="0" w:space="0" w:color="auto"/>
      </w:divBdr>
    </w:div>
    <w:div w:id="1513105800">
      <w:bodyDiv w:val="1"/>
      <w:marLeft w:val="0"/>
      <w:marRight w:val="0"/>
      <w:marTop w:val="0"/>
      <w:marBottom w:val="0"/>
      <w:divBdr>
        <w:top w:val="none" w:sz="0" w:space="0" w:color="auto"/>
        <w:left w:val="none" w:sz="0" w:space="0" w:color="auto"/>
        <w:bottom w:val="none" w:sz="0" w:space="0" w:color="auto"/>
        <w:right w:val="none" w:sz="0" w:space="0" w:color="auto"/>
      </w:divBdr>
      <w:divsChild>
        <w:div w:id="1107189555">
          <w:marLeft w:val="1166"/>
          <w:marRight w:val="0"/>
          <w:marTop w:val="96"/>
          <w:marBottom w:val="0"/>
          <w:divBdr>
            <w:top w:val="none" w:sz="0" w:space="0" w:color="auto"/>
            <w:left w:val="none" w:sz="0" w:space="0" w:color="auto"/>
            <w:bottom w:val="none" w:sz="0" w:space="0" w:color="auto"/>
            <w:right w:val="none" w:sz="0" w:space="0" w:color="auto"/>
          </w:divBdr>
        </w:div>
      </w:divsChild>
    </w:div>
    <w:div w:id="1517771572">
      <w:bodyDiv w:val="1"/>
      <w:marLeft w:val="0"/>
      <w:marRight w:val="0"/>
      <w:marTop w:val="0"/>
      <w:marBottom w:val="0"/>
      <w:divBdr>
        <w:top w:val="none" w:sz="0" w:space="0" w:color="auto"/>
        <w:left w:val="none" w:sz="0" w:space="0" w:color="auto"/>
        <w:bottom w:val="none" w:sz="0" w:space="0" w:color="auto"/>
        <w:right w:val="none" w:sz="0" w:space="0" w:color="auto"/>
      </w:divBdr>
      <w:divsChild>
        <w:div w:id="339092198">
          <w:marLeft w:val="0"/>
          <w:marRight w:val="0"/>
          <w:marTop w:val="0"/>
          <w:marBottom w:val="0"/>
          <w:divBdr>
            <w:top w:val="none" w:sz="0" w:space="0" w:color="auto"/>
            <w:left w:val="none" w:sz="0" w:space="0" w:color="auto"/>
            <w:bottom w:val="none" w:sz="0" w:space="0" w:color="auto"/>
            <w:right w:val="none" w:sz="0" w:space="0" w:color="auto"/>
          </w:divBdr>
          <w:divsChild>
            <w:div w:id="618800721">
              <w:marLeft w:val="0"/>
              <w:marRight w:val="0"/>
              <w:marTop w:val="0"/>
              <w:marBottom w:val="0"/>
              <w:divBdr>
                <w:top w:val="none" w:sz="0" w:space="0" w:color="auto"/>
                <w:left w:val="none" w:sz="0" w:space="0" w:color="auto"/>
                <w:bottom w:val="none" w:sz="0" w:space="0" w:color="auto"/>
                <w:right w:val="none" w:sz="0" w:space="0" w:color="auto"/>
              </w:divBdr>
              <w:divsChild>
                <w:div w:id="3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7818">
      <w:bodyDiv w:val="1"/>
      <w:marLeft w:val="0"/>
      <w:marRight w:val="0"/>
      <w:marTop w:val="0"/>
      <w:marBottom w:val="0"/>
      <w:divBdr>
        <w:top w:val="none" w:sz="0" w:space="0" w:color="auto"/>
        <w:left w:val="none" w:sz="0" w:space="0" w:color="auto"/>
        <w:bottom w:val="none" w:sz="0" w:space="0" w:color="auto"/>
        <w:right w:val="none" w:sz="0" w:space="0" w:color="auto"/>
      </w:divBdr>
      <w:divsChild>
        <w:div w:id="1157303131">
          <w:marLeft w:val="547"/>
          <w:marRight w:val="0"/>
          <w:marTop w:val="86"/>
          <w:marBottom w:val="0"/>
          <w:divBdr>
            <w:top w:val="none" w:sz="0" w:space="0" w:color="auto"/>
            <w:left w:val="none" w:sz="0" w:space="0" w:color="auto"/>
            <w:bottom w:val="none" w:sz="0" w:space="0" w:color="auto"/>
            <w:right w:val="none" w:sz="0" w:space="0" w:color="auto"/>
          </w:divBdr>
        </w:div>
        <w:div w:id="63842850">
          <w:marLeft w:val="547"/>
          <w:marRight w:val="0"/>
          <w:marTop w:val="86"/>
          <w:marBottom w:val="0"/>
          <w:divBdr>
            <w:top w:val="none" w:sz="0" w:space="0" w:color="auto"/>
            <w:left w:val="none" w:sz="0" w:space="0" w:color="auto"/>
            <w:bottom w:val="none" w:sz="0" w:space="0" w:color="auto"/>
            <w:right w:val="none" w:sz="0" w:space="0" w:color="auto"/>
          </w:divBdr>
        </w:div>
        <w:div w:id="261376156">
          <w:marLeft w:val="547"/>
          <w:marRight w:val="0"/>
          <w:marTop w:val="86"/>
          <w:marBottom w:val="0"/>
          <w:divBdr>
            <w:top w:val="none" w:sz="0" w:space="0" w:color="auto"/>
            <w:left w:val="none" w:sz="0" w:space="0" w:color="auto"/>
            <w:bottom w:val="none" w:sz="0" w:space="0" w:color="auto"/>
            <w:right w:val="none" w:sz="0" w:space="0" w:color="auto"/>
          </w:divBdr>
        </w:div>
        <w:div w:id="1886940923">
          <w:marLeft w:val="1195"/>
          <w:marRight w:val="0"/>
          <w:marTop w:val="86"/>
          <w:marBottom w:val="0"/>
          <w:divBdr>
            <w:top w:val="none" w:sz="0" w:space="0" w:color="auto"/>
            <w:left w:val="none" w:sz="0" w:space="0" w:color="auto"/>
            <w:bottom w:val="none" w:sz="0" w:space="0" w:color="auto"/>
            <w:right w:val="none" w:sz="0" w:space="0" w:color="auto"/>
          </w:divBdr>
        </w:div>
        <w:div w:id="495417498">
          <w:marLeft w:val="1195"/>
          <w:marRight w:val="0"/>
          <w:marTop w:val="86"/>
          <w:marBottom w:val="0"/>
          <w:divBdr>
            <w:top w:val="none" w:sz="0" w:space="0" w:color="auto"/>
            <w:left w:val="none" w:sz="0" w:space="0" w:color="auto"/>
            <w:bottom w:val="none" w:sz="0" w:space="0" w:color="auto"/>
            <w:right w:val="none" w:sz="0" w:space="0" w:color="auto"/>
          </w:divBdr>
        </w:div>
      </w:divsChild>
    </w:div>
    <w:div w:id="1518469423">
      <w:bodyDiv w:val="1"/>
      <w:marLeft w:val="0"/>
      <w:marRight w:val="0"/>
      <w:marTop w:val="0"/>
      <w:marBottom w:val="0"/>
      <w:divBdr>
        <w:top w:val="none" w:sz="0" w:space="0" w:color="auto"/>
        <w:left w:val="none" w:sz="0" w:space="0" w:color="auto"/>
        <w:bottom w:val="none" w:sz="0" w:space="0" w:color="auto"/>
        <w:right w:val="none" w:sz="0" w:space="0" w:color="auto"/>
      </w:divBdr>
      <w:divsChild>
        <w:div w:id="2125923881">
          <w:marLeft w:val="461"/>
          <w:marRight w:val="0"/>
          <w:marTop w:val="0"/>
          <w:marBottom w:val="0"/>
          <w:divBdr>
            <w:top w:val="none" w:sz="0" w:space="0" w:color="auto"/>
            <w:left w:val="none" w:sz="0" w:space="0" w:color="auto"/>
            <w:bottom w:val="none" w:sz="0" w:space="0" w:color="auto"/>
            <w:right w:val="none" w:sz="0" w:space="0" w:color="auto"/>
          </w:divBdr>
        </w:div>
      </w:divsChild>
    </w:div>
    <w:div w:id="1532497897">
      <w:bodyDiv w:val="1"/>
      <w:marLeft w:val="0"/>
      <w:marRight w:val="0"/>
      <w:marTop w:val="0"/>
      <w:marBottom w:val="0"/>
      <w:divBdr>
        <w:top w:val="none" w:sz="0" w:space="0" w:color="auto"/>
        <w:left w:val="none" w:sz="0" w:space="0" w:color="auto"/>
        <w:bottom w:val="none" w:sz="0" w:space="0" w:color="auto"/>
        <w:right w:val="none" w:sz="0" w:space="0" w:color="auto"/>
      </w:divBdr>
    </w:div>
    <w:div w:id="1541472263">
      <w:bodyDiv w:val="1"/>
      <w:marLeft w:val="0"/>
      <w:marRight w:val="0"/>
      <w:marTop w:val="0"/>
      <w:marBottom w:val="0"/>
      <w:divBdr>
        <w:top w:val="none" w:sz="0" w:space="0" w:color="auto"/>
        <w:left w:val="none" w:sz="0" w:space="0" w:color="auto"/>
        <w:bottom w:val="none" w:sz="0" w:space="0" w:color="auto"/>
        <w:right w:val="none" w:sz="0" w:space="0" w:color="auto"/>
      </w:divBdr>
    </w:div>
    <w:div w:id="1562401651">
      <w:bodyDiv w:val="1"/>
      <w:marLeft w:val="0"/>
      <w:marRight w:val="0"/>
      <w:marTop w:val="0"/>
      <w:marBottom w:val="0"/>
      <w:divBdr>
        <w:top w:val="none" w:sz="0" w:space="0" w:color="auto"/>
        <w:left w:val="none" w:sz="0" w:space="0" w:color="auto"/>
        <w:bottom w:val="none" w:sz="0" w:space="0" w:color="auto"/>
        <w:right w:val="none" w:sz="0" w:space="0" w:color="auto"/>
      </w:divBdr>
      <w:divsChild>
        <w:div w:id="1262761843">
          <w:marLeft w:val="0"/>
          <w:marRight w:val="0"/>
          <w:marTop w:val="0"/>
          <w:marBottom w:val="0"/>
          <w:divBdr>
            <w:top w:val="none" w:sz="0" w:space="0" w:color="auto"/>
            <w:left w:val="none" w:sz="0" w:space="0" w:color="auto"/>
            <w:bottom w:val="none" w:sz="0" w:space="0" w:color="auto"/>
            <w:right w:val="none" w:sz="0" w:space="0" w:color="auto"/>
          </w:divBdr>
          <w:divsChild>
            <w:div w:id="1642804103">
              <w:marLeft w:val="0"/>
              <w:marRight w:val="0"/>
              <w:marTop w:val="0"/>
              <w:marBottom w:val="0"/>
              <w:divBdr>
                <w:top w:val="none" w:sz="0" w:space="0" w:color="auto"/>
                <w:left w:val="none" w:sz="0" w:space="0" w:color="auto"/>
                <w:bottom w:val="none" w:sz="0" w:space="0" w:color="auto"/>
                <w:right w:val="none" w:sz="0" w:space="0" w:color="auto"/>
              </w:divBdr>
              <w:divsChild>
                <w:div w:id="2071028218">
                  <w:marLeft w:val="0"/>
                  <w:marRight w:val="0"/>
                  <w:marTop w:val="0"/>
                  <w:marBottom w:val="0"/>
                  <w:divBdr>
                    <w:top w:val="none" w:sz="0" w:space="0" w:color="auto"/>
                    <w:left w:val="none" w:sz="0" w:space="0" w:color="auto"/>
                    <w:bottom w:val="none" w:sz="0" w:space="0" w:color="auto"/>
                    <w:right w:val="none" w:sz="0" w:space="0" w:color="auto"/>
                  </w:divBdr>
                  <w:divsChild>
                    <w:div w:id="14522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795866">
      <w:bodyDiv w:val="1"/>
      <w:marLeft w:val="0"/>
      <w:marRight w:val="0"/>
      <w:marTop w:val="0"/>
      <w:marBottom w:val="0"/>
      <w:divBdr>
        <w:top w:val="none" w:sz="0" w:space="0" w:color="auto"/>
        <w:left w:val="none" w:sz="0" w:space="0" w:color="auto"/>
        <w:bottom w:val="none" w:sz="0" w:space="0" w:color="auto"/>
        <w:right w:val="none" w:sz="0" w:space="0" w:color="auto"/>
      </w:divBdr>
    </w:div>
    <w:div w:id="1578591962">
      <w:bodyDiv w:val="1"/>
      <w:marLeft w:val="0"/>
      <w:marRight w:val="0"/>
      <w:marTop w:val="0"/>
      <w:marBottom w:val="0"/>
      <w:divBdr>
        <w:top w:val="none" w:sz="0" w:space="0" w:color="auto"/>
        <w:left w:val="none" w:sz="0" w:space="0" w:color="auto"/>
        <w:bottom w:val="none" w:sz="0" w:space="0" w:color="auto"/>
        <w:right w:val="none" w:sz="0" w:space="0" w:color="auto"/>
      </w:divBdr>
      <w:divsChild>
        <w:div w:id="590814789">
          <w:marLeft w:val="0"/>
          <w:marRight w:val="0"/>
          <w:marTop w:val="0"/>
          <w:marBottom w:val="0"/>
          <w:divBdr>
            <w:top w:val="none" w:sz="0" w:space="0" w:color="auto"/>
            <w:left w:val="none" w:sz="0" w:space="0" w:color="auto"/>
            <w:bottom w:val="none" w:sz="0" w:space="0" w:color="auto"/>
            <w:right w:val="none" w:sz="0" w:space="0" w:color="auto"/>
          </w:divBdr>
          <w:divsChild>
            <w:div w:id="1456214151">
              <w:marLeft w:val="0"/>
              <w:marRight w:val="0"/>
              <w:marTop w:val="0"/>
              <w:marBottom w:val="0"/>
              <w:divBdr>
                <w:top w:val="none" w:sz="0" w:space="0" w:color="auto"/>
                <w:left w:val="none" w:sz="0" w:space="0" w:color="auto"/>
                <w:bottom w:val="none" w:sz="0" w:space="0" w:color="auto"/>
                <w:right w:val="none" w:sz="0" w:space="0" w:color="auto"/>
              </w:divBdr>
              <w:divsChild>
                <w:div w:id="1690184399">
                  <w:marLeft w:val="0"/>
                  <w:marRight w:val="0"/>
                  <w:marTop w:val="0"/>
                  <w:marBottom w:val="0"/>
                  <w:divBdr>
                    <w:top w:val="none" w:sz="0" w:space="0" w:color="auto"/>
                    <w:left w:val="none" w:sz="0" w:space="0" w:color="auto"/>
                    <w:bottom w:val="none" w:sz="0" w:space="0" w:color="auto"/>
                    <w:right w:val="none" w:sz="0" w:space="0" w:color="auto"/>
                  </w:divBdr>
                  <w:divsChild>
                    <w:div w:id="15064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02776">
      <w:bodyDiv w:val="1"/>
      <w:marLeft w:val="0"/>
      <w:marRight w:val="0"/>
      <w:marTop w:val="0"/>
      <w:marBottom w:val="0"/>
      <w:divBdr>
        <w:top w:val="none" w:sz="0" w:space="0" w:color="auto"/>
        <w:left w:val="none" w:sz="0" w:space="0" w:color="auto"/>
        <w:bottom w:val="none" w:sz="0" w:space="0" w:color="auto"/>
        <w:right w:val="none" w:sz="0" w:space="0" w:color="auto"/>
      </w:divBdr>
    </w:div>
    <w:div w:id="1598250186">
      <w:bodyDiv w:val="1"/>
      <w:marLeft w:val="0"/>
      <w:marRight w:val="0"/>
      <w:marTop w:val="0"/>
      <w:marBottom w:val="0"/>
      <w:divBdr>
        <w:top w:val="none" w:sz="0" w:space="0" w:color="auto"/>
        <w:left w:val="none" w:sz="0" w:space="0" w:color="auto"/>
        <w:bottom w:val="none" w:sz="0" w:space="0" w:color="auto"/>
        <w:right w:val="none" w:sz="0" w:space="0" w:color="auto"/>
      </w:divBdr>
      <w:divsChild>
        <w:div w:id="1716615913">
          <w:marLeft w:val="0"/>
          <w:marRight w:val="0"/>
          <w:marTop w:val="0"/>
          <w:marBottom w:val="0"/>
          <w:divBdr>
            <w:top w:val="none" w:sz="0" w:space="0" w:color="auto"/>
            <w:left w:val="none" w:sz="0" w:space="0" w:color="auto"/>
            <w:bottom w:val="none" w:sz="0" w:space="0" w:color="auto"/>
            <w:right w:val="none" w:sz="0" w:space="0" w:color="auto"/>
          </w:divBdr>
          <w:divsChild>
            <w:div w:id="1508712329">
              <w:marLeft w:val="0"/>
              <w:marRight w:val="0"/>
              <w:marTop w:val="0"/>
              <w:marBottom w:val="0"/>
              <w:divBdr>
                <w:top w:val="none" w:sz="0" w:space="0" w:color="auto"/>
                <w:left w:val="none" w:sz="0" w:space="0" w:color="auto"/>
                <w:bottom w:val="none" w:sz="0" w:space="0" w:color="auto"/>
                <w:right w:val="none" w:sz="0" w:space="0" w:color="auto"/>
              </w:divBdr>
              <w:divsChild>
                <w:div w:id="938216768">
                  <w:marLeft w:val="0"/>
                  <w:marRight w:val="0"/>
                  <w:marTop w:val="0"/>
                  <w:marBottom w:val="0"/>
                  <w:divBdr>
                    <w:top w:val="none" w:sz="0" w:space="0" w:color="auto"/>
                    <w:left w:val="none" w:sz="0" w:space="0" w:color="auto"/>
                    <w:bottom w:val="none" w:sz="0" w:space="0" w:color="auto"/>
                    <w:right w:val="none" w:sz="0" w:space="0" w:color="auto"/>
                  </w:divBdr>
                  <w:divsChild>
                    <w:div w:id="7736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4671">
      <w:bodyDiv w:val="1"/>
      <w:marLeft w:val="0"/>
      <w:marRight w:val="0"/>
      <w:marTop w:val="0"/>
      <w:marBottom w:val="0"/>
      <w:divBdr>
        <w:top w:val="none" w:sz="0" w:space="0" w:color="auto"/>
        <w:left w:val="none" w:sz="0" w:space="0" w:color="auto"/>
        <w:bottom w:val="none" w:sz="0" w:space="0" w:color="auto"/>
        <w:right w:val="none" w:sz="0" w:space="0" w:color="auto"/>
      </w:divBdr>
      <w:divsChild>
        <w:div w:id="1051928801">
          <w:marLeft w:val="0"/>
          <w:marRight w:val="0"/>
          <w:marTop w:val="0"/>
          <w:marBottom w:val="0"/>
          <w:divBdr>
            <w:top w:val="none" w:sz="0" w:space="0" w:color="auto"/>
            <w:left w:val="none" w:sz="0" w:space="0" w:color="auto"/>
            <w:bottom w:val="none" w:sz="0" w:space="0" w:color="auto"/>
            <w:right w:val="none" w:sz="0" w:space="0" w:color="auto"/>
          </w:divBdr>
          <w:divsChild>
            <w:div w:id="1147818805">
              <w:marLeft w:val="0"/>
              <w:marRight w:val="0"/>
              <w:marTop w:val="0"/>
              <w:marBottom w:val="0"/>
              <w:divBdr>
                <w:top w:val="none" w:sz="0" w:space="0" w:color="auto"/>
                <w:left w:val="none" w:sz="0" w:space="0" w:color="auto"/>
                <w:bottom w:val="none" w:sz="0" w:space="0" w:color="auto"/>
                <w:right w:val="none" w:sz="0" w:space="0" w:color="auto"/>
              </w:divBdr>
              <w:divsChild>
                <w:div w:id="188951253">
                  <w:marLeft w:val="0"/>
                  <w:marRight w:val="0"/>
                  <w:marTop w:val="0"/>
                  <w:marBottom w:val="0"/>
                  <w:divBdr>
                    <w:top w:val="none" w:sz="0" w:space="0" w:color="auto"/>
                    <w:left w:val="none" w:sz="0" w:space="0" w:color="auto"/>
                    <w:bottom w:val="none" w:sz="0" w:space="0" w:color="auto"/>
                    <w:right w:val="none" w:sz="0" w:space="0" w:color="auto"/>
                  </w:divBdr>
                  <w:divsChild>
                    <w:div w:id="10819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132585">
      <w:bodyDiv w:val="1"/>
      <w:marLeft w:val="0"/>
      <w:marRight w:val="0"/>
      <w:marTop w:val="0"/>
      <w:marBottom w:val="0"/>
      <w:divBdr>
        <w:top w:val="none" w:sz="0" w:space="0" w:color="auto"/>
        <w:left w:val="none" w:sz="0" w:space="0" w:color="auto"/>
        <w:bottom w:val="none" w:sz="0" w:space="0" w:color="auto"/>
        <w:right w:val="none" w:sz="0" w:space="0" w:color="auto"/>
      </w:divBdr>
    </w:div>
    <w:div w:id="1644701770">
      <w:bodyDiv w:val="1"/>
      <w:marLeft w:val="0"/>
      <w:marRight w:val="0"/>
      <w:marTop w:val="0"/>
      <w:marBottom w:val="0"/>
      <w:divBdr>
        <w:top w:val="none" w:sz="0" w:space="0" w:color="auto"/>
        <w:left w:val="none" w:sz="0" w:space="0" w:color="auto"/>
        <w:bottom w:val="none" w:sz="0" w:space="0" w:color="auto"/>
        <w:right w:val="none" w:sz="0" w:space="0" w:color="auto"/>
      </w:divBdr>
      <w:divsChild>
        <w:div w:id="1388186711">
          <w:marLeft w:val="547"/>
          <w:marRight w:val="0"/>
          <w:marTop w:val="115"/>
          <w:marBottom w:val="0"/>
          <w:divBdr>
            <w:top w:val="none" w:sz="0" w:space="0" w:color="auto"/>
            <w:left w:val="none" w:sz="0" w:space="0" w:color="auto"/>
            <w:bottom w:val="none" w:sz="0" w:space="0" w:color="auto"/>
            <w:right w:val="none" w:sz="0" w:space="0" w:color="auto"/>
          </w:divBdr>
        </w:div>
      </w:divsChild>
    </w:div>
    <w:div w:id="1670451225">
      <w:bodyDiv w:val="1"/>
      <w:marLeft w:val="0"/>
      <w:marRight w:val="0"/>
      <w:marTop w:val="0"/>
      <w:marBottom w:val="0"/>
      <w:divBdr>
        <w:top w:val="none" w:sz="0" w:space="0" w:color="auto"/>
        <w:left w:val="none" w:sz="0" w:space="0" w:color="auto"/>
        <w:bottom w:val="none" w:sz="0" w:space="0" w:color="auto"/>
        <w:right w:val="none" w:sz="0" w:space="0" w:color="auto"/>
      </w:divBdr>
      <w:divsChild>
        <w:div w:id="824200176">
          <w:marLeft w:val="0"/>
          <w:marRight w:val="0"/>
          <w:marTop w:val="0"/>
          <w:marBottom w:val="0"/>
          <w:divBdr>
            <w:top w:val="none" w:sz="0" w:space="0" w:color="auto"/>
            <w:left w:val="none" w:sz="0" w:space="0" w:color="auto"/>
            <w:bottom w:val="none" w:sz="0" w:space="0" w:color="auto"/>
            <w:right w:val="none" w:sz="0" w:space="0" w:color="auto"/>
          </w:divBdr>
          <w:divsChild>
            <w:div w:id="2142379181">
              <w:marLeft w:val="0"/>
              <w:marRight w:val="0"/>
              <w:marTop w:val="0"/>
              <w:marBottom w:val="0"/>
              <w:divBdr>
                <w:top w:val="none" w:sz="0" w:space="0" w:color="auto"/>
                <w:left w:val="none" w:sz="0" w:space="0" w:color="auto"/>
                <w:bottom w:val="none" w:sz="0" w:space="0" w:color="auto"/>
                <w:right w:val="none" w:sz="0" w:space="0" w:color="auto"/>
              </w:divBdr>
              <w:divsChild>
                <w:div w:id="653223216">
                  <w:marLeft w:val="0"/>
                  <w:marRight w:val="0"/>
                  <w:marTop w:val="0"/>
                  <w:marBottom w:val="0"/>
                  <w:divBdr>
                    <w:top w:val="none" w:sz="0" w:space="0" w:color="auto"/>
                    <w:left w:val="none" w:sz="0" w:space="0" w:color="auto"/>
                    <w:bottom w:val="none" w:sz="0" w:space="0" w:color="auto"/>
                    <w:right w:val="none" w:sz="0" w:space="0" w:color="auto"/>
                  </w:divBdr>
                  <w:divsChild>
                    <w:div w:id="2182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1601">
      <w:bodyDiv w:val="1"/>
      <w:marLeft w:val="0"/>
      <w:marRight w:val="0"/>
      <w:marTop w:val="0"/>
      <w:marBottom w:val="0"/>
      <w:divBdr>
        <w:top w:val="none" w:sz="0" w:space="0" w:color="auto"/>
        <w:left w:val="none" w:sz="0" w:space="0" w:color="auto"/>
        <w:bottom w:val="none" w:sz="0" w:space="0" w:color="auto"/>
        <w:right w:val="none" w:sz="0" w:space="0" w:color="auto"/>
      </w:divBdr>
    </w:div>
    <w:div w:id="1700542008">
      <w:bodyDiv w:val="1"/>
      <w:marLeft w:val="0"/>
      <w:marRight w:val="0"/>
      <w:marTop w:val="0"/>
      <w:marBottom w:val="0"/>
      <w:divBdr>
        <w:top w:val="none" w:sz="0" w:space="0" w:color="auto"/>
        <w:left w:val="none" w:sz="0" w:space="0" w:color="auto"/>
        <w:bottom w:val="none" w:sz="0" w:space="0" w:color="auto"/>
        <w:right w:val="none" w:sz="0" w:space="0" w:color="auto"/>
      </w:divBdr>
      <w:divsChild>
        <w:div w:id="1171063454">
          <w:marLeft w:val="461"/>
          <w:marRight w:val="0"/>
          <w:marTop w:val="0"/>
          <w:marBottom w:val="0"/>
          <w:divBdr>
            <w:top w:val="none" w:sz="0" w:space="0" w:color="auto"/>
            <w:left w:val="none" w:sz="0" w:space="0" w:color="auto"/>
            <w:bottom w:val="none" w:sz="0" w:space="0" w:color="auto"/>
            <w:right w:val="none" w:sz="0" w:space="0" w:color="auto"/>
          </w:divBdr>
        </w:div>
      </w:divsChild>
    </w:div>
    <w:div w:id="1717196050">
      <w:bodyDiv w:val="1"/>
      <w:marLeft w:val="0"/>
      <w:marRight w:val="0"/>
      <w:marTop w:val="0"/>
      <w:marBottom w:val="0"/>
      <w:divBdr>
        <w:top w:val="none" w:sz="0" w:space="0" w:color="auto"/>
        <w:left w:val="none" w:sz="0" w:space="0" w:color="auto"/>
        <w:bottom w:val="none" w:sz="0" w:space="0" w:color="auto"/>
        <w:right w:val="none" w:sz="0" w:space="0" w:color="auto"/>
      </w:divBdr>
      <w:divsChild>
        <w:div w:id="1645701043">
          <w:marLeft w:val="0"/>
          <w:marRight w:val="0"/>
          <w:marTop w:val="0"/>
          <w:marBottom w:val="0"/>
          <w:divBdr>
            <w:top w:val="none" w:sz="0" w:space="0" w:color="auto"/>
            <w:left w:val="none" w:sz="0" w:space="0" w:color="auto"/>
            <w:bottom w:val="none" w:sz="0" w:space="0" w:color="auto"/>
            <w:right w:val="none" w:sz="0" w:space="0" w:color="auto"/>
          </w:divBdr>
          <w:divsChild>
            <w:div w:id="1179926455">
              <w:marLeft w:val="0"/>
              <w:marRight w:val="0"/>
              <w:marTop w:val="0"/>
              <w:marBottom w:val="0"/>
              <w:divBdr>
                <w:top w:val="none" w:sz="0" w:space="0" w:color="auto"/>
                <w:left w:val="none" w:sz="0" w:space="0" w:color="auto"/>
                <w:bottom w:val="none" w:sz="0" w:space="0" w:color="auto"/>
                <w:right w:val="none" w:sz="0" w:space="0" w:color="auto"/>
              </w:divBdr>
              <w:divsChild>
                <w:div w:id="13224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1619">
      <w:bodyDiv w:val="1"/>
      <w:marLeft w:val="0"/>
      <w:marRight w:val="0"/>
      <w:marTop w:val="0"/>
      <w:marBottom w:val="0"/>
      <w:divBdr>
        <w:top w:val="none" w:sz="0" w:space="0" w:color="auto"/>
        <w:left w:val="none" w:sz="0" w:space="0" w:color="auto"/>
        <w:bottom w:val="none" w:sz="0" w:space="0" w:color="auto"/>
        <w:right w:val="none" w:sz="0" w:space="0" w:color="auto"/>
      </w:divBdr>
      <w:divsChild>
        <w:div w:id="673991161">
          <w:marLeft w:val="0"/>
          <w:marRight w:val="0"/>
          <w:marTop w:val="0"/>
          <w:marBottom w:val="0"/>
          <w:divBdr>
            <w:top w:val="none" w:sz="0" w:space="0" w:color="auto"/>
            <w:left w:val="none" w:sz="0" w:space="0" w:color="auto"/>
            <w:bottom w:val="none" w:sz="0" w:space="0" w:color="auto"/>
            <w:right w:val="none" w:sz="0" w:space="0" w:color="auto"/>
          </w:divBdr>
          <w:divsChild>
            <w:div w:id="1129084450">
              <w:marLeft w:val="0"/>
              <w:marRight w:val="0"/>
              <w:marTop w:val="0"/>
              <w:marBottom w:val="0"/>
              <w:divBdr>
                <w:top w:val="none" w:sz="0" w:space="0" w:color="auto"/>
                <w:left w:val="none" w:sz="0" w:space="0" w:color="auto"/>
                <w:bottom w:val="none" w:sz="0" w:space="0" w:color="auto"/>
                <w:right w:val="none" w:sz="0" w:space="0" w:color="auto"/>
              </w:divBdr>
              <w:divsChild>
                <w:div w:id="1681001504">
                  <w:marLeft w:val="0"/>
                  <w:marRight w:val="0"/>
                  <w:marTop w:val="0"/>
                  <w:marBottom w:val="0"/>
                  <w:divBdr>
                    <w:top w:val="none" w:sz="0" w:space="0" w:color="auto"/>
                    <w:left w:val="none" w:sz="0" w:space="0" w:color="auto"/>
                    <w:bottom w:val="none" w:sz="0" w:space="0" w:color="auto"/>
                    <w:right w:val="none" w:sz="0" w:space="0" w:color="auto"/>
                  </w:divBdr>
                  <w:divsChild>
                    <w:div w:id="80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849">
      <w:bodyDiv w:val="1"/>
      <w:marLeft w:val="0"/>
      <w:marRight w:val="0"/>
      <w:marTop w:val="0"/>
      <w:marBottom w:val="0"/>
      <w:divBdr>
        <w:top w:val="none" w:sz="0" w:space="0" w:color="auto"/>
        <w:left w:val="none" w:sz="0" w:space="0" w:color="auto"/>
        <w:bottom w:val="none" w:sz="0" w:space="0" w:color="auto"/>
        <w:right w:val="none" w:sz="0" w:space="0" w:color="auto"/>
      </w:divBdr>
    </w:div>
    <w:div w:id="1779981376">
      <w:bodyDiv w:val="1"/>
      <w:marLeft w:val="0"/>
      <w:marRight w:val="0"/>
      <w:marTop w:val="0"/>
      <w:marBottom w:val="0"/>
      <w:divBdr>
        <w:top w:val="none" w:sz="0" w:space="0" w:color="auto"/>
        <w:left w:val="none" w:sz="0" w:space="0" w:color="auto"/>
        <w:bottom w:val="none" w:sz="0" w:space="0" w:color="auto"/>
        <w:right w:val="none" w:sz="0" w:space="0" w:color="auto"/>
      </w:divBdr>
    </w:div>
    <w:div w:id="1781801554">
      <w:bodyDiv w:val="1"/>
      <w:marLeft w:val="0"/>
      <w:marRight w:val="0"/>
      <w:marTop w:val="0"/>
      <w:marBottom w:val="0"/>
      <w:divBdr>
        <w:top w:val="none" w:sz="0" w:space="0" w:color="auto"/>
        <w:left w:val="none" w:sz="0" w:space="0" w:color="auto"/>
        <w:bottom w:val="none" w:sz="0" w:space="0" w:color="auto"/>
        <w:right w:val="none" w:sz="0" w:space="0" w:color="auto"/>
      </w:divBdr>
      <w:divsChild>
        <w:div w:id="136386614">
          <w:marLeft w:val="0"/>
          <w:marRight w:val="0"/>
          <w:marTop w:val="0"/>
          <w:marBottom w:val="0"/>
          <w:divBdr>
            <w:top w:val="none" w:sz="0" w:space="0" w:color="auto"/>
            <w:left w:val="none" w:sz="0" w:space="0" w:color="auto"/>
            <w:bottom w:val="none" w:sz="0" w:space="0" w:color="auto"/>
            <w:right w:val="none" w:sz="0" w:space="0" w:color="auto"/>
          </w:divBdr>
          <w:divsChild>
            <w:div w:id="788091813">
              <w:marLeft w:val="0"/>
              <w:marRight w:val="0"/>
              <w:marTop w:val="0"/>
              <w:marBottom w:val="0"/>
              <w:divBdr>
                <w:top w:val="none" w:sz="0" w:space="0" w:color="auto"/>
                <w:left w:val="none" w:sz="0" w:space="0" w:color="auto"/>
                <w:bottom w:val="none" w:sz="0" w:space="0" w:color="auto"/>
                <w:right w:val="none" w:sz="0" w:space="0" w:color="auto"/>
              </w:divBdr>
              <w:divsChild>
                <w:div w:id="1285772922">
                  <w:marLeft w:val="0"/>
                  <w:marRight w:val="0"/>
                  <w:marTop w:val="0"/>
                  <w:marBottom w:val="0"/>
                  <w:divBdr>
                    <w:top w:val="none" w:sz="0" w:space="0" w:color="auto"/>
                    <w:left w:val="none" w:sz="0" w:space="0" w:color="auto"/>
                    <w:bottom w:val="none" w:sz="0" w:space="0" w:color="auto"/>
                    <w:right w:val="none" w:sz="0" w:space="0" w:color="auto"/>
                  </w:divBdr>
                  <w:divsChild>
                    <w:div w:id="17599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90304">
      <w:bodyDiv w:val="1"/>
      <w:marLeft w:val="0"/>
      <w:marRight w:val="0"/>
      <w:marTop w:val="0"/>
      <w:marBottom w:val="0"/>
      <w:divBdr>
        <w:top w:val="none" w:sz="0" w:space="0" w:color="auto"/>
        <w:left w:val="none" w:sz="0" w:space="0" w:color="auto"/>
        <w:bottom w:val="none" w:sz="0" w:space="0" w:color="auto"/>
        <w:right w:val="none" w:sz="0" w:space="0" w:color="auto"/>
      </w:divBdr>
      <w:divsChild>
        <w:div w:id="1607468836">
          <w:marLeft w:val="0"/>
          <w:marRight w:val="0"/>
          <w:marTop w:val="0"/>
          <w:marBottom w:val="0"/>
          <w:divBdr>
            <w:top w:val="none" w:sz="0" w:space="0" w:color="auto"/>
            <w:left w:val="none" w:sz="0" w:space="0" w:color="auto"/>
            <w:bottom w:val="none" w:sz="0" w:space="0" w:color="auto"/>
            <w:right w:val="none" w:sz="0" w:space="0" w:color="auto"/>
          </w:divBdr>
          <w:divsChild>
            <w:div w:id="2057001609">
              <w:marLeft w:val="0"/>
              <w:marRight w:val="0"/>
              <w:marTop w:val="0"/>
              <w:marBottom w:val="0"/>
              <w:divBdr>
                <w:top w:val="none" w:sz="0" w:space="0" w:color="auto"/>
                <w:left w:val="none" w:sz="0" w:space="0" w:color="auto"/>
                <w:bottom w:val="none" w:sz="0" w:space="0" w:color="auto"/>
                <w:right w:val="none" w:sz="0" w:space="0" w:color="auto"/>
              </w:divBdr>
              <w:divsChild>
                <w:div w:id="913399167">
                  <w:marLeft w:val="0"/>
                  <w:marRight w:val="0"/>
                  <w:marTop w:val="0"/>
                  <w:marBottom w:val="0"/>
                  <w:divBdr>
                    <w:top w:val="none" w:sz="0" w:space="0" w:color="auto"/>
                    <w:left w:val="none" w:sz="0" w:space="0" w:color="auto"/>
                    <w:bottom w:val="none" w:sz="0" w:space="0" w:color="auto"/>
                    <w:right w:val="none" w:sz="0" w:space="0" w:color="auto"/>
                  </w:divBdr>
                  <w:divsChild>
                    <w:div w:id="20834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2177">
      <w:bodyDiv w:val="1"/>
      <w:marLeft w:val="0"/>
      <w:marRight w:val="0"/>
      <w:marTop w:val="0"/>
      <w:marBottom w:val="0"/>
      <w:divBdr>
        <w:top w:val="none" w:sz="0" w:space="0" w:color="auto"/>
        <w:left w:val="none" w:sz="0" w:space="0" w:color="auto"/>
        <w:bottom w:val="none" w:sz="0" w:space="0" w:color="auto"/>
        <w:right w:val="none" w:sz="0" w:space="0" w:color="auto"/>
      </w:divBdr>
      <w:divsChild>
        <w:div w:id="1645693628">
          <w:marLeft w:val="446"/>
          <w:marRight w:val="0"/>
          <w:marTop w:val="0"/>
          <w:marBottom w:val="0"/>
          <w:divBdr>
            <w:top w:val="none" w:sz="0" w:space="0" w:color="auto"/>
            <w:left w:val="none" w:sz="0" w:space="0" w:color="auto"/>
            <w:bottom w:val="none" w:sz="0" w:space="0" w:color="auto"/>
            <w:right w:val="none" w:sz="0" w:space="0" w:color="auto"/>
          </w:divBdr>
        </w:div>
        <w:div w:id="512306068">
          <w:marLeft w:val="446"/>
          <w:marRight w:val="0"/>
          <w:marTop w:val="118"/>
          <w:marBottom w:val="0"/>
          <w:divBdr>
            <w:top w:val="none" w:sz="0" w:space="0" w:color="auto"/>
            <w:left w:val="none" w:sz="0" w:space="0" w:color="auto"/>
            <w:bottom w:val="none" w:sz="0" w:space="0" w:color="auto"/>
            <w:right w:val="none" w:sz="0" w:space="0" w:color="auto"/>
          </w:divBdr>
        </w:div>
      </w:divsChild>
    </w:div>
    <w:div w:id="1803572148">
      <w:bodyDiv w:val="1"/>
      <w:marLeft w:val="0"/>
      <w:marRight w:val="0"/>
      <w:marTop w:val="0"/>
      <w:marBottom w:val="0"/>
      <w:divBdr>
        <w:top w:val="none" w:sz="0" w:space="0" w:color="auto"/>
        <w:left w:val="none" w:sz="0" w:space="0" w:color="auto"/>
        <w:bottom w:val="none" w:sz="0" w:space="0" w:color="auto"/>
        <w:right w:val="none" w:sz="0" w:space="0" w:color="auto"/>
      </w:divBdr>
      <w:divsChild>
        <w:div w:id="2100787521">
          <w:marLeft w:val="0"/>
          <w:marRight w:val="0"/>
          <w:marTop w:val="0"/>
          <w:marBottom w:val="0"/>
          <w:divBdr>
            <w:top w:val="none" w:sz="0" w:space="0" w:color="auto"/>
            <w:left w:val="none" w:sz="0" w:space="0" w:color="auto"/>
            <w:bottom w:val="none" w:sz="0" w:space="0" w:color="auto"/>
            <w:right w:val="none" w:sz="0" w:space="0" w:color="auto"/>
          </w:divBdr>
          <w:divsChild>
            <w:div w:id="1140534595">
              <w:marLeft w:val="0"/>
              <w:marRight w:val="0"/>
              <w:marTop w:val="0"/>
              <w:marBottom w:val="0"/>
              <w:divBdr>
                <w:top w:val="none" w:sz="0" w:space="0" w:color="auto"/>
                <w:left w:val="none" w:sz="0" w:space="0" w:color="auto"/>
                <w:bottom w:val="none" w:sz="0" w:space="0" w:color="auto"/>
                <w:right w:val="none" w:sz="0" w:space="0" w:color="auto"/>
              </w:divBdr>
              <w:divsChild>
                <w:div w:id="1338388852">
                  <w:marLeft w:val="0"/>
                  <w:marRight w:val="0"/>
                  <w:marTop w:val="0"/>
                  <w:marBottom w:val="0"/>
                  <w:divBdr>
                    <w:top w:val="none" w:sz="0" w:space="0" w:color="auto"/>
                    <w:left w:val="none" w:sz="0" w:space="0" w:color="auto"/>
                    <w:bottom w:val="none" w:sz="0" w:space="0" w:color="auto"/>
                    <w:right w:val="none" w:sz="0" w:space="0" w:color="auto"/>
                  </w:divBdr>
                  <w:divsChild>
                    <w:div w:id="100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007">
      <w:bodyDiv w:val="1"/>
      <w:marLeft w:val="0"/>
      <w:marRight w:val="0"/>
      <w:marTop w:val="0"/>
      <w:marBottom w:val="0"/>
      <w:divBdr>
        <w:top w:val="none" w:sz="0" w:space="0" w:color="auto"/>
        <w:left w:val="none" w:sz="0" w:space="0" w:color="auto"/>
        <w:bottom w:val="none" w:sz="0" w:space="0" w:color="auto"/>
        <w:right w:val="none" w:sz="0" w:space="0" w:color="auto"/>
      </w:divBdr>
    </w:div>
    <w:div w:id="1875733490">
      <w:bodyDiv w:val="1"/>
      <w:marLeft w:val="0"/>
      <w:marRight w:val="0"/>
      <w:marTop w:val="0"/>
      <w:marBottom w:val="0"/>
      <w:divBdr>
        <w:top w:val="none" w:sz="0" w:space="0" w:color="auto"/>
        <w:left w:val="none" w:sz="0" w:space="0" w:color="auto"/>
        <w:bottom w:val="none" w:sz="0" w:space="0" w:color="auto"/>
        <w:right w:val="none" w:sz="0" w:space="0" w:color="auto"/>
      </w:divBdr>
    </w:div>
    <w:div w:id="1909225794">
      <w:bodyDiv w:val="1"/>
      <w:marLeft w:val="0"/>
      <w:marRight w:val="0"/>
      <w:marTop w:val="0"/>
      <w:marBottom w:val="0"/>
      <w:divBdr>
        <w:top w:val="none" w:sz="0" w:space="0" w:color="auto"/>
        <w:left w:val="none" w:sz="0" w:space="0" w:color="auto"/>
        <w:bottom w:val="none" w:sz="0" w:space="0" w:color="auto"/>
        <w:right w:val="none" w:sz="0" w:space="0" w:color="auto"/>
      </w:divBdr>
      <w:divsChild>
        <w:div w:id="614101667">
          <w:marLeft w:val="0"/>
          <w:marRight w:val="0"/>
          <w:marTop w:val="0"/>
          <w:marBottom w:val="0"/>
          <w:divBdr>
            <w:top w:val="none" w:sz="0" w:space="0" w:color="auto"/>
            <w:left w:val="none" w:sz="0" w:space="0" w:color="auto"/>
            <w:bottom w:val="none" w:sz="0" w:space="0" w:color="auto"/>
            <w:right w:val="none" w:sz="0" w:space="0" w:color="auto"/>
          </w:divBdr>
          <w:divsChild>
            <w:div w:id="755399916">
              <w:marLeft w:val="0"/>
              <w:marRight w:val="0"/>
              <w:marTop w:val="0"/>
              <w:marBottom w:val="0"/>
              <w:divBdr>
                <w:top w:val="none" w:sz="0" w:space="0" w:color="auto"/>
                <w:left w:val="none" w:sz="0" w:space="0" w:color="auto"/>
                <w:bottom w:val="none" w:sz="0" w:space="0" w:color="auto"/>
                <w:right w:val="none" w:sz="0" w:space="0" w:color="auto"/>
              </w:divBdr>
              <w:divsChild>
                <w:div w:id="320306800">
                  <w:marLeft w:val="0"/>
                  <w:marRight w:val="0"/>
                  <w:marTop w:val="0"/>
                  <w:marBottom w:val="0"/>
                  <w:divBdr>
                    <w:top w:val="none" w:sz="0" w:space="0" w:color="auto"/>
                    <w:left w:val="none" w:sz="0" w:space="0" w:color="auto"/>
                    <w:bottom w:val="none" w:sz="0" w:space="0" w:color="auto"/>
                    <w:right w:val="none" w:sz="0" w:space="0" w:color="auto"/>
                  </w:divBdr>
                  <w:divsChild>
                    <w:div w:id="523250731">
                      <w:marLeft w:val="0"/>
                      <w:marRight w:val="0"/>
                      <w:marTop w:val="0"/>
                      <w:marBottom w:val="0"/>
                      <w:divBdr>
                        <w:top w:val="none" w:sz="0" w:space="0" w:color="auto"/>
                        <w:left w:val="none" w:sz="0" w:space="0" w:color="auto"/>
                        <w:bottom w:val="none" w:sz="0" w:space="0" w:color="auto"/>
                        <w:right w:val="none" w:sz="0" w:space="0" w:color="auto"/>
                      </w:divBdr>
                    </w:div>
                  </w:divsChild>
                </w:div>
                <w:div w:id="1870681212">
                  <w:marLeft w:val="0"/>
                  <w:marRight w:val="0"/>
                  <w:marTop w:val="0"/>
                  <w:marBottom w:val="0"/>
                  <w:divBdr>
                    <w:top w:val="none" w:sz="0" w:space="0" w:color="auto"/>
                    <w:left w:val="none" w:sz="0" w:space="0" w:color="auto"/>
                    <w:bottom w:val="none" w:sz="0" w:space="0" w:color="auto"/>
                    <w:right w:val="none" w:sz="0" w:space="0" w:color="auto"/>
                  </w:divBdr>
                  <w:divsChild>
                    <w:div w:id="9782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065833">
      <w:bodyDiv w:val="1"/>
      <w:marLeft w:val="0"/>
      <w:marRight w:val="0"/>
      <w:marTop w:val="0"/>
      <w:marBottom w:val="0"/>
      <w:divBdr>
        <w:top w:val="none" w:sz="0" w:space="0" w:color="auto"/>
        <w:left w:val="none" w:sz="0" w:space="0" w:color="auto"/>
        <w:bottom w:val="none" w:sz="0" w:space="0" w:color="auto"/>
        <w:right w:val="none" w:sz="0" w:space="0" w:color="auto"/>
      </w:divBdr>
    </w:div>
    <w:div w:id="19565964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036">
          <w:marLeft w:val="461"/>
          <w:marRight w:val="0"/>
          <w:marTop w:val="0"/>
          <w:marBottom w:val="0"/>
          <w:divBdr>
            <w:top w:val="none" w:sz="0" w:space="0" w:color="auto"/>
            <w:left w:val="none" w:sz="0" w:space="0" w:color="auto"/>
            <w:bottom w:val="none" w:sz="0" w:space="0" w:color="auto"/>
            <w:right w:val="none" w:sz="0" w:space="0" w:color="auto"/>
          </w:divBdr>
        </w:div>
      </w:divsChild>
    </w:div>
    <w:div w:id="1966345361">
      <w:bodyDiv w:val="1"/>
      <w:marLeft w:val="0"/>
      <w:marRight w:val="0"/>
      <w:marTop w:val="0"/>
      <w:marBottom w:val="0"/>
      <w:divBdr>
        <w:top w:val="none" w:sz="0" w:space="0" w:color="auto"/>
        <w:left w:val="none" w:sz="0" w:space="0" w:color="auto"/>
        <w:bottom w:val="none" w:sz="0" w:space="0" w:color="auto"/>
        <w:right w:val="none" w:sz="0" w:space="0" w:color="auto"/>
      </w:divBdr>
      <w:divsChild>
        <w:div w:id="144124650">
          <w:marLeft w:val="461"/>
          <w:marRight w:val="0"/>
          <w:marTop w:val="0"/>
          <w:marBottom w:val="0"/>
          <w:divBdr>
            <w:top w:val="none" w:sz="0" w:space="0" w:color="auto"/>
            <w:left w:val="none" w:sz="0" w:space="0" w:color="auto"/>
            <w:bottom w:val="none" w:sz="0" w:space="0" w:color="auto"/>
            <w:right w:val="none" w:sz="0" w:space="0" w:color="auto"/>
          </w:divBdr>
        </w:div>
      </w:divsChild>
    </w:div>
    <w:div w:id="1981881999">
      <w:bodyDiv w:val="1"/>
      <w:marLeft w:val="0"/>
      <w:marRight w:val="0"/>
      <w:marTop w:val="0"/>
      <w:marBottom w:val="0"/>
      <w:divBdr>
        <w:top w:val="none" w:sz="0" w:space="0" w:color="auto"/>
        <w:left w:val="none" w:sz="0" w:space="0" w:color="auto"/>
        <w:bottom w:val="none" w:sz="0" w:space="0" w:color="auto"/>
        <w:right w:val="none" w:sz="0" w:space="0" w:color="auto"/>
      </w:divBdr>
      <w:divsChild>
        <w:div w:id="361518976">
          <w:marLeft w:val="0"/>
          <w:marRight w:val="0"/>
          <w:marTop w:val="0"/>
          <w:marBottom w:val="0"/>
          <w:divBdr>
            <w:top w:val="none" w:sz="0" w:space="0" w:color="auto"/>
            <w:left w:val="none" w:sz="0" w:space="0" w:color="auto"/>
            <w:bottom w:val="none" w:sz="0" w:space="0" w:color="auto"/>
            <w:right w:val="none" w:sz="0" w:space="0" w:color="auto"/>
          </w:divBdr>
          <w:divsChild>
            <w:div w:id="1192692787">
              <w:marLeft w:val="0"/>
              <w:marRight w:val="0"/>
              <w:marTop w:val="0"/>
              <w:marBottom w:val="0"/>
              <w:divBdr>
                <w:top w:val="none" w:sz="0" w:space="0" w:color="auto"/>
                <w:left w:val="none" w:sz="0" w:space="0" w:color="auto"/>
                <w:bottom w:val="none" w:sz="0" w:space="0" w:color="auto"/>
                <w:right w:val="none" w:sz="0" w:space="0" w:color="auto"/>
              </w:divBdr>
              <w:divsChild>
                <w:div w:id="8920621">
                  <w:marLeft w:val="0"/>
                  <w:marRight w:val="0"/>
                  <w:marTop w:val="0"/>
                  <w:marBottom w:val="0"/>
                  <w:divBdr>
                    <w:top w:val="none" w:sz="0" w:space="0" w:color="auto"/>
                    <w:left w:val="none" w:sz="0" w:space="0" w:color="auto"/>
                    <w:bottom w:val="none" w:sz="0" w:space="0" w:color="auto"/>
                    <w:right w:val="none" w:sz="0" w:space="0" w:color="auto"/>
                  </w:divBdr>
                  <w:divsChild>
                    <w:div w:id="21056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00525">
      <w:bodyDiv w:val="1"/>
      <w:marLeft w:val="0"/>
      <w:marRight w:val="0"/>
      <w:marTop w:val="0"/>
      <w:marBottom w:val="0"/>
      <w:divBdr>
        <w:top w:val="none" w:sz="0" w:space="0" w:color="auto"/>
        <w:left w:val="none" w:sz="0" w:space="0" w:color="auto"/>
        <w:bottom w:val="none" w:sz="0" w:space="0" w:color="auto"/>
        <w:right w:val="none" w:sz="0" w:space="0" w:color="auto"/>
      </w:divBdr>
    </w:div>
    <w:div w:id="2049719797">
      <w:bodyDiv w:val="1"/>
      <w:marLeft w:val="0"/>
      <w:marRight w:val="0"/>
      <w:marTop w:val="0"/>
      <w:marBottom w:val="0"/>
      <w:divBdr>
        <w:top w:val="none" w:sz="0" w:space="0" w:color="auto"/>
        <w:left w:val="none" w:sz="0" w:space="0" w:color="auto"/>
        <w:bottom w:val="none" w:sz="0" w:space="0" w:color="auto"/>
        <w:right w:val="none" w:sz="0" w:space="0" w:color="auto"/>
      </w:divBdr>
    </w:div>
    <w:div w:id="2052413358">
      <w:bodyDiv w:val="1"/>
      <w:marLeft w:val="0"/>
      <w:marRight w:val="0"/>
      <w:marTop w:val="0"/>
      <w:marBottom w:val="0"/>
      <w:divBdr>
        <w:top w:val="none" w:sz="0" w:space="0" w:color="auto"/>
        <w:left w:val="none" w:sz="0" w:space="0" w:color="auto"/>
        <w:bottom w:val="none" w:sz="0" w:space="0" w:color="auto"/>
        <w:right w:val="none" w:sz="0" w:space="0" w:color="auto"/>
      </w:divBdr>
    </w:div>
    <w:div w:id="2065374440">
      <w:bodyDiv w:val="1"/>
      <w:marLeft w:val="0"/>
      <w:marRight w:val="0"/>
      <w:marTop w:val="0"/>
      <w:marBottom w:val="0"/>
      <w:divBdr>
        <w:top w:val="none" w:sz="0" w:space="0" w:color="auto"/>
        <w:left w:val="none" w:sz="0" w:space="0" w:color="auto"/>
        <w:bottom w:val="none" w:sz="0" w:space="0" w:color="auto"/>
        <w:right w:val="none" w:sz="0" w:space="0" w:color="auto"/>
      </w:divBdr>
    </w:div>
    <w:div w:id="2065523045">
      <w:bodyDiv w:val="1"/>
      <w:marLeft w:val="0"/>
      <w:marRight w:val="0"/>
      <w:marTop w:val="0"/>
      <w:marBottom w:val="0"/>
      <w:divBdr>
        <w:top w:val="none" w:sz="0" w:space="0" w:color="auto"/>
        <w:left w:val="none" w:sz="0" w:space="0" w:color="auto"/>
        <w:bottom w:val="none" w:sz="0" w:space="0" w:color="auto"/>
        <w:right w:val="none" w:sz="0" w:space="0" w:color="auto"/>
      </w:divBdr>
    </w:div>
    <w:div w:id="2080058925">
      <w:bodyDiv w:val="1"/>
      <w:marLeft w:val="0"/>
      <w:marRight w:val="0"/>
      <w:marTop w:val="0"/>
      <w:marBottom w:val="0"/>
      <w:divBdr>
        <w:top w:val="none" w:sz="0" w:space="0" w:color="auto"/>
        <w:left w:val="none" w:sz="0" w:space="0" w:color="auto"/>
        <w:bottom w:val="none" w:sz="0" w:space="0" w:color="auto"/>
        <w:right w:val="none" w:sz="0" w:space="0" w:color="auto"/>
      </w:divBdr>
      <w:divsChild>
        <w:div w:id="2060668391">
          <w:marLeft w:val="979"/>
          <w:marRight w:val="0"/>
          <w:marTop w:val="86"/>
          <w:marBottom w:val="0"/>
          <w:divBdr>
            <w:top w:val="none" w:sz="0" w:space="0" w:color="auto"/>
            <w:left w:val="none" w:sz="0" w:space="0" w:color="auto"/>
            <w:bottom w:val="none" w:sz="0" w:space="0" w:color="auto"/>
            <w:right w:val="none" w:sz="0" w:space="0" w:color="auto"/>
          </w:divBdr>
        </w:div>
        <w:div w:id="1654605164">
          <w:marLeft w:val="979"/>
          <w:marRight w:val="0"/>
          <w:marTop w:val="86"/>
          <w:marBottom w:val="0"/>
          <w:divBdr>
            <w:top w:val="none" w:sz="0" w:space="0" w:color="auto"/>
            <w:left w:val="none" w:sz="0" w:space="0" w:color="auto"/>
            <w:bottom w:val="none" w:sz="0" w:space="0" w:color="auto"/>
            <w:right w:val="none" w:sz="0" w:space="0" w:color="auto"/>
          </w:divBdr>
        </w:div>
        <w:div w:id="955480276">
          <w:marLeft w:val="979"/>
          <w:marRight w:val="0"/>
          <w:marTop w:val="86"/>
          <w:marBottom w:val="0"/>
          <w:divBdr>
            <w:top w:val="none" w:sz="0" w:space="0" w:color="auto"/>
            <w:left w:val="none" w:sz="0" w:space="0" w:color="auto"/>
            <w:bottom w:val="none" w:sz="0" w:space="0" w:color="auto"/>
            <w:right w:val="none" w:sz="0" w:space="0" w:color="auto"/>
          </w:divBdr>
        </w:div>
      </w:divsChild>
    </w:div>
    <w:div w:id="2100759689">
      <w:bodyDiv w:val="1"/>
      <w:marLeft w:val="0"/>
      <w:marRight w:val="0"/>
      <w:marTop w:val="0"/>
      <w:marBottom w:val="0"/>
      <w:divBdr>
        <w:top w:val="none" w:sz="0" w:space="0" w:color="auto"/>
        <w:left w:val="none" w:sz="0" w:space="0" w:color="auto"/>
        <w:bottom w:val="none" w:sz="0" w:space="0" w:color="auto"/>
        <w:right w:val="none" w:sz="0" w:space="0" w:color="auto"/>
      </w:divBdr>
      <w:divsChild>
        <w:div w:id="1697466930">
          <w:marLeft w:val="547"/>
          <w:marRight w:val="0"/>
          <w:marTop w:val="0"/>
          <w:marBottom w:val="0"/>
          <w:divBdr>
            <w:top w:val="none" w:sz="0" w:space="0" w:color="auto"/>
            <w:left w:val="none" w:sz="0" w:space="0" w:color="auto"/>
            <w:bottom w:val="none" w:sz="0" w:space="0" w:color="auto"/>
            <w:right w:val="none" w:sz="0" w:space="0" w:color="auto"/>
          </w:divBdr>
        </w:div>
      </w:divsChild>
    </w:div>
    <w:div w:id="2116706707">
      <w:bodyDiv w:val="1"/>
      <w:marLeft w:val="0"/>
      <w:marRight w:val="0"/>
      <w:marTop w:val="0"/>
      <w:marBottom w:val="0"/>
      <w:divBdr>
        <w:top w:val="none" w:sz="0" w:space="0" w:color="auto"/>
        <w:left w:val="none" w:sz="0" w:space="0" w:color="auto"/>
        <w:bottom w:val="none" w:sz="0" w:space="0" w:color="auto"/>
        <w:right w:val="none" w:sz="0" w:space="0" w:color="auto"/>
      </w:divBdr>
      <w:divsChild>
        <w:div w:id="994264225">
          <w:marLeft w:val="0"/>
          <w:marRight w:val="0"/>
          <w:marTop w:val="0"/>
          <w:marBottom w:val="0"/>
          <w:divBdr>
            <w:top w:val="none" w:sz="0" w:space="0" w:color="auto"/>
            <w:left w:val="none" w:sz="0" w:space="0" w:color="auto"/>
            <w:bottom w:val="none" w:sz="0" w:space="0" w:color="auto"/>
            <w:right w:val="none" w:sz="0" w:space="0" w:color="auto"/>
          </w:divBdr>
          <w:divsChild>
            <w:div w:id="1135097568">
              <w:marLeft w:val="0"/>
              <w:marRight w:val="0"/>
              <w:marTop w:val="0"/>
              <w:marBottom w:val="0"/>
              <w:divBdr>
                <w:top w:val="none" w:sz="0" w:space="0" w:color="auto"/>
                <w:left w:val="none" w:sz="0" w:space="0" w:color="auto"/>
                <w:bottom w:val="none" w:sz="0" w:space="0" w:color="auto"/>
                <w:right w:val="none" w:sz="0" w:space="0" w:color="auto"/>
              </w:divBdr>
              <w:divsChild>
                <w:div w:id="1700858128">
                  <w:marLeft w:val="0"/>
                  <w:marRight w:val="0"/>
                  <w:marTop w:val="0"/>
                  <w:marBottom w:val="0"/>
                  <w:divBdr>
                    <w:top w:val="none" w:sz="0" w:space="0" w:color="auto"/>
                    <w:left w:val="none" w:sz="0" w:space="0" w:color="auto"/>
                    <w:bottom w:val="none" w:sz="0" w:space="0" w:color="auto"/>
                    <w:right w:val="none" w:sz="0" w:space="0" w:color="auto"/>
                  </w:divBdr>
                  <w:divsChild>
                    <w:div w:id="5104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838327">
      <w:bodyDiv w:val="1"/>
      <w:marLeft w:val="0"/>
      <w:marRight w:val="0"/>
      <w:marTop w:val="0"/>
      <w:marBottom w:val="0"/>
      <w:divBdr>
        <w:top w:val="none" w:sz="0" w:space="0" w:color="auto"/>
        <w:left w:val="none" w:sz="0" w:space="0" w:color="auto"/>
        <w:bottom w:val="none" w:sz="0" w:space="0" w:color="auto"/>
        <w:right w:val="none" w:sz="0" w:space="0" w:color="auto"/>
      </w:divBdr>
    </w:div>
    <w:div w:id="2140148234">
      <w:bodyDiv w:val="1"/>
      <w:marLeft w:val="0"/>
      <w:marRight w:val="0"/>
      <w:marTop w:val="0"/>
      <w:marBottom w:val="0"/>
      <w:divBdr>
        <w:top w:val="none" w:sz="0" w:space="0" w:color="auto"/>
        <w:left w:val="none" w:sz="0" w:space="0" w:color="auto"/>
        <w:bottom w:val="none" w:sz="0" w:space="0" w:color="auto"/>
        <w:right w:val="none" w:sz="0" w:space="0" w:color="auto"/>
      </w:divBdr>
      <w:divsChild>
        <w:div w:id="411856076">
          <w:marLeft w:val="0"/>
          <w:marRight w:val="0"/>
          <w:marTop w:val="0"/>
          <w:marBottom w:val="0"/>
          <w:divBdr>
            <w:top w:val="none" w:sz="0" w:space="0" w:color="auto"/>
            <w:left w:val="none" w:sz="0" w:space="0" w:color="auto"/>
            <w:bottom w:val="none" w:sz="0" w:space="0" w:color="auto"/>
            <w:right w:val="none" w:sz="0" w:space="0" w:color="auto"/>
          </w:divBdr>
          <w:divsChild>
            <w:div w:id="827864672">
              <w:marLeft w:val="0"/>
              <w:marRight w:val="0"/>
              <w:marTop w:val="0"/>
              <w:marBottom w:val="0"/>
              <w:divBdr>
                <w:top w:val="none" w:sz="0" w:space="0" w:color="auto"/>
                <w:left w:val="none" w:sz="0" w:space="0" w:color="auto"/>
                <w:bottom w:val="none" w:sz="0" w:space="0" w:color="auto"/>
                <w:right w:val="none" w:sz="0" w:space="0" w:color="auto"/>
              </w:divBdr>
              <w:divsChild>
                <w:div w:id="905337170">
                  <w:marLeft w:val="0"/>
                  <w:marRight w:val="0"/>
                  <w:marTop w:val="0"/>
                  <w:marBottom w:val="0"/>
                  <w:divBdr>
                    <w:top w:val="none" w:sz="0" w:space="0" w:color="auto"/>
                    <w:left w:val="none" w:sz="0" w:space="0" w:color="auto"/>
                    <w:bottom w:val="none" w:sz="0" w:space="0" w:color="auto"/>
                    <w:right w:val="none" w:sz="0" w:space="0" w:color="auto"/>
                  </w:divBdr>
                  <w:divsChild>
                    <w:div w:id="673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88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cj6Bd97mAh9xh5WvCOxnAJO2sw==">AMUW2mXFAMwWH1MateZxHNBLx62C4mgZj818e5VdgdyBHGB5VD5muTcAKlip9uCvjeQJJBtzDAVrIZrbunEI75P7e+/RS1KiP4tQCu1RreQuJhmy7On8uNE=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lhawang</dc:creator>
  <cp:lastModifiedBy>Microsoft Office User</cp:lastModifiedBy>
  <cp:revision>2</cp:revision>
  <cp:lastPrinted>2020-12-05T14:55:00Z</cp:lastPrinted>
  <dcterms:created xsi:type="dcterms:W3CDTF">2021-10-11T06:19:00Z</dcterms:created>
  <dcterms:modified xsi:type="dcterms:W3CDTF">2021-10-11T06:19:00Z</dcterms:modified>
</cp:coreProperties>
</file>